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27" w:rsidRPr="005C6A79" w:rsidRDefault="002A4127" w:rsidP="002A4127">
      <w:pPr>
        <w:spacing w:before="60" w:after="0" w:line="240" w:lineRule="auto"/>
        <w:jc w:val="both"/>
        <w:rPr>
          <w:rFonts w:ascii="Times New Roman" w:eastAsia="SimSun" w:hAnsi="Times New Roman" w:cs="Times New Roman"/>
          <w:lang w:val="it-IT" w:eastAsia="zh-CN"/>
        </w:rPr>
      </w:pPr>
    </w:p>
    <w:p w:rsidR="002A4127" w:rsidRDefault="002A4127" w:rsidP="002A4127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40"/>
          <w:szCs w:val="24"/>
          <w:lang w:val="sr-Latn-CS"/>
        </w:rPr>
      </w:pPr>
    </w:p>
    <w:p w:rsidR="002A4127" w:rsidRDefault="002A4127" w:rsidP="002A4127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40"/>
          <w:szCs w:val="24"/>
          <w:lang w:val="sr-Latn-CS"/>
        </w:rPr>
      </w:pPr>
    </w:p>
    <w:p w:rsidR="002A4127" w:rsidRDefault="002A4127" w:rsidP="002A4127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40"/>
          <w:szCs w:val="24"/>
          <w:lang w:val="sr-Latn-CS"/>
        </w:rPr>
      </w:pPr>
    </w:p>
    <w:p w:rsidR="002A4127" w:rsidRDefault="002A4127" w:rsidP="002A4127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40"/>
          <w:szCs w:val="24"/>
          <w:lang w:val="sr-Latn-CS"/>
        </w:rPr>
      </w:pPr>
    </w:p>
    <w:p w:rsidR="002A4127" w:rsidRDefault="002A4127" w:rsidP="002A4127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40"/>
          <w:szCs w:val="24"/>
          <w:lang w:val="sr-Latn-CS"/>
        </w:rPr>
      </w:pPr>
    </w:p>
    <w:p w:rsidR="002A4127" w:rsidRDefault="002A4127" w:rsidP="002A4127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40"/>
          <w:szCs w:val="24"/>
          <w:lang w:val="sr-Latn-CS"/>
        </w:rPr>
      </w:pPr>
    </w:p>
    <w:p w:rsidR="002A4127" w:rsidRDefault="002A4127" w:rsidP="002A4127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40"/>
          <w:szCs w:val="24"/>
          <w:lang w:val="sr-Latn-CS"/>
        </w:rPr>
      </w:pPr>
    </w:p>
    <w:p w:rsidR="002A4127" w:rsidRDefault="002A4127" w:rsidP="002A4127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40"/>
          <w:szCs w:val="24"/>
          <w:lang w:val="sr-Latn-CS"/>
        </w:rPr>
      </w:pPr>
    </w:p>
    <w:p w:rsidR="002A4127" w:rsidRDefault="002A4127" w:rsidP="002A4127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40"/>
          <w:szCs w:val="24"/>
          <w:lang w:val="sr-Latn-CS"/>
        </w:rPr>
      </w:pPr>
    </w:p>
    <w:p w:rsidR="002A4127" w:rsidRPr="00611D25" w:rsidRDefault="002A4127" w:rsidP="002A4127">
      <w:pPr>
        <w:pStyle w:val="naslov"/>
      </w:pPr>
      <w:bookmarkStart w:id="0" w:name="_Toc456531522"/>
      <w:bookmarkStart w:id="1" w:name="_Toc456531980"/>
      <w:bookmarkStart w:id="2" w:name="_Toc456567628"/>
      <w:bookmarkStart w:id="3" w:name="_Toc456604264"/>
      <w:r w:rsidRPr="00611D25">
        <w:t>STUDIJSKI PROGRAM: CRNOGORSKI JEZIK I JUŽNOSLOVENSKE</w:t>
      </w:r>
      <w:bookmarkStart w:id="4" w:name="_GoBack"/>
      <w:bookmarkEnd w:id="4"/>
      <w:r w:rsidRPr="00611D25">
        <w:t xml:space="preserve"> KNJ</w:t>
      </w:r>
      <w:r>
        <w:t>I</w:t>
      </w:r>
      <w:r w:rsidRPr="00611D25">
        <w:t>ŽEVNOSTI</w:t>
      </w:r>
      <w:bookmarkEnd w:id="0"/>
      <w:bookmarkEnd w:id="1"/>
      <w:bookmarkEnd w:id="2"/>
      <w:bookmarkEnd w:id="3"/>
    </w:p>
    <w:p w:rsidR="002A4127" w:rsidRPr="00611D25" w:rsidRDefault="002A4127" w:rsidP="002A412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sr-Latn-CS"/>
        </w:rPr>
      </w:pPr>
    </w:p>
    <w:p w:rsidR="002A4127" w:rsidRPr="00611D25" w:rsidRDefault="002A4127" w:rsidP="002A4127">
      <w:pPr>
        <w:pStyle w:val="naslov1"/>
      </w:pPr>
      <w:bookmarkStart w:id="5" w:name="_Toc456531523"/>
      <w:bookmarkStart w:id="6" w:name="_Toc456531981"/>
      <w:bookmarkStart w:id="7" w:name="_Toc456567629"/>
      <w:bookmarkStart w:id="8" w:name="_Toc456604265"/>
      <w:r w:rsidRPr="00611D25">
        <w:t>NASTAVNI PLAN I PROGRAM AKADEMSKIH OSNOVNIH STUDIJA</w:t>
      </w:r>
      <w:bookmarkEnd w:id="5"/>
      <w:bookmarkEnd w:id="6"/>
      <w:bookmarkEnd w:id="7"/>
      <w:bookmarkEnd w:id="8"/>
    </w:p>
    <w:p w:rsidR="002A4127" w:rsidRPr="00611D25" w:rsidRDefault="002A4127" w:rsidP="002A4127">
      <w:pPr>
        <w:spacing w:line="240" w:lineRule="auto"/>
        <w:rPr>
          <w:rFonts w:ascii="Times New Roman" w:hAnsi="Times New Roman" w:cs="Times New Roman"/>
          <w:lang w:val="sr-Latn-CS"/>
        </w:rPr>
      </w:pPr>
    </w:p>
    <w:p w:rsidR="002A4127" w:rsidRPr="00611D25" w:rsidRDefault="002A4127" w:rsidP="002A4127">
      <w:pPr>
        <w:spacing w:line="240" w:lineRule="auto"/>
        <w:rPr>
          <w:rFonts w:ascii="Times New Roman" w:hAnsi="Times New Roman" w:cs="Times New Roman"/>
        </w:rPr>
        <w:sectPr w:rsidR="002A4127" w:rsidRPr="00611D25" w:rsidSect="00337808">
          <w:pgSz w:w="12240" w:h="15840" w:code="1"/>
          <w:pgMar w:top="1418" w:right="1440" w:bottom="1191" w:left="1440" w:header="720" w:footer="720" w:gutter="0"/>
          <w:cols w:space="720"/>
          <w:docGrid w:linePitch="360"/>
        </w:sectPr>
      </w:pPr>
    </w:p>
    <w:tbl>
      <w:tblPr>
        <w:tblStyle w:val="TableGrid"/>
        <w:tblW w:w="9600" w:type="dxa"/>
        <w:tblLayout w:type="fixed"/>
        <w:tblLook w:val="04A0" w:firstRow="1" w:lastRow="0" w:firstColumn="1" w:lastColumn="0" w:noHBand="0" w:noVBand="1"/>
      </w:tblPr>
      <w:tblGrid>
        <w:gridCol w:w="529"/>
        <w:gridCol w:w="4944"/>
        <w:gridCol w:w="1135"/>
        <w:gridCol w:w="709"/>
        <w:gridCol w:w="580"/>
        <w:gridCol w:w="708"/>
        <w:gridCol w:w="995"/>
      </w:tblGrid>
      <w:tr w:rsidR="002A4127" w:rsidRPr="000C5A6C" w:rsidTr="007706DA">
        <w:trPr>
          <w:trHeight w:val="353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lastRenderedPageBreak/>
              <w:t>R. br</w:t>
            </w:r>
          </w:p>
        </w:tc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Naziv predmeta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Sem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Broj časova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BROJ ECTS</w:t>
            </w:r>
          </w:p>
        </w:tc>
      </w:tr>
      <w:tr w:rsidR="002A4127" w:rsidRPr="000C5A6C" w:rsidTr="007706DA">
        <w:trPr>
          <w:trHeight w:val="19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4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P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L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</w:tr>
      <w:tr w:rsidR="002A4127" w:rsidRPr="000C5A6C" w:rsidTr="007706DA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PRVA GODINA</w:t>
            </w:r>
          </w:p>
        </w:tc>
      </w:tr>
      <w:tr w:rsidR="002A4127" w:rsidRPr="000C5A6C" w:rsidTr="007706D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numPr>
                <w:ilvl w:val="0"/>
                <w:numId w:val="539"/>
              </w:numPr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 xml:space="preserve">Savremeni crnogorski jezik 1 – </w:t>
            </w:r>
            <w:r w:rsidRPr="000C5A6C">
              <w:rPr>
                <w:rFonts w:ascii="Times New Roman" w:eastAsia="SimSun" w:hAnsi="Times New Roman" w:cs="Times New Roman"/>
                <w:i/>
                <w:lang w:val="sr-Latn-ME" w:eastAsia="zh-CN"/>
              </w:rPr>
              <w:t>Standardizacija i pravopis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color w:val="000000"/>
                <w:lang w:val="sr-Latn-ME" w:eastAsia="zh-CN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color w:val="000000"/>
                <w:lang w:val="sr-Latn-ME" w:eastAsia="zh-C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color w:val="000000"/>
                <w:lang w:val="sr-Latn-ME" w:eastAsia="zh-CN"/>
              </w:rPr>
              <w:t>6</w:t>
            </w:r>
          </w:p>
        </w:tc>
      </w:tr>
      <w:tr w:rsidR="002A4127" w:rsidRPr="000C5A6C" w:rsidTr="007706D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numPr>
                <w:ilvl w:val="0"/>
                <w:numId w:val="539"/>
              </w:numPr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 xml:space="preserve">Staroslovenski jezik 1 – </w:t>
            </w:r>
            <w:r w:rsidRPr="000C5A6C">
              <w:rPr>
                <w:rFonts w:ascii="Times New Roman" w:eastAsia="SimSun" w:hAnsi="Times New Roman" w:cs="Times New Roman"/>
                <w:i/>
                <w:lang w:val="sr-Latn-ME" w:eastAsia="zh-CN"/>
              </w:rPr>
              <w:t>Pravopis i fonetika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color w:val="000000"/>
                <w:lang w:val="sr-Latn-ME" w:eastAsia="zh-CN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color w:val="000000"/>
                <w:lang w:val="sr-Latn-ME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color w:val="000000"/>
                <w:lang w:val="sr-Latn-ME" w:eastAsia="zh-CN"/>
              </w:rPr>
              <w:t>5</w:t>
            </w:r>
          </w:p>
        </w:tc>
      </w:tr>
      <w:tr w:rsidR="002A4127" w:rsidRPr="000C5A6C" w:rsidTr="007706D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numPr>
                <w:ilvl w:val="0"/>
                <w:numId w:val="539"/>
              </w:numPr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 xml:space="preserve">Uvod u lingvistiku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color w:val="000000"/>
                <w:lang w:val="sr-Latn-ME" w:eastAsia="zh-CN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color w:val="000000"/>
                <w:lang w:val="sr-Latn-ME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color w:val="000000"/>
                <w:lang w:val="sr-Latn-ME" w:eastAsia="zh-CN"/>
              </w:rPr>
              <w:t>5</w:t>
            </w:r>
          </w:p>
        </w:tc>
      </w:tr>
      <w:tr w:rsidR="002A4127" w:rsidRPr="000C5A6C" w:rsidTr="007706D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numPr>
                <w:ilvl w:val="0"/>
                <w:numId w:val="539"/>
              </w:numPr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Teorija književosti sa stilistikom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color w:val="000000"/>
                <w:lang w:val="sr-Latn-ME" w:eastAsia="zh-CN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color w:val="000000"/>
                <w:lang w:val="sr-Latn-ME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color w:val="000000"/>
                <w:lang w:val="sr-Latn-ME" w:eastAsia="zh-CN"/>
              </w:rPr>
              <w:t>6</w:t>
            </w:r>
          </w:p>
        </w:tc>
      </w:tr>
      <w:tr w:rsidR="002A4127" w:rsidRPr="000C5A6C" w:rsidTr="007706D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numPr>
                <w:ilvl w:val="0"/>
                <w:numId w:val="539"/>
              </w:numPr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Narodna književnost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color w:val="000000"/>
                <w:lang w:val="sr-Latn-ME" w:eastAsia="zh-CN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color w:val="000000"/>
                <w:lang w:val="sr-Latn-ME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5</w:t>
            </w:r>
          </w:p>
        </w:tc>
      </w:tr>
      <w:tr w:rsidR="002A4127" w:rsidRPr="000C5A6C" w:rsidTr="007706D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numPr>
                <w:ilvl w:val="0"/>
                <w:numId w:val="539"/>
              </w:numPr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Strani jezik 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color w:val="000000"/>
                <w:lang w:val="sr-Latn-ME" w:eastAsia="zh-CN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color w:val="000000"/>
                <w:lang w:val="sr-Latn-ME"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color w:val="000000"/>
                <w:lang w:val="sr-Latn-ME" w:eastAsia="zh-CN"/>
              </w:rPr>
              <w:t>3</w:t>
            </w:r>
          </w:p>
        </w:tc>
      </w:tr>
      <w:tr w:rsidR="002A4127" w:rsidRPr="000C5A6C" w:rsidTr="007706D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numPr>
                <w:ilvl w:val="0"/>
                <w:numId w:val="539"/>
              </w:numPr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 xml:space="preserve">Savremeni crnogorski jezik 2 – </w:t>
            </w:r>
            <w:r w:rsidRPr="000C5A6C">
              <w:rPr>
                <w:rFonts w:ascii="Times New Roman" w:eastAsia="SimSun" w:hAnsi="Times New Roman" w:cs="Times New Roman"/>
                <w:i/>
                <w:lang w:val="sr-Latn-ME" w:eastAsia="zh-CN"/>
              </w:rPr>
              <w:t>Fonetika i fonologija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color w:val="000000"/>
                <w:lang w:val="sr-Latn-ME" w:eastAsia="zh-CN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color w:val="000000"/>
                <w:lang w:val="sr-Latn-ME" w:eastAsia="zh-C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color w:val="000000"/>
                <w:lang w:val="sr-Latn-ME" w:eastAsia="zh-CN"/>
              </w:rPr>
              <w:t>6</w:t>
            </w:r>
          </w:p>
        </w:tc>
      </w:tr>
      <w:tr w:rsidR="002A4127" w:rsidRPr="000C5A6C" w:rsidTr="007706D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numPr>
                <w:ilvl w:val="0"/>
                <w:numId w:val="539"/>
              </w:numPr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 xml:space="preserve">Staroslovenski jezik 2 – </w:t>
            </w:r>
            <w:r w:rsidRPr="000C5A6C">
              <w:rPr>
                <w:rFonts w:ascii="Times New Roman" w:eastAsia="SimSun" w:hAnsi="Times New Roman" w:cs="Times New Roman"/>
                <w:i/>
                <w:lang w:val="sr-Latn-ME" w:eastAsia="zh-CN"/>
              </w:rPr>
              <w:t>Morfologija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color w:val="000000"/>
                <w:lang w:val="sr-Latn-ME" w:eastAsia="zh-CN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color w:val="000000"/>
                <w:lang w:val="sr-Latn-ME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color w:val="000000"/>
                <w:lang w:val="sr-Latn-ME" w:eastAsia="zh-CN"/>
              </w:rPr>
              <w:t>5</w:t>
            </w:r>
          </w:p>
        </w:tc>
      </w:tr>
      <w:tr w:rsidR="002A4127" w:rsidRPr="000C5A6C" w:rsidTr="007706D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numPr>
                <w:ilvl w:val="0"/>
                <w:numId w:val="539"/>
              </w:numPr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 xml:space="preserve">Teorija književnosti 2 – </w:t>
            </w:r>
            <w:r w:rsidRPr="000C5A6C">
              <w:rPr>
                <w:rFonts w:ascii="Times New Roman" w:eastAsia="SimSun" w:hAnsi="Times New Roman" w:cs="Times New Roman"/>
                <w:i/>
                <w:lang w:val="sr-Latn-ME" w:eastAsia="zh-CN"/>
              </w:rPr>
              <w:t>Versifikacija i književna pragmatika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color w:val="000000"/>
                <w:lang w:val="sr-Latn-ME" w:eastAsia="zh-CN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color w:val="000000"/>
                <w:lang w:val="sr-Latn-ME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color w:val="000000"/>
                <w:lang w:val="sr-Latn-ME" w:eastAsia="zh-CN"/>
              </w:rPr>
              <w:t>6</w:t>
            </w:r>
          </w:p>
        </w:tc>
      </w:tr>
      <w:tr w:rsidR="002A4127" w:rsidRPr="000C5A6C" w:rsidTr="007706D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numPr>
                <w:ilvl w:val="0"/>
                <w:numId w:val="539"/>
              </w:numPr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Književnost renesanse i baroka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color w:val="000000"/>
                <w:lang w:val="sr-Latn-ME" w:eastAsia="zh-CN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color w:val="000000"/>
                <w:lang w:val="sr-Latn-ME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color w:val="000000"/>
                <w:lang w:val="sr-Latn-ME" w:eastAsia="zh-CN"/>
              </w:rPr>
              <w:t>5</w:t>
            </w:r>
          </w:p>
        </w:tc>
      </w:tr>
      <w:tr w:rsidR="002A4127" w:rsidRPr="000C5A6C" w:rsidTr="007706D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numPr>
                <w:ilvl w:val="0"/>
                <w:numId w:val="539"/>
              </w:numPr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Srednjovjekovna književnost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5</w:t>
            </w:r>
          </w:p>
        </w:tc>
      </w:tr>
      <w:tr w:rsidR="002A4127" w:rsidRPr="000C5A6C" w:rsidTr="007706D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numPr>
                <w:ilvl w:val="0"/>
                <w:numId w:val="539"/>
              </w:numPr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Strani jezik 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color w:val="000000"/>
                <w:lang w:val="sr-Latn-ME" w:eastAsia="zh-CN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color w:val="000000"/>
                <w:lang w:val="sr-Latn-ME"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color w:val="000000"/>
                <w:lang w:val="sr-Latn-ME" w:eastAsia="zh-CN"/>
              </w:rPr>
              <w:t>3</w:t>
            </w:r>
          </w:p>
        </w:tc>
      </w:tr>
      <w:tr w:rsidR="002A4127" w:rsidRPr="000C5A6C" w:rsidTr="007706DA"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Ukupno časova aktivne nastave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b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b/>
                <w:lang w:val="sr-Latn-ME" w:eastAsia="zh-CN"/>
              </w:rPr>
              <w:t>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fldChar w:fldCharType="begin"/>
            </w: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instrText xml:space="preserve"> =SUM(ABOVE) </w:instrText>
            </w: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fldChar w:fldCharType="separate"/>
            </w:r>
            <w:r w:rsidRPr="000C5A6C">
              <w:rPr>
                <w:rFonts w:ascii="Times New Roman" w:eastAsia="SimSun" w:hAnsi="Times New Roman" w:cs="Times New Roman"/>
                <w:b/>
                <w:noProof/>
                <w:lang w:val="sr-Latn-ME" w:eastAsia="zh-CN"/>
              </w:rPr>
              <w:t>24</w:t>
            </w: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</w:tr>
      <w:tr w:rsidR="002A4127" w:rsidRPr="000C5A6C" w:rsidTr="007706DA"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Ukupno ECTS kredita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b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b/>
                <w:lang w:val="sr-Latn-ME" w:eastAsia="zh-CN"/>
              </w:rPr>
              <w:fldChar w:fldCharType="begin"/>
            </w:r>
            <w:r w:rsidRPr="000C5A6C">
              <w:rPr>
                <w:rFonts w:ascii="Times New Roman" w:eastAsia="SimSun" w:hAnsi="Times New Roman" w:cs="Times New Roman"/>
                <w:b/>
                <w:lang w:val="sr-Latn-ME" w:eastAsia="zh-CN"/>
              </w:rPr>
              <w:instrText xml:space="preserve"> =SUM(ABOVE) </w:instrText>
            </w:r>
            <w:r w:rsidRPr="000C5A6C">
              <w:rPr>
                <w:rFonts w:ascii="Times New Roman" w:eastAsia="SimSun" w:hAnsi="Times New Roman" w:cs="Times New Roman"/>
                <w:b/>
                <w:lang w:val="sr-Latn-ME" w:eastAsia="zh-CN"/>
              </w:rPr>
              <w:fldChar w:fldCharType="separate"/>
            </w:r>
            <w:r w:rsidRPr="000C5A6C">
              <w:rPr>
                <w:rFonts w:ascii="Times New Roman" w:eastAsia="SimSun" w:hAnsi="Times New Roman" w:cs="Times New Roman"/>
                <w:b/>
                <w:noProof/>
                <w:lang w:val="sr-Latn-ME" w:eastAsia="zh-CN"/>
              </w:rPr>
              <w:t>60</w:t>
            </w:r>
            <w:r w:rsidRPr="000C5A6C">
              <w:rPr>
                <w:rFonts w:ascii="Times New Roman" w:eastAsia="SimSun" w:hAnsi="Times New Roman" w:cs="Times New Roman"/>
                <w:b/>
                <w:lang w:val="sr-Latn-ME" w:eastAsia="zh-CN"/>
              </w:rPr>
              <w:fldChar w:fldCharType="end"/>
            </w:r>
          </w:p>
        </w:tc>
      </w:tr>
      <w:tr w:rsidR="002A4127" w:rsidRPr="000C5A6C" w:rsidTr="007706DA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DRUGA GODINA</w:t>
            </w:r>
          </w:p>
        </w:tc>
      </w:tr>
      <w:tr w:rsidR="002A4127" w:rsidRPr="000C5A6C" w:rsidTr="007706D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numPr>
                <w:ilvl w:val="0"/>
                <w:numId w:val="540"/>
              </w:numPr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 xml:space="preserve">Savremeni crnogorski jezik 3 – </w:t>
            </w:r>
            <w:r w:rsidRPr="000C5A6C">
              <w:rPr>
                <w:rFonts w:ascii="Times New Roman" w:eastAsia="SimSun" w:hAnsi="Times New Roman" w:cs="Times New Roman"/>
                <w:i/>
                <w:lang w:val="sr-Latn-ME" w:eastAsia="zh-CN"/>
              </w:rPr>
              <w:t>Morfologija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5</w:t>
            </w:r>
          </w:p>
        </w:tc>
      </w:tr>
      <w:tr w:rsidR="002A4127" w:rsidRPr="000C5A6C" w:rsidTr="007706D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numPr>
                <w:ilvl w:val="0"/>
                <w:numId w:val="540"/>
              </w:numPr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 xml:space="preserve">Istorija crnogorskog jezika 1 – </w:t>
            </w:r>
            <w:r w:rsidRPr="000C5A6C">
              <w:rPr>
                <w:rFonts w:ascii="Times New Roman" w:eastAsia="SimSun" w:hAnsi="Times New Roman" w:cs="Times New Roman"/>
                <w:i/>
                <w:lang w:val="sr-Latn-ME" w:eastAsia="zh-CN"/>
              </w:rPr>
              <w:t>Fonetika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5</w:t>
            </w:r>
          </w:p>
        </w:tc>
      </w:tr>
      <w:tr w:rsidR="002A4127" w:rsidRPr="000C5A6C" w:rsidTr="007706D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numPr>
                <w:ilvl w:val="0"/>
                <w:numId w:val="540"/>
              </w:numPr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Akcentologija i uvod u dijalektologiju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4</w:t>
            </w:r>
          </w:p>
        </w:tc>
      </w:tr>
      <w:tr w:rsidR="002A4127" w:rsidRPr="000C5A6C" w:rsidTr="007706D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numPr>
                <w:ilvl w:val="0"/>
                <w:numId w:val="540"/>
              </w:numPr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Prosvjetiteljstvo i romantizam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5</w:t>
            </w:r>
          </w:p>
        </w:tc>
      </w:tr>
      <w:tr w:rsidR="002A4127" w:rsidRPr="000C5A6C" w:rsidTr="007706D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numPr>
                <w:ilvl w:val="0"/>
                <w:numId w:val="540"/>
              </w:numPr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Poetika književnog djela P. II P. Njegoša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4</w:t>
            </w:r>
          </w:p>
        </w:tc>
      </w:tr>
      <w:tr w:rsidR="002A4127" w:rsidRPr="000C5A6C" w:rsidTr="007706D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numPr>
                <w:ilvl w:val="0"/>
                <w:numId w:val="540"/>
              </w:numPr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Tumačenje književnog djela 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4</w:t>
            </w:r>
          </w:p>
        </w:tc>
      </w:tr>
      <w:tr w:rsidR="002A4127" w:rsidRPr="000C5A6C" w:rsidTr="007706D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numPr>
                <w:ilvl w:val="0"/>
                <w:numId w:val="540"/>
              </w:numPr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Strani jezik 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3</w:t>
            </w:r>
          </w:p>
        </w:tc>
      </w:tr>
      <w:tr w:rsidR="002A4127" w:rsidRPr="000C5A6C" w:rsidTr="007706D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numPr>
                <w:ilvl w:val="0"/>
                <w:numId w:val="540"/>
              </w:numPr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 xml:space="preserve">Savremeni crnogorski jezik 4 – </w:t>
            </w:r>
            <w:r w:rsidRPr="000C5A6C">
              <w:rPr>
                <w:rFonts w:ascii="Times New Roman" w:eastAsia="SimSun" w:hAnsi="Times New Roman" w:cs="Times New Roman"/>
                <w:i/>
                <w:lang w:val="sr-Latn-ME" w:eastAsia="zh-CN"/>
              </w:rPr>
              <w:t>Tvorba riječi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5</w:t>
            </w:r>
          </w:p>
        </w:tc>
      </w:tr>
      <w:tr w:rsidR="002A4127" w:rsidRPr="000C5A6C" w:rsidTr="007706D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numPr>
                <w:ilvl w:val="0"/>
                <w:numId w:val="540"/>
              </w:numPr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 xml:space="preserve">Istorija crnogorskog jezika 2 – </w:t>
            </w:r>
            <w:r w:rsidRPr="000C5A6C">
              <w:rPr>
                <w:rFonts w:ascii="Times New Roman" w:eastAsia="SimSun" w:hAnsi="Times New Roman" w:cs="Times New Roman"/>
                <w:i/>
                <w:lang w:val="sr-Latn-ME" w:eastAsia="zh-CN"/>
              </w:rPr>
              <w:t>Morfologija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5</w:t>
            </w:r>
          </w:p>
        </w:tc>
      </w:tr>
      <w:tr w:rsidR="002A4127" w:rsidRPr="000C5A6C" w:rsidTr="007706D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numPr>
                <w:ilvl w:val="0"/>
                <w:numId w:val="540"/>
              </w:numPr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Dijalektologija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4</w:t>
            </w:r>
          </w:p>
        </w:tc>
      </w:tr>
      <w:tr w:rsidR="002A4127" w:rsidRPr="000C5A6C" w:rsidTr="007706D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numPr>
                <w:ilvl w:val="0"/>
                <w:numId w:val="540"/>
              </w:numPr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Realizam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5</w:t>
            </w:r>
          </w:p>
        </w:tc>
      </w:tr>
      <w:tr w:rsidR="002A4127" w:rsidRPr="000C5A6C" w:rsidTr="007706D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numPr>
                <w:ilvl w:val="0"/>
                <w:numId w:val="540"/>
              </w:numPr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Poetika književnog djela S. M. Ljubiše i S. Matavulja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4</w:t>
            </w:r>
          </w:p>
        </w:tc>
      </w:tr>
      <w:tr w:rsidR="002A4127" w:rsidRPr="000C5A6C" w:rsidTr="007706D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numPr>
                <w:ilvl w:val="0"/>
                <w:numId w:val="540"/>
              </w:numPr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Tumačenje književnog djela 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4</w:t>
            </w:r>
          </w:p>
        </w:tc>
      </w:tr>
      <w:tr w:rsidR="002A4127" w:rsidRPr="000C5A6C" w:rsidTr="007706D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numPr>
                <w:ilvl w:val="0"/>
                <w:numId w:val="540"/>
              </w:numPr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Strani jezik 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3</w:t>
            </w:r>
          </w:p>
        </w:tc>
      </w:tr>
      <w:tr w:rsidR="002A4127" w:rsidRPr="000C5A6C" w:rsidTr="007706DA"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Ukupno časova aktivne nastave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b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b/>
                <w:lang w:val="sr-Latn-ME" w:eastAsia="zh-CN"/>
              </w:rPr>
              <w:t>28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b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b/>
                <w:lang w:val="sr-Latn-ME" w:eastAsia="zh-CN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</w:tr>
      <w:tr w:rsidR="002A4127" w:rsidRPr="000C5A6C" w:rsidTr="007706DA"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Ukupno ECTS kredita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b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b/>
                <w:lang w:val="sr-Latn-ME" w:eastAsia="zh-CN"/>
              </w:rPr>
              <w:fldChar w:fldCharType="begin"/>
            </w:r>
            <w:r w:rsidRPr="000C5A6C">
              <w:rPr>
                <w:rFonts w:ascii="Times New Roman" w:eastAsia="SimSun" w:hAnsi="Times New Roman" w:cs="Times New Roman"/>
                <w:b/>
                <w:lang w:val="sr-Latn-ME" w:eastAsia="zh-CN"/>
              </w:rPr>
              <w:instrText xml:space="preserve"> =SUM(ABOVE) </w:instrText>
            </w:r>
            <w:r w:rsidRPr="000C5A6C">
              <w:rPr>
                <w:rFonts w:ascii="Times New Roman" w:eastAsia="SimSun" w:hAnsi="Times New Roman" w:cs="Times New Roman"/>
                <w:b/>
                <w:lang w:val="sr-Latn-ME" w:eastAsia="zh-CN"/>
              </w:rPr>
              <w:fldChar w:fldCharType="separate"/>
            </w:r>
            <w:r w:rsidRPr="000C5A6C">
              <w:rPr>
                <w:rFonts w:ascii="Times New Roman" w:eastAsia="SimSun" w:hAnsi="Times New Roman" w:cs="Times New Roman"/>
                <w:b/>
                <w:noProof/>
                <w:lang w:val="sr-Latn-ME" w:eastAsia="zh-CN"/>
              </w:rPr>
              <w:t>60</w:t>
            </w:r>
            <w:r w:rsidRPr="000C5A6C">
              <w:rPr>
                <w:rFonts w:ascii="Times New Roman" w:eastAsia="SimSun" w:hAnsi="Times New Roman" w:cs="Times New Roman"/>
                <w:b/>
                <w:lang w:val="sr-Latn-ME" w:eastAsia="zh-CN"/>
              </w:rPr>
              <w:fldChar w:fldCharType="end"/>
            </w:r>
          </w:p>
        </w:tc>
      </w:tr>
      <w:tr w:rsidR="002A4127" w:rsidRPr="000C5A6C" w:rsidTr="007706DA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TREĆA GODINA</w:t>
            </w:r>
          </w:p>
        </w:tc>
      </w:tr>
      <w:tr w:rsidR="002A4127" w:rsidRPr="000C5A6C" w:rsidTr="007706D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numPr>
                <w:ilvl w:val="0"/>
                <w:numId w:val="541"/>
              </w:numPr>
              <w:ind w:left="0" w:firstLine="0"/>
              <w:contextualSpacing/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 xml:space="preserve">Savremeni crnogorski jezik 5 – </w:t>
            </w:r>
            <w:r w:rsidRPr="000C5A6C">
              <w:rPr>
                <w:rFonts w:ascii="Times New Roman" w:eastAsia="SimSun" w:hAnsi="Times New Roman" w:cs="Times New Roman"/>
                <w:i/>
                <w:lang w:val="sr-Latn-ME" w:eastAsia="zh-CN"/>
              </w:rPr>
              <w:t>Sintaksa proste rečenice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6</w:t>
            </w:r>
          </w:p>
        </w:tc>
      </w:tr>
      <w:tr w:rsidR="002A4127" w:rsidRPr="000C5A6C" w:rsidTr="007706D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numPr>
                <w:ilvl w:val="0"/>
                <w:numId w:val="541"/>
              </w:numPr>
              <w:ind w:left="0" w:firstLine="0"/>
              <w:contextualSpacing/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Leksikologija s leksikografijom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5</w:t>
            </w:r>
          </w:p>
        </w:tc>
      </w:tr>
      <w:tr w:rsidR="002A4127" w:rsidRPr="000C5A6C" w:rsidTr="007706D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numPr>
                <w:ilvl w:val="0"/>
                <w:numId w:val="541"/>
              </w:numPr>
              <w:ind w:left="0" w:firstLine="0"/>
              <w:contextualSpacing/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 xml:space="preserve">Lingvistička stilistika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4</w:t>
            </w:r>
          </w:p>
        </w:tc>
      </w:tr>
      <w:tr w:rsidR="002A4127" w:rsidRPr="000C5A6C" w:rsidTr="007706D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numPr>
                <w:ilvl w:val="0"/>
                <w:numId w:val="541"/>
              </w:numPr>
              <w:ind w:left="0" w:firstLine="0"/>
              <w:contextualSpacing/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Književnost prve polovine XX vijeka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6</w:t>
            </w:r>
          </w:p>
        </w:tc>
      </w:tr>
      <w:tr w:rsidR="002A4127" w:rsidRPr="000C5A6C" w:rsidTr="007706D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numPr>
                <w:ilvl w:val="0"/>
                <w:numId w:val="541"/>
              </w:numPr>
              <w:ind w:left="0" w:firstLine="0"/>
              <w:contextualSpacing/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Opšta književnost 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5</w:t>
            </w:r>
          </w:p>
        </w:tc>
      </w:tr>
      <w:tr w:rsidR="002A4127" w:rsidRPr="000C5A6C" w:rsidTr="007706D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numPr>
                <w:ilvl w:val="0"/>
                <w:numId w:val="541"/>
              </w:numPr>
              <w:ind w:left="0" w:firstLine="0"/>
              <w:contextualSpacing/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Poetika književnog djela Andrića i Crnjanskog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4</w:t>
            </w:r>
          </w:p>
        </w:tc>
      </w:tr>
      <w:tr w:rsidR="002A4127" w:rsidRPr="000C5A6C" w:rsidTr="007706D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numPr>
                <w:ilvl w:val="0"/>
                <w:numId w:val="541"/>
              </w:numPr>
              <w:ind w:left="0" w:firstLine="0"/>
              <w:contextualSpacing/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 xml:space="preserve">Savremeni crnogorski jezik 6 – </w:t>
            </w:r>
            <w:r w:rsidRPr="000C5A6C">
              <w:rPr>
                <w:rFonts w:ascii="Times New Roman" w:eastAsia="SimSun" w:hAnsi="Times New Roman" w:cs="Times New Roman"/>
                <w:i/>
                <w:lang w:val="sr-Latn-ME" w:eastAsia="zh-CN"/>
              </w:rPr>
              <w:t>Sintaksa složene rečenice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i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6</w:t>
            </w:r>
          </w:p>
        </w:tc>
      </w:tr>
      <w:tr w:rsidR="002A4127" w:rsidRPr="000C5A6C" w:rsidTr="007706D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numPr>
                <w:ilvl w:val="0"/>
                <w:numId w:val="541"/>
              </w:numPr>
              <w:ind w:left="0" w:firstLine="0"/>
              <w:contextualSpacing/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Književnost druge polovine XX vijeka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6</w:t>
            </w:r>
          </w:p>
        </w:tc>
      </w:tr>
      <w:tr w:rsidR="002A4127" w:rsidRPr="000C5A6C" w:rsidTr="007706D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numPr>
                <w:ilvl w:val="0"/>
                <w:numId w:val="541"/>
              </w:numPr>
              <w:ind w:left="0" w:firstLine="0"/>
              <w:contextualSpacing/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 xml:space="preserve">Opšta književnost 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5</w:t>
            </w:r>
          </w:p>
        </w:tc>
      </w:tr>
      <w:tr w:rsidR="002A4127" w:rsidRPr="000C5A6C" w:rsidTr="007706DA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b/>
                <w:lang w:val="sr-Latn-ME" w:eastAsia="zh-CN"/>
              </w:rPr>
              <w:t>Izborni modul 1: Nastavno-istraživački</w:t>
            </w:r>
          </w:p>
        </w:tc>
      </w:tr>
      <w:tr w:rsidR="002A4127" w:rsidRPr="000C5A6C" w:rsidTr="007706D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numPr>
                <w:ilvl w:val="0"/>
                <w:numId w:val="541"/>
              </w:numPr>
              <w:ind w:left="0" w:firstLine="0"/>
              <w:contextualSpacing/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Postmoderna književnost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5</w:t>
            </w:r>
          </w:p>
        </w:tc>
      </w:tr>
      <w:tr w:rsidR="002A4127" w:rsidRPr="000C5A6C" w:rsidTr="007706D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numPr>
                <w:ilvl w:val="0"/>
                <w:numId w:val="541"/>
              </w:numPr>
              <w:ind w:left="0" w:firstLine="0"/>
              <w:contextualSpacing/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Frazeologija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4</w:t>
            </w:r>
          </w:p>
        </w:tc>
      </w:tr>
      <w:tr w:rsidR="002A4127" w:rsidRPr="000C5A6C" w:rsidTr="007706D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numPr>
                <w:ilvl w:val="0"/>
                <w:numId w:val="541"/>
              </w:numPr>
              <w:ind w:left="0" w:firstLine="0"/>
              <w:contextualSpacing/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Književnost i film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4</w:t>
            </w:r>
          </w:p>
        </w:tc>
      </w:tr>
      <w:tr w:rsidR="002A4127" w:rsidRPr="000C5A6C" w:rsidTr="007706DA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b/>
                <w:lang w:val="sr-Latn-ME" w:eastAsia="zh-CN"/>
              </w:rPr>
              <w:t>Izborni modul 2: Jezik i društvo</w:t>
            </w:r>
          </w:p>
        </w:tc>
      </w:tr>
      <w:tr w:rsidR="002A4127" w:rsidRPr="000C5A6C" w:rsidTr="007706D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numPr>
                <w:ilvl w:val="0"/>
                <w:numId w:val="698"/>
              </w:numPr>
              <w:ind w:left="0" w:firstLine="0"/>
              <w:contextualSpacing/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Izborni predmet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5</w:t>
            </w:r>
          </w:p>
        </w:tc>
      </w:tr>
      <w:tr w:rsidR="002A4127" w:rsidRPr="000C5A6C" w:rsidTr="007706D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numPr>
                <w:ilvl w:val="0"/>
                <w:numId w:val="698"/>
              </w:numPr>
              <w:ind w:left="0" w:firstLine="0"/>
              <w:contextualSpacing/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 xml:space="preserve">Izborni predmet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4</w:t>
            </w:r>
          </w:p>
        </w:tc>
      </w:tr>
      <w:tr w:rsidR="002A4127" w:rsidRPr="000C5A6C" w:rsidTr="007706D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numPr>
                <w:ilvl w:val="0"/>
                <w:numId w:val="698"/>
              </w:numPr>
              <w:ind w:left="0" w:firstLine="0"/>
              <w:contextualSpacing/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Izborni predmet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4</w:t>
            </w:r>
          </w:p>
        </w:tc>
      </w:tr>
      <w:tr w:rsidR="002A4127" w:rsidRPr="000C5A6C" w:rsidTr="007706DA"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 xml:space="preserve">Ukupno časova aktivne nastave </w:t>
            </w:r>
            <w:r w:rsidRPr="000C5A6C">
              <w:rPr>
                <w:rFonts w:ascii="Times New Roman" w:eastAsia="SimSun" w:hAnsi="Times New Roman" w:cs="Times New Roman"/>
                <w:b/>
                <w:lang w:val="sr-Latn-ME" w:eastAsia="zh-CN"/>
              </w:rPr>
              <w:t>modul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b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b/>
                <w:lang w:val="sr-Latn-ME" w:eastAsia="zh-CN"/>
              </w:rPr>
              <w:t>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b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b/>
                <w:lang w:val="sr-Latn-ME" w:eastAsia="zh-CN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</w:tr>
      <w:tr w:rsidR="002A4127" w:rsidRPr="000C5A6C" w:rsidTr="007706DA"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 xml:space="preserve">Ukupno časova aktivne nastave </w:t>
            </w:r>
            <w:r w:rsidRPr="000C5A6C">
              <w:rPr>
                <w:rFonts w:ascii="Times New Roman" w:eastAsia="SimSun" w:hAnsi="Times New Roman" w:cs="Times New Roman"/>
                <w:b/>
                <w:lang w:val="sr-Latn-ME" w:eastAsia="zh-CN"/>
              </w:rPr>
              <w:t>modul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b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b/>
                <w:lang w:val="sr-Latn-ME" w:eastAsia="zh-CN"/>
              </w:rPr>
              <w:t>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b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b/>
                <w:lang w:val="sr-Latn-ME" w:eastAsia="zh-CN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</w:tr>
      <w:tr w:rsidR="002A4127" w:rsidRPr="000C5A6C" w:rsidTr="007706DA"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lang w:val="sr-Latn-ME" w:eastAsia="zh-CN"/>
              </w:rPr>
              <w:t>Ukupno ECTS kredita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0C5A6C" w:rsidRDefault="002A4127" w:rsidP="007706DA">
            <w:pPr>
              <w:jc w:val="both"/>
              <w:rPr>
                <w:rFonts w:ascii="Times New Roman" w:eastAsia="SimSun" w:hAnsi="Times New Roman" w:cs="Times New Roman"/>
                <w:lang w:val="sr-Latn-ME" w:eastAsia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0C5A6C" w:rsidRDefault="002A4127" w:rsidP="007706DA">
            <w:pPr>
              <w:jc w:val="center"/>
              <w:rPr>
                <w:rFonts w:ascii="Times New Roman" w:eastAsia="SimSun" w:hAnsi="Times New Roman" w:cs="Times New Roman"/>
                <w:b/>
                <w:lang w:val="sr-Latn-ME" w:eastAsia="zh-CN"/>
              </w:rPr>
            </w:pPr>
            <w:r w:rsidRPr="000C5A6C">
              <w:rPr>
                <w:rFonts w:ascii="Times New Roman" w:eastAsia="SimSun" w:hAnsi="Times New Roman" w:cs="Times New Roman"/>
                <w:b/>
                <w:lang w:val="sr-Latn-ME" w:eastAsia="zh-CN"/>
              </w:rPr>
              <w:t>60</w:t>
            </w:r>
          </w:p>
        </w:tc>
      </w:tr>
    </w:tbl>
    <w:p w:rsidR="002A4127" w:rsidRPr="00611D25" w:rsidRDefault="002A4127" w:rsidP="002A4127">
      <w:pPr>
        <w:tabs>
          <w:tab w:val="left" w:pos="360"/>
        </w:tabs>
      </w:pPr>
    </w:p>
    <w:p w:rsidR="002A4127" w:rsidRPr="00611D25" w:rsidRDefault="002A4127" w:rsidP="002A4127">
      <w:pPr>
        <w:tabs>
          <w:tab w:val="left" w:pos="360"/>
        </w:tabs>
      </w:pPr>
    </w:p>
    <w:p w:rsidR="002A4127" w:rsidRPr="00611D25" w:rsidRDefault="002A4127" w:rsidP="002A4127">
      <w:pPr>
        <w:tabs>
          <w:tab w:val="left" w:pos="360"/>
        </w:tabs>
      </w:pPr>
    </w:p>
    <w:p w:rsidR="002A4127" w:rsidRPr="00611D25" w:rsidRDefault="002A4127" w:rsidP="002A4127">
      <w:pPr>
        <w:tabs>
          <w:tab w:val="left" w:pos="360"/>
        </w:tabs>
      </w:pPr>
    </w:p>
    <w:p w:rsidR="002A4127" w:rsidRPr="00611D25" w:rsidRDefault="002A4127" w:rsidP="002A4127">
      <w:pPr>
        <w:tabs>
          <w:tab w:val="left" w:pos="360"/>
        </w:tabs>
      </w:pPr>
    </w:p>
    <w:p w:rsidR="002A4127" w:rsidRPr="00611D25" w:rsidRDefault="002A4127" w:rsidP="002A4127">
      <w:pPr>
        <w:tabs>
          <w:tab w:val="left" w:pos="360"/>
        </w:tabs>
      </w:pPr>
    </w:p>
    <w:p w:rsidR="002A4127" w:rsidRPr="00611D25" w:rsidRDefault="002A4127" w:rsidP="002A4127">
      <w:pPr>
        <w:tabs>
          <w:tab w:val="left" w:pos="360"/>
        </w:tabs>
      </w:pPr>
    </w:p>
    <w:p w:rsidR="002A4127" w:rsidRPr="00611D25" w:rsidRDefault="002A4127" w:rsidP="002A4127">
      <w:pPr>
        <w:tabs>
          <w:tab w:val="left" w:pos="360"/>
        </w:tabs>
      </w:pPr>
    </w:p>
    <w:p w:rsidR="002A4127" w:rsidRPr="00611D25" w:rsidRDefault="002A4127" w:rsidP="002A4127">
      <w:pPr>
        <w:tabs>
          <w:tab w:val="left" w:pos="360"/>
        </w:tabs>
      </w:pPr>
    </w:p>
    <w:p w:rsidR="002A4127" w:rsidRPr="00611D25" w:rsidRDefault="002A4127" w:rsidP="002A4127">
      <w:pPr>
        <w:tabs>
          <w:tab w:val="left" w:pos="360"/>
        </w:tabs>
      </w:pPr>
    </w:p>
    <w:p w:rsidR="002A4127" w:rsidRPr="00611D25" w:rsidRDefault="002A4127" w:rsidP="002A4127">
      <w:pPr>
        <w:tabs>
          <w:tab w:val="left" w:pos="360"/>
        </w:tabs>
      </w:pPr>
    </w:p>
    <w:p w:rsidR="002A4127" w:rsidRPr="00611D25" w:rsidRDefault="002A4127" w:rsidP="002A4127">
      <w:pPr>
        <w:tabs>
          <w:tab w:val="left" w:pos="360"/>
        </w:tabs>
      </w:pPr>
    </w:p>
    <w:p w:rsidR="002A4127" w:rsidRPr="00611D25" w:rsidRDefault="002A4127" w:rsidP="002A4127">
      <w:pPr>
        <w:tabs>
          <w:tab w:val="left" w:pos="360"/>
        </w:tabs>
      </w:pPr>
    </w:p>
    <w:p w:rsidR="002A4127" w:rsidRPr="00611D25" w:rsidRDefault="002A4127" w:rsidP="002A4127">
      <w:pPr>
        <w:tabs>
          <w:tab w:val="left" w:pos="360"/>
        </w:tabs>
      </w:pPr>
    </w:p>
    <w:p w:rsidR="002A4127" w:rsidRPr="00611D25" w:rsidRDefault="002A4127" w:rsidP="002A4127">
      <w:pPr>
        <w:tabs>
          <w:tab w:val="left" w:pos="360"/>
        </w:tabs>
      </w:pPr>
    </w:p>
    <w:p w:rsidR="002A4127" w:rsidRPr="00611D25" w:rsidRDefault="002A4127" w:rsidP="002A4127">
      <w:pPr>
        <w:tabs>
          <w:tab w:val="left" w:pos="360"/>
        </w:tabs>
      </w:pPr>
    </w:p>
    <w:p w:rsidR="002A4127" w:rsidRPr="00611D25" w:rsidRDefault="002A4127" w:rsidP="002A4127">
      <w:pPr>
        <w:tabs>
          <w:tab w:val="left" w:pos="360"/>
        </w:tabs>
      </w:pPr>
    </w:p>
    <w:p w:rsidR="002A4127" w:rsidRPr="00611D25" w:rsidRDefault="002A4127" w:rsidP="002A4127">
      <w:pPr>
        <w:tabs>
          <w:tab w:val="left" w:pos="360"/>
        </w:tabs>
      </w:pPr>
    </w:p>
    <w:p w:rsidR="002A4127" w:rsidRPr="00611D25" w:rsidRDefault="002A4127" w:rsidP="002A4127">
      <w:pPr>
        <w:tabs>
          <w:tab w:val="left" w:pos="360"/>
        </w:tabs>
      </w:pPr>
    </w:p>
    <w:p w:rsidR="002A4127" w:rsidRPr="00611D25" w:rsidRDefault="002A4127" w:rsidP="002A4127">
      <w:pPr>
        <w:tabs>
          <w:tab w:val="left" w:pos="360"/>
        </w:tabs>
      </w:pPr>
    </w:p>
    <w:p w:rsidR="002A4127" w:rsidRPr="00611D25" w:rsidRDefault="002A4127" w:rsidP="002A4127">
      <w:pPr>
        <w:tabs>
          <w:tab w:val="left" w:pos="360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455"/>
      </w:tblGrid>
      <w:tr w:rsidR="002A4127" w:rsidRPr="00611D25" w:rsidTr="007706DA">
        <w:trPr>
          <w:jc w:val="center"/>
        </w:trPr>
        <w:tc>
          <w:tcPr>
            <w:tcW w:w="9120" w:type="dxa"/>
            <w:gridSpan w:val="4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lastRenderedPageBreak/>
              <w:t>Naziv predmeta: Savremeni crnogorski jezik 1 – Standardizacija i pravopis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455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en-GB" w:eastAsia="zh-CN"/>
              </w:rPr>
              <w:t>Obavezan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3455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2P+3V</w:t>
            </w:r>
          </w:p>
        </w:tc>
      </w:tr>
      <w:tr w:rsidR="002A4127" w:rsidRPr="00611D25" w:rsidTr="007706DA">
        <w:trPr>
          <w:jc w:val="center"/>
        </w:trPr>
        <w:tc>
          <w:tcPr>
            <w:tcW w:w="9120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: Crnogorski jezik i južnoslovenske književnosti; Akademske osnovne studije</w:t>
            </w:r>
          </w:p>
        </w:tc>
      </w:tr>
      <w:tr w:rsidR="002A4127" w:rsidRPr="00611D25" w:rsidTr="007706DA">
        <w:trPr>
          <w:jc w:val="center"/>
        </w:trPr>
        <w:tc>
          <w:tcPr>
            <w:tcW w:w="9120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</w:p>
        </w:tc>
      </w:tr>
      <w:tr w:rsidR="002A4127" w:rsidRPr="00611D25" w:rsidTr="007706DA">
        <w:trPr>
          <w:jc w:val="center"/>
        </w:trPr>
        <w:tc>
          <w:tcPr>
            <w:tcW w:w="9120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Ciljevi izučavanja predmeta: 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Uvid u istorijski razvoj crnogorskog jezika i ovladavanje pravopisnom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problematikom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.</w:t>
            </w:r>
          </w:p>
        </w:tc>
      </w:tr>
      <w:tr w:rsidR="002A4127" w:rsidRPr="00611D25" w:rsidTr="007706DA">
        <w:trPr>
          <w:jc w:val="center"/>
        </w:trPr>
        <w:tc>
          <w:tcPr>
            <w:tcW w:w="9120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Sadržaj predmeta: 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 okviru Savremenog crnogorskog jezika 1 izučava se jezik u Crnoj Gori u predvukovskom, vukovskom i postvukovskom periodu, kao i život i djelo Vuka Stefanovića Karadžića i njegov rad na reformi jezika, grafije i ortografije. Ovaj predmet podrazumijeva i ovladavanje pravopisnom problematikom i pravopisnim pravilima savremenog crnogorskog jezika. </w:t>
            </w:r>
          </w:p>
          <w:p w:rsidR="002A4127" w:rsidRPr="00611D25" w:rsidRDefault="002A4127" w:rsidP="007706DA">
            <w:pPr>
              <w:numPr>
                <w:ilvl w:val="0"/>
                <w:numId w:val="445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Književni jezici u Crnoj Gori prije 19. vijeka</w:t>
            </w:r>
          </w:p>
          <w:p w:rsidR="002A4127" w:rsidRPr="00611D25" w:rsidRDefault="002A4127" w:rsidP="007706DA">
            <w:pPr>
              <w:numPr>
                <w:ilvl w:val="0"/>
                <w:numId w:val="445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Slovenska i latinička grafija</w:t>
            </w:r>
          </w:p>
          <w:p w:rsidR="002A4127" w:rsidRPr="00611D25" w:rsidRDefault="002A4127" w:rsidP="007706DA">
            <w:pPr>
              <w:numPr>
                <w:ilvl w:val="0"/>
                <w:numId w:val="445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Vuk Stefanović Karadžić i reforma književnog jezika</w:t>
            </w:r>
          </w:p>
          <w:p w:rsidR="002A4127" w:rsidRPr="00611D25" w:rsidRDefault="002A4127" w:rsidP="007706DA">
            <w:pPr>
              <w:numPr>
                <w:ilvl w:val="0"/>
                <w:numId w:val="445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Vukova reforma grafije. Vukova ortografija</w:t>
            </w:r>
          </w:p>
          <w:p w:rsidR="002A4127" w:rsidRPr="00611D25" w:rsidRDefault="002A4127" w:rsidP="007706DA">
            <w:pPr>
              <w:numPr>
                <w:ilvl w:val="0"/>
                <w:numId w:val="445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Značaj Iliraca za jezičko jedinstvo</w:t>
            </w:r>
          </w:p>
          <w:p w:rsidR="002A4127" w:rsidRPr="00611D25" w:rsidRDefault="002A4127" w:rsidP="007706DA">
            <w:pPr>
              <w:numPr>
                <w:ilvl w:val="0"/>
                <w:numId w:val="445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Bečki književni dogovor. Glavna pravila za južno narječje</w:t>
            </w:r>
          </w:p>
          <w:p w:rsidR="002A4127" w:rsidRPr="00611D25" w:rsidRDefault="002A4127" w:rsidP="007706DA">
            <w:pPr>
              <w:numPr>
                <w:ilvl w:val="0"/>
                <w:numId w:val="445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Pisanje velikog slova   </w:t>
            </w:r>
          </w:p>
          <w:p w:rsidR="002A4127" w:rsidRPr="00611D25" w:rsidRDefault="002A4127" w:rsidP="007706DA">
            <w:pPr>
              <w:numPr>
                <w:ilvl w:val="0"/>
                <w:numId w:val="445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Pravila ijekavskog izgovora</w:t>
            </w:r>
          </w:p>
          <w:p w:rsidR="002A4127" w:rsidRPr="00611D25" w:rsidRDefault="002A4127" w:rsidP="007706DA">
            <w:pPr>
              <w:numPr>
                <w:ilvl w:val="0"/>
                <w:numId w:val="445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Sastavljeno i rastavljeno pisanje riječi (imenice, pridjevi, zamjenice, brojevi, glagoli)</w:t>
            </w:r>
          </w:p>
          <w:p w:rsidR="002A4127" w:rsidRPr="00611D25" w:rsidRDefault="002A4127" w:rsidP="007706DA">
            <w:pPr>
              <w:numPr>
                <w:ilvl w:val="0"/>
                <w:numId w:val="445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Sastavljeno i rastavljeno pisanje riječi (prilozi, prijedlozi, veznici, riječje, uzvici)</w:t>
            </w:r>
          </w:p>
          <w:p w:rsidR="002A4127" w:rsidRPr="00611D25" w:rsidRDefault="002A4127" w:rsidP="007706DA">
            <w:pPr>
              <w:numPr>
                <w:ilvl w:val="0"/>
                <w:numId w:val="445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Interpunkcijski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>znaci</w:t>
            </w:r>
          </w:p>
          <w:p w:rsidR="002A4127" w:rsidRPr="00611D25" w:rsidRDefault="002A4127" w:rsidP="007706DA">
            <w:pPr>
              <w:numPr>
                <w:ilvl w:val="0"/>
                <w:numId w:val="445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>Kombinovanje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pravopisnih znakova i vidova teksta ili sloga</w:t>
            </w:r>
          </w:p>
          <w:p w:rsidR="002A4127" w:rsidRPr="00611D25" w:rsidRDefault="002A4127" w:rsidP="007706DA">
            <w:pPr>
              <w:numPr>
                <w:ilvl w:val="0"/>
                <w:numId w:val="445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>Skraćenice</w:t>
            </w:r>
          </w:p>
          <w:p w:rsidR="002A4127" w:rsidRPr="00611D25" w:rsidRDefault="002A4127" w:rsidP="007706DA">
            <w:pPr>
              <w:numPr>
                <w:ilvl w:val="0"/>
                <w:numId w:val="445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>Rastavljanje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riječi na kraju retka</w:t>
            </w:r>
          </w:p>
          <w:p w:rsidR="002A4127" w:rsidRPr="00611D25" w:rsidRDefault="002A4127" w:rsidP="007706DA">
            <w:pPr>
              <w:numPr>
                <w:ilvl w:val="0"/>
                <w:numId w:val="445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Pisanje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>stranih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riječi</w:t>
            </w:r>
          </w:p>
        </w:tc>
      </w:tr>
      <w:tr w:rsidR="002A4127" w:rsidRPr="00611D25" w:rsidTr="007706DA">
        <w:trPr>
          <w:jc w:val="center"/>
        </w:trPr>
        <w:tc>
          <w:tcPr>
            <w:tcW w:w="9120" w:type="dxa"/>
            <w:gridSpan w:val="4"/>
          </w:tcPr>
          <w:p w:rsidR="002A4127" w:rsidRPr="002A4127" w:rsidRDefault="002A4127" w:rsidP="007706D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4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Ishodi: 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  <w:lang w:val="sl-SI"/>
              </w:rPr>
              <w:t>Nakon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što položi ovaj ispit, student/kinja bi trebalo da:</w:t>
            </w:r>
          </w:p>
          <w:p w:rsidR="002A4127" w:rsidRPr="002A4127" w:rsidRDefault="002A4127" w:rsidP="007706DA">
            <w:pPr>
              <w:numPr>
                <w:ilvl w:val="0"/>
                <w:numId w:val="451"/>
              </w:numPr>
              <w:jc w:val="both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 xml:space="preserve">Opiše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>stanje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 xml:space="preserve"> jezika u Crnoj Gori u predvukovskom, vukovskom i </w:t>
            </w:r>
            <w:r w:rsidRPr="002A412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postvukovskom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 xml:space="preserve"> periodu, do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>današnjih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 xml:space="preserve"> dana;</w:t>
            </w:r>
          </w:p>
          <w:p w:rsidR="002A4127" w:rsidRPr="00611D25" w:rsidRDefault="002A4127" w:rsidP="007706DA">
            <w:pPr>
              <w:numPr>
                <w:ilvl w:val="0"/>
                <w:numId w:val="45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 xml:space="preserve">Ukaže na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>grafijske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 xml:space="preserve"> sisteme;</w:t>
            </w:r>
          </w:p>
          <w:p w:rsidR="002A4127" w:rsidRPr="00611D25" w:rsidRDefault="002A4127" w:rsidP="007706DA">
            <w:pPr>
              <w:numPr>
                <w:ilvl w:val="0"/>
                <w:numId w:val="45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Govori o životu i djelu Vuka Stefanovića Karadžića i predstavi njegovu reformu jezika i grafije;</w:t>
            </w:r>
          </w:p>
          <w:p w:rsidR="002A4127" w:rsidRPr="00611D25" w:rsidRDefault="002A4127" w:rsidP="007706DA">
            <w:pPr>
              <w:numPr>
                <w:ilvl w:val="0"/>
                <w:numId w:val="451"/>
              </w:numPr>
              <w:jc w:val="both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 xml:space="preserve">Istakne značaj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>Bečkog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 xml:space="preserve"> književnog dogovora;</w:t>
            </w:r>
          </w:p>
          <w:p w:rsidR="002A4127" w:rsidRPr="00611D25" w:rsidRDefault="002A4127" w:rsidP="007706DA">
            <w:pPr>
              <w:numPr>
                <w:ilvl w:val="0"/>
                <w:numId w:val="451"/>
              </w:numPr>
              <w:jc w:val="both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 xml:space="preserve">Vlada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>pravopisnom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 xml:space="preserve"> problematikom književnog crnogorskog jezika.</w:t>
            </w:r>
          </w:p>
        </w:tc>
      </w:tr>
      <w:tr w:rsidR="002A4127" w:rsidRPr="00611D25" w:rsidTr="007706DA">
        <w:trPr>
          <w:jc w:val="center"/>
        </w:trPr>
        <w:tc>
          <w:tcPr>
            <w:tcW w:w="9120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611D25">
              <w:rPr>
                <w:rFonts w:ascii="Times New Roman" w:hAnsi="Times New Roman" w:cs="Times New Roman"/>
                <w:b/>
                <w:sz w:val="18"/>
                <w:szCs w:val="18"/>
              </w:rPr>
              <w:t>Optere</w:t>
            </w:r>
            <w:r w:rsidRPr="00611D25">
              <w:rPr>
                <w:rFonts w:ascii="Times New Roman" w:hAnsi="Times New Roman" w:cs="Times New Roman"/>
                <w:b/>
                <w:sz w:val="18"/>
                <w:szCs w:val="18"/>
                <w:lang w:val="sr-Latn-ME"/>
              </w:rPr>
              <w:t>ćenje studenata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3"/>
              <w:gridCol w:w="5021"/>
            </w:tblGrid>
            <w:tr w:rsidR="002A4127" w:rsidRPr="00611D25" w:rsidTr="007706DA">
              <w:trPr>
                <w:tblCellSpacing w:w="15" w:type="dxa"/>
              </w:trPr>
              <w:tc>
                <w:tcPr>
                  <w:tcW w:w="3838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976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2A4127" w:rsidRPr="00611D25" w:rsidTr="007706DA">
              <w:trPr>
                <w:tblCellSpacing w:w="15" w:type="dxa"/>
              </w:trPr>
              <w:tc>
                <w:tcPr>
                  <w:tcW w:w="3838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6 kredita x 40/30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976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(8 sati) x 16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128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(8 sati) = 16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6 x 30 = 180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128 sati (nastava) + 16 sati (priprema) + 30 sati (dopunski rad)</w:t>
                  </w:r>
                </w:p>
              </w:tc>
            </w:tr>
          </w:tbl>
          <w:p w:rsidR="002A4127" w:rsidRPr="00611D25" w:rsidRDefault="002A4127" w:rsidP="007706D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</w:p>
        </w:tc>
      </w:tr>
      <w:tr w:rsidR="002A4127" w:rsidRPr="00611D25" w:rsidTr="007706DA">
        <w:trPr>
          <w:jc w:val="center"/>
        </w:trPr>
        <w:tc>
          <w:tcPr>
            <w:tcW w:w="9120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bCs/>
                <w:iCs/>
                <w:color w:val="FF0000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Literatura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:</w:t>
            </w:r>
            <w:r w:rsidRPr="00611D25">
              <w:rPr>
                <w:rFonts w:ascii="Times New Roman" w:eastAsia="SimSun" w:hAnsi="Times New Roman" w:cs="Times New Roman"/>
                <w:b/>
                <w:bCs/>
                <w:iCs/>
                <w:color w:val="FF0000"/>
                <w:sz w:val="18"/>
                <w:szCs w:val="18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 xml:space="preserve">Radoje Simić i Branislav Ostojić, </w:t>
            </w:r>
            <w:r w:rsidRPr="00611D25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sl-SI" w:eastAsia="zh-CN"/>
              </w:rPr>
              <w:t>Osnovi fonologije srpskoga književnog jezika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 xml:space="preserve">, Univerzitet Crne Gore, Podgorica, 1998; Branislav Ostojić, </w:t>
            </w:r>
            <w:r w:rsidRPr="00611D25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sl-SI" w:eastAsia="zh-CN"/>
              </w:rPr>
              <w:t>O crnogorskom književnojezičkom izrazu I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>,</w:t>
            </w:r>
            <w:r w:rsidRPr="00611D25"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lang w:val="sl-SI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sl-SI" w:eastAsia="zh-CN"/>
              </w:rPr>
              <w:t>Vukov jezik u</w:t>
            </w:r>
            <w:r w:rsidRPr="00611D25">
              <w:rPr>
                <w:rFonts w:ascii="Times New Roman" w:eastAsia="SimSun" w:hAnsi="Times New Roman" w:cs="Times New Roman"/>
                <w:b/>
                <w:i/>
                <w:color w:val="000000"/>
                <w:sz w:val="18"/>
                <w:szCs w:val="18"/>
                <w:lang w:val="sl-SI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sl-SI" w:eastAsia="zh-CN"/>
              </w:rPr>
              <w:t>Crnoj Gori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 xml:space="preserve">, Univerzitetska riječ, Nikšić, 1985; </w:t>
            </w:r>
            <w:r w:rsidRPr="00611D25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sl-SI" w:eastAsia="zh-CN"/>
              </w:rPr>
              <w:t>Pravopis crnogorskoga jezika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 xml:space="preserve">, Ministarstvo prosvjete i nauke, Podgorica, 2010; M. Pešikan, J. Jerković, M. Pižurica, </w:t>
            </w:r>
            <w:r w:rsidRPr="00611D25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sl-SI" w:eastAsia="zh-CN"/>
              </w:rPr>
              <w:t xml:space="preserve">Pravopis srpskoga </w:t>
            </w:r>
            <w:r w:rsidRPr="00611D25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en-GB" w:eastAsia="zh-CN"/>
              </w:rPr>
              <w:t>jezika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, Matica srpska, Novi Sad, 2010.</w:t>
            </w:r>
          </w:p>
        </w:tc>
      </w:tr>
      <w:tr w:rsidR="002A4127" w:rsidRPr="00611D25" w:rsidTr="007706DA">
        <w:trPr>
          <w:jc w:val="center"/>
        </w:trPr>
        <w:tc>
          <w:tcPr>
            <w:tcW w:w="9120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Oblici provjere znanja i ocjenjivanje: </w:t>
            </w:r>
            <w:r w:rsidRPr="00611D2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2 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  <w:lang w:val="sl-SI"/>
              </w:rPr>
              <w:t>kolokvijuma</w:t>
            </w:r>
            <w:r w:rsidRPr="00611D2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– 40 poena, seminarski rad – 5 poena, pohađanje nastave 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5 poena, </w:t>
            </w:r>
            <w:r w:rsidRPr="00611D2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završni ispit 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611D2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50 poena. Broj poena za prelaznu ocjenu je 51.</w:t>
            </w:r>
          </w:p>
        </w:tc>
      </w:tr>
      <w:tr w:rsidR="002A4127" w:rsidRPr="00611D25" w:rsidTr="007706DA">
        <w:trPr>
          <w:jc w:val="center"/>
        </w:trPr>
        <w:tc>
          <w:tcPr>
            <w:tcW w:w="9120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2A4127" w:rsidRPr="00611D25" w:rsidTr="007706DA">
        <w:trPr>
          <w:jc w:val="center"/>
        </w:trPr>
        <w:tc>
          <w:tcPr>
            <w:tcW w:w="9120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Ime i prezime nastavnika i saradnika: 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prof. dr Zorica Radulović, mr Irena Stevović</w:t>
            </w:r>
          </w:p>
        </w:tc>
      </w:tr>
    </w:tbl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462"/>
      </w:tblGrid>
      <w:tr w:rsidR="002A4127" w:rsidRPr="00611D25" w:rsidTr="007706DA">
        <w:trPr>
          <w:jc w:val="center"/>
        </w:trPr>
        <w:tc>
          <w:tcPr>
            <w:tcW w:w="9127" w:type="dxa"/>
            <w:gridSpan w:val="4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val="sr-Latn-CS"/>
              </w:rPr>
              <w:lastRenderedPageBreak/>
              <w:t>Naziv predmeta: Staroslovenski jezik 1 – Pravopis i fonetika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462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462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2A4127" w:rsidRPr="00611D25" w:rsidTr="007706DA">
        <w:trPr>
          <w:jc w:val="center"/>
        </w:trPr>
        <w:tc>
          <w:tcPr>
            <w:tcW w:w="9127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611D2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Crnogorski jezik i južnoslovenske književnosti; Akademske osnovne studije</w:t>
            </w:r>
          </w:p>
        </w:tc>
      </w:tr>
      <w:tr w:rsidR="002A4127" w:rsidRPr="00611D25" w:rsidTr="007706DA">
        <w:trPr>
          <w:jc w:val="center"/>
        </w:trPr>
        <w:tc>
          <w:tcPr>
            <w:tcW w:w="9127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</w:p>
        </w:tc>
      </w:tr>
      <w:tr w:rsidR="002A4127" w:rsidRPr="00611D25" w:rsidTr="007706DA">
        <w:trPr>
          <w:jc w:val="center"/>
        </w:trPr>
        <w:tc>
          <w:tcPr>
            <w:tcW w:w="9127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da student usvoji pravopis i glasovni sistem staroslovenskog jezika</w:t>
            </w:r>
          </w:p>
        </w:tc>
      </w:tr>
      <w:tr w:rsidR="002A4127" w:rsidRPr="00611D25" w:rsidTr="007706DA">
        <w:trPr>
          <w:jc w:val="center"/>
        </w:trPr>
        <w:tc>
          <w:tcPr>
            <w:tcW w:w="9127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Sadržaj predmeta:</w:t>
            </w:r>
            <w:r w:rsidRPr="00611D25">
              <w:rPr>
                <w:rFonts w:ascii="Times New Roman" w:eastAsia="SimSun" w:hAnsi="Times New Roman" w:cs="Times New Roman"/>
                <w:b/>
                <w:color w:val="FF0000"/>
                <w:sz w:val="18"/>
                <w:szCs w:val="18"/>
                <w:lang w:val="en-GB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262626" w:themeColor="text1" w:themeTint="D9"/>
                <w:sz w:val="18"/>
                <w:szCs w:val="18"/>
                <w:lang w:val="en-GB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Staroslovenski jezik 1 (pravopis i fonetika) obuhvata građu vezanu za nastanak, razvoj i mjesto staroslovenskog jezika u porodici indoevropskih jezika; ulogu Ćirila i Metodija u nastanku i razvoju staroslovenskih pisama, njihovu afirmaciju od strane učenika. Sadržaj obuhvata i pravopisna pravila, fonetski sistem, kao i glasovne promjene vezane za staroslovenski jezik.</w:t>
            </w:r>
          </w:p>
          <w:p w:rsidR="002A4127" w:rsidRPr="00611D25" w:rsidRDefault="002A4127" w:rsidP="007706DA">
            <w:pPr>
              <w:numPr>
                <w:ilvl w:val="0"/>
                <w:numId w:val="446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Jezici i staroslovenski jezik</w:t>
            </w:r>
          </w:p>
          <w:p w:rsidR="002A4127" w:rsidRPr="00611D25" w:rsidRDefault="002A4127" w:rsidP="007706DA">
            <w:pPr>
              <w:numPr>
                <w:ilvl w:val="0"/>
                <w:numId w:val="446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Nastanak staroslovenskog jezika i njegovo ime</w:t>
            </w:r>
          </w:p>
          <w:p w:rsidR="002A4127" w:rsidRPr="00611D25" w:rsidRDefault="002A4127" w:rsidP="007706DA">
            <w:pPr>
              <w:numPr>
                <w:ilvl w:val="0"/>
                <w:numId w:val="446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Ćirilo i Metodije i Moravsko-panonska misija</w:t>
            </w:r>
          </w:p>
          <w:p w:rsidR="002A4127" w:rsidRPr="00611D25" w:rsidRDefault="002A4127" w:rsidP="007706DA">
            <w:pPr>
              <w:numPr>
                <w:ilvl w:val="0"/>
                <w:numId w:val="446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Staroslovenska pisma: glagoljica i ćirilica</w:t>
            </w:r>
          </w:p>
          <w:p w:rsidR="002A4127" w:rsidRPr="00611D25" w:rsidRDefault="002A4127" w:rsidP="007706DA">
            <w:pPr>
              <w:numPr>
                <w:ilvl w:val="0"/>
                <w:numId w:val="446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Pravila za čitanje</w:t>
            </w:r>
          </w:p>
          <w:p w:rsidR="002A4127" w:rsidRPr="00611D25" w:rsidRDefault="002A4127" w:rsidP="007706DA">
            <w:pPr>
              <w:numPr>
                <w:ilvl w:val="0"/>
                <w:numId w:val="446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Kanonski ćirilski spomenici</w:t>
            </w:r>
          </w:p>
          <w:p w:rsidR="002A4127" w:rsidRPr="00611D25" w:rsidRDefault="002A4127" w:rsidP="007706DA">
            <w:pPr>
              <w:numPr>
                <w:ilvl w:val="0"/>
                <w:numId w:val="446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Kanonski glagoljski spomenici</w:t>
            </w:r>
          </w:p>
          <w:p w:rsidR="002A4127" w:rsidRPr="00611D25" w:rsidRDefault="002A4127" w:rsidP="007706DA">
            <w:pPr>
              <w:numPr>
                <w:ilvl w:val="0"/>
                <w:numId w:val="446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Pravopis staroslovenskog jezika </w:t>
            </w:r>
          </w:p>
          <w:p w:rsidR="002A4127" w:rsidRPr="00611D25" w:rsidRDefault="002A4127" w:rsidP="007706DA">
            <w:pPr>
              <w:numPr>
                <w:ilvl w:val="0"/>
                <w:numId w:val="446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Glasovni sistem staroslovenskog jezika</w:t>
            </w:r>
          </w:p>
          <w:p w:rsidR="002A4127" w:rsidRPr="00611D25" w:rsidRDefault="002A4127" w:rsidP="007706DA">
            <w:pPr>
              <w:numPr>
                <w:ilvl w:val="0"/>
                <w:numId w:val="446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Vokali staroslovenskog jezika</w:t>
            </w:r>
          </w:p>
          <w:p w:rsidR="002A4127" w:rsidRPr="00611D25" w:rsidRDefault="002A4127" w:rsidP="007706DA">
            <w:pPr>
              <w:numPr>
                <w:ilvl w:val="0"/>
                <w:numId w:val="446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Konsonanti staroslovenskog jezika</w:t>
            </w:r>
          </w:p>
          <w:p w:rsidR="002A4127" w:rsidRPr="00611D25" w:rsidRDefault="002A4127" w:rsidP="007706DA">
            <w:pPr>
              <w:numPr>
                <w:ilvl w:val="0"/>
                <w:numId w:val="446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Palatalizacija</w:t>
            </w:r>
          </w:p>
          <w:p w:rsidR="002A4127" w:rsidRPr="00611D25" w:rsidRDefault="002A4127" w:rsidP="007706DA">
            <w:pPr>
              <w:numPr>
                <w:ilvl w:val="0"/>
                <w:numId w:val="446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Jotovanje</w:t>
            </w:r>
          </w:p>
          <w:p w:rsidR="002A4127" w:rsidRPr="00611D25" w:rsidRDefault="002A4127" w:rsidP="007706DA">
            <w:pPr>
              <w:numPr>
                <w:ilvl w:val="0"/>
                <w:numId w:val="446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Asimilacija suglasnika</w:t>
            </w:r>
          </w:p>
          <w:p w:rsidR="002A4127" w:rsidRPr="00611D25" w:rsidRDefault="002A4127" w:rsidP="007706DA">
            <w:pPr>
              <w:numPr>
                <w:ilvl w:val="0"/>
                <w:numId w:val="446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Gubljenje, udvajanje i umetanje suglasnika</w:t>
            </w:r>
          </w:p>
        </w:tc>
      </w:tr>
      <w:tr w:rsidR="002A4127" w:rsidRPr="00611D25" w:rsidTr="007706DA">
        <w:trPr>
          <w:jc w:val="center"/>
        </w:trPr>
        <w:tc>
          <w:tcPr>
            <w:tcW w:w="9127" w:type="dxa"/>
            <w:gridSpan w:val="4"/>
          </w:tcPr>
          <w:p w:rsidR="002A4127" w:rsidRPr="002A4127" w:rsidRDefault="002A4127" w:rsidP="007706DA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2A4127">
              <w:rPr>
                <w:rFonts w:ascii="Times New Roman" w:eastAsia="SimSun" w:hAnsi="Times New Roman" w:cs="Times New Roman"/>
                <w:b/>
                <w:sz w:val="18"/>
                <w:szCs w:val="18"/>
                <w:lang w:val="de-AT" w:eastAsia="zh-CN"/>
              </w:rPr>
              <w:t>Ishodi</w:t>
            </w:r>
            <w:r w:rsidRPr="002A4127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>: Nakon što položi ispit, student/kinja bi trebalo da:</w:t>
            </w:r>
          </w:p>
          <w:p w:rsidR="002A4127" w:rsidRPr="002A4127" w:rsidRDefault="002A4127" w:rsidP="007706DA">
            <w:pPr>
              <w:numPr>
                <w:ilvl w:val="0"/>
                <w:numId w:val="447"/>
              </w:numPr>
              <w:jc w:val="both"/>
              <w:rPr>
                <w:rFonts w:ascii="Times New Roman" w:eastAsia="SimSun" w:hAnsi="Times New Roman" w:cs="Times New Roman"/>
                <w:color w:val="0D0D0D" w:themeColor="text1" w:themeTint="F2"/>
                <w:sz w:val="18"/>
                <w:szCs w:val="18"/>
                <w:lang w:val="de-AT" w:eastAsia="zh-CN"/>
              </w:rPr>
            </w:pPr>
            <w:r w:rsidRPr="002A4127">
              <w:rPr>
                <w:rFonts w:ascii="Times New Roman" w:eastAsia="SimSun" w:hAnsi="Times New Roman" w:cs="Times New Roman"/>
                <w:color w:val="0D0D0D" w:themeColor="text1" w:themeTint="F2"/>
                <w:sz w:val="18"/>
                <w:szCs w:val="18"/>
                <w:lang w:val="de-AT" w:eastAsia="zh-CN"/>
              </w:rPr>
              <w:t>Razumije nastanak i razvoj staroslovenskog jezika;</w:t>
            </w:r>
          </w:p>
          <w:p w:rsidR="002A4127" w:rsidRPr="00611D25" w:rsidRDefault="002A4127" w:rsidP="007706DA">
            <w:pPr>
              <w:numPr>
                <w:ilvl w:val="0"/>
                <w:numId w:val="447"/>
              </w:numPr>
              <w:jc w:val="both"/>
              <w:rPr>
                <w:rFonts w:ascii="Times New Roman" w:eastAsia="SimSun" w:hAnsi="Times New Roman" w:cs="Times New Roman"/>
                <w:color w:val="0D0D0D" w:themeColor="text1" w:themeTint="F2"/>
                <w:sz w:val="18"/>
                <w:szCs w:val="18"/>
                <w:lang w:val="fr-FR" w:eastAsia="zh-CN"/>
              </w:rPr>
            </w:pPr>
            <w:r w:rsidRPr="00611D25">
              <w:rPr>
                <w:rFonts w:ascii="Times New Roman" w:eastAsia="SimSun" w:hAnsi="Times New Roman" w:cs="Times New Roman"/>
                <w:color w:val="0D0D0D" w:themeColor="text1" w:themeTint="F2"/>
                <w:sz w:val="18"/>
                <w:szCs w:val="18"/>
                <w:lang w:val="fr-FR" w:eastAsia="zh-CN"/>
              </w:rPr>
              <w:t>Vlada pravopisom staroslovenskog jezika;</w:t>
            </w:r>
          </w:p>
          <w:p w:rsidR="002A4127" w:rsidRPr="00611D25" w:rsidRDefault="002A4127" w:rsidP="007706DA">
            <w:pPr>
              <w:numPr>
                <w:ilvl w:val="0"/>
                <w:numId w:val="447"/>
              </w:numPr>
              <w:jc w:val="both"/>
              <w:rPr>
                <w:rFonts w:ascii="Times New Roman" w:eastAsia="SimSun" w:hAnsi="Times New Roman" w:cs="Times New Roman"/>
                <w:color w:val="0D0D0D" w:themeColor="text1" w:themeTint="F2"/>
                <w:sz w:val="18"/>
                <w:szCs w:val="18"/>
                <w:lang w:val="fr-FR" w:eastAsia="zh-CN"/>
              </w:rPr>
            </w:pPr>
            <w:r w:rsidRPr="00611D25">
              <w:rPr>
                <w:rFonts w:ascii="Times New Roman" w:eastAsia="SimSun" w:hAnsi="Times New Roman" w:cs="Times New Roman"/>
                <w:color w:val="0D0D0D" w:themeColor="text1" w:themeTint="F2"/>
                <w:sz w:val="18"/>
                <w:szCs w:val="18"/>
                <w:lang w:val="fr-FR" w:eastAsia="zh-CN"/>
              </w:rPr>
              <w:t>Poznaje vokalski i konsonantski sistem staroslovenskog jezika;</w:t>
            </w:r>
          </w:p>
          <w:p w:rsidR="002A4127" w:rsidRPr="00611D25" w:rsidRDefault="002A4127" w:rsidP="007706DA">
            <w:pPr>
              <w:numPr>
                <w:ilvl w:val="0"/>
                <w:numId w:val="447"/>
              </w:numPr>
              <w:jc w:val="both"/>
              <w:rPr>
                <w:rFonts w:ascii="Times New Roman" w:eastAsia="SimSun" w:hAnsi="Times New Roman" w:cs="Times New Roman"/>
                <w:color w:val="0D0D0D" w:themeColor="text1" w:themeTint="F2"/>
                <w:sz w:val="18"/>
                <w:szCs w:val="18"/>
                <w:lang w:val="fr-FR" w:eastAsia="zh-CN"/>
              </w:rPr>
            </w:pPr>
            <w:r w:rsidRPr="00611D25">
              <w:rPr>
                <w:rFonts w:ascii="Times New Roman" w:eastAsia="SimSun" w:hAnsi="Times New Roman" w:cs="Times New Roman"/>
                <w:color w:val="0D0D0D" w:themeColor="text1" w:themeTint="F2"/>
                <w:sz w:val="18"/>
                <w:szCs w:val="18"/>
                <w:lang w:val="fr-FR" w:eastAsia="zh-CN"/>
              </w:rPr>
              <w:t>Razlikuje glasovne promjene;</w:t>
            </w:r>
          </w:p>
          <w:p w:rsidR="002A4127" w:rsidRPr="00611D25" w:rsidRDefault="002A4127" w:rsidP="007706DA">
            <w:pPr>
              <w:numPr>
                <w:ilvl w:val="0"/>
                <w:numId w:val="447"/>
              </w:numPr>
              <w:jc w:val="both"/>
              <w:rPr>
                <w:rFonts w:ascii="Times New Roman" w:eastAsia="SimSun" w:hAnsi="Times New Roman" w:cs="Times New Roman"/>
                <w:color w:val="0D0D0D" w:themeColor="text1" w:themeTint="F2"/>
                <w:sz w:val="18"/>
                <w:szCs w:val="18"/>
                <w:lang w:val="fr-FR" w:eastAsia="zh-CN"/>
              </w:rPr>
            </w:pPr>
            <w:r w:rsidRPr="00611D25">
              <w:rPr>
                <w:rFonts w:ascii="Times New Roman" w:eastAsia="SimSun" w:hAnsi="Times New Roman" w:cs="Times New Roman"/>
                <w:color w:val="0D0D0D" w:themeColor="text1" w:themeTint="F2"/>
                <w:sz w:val="18"/>
                <w:szCs w:val="18"/>
                <w:lang w:val="fr-FR" w:eastAsia="zh-CN"/>
              </w:rPr>
              <w:t>Čita staroslovenske tekstove.</w:t>
            </w:r>
          </w:p>
        </w:tc>
      </w:tr>
      <w:tr w:rsidR="002A4127" w:rsidRPr="00611D25" w:rsidTr="007706DA">
        <w:trPr>
          <w:jc w:val="center"/>
        </w:trPr>
        <w:tc>
          <w:tcPr>
            <w:tcW w:w="9127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fr-FR" w:eastAsia="zh-CN"/>
              </w:rPr>
              <w:t xml:space="preserve">Opterećenje studenta : 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4"/>
              <w:gridCol w:w="5307"/>
            </w:tblGrid>
            <w:tr w:rsidR="002A4127" w:rsidRPr="00611D25" w:rsidTr="007706DA">
              <w:trPr>
                <w:tblCellSpacing w:w="15" w:type="dxa"/>
              </w:trPr>
              <w:tc>
                <w:tcPr>
                  <w:tcW w:w="3559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62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U semestru</w:t>
                  </w:r>
                </w:p>
              </w:tc>
            </w:tr>
            <w:tr w:rsidR="002A4127" w:rsidRPr="00611D25" w:rsidTr="007706DA">
              <w:trPr>
                <w:tblCellSpacing w:w="15" w:type="dxa"/>
              </w:trPr>
              <w:tc>
                <w:tcPr>
                  <w:tcW w:w="3559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5 kredita x 40/30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6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Struktura: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predavanja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vježbi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62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Nastava i završni ispit: (6 sati i 40 minuta) x 16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106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Ukupno opterećenje za predmet: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5 x 30 = 150 sati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Dopunski rad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</w:tr>
      <w:tr w:rsidR="002A4127" w:rsidRPr="00611D25" w:rsidTr="007706DA">
        <w:trPr>
          <w:jc w:val="center"/>
        </w:trPr>
        <w:tc>
          <w:tcPr>
            <w:tcW w:w="9127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Literatura: 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Svetozar Nikolić: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  <w:t>Staroslovenski jezik I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, Trebnik, Beograd 2001; Svetozar Nikolić: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  <w:t>Staroslovenski jezik II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, Trebnik, Beograd 2001;  Josip Ham: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  <w:t>Staroslovenska čitanka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, Školska knjiga, Zagreb 1971; Milenko Panić: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  <w:t>Staroslovenska hrestomatija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, Beograd 2001.</w:t>
            </w:r>
          </w:p>
        </w:tc>
      </w:tr>
      <w:tr w:rsidR="002A4127" w:rsidRPr="00611D25" w:rsidTr="007706DA">
        <w:trPr>
          <w:jc w:val="center"/>
        </w:trPr>
        <w:tc>
          <w:tcPr>
            <w:tcW w:w="9127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Oblici provjere znanja i ocjenjivanje: 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kolokvijum 1 (20 poena); kolokvijum 2 (20 poena); 10 poena prisustvo i angažovanost na nastavi; završni usmeni ispit (50 poena)</w:t>
            </w:r>
          </w:p>
        </w:tc>
      </w:tr>
      <w:tr w:rsidR="002A4127" w:rsidRPr="00611D25" w:rsidTr="007706DA">
        <w:trPr>
          <w:jc w:val="center"/>
        </w:trPr>
        <w:tc>
          <w:tcPr>
            <w:tcW w:w="9127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2A4127" w:rsidRPr="00611D25" w:rsidTr="007706DA">
        <w:trPr>
          <w:jc w:val="center"/>
        </w:trPr>
        <w:tc>
          <w:tcPr>
            <w:tcW w:w="9127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Ime i prezime nastavnika i saradnika: 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doc. dr Draško Došljak, mr Irena Stevović</w:t>
            </w:r>
          </w:p>
        </w:tc>
      </w:tr>
    </w:tbl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473"/>
      </w:tblGrid>
      <w:tr w:rsidR="002A4127" w:rsidRPr="002A4127" w:rsidTr="007706DA">
        <w:trPr>
          <w:jc w:val="center"/>
        </w:trPr>
        <w:tc>
          <w:tcPr>
            <w:tcW w:w="9138" w:type="dxa"/>
            <w:gridSpan w:val="4"/>
          </w:tcPr>
          <w:p w:rsidR="002A4127" w:rsidRPr="002A4127" w:rsidRDefault="002A4127" w:rsidP="00770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de-AT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val="sr-Latn-CS"/>
              </w:rPr>
              <w:lastRenderedPageBreak/>
              <w:t xml:space="preserve">Naziv predmeta: </w:t>
            </w:r>
            <w:r w:rsidRPr="002A41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val="de-AT"/>
              </w:rPr>
              <w:t xml:space="preserve">Uvod u lingvistiku 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473" w:type="dxa"/>
          </w:tcPr>
          <w:p w:rsidR="002A4127" w:rsidRPr="00611D25" w:rsidRDefault="002A4127" w:rsidP="0077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473" w:type="dxa"/>
          </w:tcPr>
          <w:p w:rsidR="002A4127" w:rsidRPr="00611D25" w:rsidRDefault="002A4127" w:rsidP="00770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2A4127" w:rsidRPr="00611D25" w:rsidTr="007706DA">
        <w:trPr>
          <w:jc w:val="center"/>
        </w:trPr>
        <w:tc>
          <w:tcPr>
            <w:tcW w:w="9138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611D2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Crnogorski jezik i južnoslovenske književnosti; Akademske osnovne studije</w:t>
            </w:r>
          </w:p>
        </w:tc>
      </w:tr>
      <w:tr w:rsidR="002A4127" w:rsidRPr="00611D25" w:rsidTr="007706DA">
        <w:trPr>
          <w:jc w:val="center"/>
        </w:trPr>
        <w:tc>
          <w:tcPr>
            <w:tcW w:w="9138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Uslovljenost drugim predmetima: 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>Nema uslova za prijavljivanje i slušanje predmeta</w:t>
            </w:r>
          </w:p>
        </w:tc>
      </w:tr>
      <w:tr w:rsidR="002A4127" w:rsidRPr="00611D25" w:rsidTr="007706DA">
        <w:trPr>
          <w:jc w:val="center"/>
        </w:trPr>
        <w:tc>
          <w:tcPr>
            <w:tcW w:w="9138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>Ovladavanje osnovnim pojmovima nauke o jeziku, upoznavanje sa njenim predmetom, disciplinama, teorijama o jeziku, njegovom postanku, funkcijama, prirodi, svojstvima i strukturi jezika.</w:t>
            </w:r>
          </w:p>
        </w:tc>
      </w:tr>
      <w:tr w:rsidR="002A4127" w:rsidRPr="00611D25" w:rsidTr="007706DA">
        <w:trPr>
          <w:jc w:val="center"/>
        </w:trPr>
        <w:tc>
          <w:tcPr>
            <w:tcW w:w="9138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 xml:space="preserve">Sadržaj predmeta: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Obuhvata nastanak i razvoj nauke o jeziku, definisanje njenih osnovnih pojmova</w:t>
            </w:r>
            <w:proofErr w:type="gramStart"/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,  podjelu</w:t>
            </w:r>
            <w:proofErr w:type="gramEnd"/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jezika, fonetiku, fonologiju, morfologiju, sintaksu i leksikologiju.</w:t>
            </w:r>
          </w:p>
          <w:p w:rsidR="002A4127" w:rsidRPr="00611D25" w:rsidRDefault="002A4127" w:rsidP="007706DA">
            <w:pPr>
              <w:numPr>
                <w:ilvl w:val="0"/>
                <w:numId w:val="44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Upoznavanje sa predmetom, podjela informacije i dogovor o načinu rada</w:t>
            </w:r>
          </w:p>
          <w:p w:rsidR="002A4127" w:rsidRPr="002A4127" w:rsidRDefault="002A4127" w:rsidP="007706DA">
            <w:pPr>
              <w:numPr>
                <w:ilvl w:val="0"/>
                <w:numId w:val="44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2A4127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Lingvistika, objekat predmet i lingvističke discipline</w:t>
            </w:r>
          </w:p>
          <w:p w:rsidR="002A4127" w:rsidRPr="002A4127" w:rsidRDefault="002A4127" w:rsidP="007706DA">
            <w:pPr>
              <w:numPr>
                <w:ilvl w:val="0"/>
                <w:numId w:val="44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2A4127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Jezik, njegova priroda, svojstva i funkcije</w:t>
            </w:r>
          </w:p>
          <w:p w:rsidR="002A4127" w:rsidRPr="002A4127" w:rsidRDefault="002A4127" w:rsidP="007706DA">
            <w:pPr>
              <w:numPr>
                <w:ilvl w:val="0"/>
                <w:numId w:val="44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2A4127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Jezik i mišljenje, jezik i govor</w:t>
            </w:r>
          </w:p>
          <w:p w:rsidR="002A4127" w:rsidRPr="002A4127" w:rsidRDefault="002A4127" w:rsidP="007706DA">
            <w:pPr>
              <w:numPr>
                <w:ilvl w:val="0"/>
                <w:numId w:val="44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2A4127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Porijeklo i razvoj jezika, Nastanak i razvoj pisma</w:t>
            </w:r>
          </w:p>
          <w:p w:rsidR="002A4127" w:rsidRPr="002A4127" w:rsidRDefault="002A4127" w:rsidP="007706DA">
            <w:pPr>
              <w:numPr>
                <w:ilvl w:val="0"/>
                <w:numId w:val="44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2A4127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Jezici u svijetu i njihova podjela: genealoška i morfološka podjela</w:t>
            </w:r>
          </w:p>
          <w:p w:rsidR="002A4127" w:rsidRPr="002A4127" w:rsidRDefault="002A4127" w:rsidP="007706DA">
            <w:pPr>
              <w:numPr>
                <w:ilvl w:val="0"/>
                <w:numId w:val="44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2A4127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Struktura jezika, jezički znak, jezik kao sistem znakova</w:t>
            </w:r>
          </w:p>
          <w:p w:rsidR="002A4127" w:rsidRPr="00611D25" w:rsidRDefault="002A4127" w:rsidP="007706DA">
            <w:pPr>
              <w:numPr>
                <w:ilvl w:val="0"/>
                <w:numId w:val="44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Fonetika, glasovi i njihova podjela</w:t>
            </w:r>
          </w:p>
          <w:p w:rsidR="002A4127" w:rsidRPr="00611D25" w:rsidRDefault="002A4127" w:rsidP="007706DA">
            <w:pPr>
              <w:numPr>
                <w:ilvl w:val="0"/>
                <w:numId w:val="44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Fonologija, fonema, alofon</w:t>
            </w:r>
          </w:p>
          <w:p w:rsidR="002A4127" w:rsidRPr="00611D25" w:rsidRDefault="002A4127" w:rsidP="007706DA">
            <w:pPr>
              <w:numPr>
                <w:ilvl w:val="0"/>
                <w:numId w:val="44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Prozodija, Glasovne alternacije</w:t>
            </w:r>
          </w:p>
          <w:p w:rsidR="002A4127" w:rsidRPr="00611D25" w:rsidRDefault="002A4127" w:rsidP="007706DA">
            <w:pPr>
              <w:numPr>
                <w:ilvl w:val="0"/>
                <w:numId w:val="44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Morfeme i morfološka struktura riječi</w:t>
            </w:r>
          </w:p>
          <w:p w:rsidR="002A4127" w:rsidRPr="00611D25" w:rsidRDefault="002A4127" w:rsidP="007706DA">
            <w:pPr>
              <w:numPr>
                <w:ilvl w:val="0"/>
                <w:numId w:val="44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Morfološki principi i tvorba riječi</w:t>
            </w:r>
          </w:p>
          <w:p w:rsidR="002A4127" w:rsidRPr="00611D25" w:rsidRDefault="002A4127" w:rsidP="007706DA">
            <w:pPr>
              <w:numPr>
                <w:ilvl w:val="0"/>
                <w:numId w:val="44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Leksikologija i njene discipline, riječ i leksema, podjela leksike</w:t>
            </w:r>
          </w:p>
          <w:p w:rsidR="002A4127" w:rsidRPr="00611D25" w:rsidRDefault="002A4127" w:rsidP="007706DA">
            <w:pPr>
              <w:numPr>
                <w:ilvl w:val="0"/>
                <w:numId w:val="44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Sintaksičke jedinice i konstrukcije</w:t>
            </w:r>
          </w:p>
          <w:p w:rsidR="002A4127" w:rsidRPr="00611D25" w:rsidRDefault="002A4127" w:rsidP="007706DA">
            <w:pPr>
              <w:numPr>
                <w:ilvl w:val="0"/>
                <w:numId w:val="44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Sintaksičke funkcije i transformacije</w:t>
            </w:r>
          </w:p>
        </w:tc>
      </w:tr>
      <w:tr w:rsidR="002A4127" w:rsidRPr="00611D25" w:rsidTr="007706DA">
        <w:trPr>
          <w:jc w:val="center"/>
        </w:trPr>
        <w:tc>
          <w:tcPr>
            <w:tcW w:w="9138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2A4127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Ishodi</w:t>
            </w:r>
            <w:r w:rsidRPr="002A4127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: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Nakon što položi ovaj ispit student će biti u mogućnosti da:</w:t>
            </w:r>
          </w:p>
          <w:p w:rsidR="002A4127" w:rsidRPr="00611D25" w:rsidRDefault="002A4127" w:rsidP="007706DA">
            <w:pPr>
              <w:numPr>
                <w:ilvl w:val="0"/>
                <w:numId w:val="449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Definiše lingvistiku, njen objekat, predmet, ciljeve istraživanja i lingvističke discipline;</w:t>
            </w:r>
          </w:p>
          <w:p w:rsidR="002A4127" w:rsidRPr="00611D25" w:rsidRDefault="002A4127" w:rsidP="007706DA">
            <w:pPr>
              <w:numPr>
                <w:ilvl w:val="0"/>
                <w:numId w:val="449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Objasni šta je jezik, njegova priroda, svojstva i funkcije;</w:t>
            </w:r>
          </w:p>
          <w:p w:rsidR="002A4127" w:rsidRPr="00611D25" w:rsidRDefault="002A4127" w:rsidP="007706DA">
            <w:pPr>
              <w:numPr>
                <w:ilvl w:val="0"/>
                <w:numId w:val="449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Protumači porijeklo i razvoj jezika i pisma, kao i pojam standardnog jezika i norme;</w:t>
            </w:r>
          </w:p>
          <w:p w:rsidR="002A4127" w:rsidRPr="00611D25" w:rsidRDefault="002A4127" w:rsidP="007706DA">
            <w:pPr>
              <w:numPr>
                <w:ilvl w:val="0"/>
                <w:numId w:val="449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Klasifikuje jezike svijeta u različite grupe po osnovu genealoškog i morfološkog kriterijuma;</w:t>
            </w:r>
          </w:p>
          <w:p w:rsidR="002A4127" w:rsidRPr="00611D25" w:rsidRDefault="002A4127" w:rsidP="007706DA">
            <w:pPr>
              <w:numPr>
                <w:ilvl w:val="0"/>
                <w:numId w:val="449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Tumači jezik kao sistem znakova i prepoznaje elemente  jezičke strukture;</w:t>
            </w:r>
          </w:p>
          <w:p w:rsidR="002A4127" w:rsidRPr="00611D25" w:rsidRDefault="002A4127" w:rsidP="007706DA">
            <w:pPr>
              <w:numPr>
                <w:ilvl w:val="0"/>
                <w:numId w:val="449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Definiše termine i </w:t>
            </w:r>
            <w:proofErr w:type="gramStart"/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osnovne  lingvističke</w:t>
            </w:r>
            <w:proofErr w:type="gramEnd"/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discipline koje se bave pojedinim elementima jezičke strukture (glas, fonema, morfema,leksema, sintagma,  rečenica, tekst).</w:t>
            </w:r>
          </w:p>
        </w:tc>
      </w:tr>
      <w:tr w:rsidR="002A4127" w:rsidRPr="00611D25" w:rsidTr="007706DA">
        <w:trPr>
          <w:jc w:val="center"/>
        </w:trPr>
        <w:tc>
          <w:tcPr>
            <w:tcW w:w="9138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fr-FR" w:eastAsia="zh-CN"/>
              </w:rPr>
              <w:t xml:space="preserve">Opterećenje studenta : 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9"/>
              <w:gridCol w:w="5313"/>
            </w:tblGrid>
            <w:tr w:rsidR="002A4127" w:rsidRPr="00611D25" w:rsidTr="007706DA">
              <w:trPr>
                <w:tblCellSpacing w:w="15" w:type="dxa"/>
              </w:trPr>
              <w:tc>
                <w:tcPr>
                  <w:tcW w:w="3564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68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U semestru</w:t>
                  </w:r>
                </w:p>
              </w:tc>
            </w:tr>
            <w:tr w:rsidR="002A4127" w:rsidRPr="00611D25" w:rsidTr="007706DA">
              <w:trPr>
                <w:tblCellSpacing w:w="15" w:type="dxa"/>
              </w:trPr>
              <w:tc>
                <w:tcPr>
                  <w:tcW w:w="3564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5 kredita x 40/30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6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Struktura: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predavanja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vježbi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68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Nastava i završni ispit: (6 sati i 40 minuta) x 16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106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Ukupno opterećenje za predmet: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5 x 30 = 150 sati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Dopunski rad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2A4127" w:rsidRPr="00611D25" w:rsidRDefault="002A4127" w:rsidP="007706D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</w:p>
        </w:tc>
      </w:tr>
      <w:tr w:rsidR="002A4127" w:rsidRPr="00611D25" w:rsidTr="007706DA">
        <w:trPr>
          <w:jc w:val="center"/>
        </w:trPr>
        <w:tc>
          <w:tcPr>
            <w:tcW w:w="9138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Literatura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: 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Rajka Glušica,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  <w:t>Opšta lingvistika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, Filozofski fakultet, Nikšić, skripta, 2005; Ranko Bugarski,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  <w:t>Uvod u opštu lingvistiku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, Beograd, 1991; Milivoje Minović,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  <w:t>Uvod u nauku o jeziku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, Sarajevo, 1989; Dubravko Škuljan, Pogled u lingvistiku, Zagreb, 1985; Midhat Riđanović,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  <w:t>Jezik i njegova struktura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, Sarajevo, 1985.</w:t>
            </w:r>
          </w:p>
        </w:tc>
      </w:tr>
      <w:tr w:rsidR="002A4127" w:rsidRPr="002A4127" w:rsidTr="007706DA">
        <w:trPr>
          <w:jc w:val="center"/>
        </w:trPr>
        <w:tc>
          <w:tcPr>
            <w:tcW w:w="9138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Oblici provjere znanja i ocjenjivanje: 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dva testa sa 23 poena (ukupno 46 poena), isticanje u toku nastave i učešće u debatama 4 poena, završni ispit sa 50 poena. Prelazna ocjena se dobija ako se kumulativno sakupi najmanje 51 poen.</w:t>
            </w:r>
          </w:p>
        </w:tc>
      </w:tr>
      <w:tr w:rsidR="002A4127" w:rsidRPr="00611D25" w:rsidTr="007706DA">
        <w:trPr>
          <w:jc w:val="center"/>
        </w:trPr>
        <w:tc>
          <w:tcPr>
            <w:tcW w:w="9138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2A4127" w:rsidRPr="00611D25" w:rsidTr="007706DA">
        <w:trPr>
          <w:jc w:val="center"/>
        </w:trPr>
        <w:tc>
          <w:tcPr>
            <w:tcW w:w="9138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Ime i prezime nastavnika i saradnika: 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prof. dr Rajka Glušica, mr Nataša Jovović</w:t>
            </w:r>
          </w:p>
        </w:tc>
      </w:tr>
    </w:tbl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509"/>
      </w:tblGrid>
      <w:tr w:rsidR="002A4127" w:rsidRPr="00611D25" w:rsidTr="007706DA">
        <w:trPr>
          <w:jc w:val="center"/>
        </w:trPr>
        <w:tc>
          <w:tcPr>
            <w:tcW w:w="9174" w:type="dxa"/>
            <w:gridSpan w:val="4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val="sr-Latn-CS"/>
              </w:rPr>
              <w:lastRenderedPageBreak/>
              <w:t>Naziv predmeta:</w:t>
            </w:r>
            <w:r w:rsidRPr="00611D2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Teorija književnosti sa stilistikom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509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3509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2A4127" w:rsidRPr="00611D25" w:rsidTr="007706DA">
        <w:trPr>
          <w:jc w:val="center"/>
        </w:trPr>
        <w:tc>
          <w:tcPr>
            <w:tcW w:w="9174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611D2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Crnogorski jezik i južnoslovenske književnosti; Akademske osnovne studije</w:t>
            </w:r>
            <w:r w:rsidRPr="00611D25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2A4127" w:rsidRPr="00611D25" w:rsidTr="007706DA">
        <w:trPr>
          <w:jc w:val="center"/>
        </w:trPr>
        <w:tc>
          <w:tcPr>
            <w:tcW w:w="9174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Uslovljenost drugim predmetima: </w:t>
            </w:r>
          </w:p>
        </w:tc>
      </w:tr>
      <w:tr w:rsidR="002A4127" w:rsidRPr="00611D25" w:rsidTr="007706DA">
        <w:trPr>
          <w:jc w:val="center"/>
        </w:trPr>
        <w:tc>
          <w:tcPr>
            <w:tcW w:w="9174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Upoznavanje s osnovnim pojmovima, područjima, terminologijom i razvojem teorije književnosti.</w:t>
            </w:r>
          </w:p>
        </w:tc>
      </w:tr>
      <w:tr w:rsidR="002A4127" w:rsidRPr="002A4127" w:rsidTr="007706DA">
        <w:trPr>
          <w:jc w:val="center"/>
        </w:trPr>
        <w:tc>
          <w:tcPr>
            <w:tcW w:w="9174" w:type="dxa"/>
            <w:gridSpan w:val="4"/>
          </w:tcPr>
          <w:p w:rsidR="002A4127" w:rsidRPr="00611D25" w:rsidRDefault="002A4127" w:rsidP="00770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Sadržaj predmeta: </w:t>
            </w:r>
            <w:r w:rsidRPr="00611D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Tokom semestra će biti objašnjeni osnovni pojmovi i problemi nauke o književnosti, osnovna književnonaučna terminologija i metodologija, problemi sinhronijske i dijahronijske klasifikacije književnosti, kao i razvojne tendencije teorije književnosti u savremenim tokovima. </w:t>
            </w:r>
          </w:p>
          <w:p w:rsidR="002A4127" w:rsidRPr="00611D25" w:rsidRDefault="002A4127" w:rsidP="007706DA">
            <w:pPr>
              <w:numPr>
                <w:ilvl w:val="0"/>
                <w:numId w:val="436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Uvodno predavanje. Pojam književnosti</w:t>
            </w:r>
          </w:p>
          <w:p w:rsidR="002A4127" w:rsidRPr="00611D25" w:rsidRDefault="002A4127" w:rsidP="007706DA">
            <w:pPr>
              <w:numPr>
                <w:ilvl w:val="0"/>
                <w:numId w:val="436"/>
              </w:numPr>
              <w:jc w:val="both"/>
              <w:rPr>
                <w:rFonts w:ascii="Times New Roman" w:eastAsia="SimSun" w:hAnsi="Times New Roman" w:cs="Times New Roman"/>
                <w:iCs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Priroda književnosti. Fiktivnost</w:t>
            </w:r>
          </w:p>
          <w:p w:rsidR="002A4127" w:rsidRPr="00611D25" w:rsidRDefault="002A4127" w:rsidP="007706DA">
            <w:pPr>
              <w:numPr>
                <w:ilvl w:val="0"/>
                <w:numId w:val="43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Funkcija književnosti</w:t>
            </w:r>
          </w:p>
          <w:p w:rsidR="002A4127" w:rsidRPr="00611D25" w:rsidRDefault="002A4127" w:rsidP="007706DA">
            <w:pPr>
              <w:numPr>
                <w:ilvl w:val="0"/>
                <w:numId w:val="43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Mogućnosti i svrha proučavanja književnosti</w:t>
            </w:r>
          </w:p>
          <w:p w:rsidR="002A4127" w:rsidRPr="00611D25" w:rsidRDefault="002A4127" w:rsidP="007706DA">
            <w:pPr>
              <w:numPr>
                <w:ilvl w:val="0"/>
                <w:numId w:val="43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Područja 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eastAsia="sr-Latn-CS"/>
              </w:rPr>
              <w:t>teorije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 književnosti. Nauka o književnosti (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književna 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>t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eorija, književna kritika i istorija književnosti)</w:t>
            </w:r>
          </w:p>
          <w:p w:rsidR="002A4127" w:rsidRPr="00611D25" w:rsidRDefault="002A4127" w:rsidP="007706DA">
            <w:pPr>
              <w:numPr>
                <w:ilvl w:val="0"/>
                <w:numId w:val="43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Spoljašnji i unutrašnji pristup proučavanju književnosti</w:t>
            </w:r>
          </w:p>
          <w:p w:rsidR="002A4127" w:rsidRPr="00611D25" w:rsidRDefault="002A4127" w:rsidP="007706DA">
            <w:pPr>
              <w:numPr>
                <w:ilvl w:val="0"/>
                <w:numId w:val="43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Tekst i vantekstovni odnosi</w:t>
            </w:r>
          </w:p>
          <w:p w:rsidR="002A4127" w:rsidRPr="00611D25" w:rsidRDefault="002A4127" w:rsidP="007706DA">
            <w:pPr>
              <w:numPr>
                <w:ilvl w:val="0"/>
                <w:numId w:val="43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  <w:lang w:eastAsia="sr-Latn-CS"/>
              </w:rPr>
              <w:t>Pojam nacionalne i opšte književnosti. Komparativno proučavanje književnosti.</w:t>
            </w:r>
          </w:p>
          <w:p w:rsidR="002A4127" w:rsidRPr="00611D25" w:rsidRDefault="002A4127" w:rsidP="007706DA">
            <w:pPr>
              <w:numPr>
                <w:ilvl w:val="0"/>
                <w:numId w:val="43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>Problem periodizacije: književne epohe i stilske  formacije od antike do postmoderne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A4127" w:rsidRPr="00611D25" w:rsidRDefault="002A4127" w:rsidP="007706DA">
            <w:pPr>
              <w:numPr>
                <w:ilvl w:val="0"/>
                <w:numId w:val="43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Pojam stila. Stilistika</w:t>
            </w:r>
          </w:p>
          <w:p w:rsidR="002A4127" w:rsidRPr="00611D25" w:rsidRDefault="002A4127" w:rsidP="007706DA">
            <w:pPr>
              <w:numPr>
                <w:ilvl w:val="0"/>
                <w:numId w:val="43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Stilske figure – pojam i podjela </w:t>
            </w:r>
          </w:p>
          <w:p w:rsidR="002A4127" w:rsidRPr="00611D25" w:rsidRDefault="002A4127" w:rsidP="007706DA">
            <w:pPr>
              <w:numPr>
                <w:ilvl w:val="0"/>
                <w:numId w:val="436"/>
              </w:numPr>
              <w:rPr>
                <w:rFonts w:ascii="Times New Roman" w:hAnsi="Times New Roman" w:cs="Times New Roman"/>
                <w:sz w:val="18"/>
                <w:szCs w:val="18"/>
                <w:lang w:val="sl-SI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Osnovni retorički pojmovi. Razvoj retorike</w:t>
            </w:r>
          </w:p>
          <w:p w:rsidR="002A4127" w:rsidRPr="00611D25" w:rsidRDefault="002A4127" w:rsidP="007706DA">
            <w:pPr>
              <w:numPr>
                <w:ilvl w:val="0"/>
                <w:numId w:val="436"/>
              </w:numPr>
              <w:rPr>
                <w:rFonts w:ascii="Times New Roman" w:hAnsi="Times New Roman" w:cs="Times New Roman"/>
                <w:sz w:val="18"/>
                <w:szCs w:val="18"/>
                <w:lang w:val="sl-SI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Retorika i stilistika</w:t>
            </w:r>
          </w:p>
          <w:p w:rsidR="002A4127" w:rsidRPr="00611D25" w:rsidRDefault="002A4127" w:rsidP="007706DA">
            <w:pPr>
              <w:numPr>
                <w:ilvl w:val="0"/>
                <w:numId w:val="436"/>
              </w:numPr>
              <w:rPr>
                <w:rFonts w:ascii="Times New Roman" w:hAnsi="Times New Roman" w:cs="Times New Roman"/>
                <w:sz w:val="18"/>
                <w:szCs w:val="18"/>
                <w:lang w:val="sl-SI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Normativna i deskriptivna stilistika</w:t>
            </w:r>
          </w:p>
          <w:p w:rsidR="002A4127" w:rsidRPr="002A4127" w:rsidRDefault="002A4127" w:rsidP="007706DA">
            <w:pPr>
              <w:numPr>
                <w:ilvl w:val="0"/>
                <w:numId w:val="436"/>
              </w:numPr>
              <w:rPr>
                <w:rFonts w:ascii="Times New Roman" w:hAnsi="Times New Roman" w:cs="Times New Roman"/>
                <w:sz w:val="18"/>
                <w:szCs w:val="18"/>
                <w:lang w:val="sl-SI"/>
              </w:rPr>
            </w:pPr>
            <w:r w:rsidRPr="002A4127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>Pregled književnih teorija XX vijeka</w:t>
            </w:r>
          </w:p>
        </w:tc>
      </w:tr>
      <w:tr w:rsidR="002A4127" w:rsidRPr="002A4127" w:rsidTr="007706DA">
        <w:trPr>
          <w:jc w:val="center"/>
        </w:trPr>
        <w:tc>
          <w:tcPr>
            <w:tcW w:w="9174" w:type="dxa"/>
            <w:gridSpan w:val="4"/>
          </w:tcPr>
          <w:p w:rsidR="002A4127" w:rsidRPr="002A4127" w:rsidRDefault="002A4127" w:rsidP="007706D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l-SI"/>
              </w:rPr>
            </w:pPr>
            <w:r w:rsidRPr="002A41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l-SI"/>
              </w:rPr>
              <w:t>Ishodi</w:t>
            </w:r>
            <w:r w:rsidRPr="002A4127">
              <w:rPr>
                <w:rFonts w:ascii="Times New Roman" w:hAnsi="Times New Roman" w:cs="Times New Roman"/>
                <w:bCs/>
                <w:sz w:val="18"/>
                <w:szCs w:val="18"/>
                <w:lang w:val="sl-SI"/>
              </w:rPr>
              <w:t xml:space="preserve">: </w:t>
            </w:r>
            <w:r w:rsidRPr="002A412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l-SI"/>
              </w:rPr>
              <w:t>Nakon što student položi ovaj ispit, biće u mogućnosti da:</w:t>
            </w:r>
          </w:p>
          <w:p w:rsidR="002A4127" w:rsidRPr="002A4127" w:rsidRDefault="002A4127" w:rsidP="007706DA">
            <w:pPr>
              <w:numPr>
                <w:ilvl w:val="0"/>
                <w:numId w:val="450"/>
              </w:numPr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l-SI"/>
              </w:rPr>
            </w:pPr>
            <w:r w:rsidRPr="002A412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l-SI"/>
              </w:rPr>
              <w:t>Objasni i definiše osnovne pojmove iz oblasti teorije književnosti;</w:t>
            </w:r>
          </w:p>
          <w:p w:rsidR="002A4127" w:rsidRPr="002A4127" w:rsidRDefault="002A4127" w:rsidP="007706DA">
            <w:pPr>
              <w:numPr>
                <w:ilvl w:val="0"/>
                <w:numId w:val="450"/>
              </w:numPr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l-SI"/>
              </w:rPr>
            </w:pPr>
            <w:r w:rsidRPr="002A412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l-SI"/>
              </w:rPr>
              <w:t xml:space="preserve">Prepozna funkcije književnosti u književnom tekstu; </w:t>
            </w:r>
          </w:p>
          <w:p w:rsidR="002A4127" w:rsidRPr="002A4127" w:rsidRDefault="002A4127" w:rsidP="007706DA">
            <w:pPr>
              <w:numPr>
                <w:ilvl w:val="0"/>
                <w:numId w:val="450"/>
              </w:numPr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l-SI"/>
              </w:rPr>
            </w:pPr>
            <w:r w:rsidRPr="002A412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l-SI"/>
              </w:rPr>
              <w:t>Razumije književnoistorijske, književnoteorijske i stilskoformacijske osobenosti književnih djela;</w:t>
            </w:r>
          </w:p>
          <w:p w:rsidR="002A4127" w:rsidRPr="002A4127" w:rsidRDefault="002A4127" w:rsidP="007706DA">
            <w:pPr>
              <w:numPr>
                <w:ilvl w:val="0"/>
                <w:numId w:val="450"/>
              </w:numPr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l-SI"/>
              </w:rPr>
            </w:pPr>
            <w:r w:rsidRPr="002A412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l-SI"/>
              </w:rPr>
              <w:t xml:space="preserve">Analizira i upoređuje glavne teorije, pravce i pristupe  književnom djelu; </w:t>
            </w:r>
          </w:p>
          <w:p w:rsidR="002A4127" w:rsidRPr="002A4127" w:rsidRDefault="002A4127" w:rsidP="007706DA">
            <w:pPr>
              <w:numPr>
                <w:ilvl w:val="0"/>
                <w:numId w:val="450"/>
              </w:numPr>
              <w:contextualSpacing/>
              <w:rPr>
                <w:rFonts w:ascii="Times New Roman" w:hAnsi="Times New Roman" w:cs="Times New Roman"/>
                <w:sz w:val="18"/>
                <w:szCs w:val="18"/>
                <w:lang w:val="sl-SI"/>
              </w:rPr>
            </w:pPr>
            <w:r w:rsidRPr="002A412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l-SI"/>
              </w:rPr>
              <w:t>Razvija primjenu retoričkih tehnika u nastavi i svakodnevnoj komunikaciji.</w:t>
            </w:r>
          </w:p>
        </w:tc>
      </w:tr>
      <w:tr w:rsidR="002A4127" w:rsidRPr="00611D25" w:rsidTr="007706DA">
        <w:trPr>
          <w:jc w:val="center"/>
        </w:trPr>
        <w:tc>
          <w:tcPr>
            <w:tcW w:w="9174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Opterećenje studenta : 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0"/>
              <w:gridCol w:w="5048"/>
            </w:tblGrid>
            <w:tr w:rsidR="002A4127" w:rsidRPr="00611D25" w:rsidTr="007706DA">
              <w:trPr>
                <w:tblCellSpacing w:w="15" w:type="dxa"/>
              </w:trPr>
              <w:tc>
                <w:tcPr>
                  <w:tcW w:w="3865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003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2A4127" w:rsidRPr="00611D25" w:rsidTr="007706DA">
              <w:trPr>
                <w:tblCellSpacing w:w="15" w:type="dxa"/>
              </w:trPr>
              <w:tc>
                <w:tcPr>
                  <w:tcW w:w="3865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6 kredita x 40/30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003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(8 sati) x 16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128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(8 sati) = 16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6 x 30 = 180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128 sati (nastava) + 16 sati (priprema) + 30 sati (dopunski rad)</w:t>
                  </w:r>
                </w:p>
              </w:tc>
            </w:tr>
          </w:tbl>
          <w:p w:rsidR="002A4127" w:rsidRPr="00611D25" w:rsidRDefault="002A4127" w:rsidP="007706D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</w:p>
        </w:tc>
      </w:tr>
      <w:tr w:rsidR="002A4127" w:rsidRPr="00611D25" w:rsidTr="007706DA">
        <w:trPr>
          <w:jc w:val="center"/>
        </w:trPr>
        <w:tc>
          <w:tcPr>
            <w:tcW w:w="9174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Literatura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Zdenko Lešić, </w:t>
            </w:r>
            <w:r w:rsidRPr="00611D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r-Latn-CS"/>
              </w:rPr>
              <w:t>Teorija književnosti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 xml:space="preserve">, Beograd, 2008; 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Milivoj Solar,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Teorija književnosti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, Školska knjiga, Zagreb, 2005; 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 xml:space="preserve">Rene Velek, Ostin Voren, </w:t>
            </w:r>
            <w:r w:rsidRPr="00611D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r-Latn-CS"/>
              </w:rPr>
              <w:t>Teorija književnosti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 xml:space="preserve">, Beograd, 1965; 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Volfgang Kajzer,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>Jezičko umetničko delo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, Beograd, 1973; Boris Tomaševski,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>Teorija književnosti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, Beograd, 1972; Teri Iglton,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>Književna teorija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, Zagreb, 1987; Petar Milosavljević,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>Teorija književnosti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, Beograd, 1997; J. M. Lotman,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>Struktura umetničkog teksta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>, Beograd, 1976.</w:t>
            </w:r>
          </w:p>
        </w:tc>
      </w:tr>
      <w:tr w:rsidR="002A4127" w:rsidRPr="00611D25" w:rsidTr="007706DA">
        <w:trPr>
          <w:jc w:val="center"/>
        </w:trPr>
        <w:tc>
          <w:tcPr>
            <w:tcW w:w="9174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Oblici provjere znanja i ocjenjivanje:</w:t>
            </w: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p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sr-Latn-CS" w:eastAsia="zh-CN"/>
              </w:rPr>
              <w:t>risustvo i aktivnost na času (10 bodova); kolokvijumi: 2 x 20</w:t>
            </w:r>
            <w:r w:rsidRPr="00611D25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sr-Latn-CS" w:eastAsia="zh-CN"/>
              </w:rPr>
              <w:t>bodova; zavrsni ispit 50 bodova. Prelazna ocjena se dobija ako se sakupi najmanje 51 bod.</w:t>
            </w:r>
          </w:p>
        </w:tc>
      </w:tr>
      <w:tr w:rsidR="002A4127" w:rsidRPr="00611D25" w:rsidTr="007706DA">
        <w:trPr>
          <w:jc w:val="center"/>
        </w:trPr>
        <w:tc>
          <w:tcPr>
            <w:tcW w:w="9174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Posebna naznaka za predmet: </w:t>
            </w:r>
          </w:p>
        </w:tc>
      </w:tr>
      <w:tr w:rsidR="002A4127" w:rsidRPr="00611D25" w:rsidTr="007706DA">
        <w:trPr>
          <w:jc w:val="center"/>
        </w:trPr>
        <w:tc>
          <w:tcPr>
            <w:tcW w:w="9174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prof. dr Vesna Vukićević-Janković, mr Maja Sekulović</w:t>
            </w:r>
          </w:p>
        </w:tc>
      </w:tr>
    </w:tbl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jc w:val="center"/>
        <w:tblInd w:w="-5" w:type="dxa"/>
        <w:tblLook w:val="04A0" w:firstRow="1" w:lastRow="0" w:firstColumn="1" w:lastColumn="0" w:noHBand="0" w:noVBand="1"/>
      </w:tblPr>
      <w:tblGrid>
        <w:gridCol w:w="1539"/>
        <w:gridCol w:w="1217"/>
        <w:gridCol w:w="2962"/>
        <w:gridCol w:w="3483"/>
      </w:tblGrid>
      <w:tr w:rsidR="002A4127" w:rsidRPr="00611D25" w:rsidTr="007706DA">
        <w:trPr>
          <w:trHeight w:val="269"/>
          <w:jc w:val="center"/>
        </w:trPr>
        <w:tc>
          <w:tcPr>
            <w:tcW w:w="9201" w:type="dxa"/>
            <w:gridSpan w:val="4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val="sr-Latn-CS"/>
              </w:rPr>
              <w:lastRenderedPageBreak/>
              <w:t>Naziv predmeta: Narodna književnost</w:t>
            </w:r>
          </w:p>
        </w:tc>
      </w:tr>
      <w:tr w:rsidR="002A4127" w:rsidRPr="00611D25" w:rsidTr="007706DA">
        <w:trPr>
          <w:trHeight w:val="245"/>
          <w:jc w:val="center"/>
        </w:trPr>
        <w:tc>
          <w:tcPr>
            <w:tcW w:w="1539" w:type="dxa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17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62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483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2A4127" w:rsidRPr="00611D25" w:rsidTr="007706DA">
        <w:trPr>
          <w:trHeight w:val="257"/>
          <w:jc w:val="center"/>
        </w:trPr>
        <w:tc>
          <w:tcPr>
            <w:tcW w:w="1539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17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2962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483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</w:t>
            </w: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softHyphen/>
              <w:t>+2V</w:t>
            </w:r>
          </w:p>
        </w:tc>
      </w:tr>
      <w:tr w:rsidR="002A4127" w:rsidRPr="00611D25" w:rsidTr="007706DA">
        <w:trPr>
          <w:trHeight w:val="294"/>
          <w:jc w:val="center"/>
        </w:trPr>
        <w:tc>
          <w:tcPr>
            <w:tcW w:w="920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: 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Crnogorski jezik i južnoslovenske književnosti; Akademske osnovne studije</w:t>
            </w:r>
          </w:p>
        </w:tc>
      </w:tr>
      <w:tr w:rsidR="002A4127" w:rsidRPr="00611D25" w:rsidTr="007706DA">
        <w:trPr>
          <w:trHeight w:val="245"/>
          <w:jc w:val="center"/>
        </w:trPr>
        <w:tc>
          <w:tcPr>
            <w:tcW w:w="920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Uslovljenost drugim predmetima: </w:t>
            </w:r>
          </w:p>
        </w:tc>
      </w:tr>
      <w:tr w:rsidR="002A4127" w:rsidRPr="00611D25" w:rsidTr="007706DA">
        <w:trPr>
          <w:trHeight w:val="245"/>
          <w:jc w:val="center"/>
        </w:trPr>
        <w:tc>
          <w:tcPr>
            <w:tcW w:w="920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val="sr-Latn-CS"/>
              </w:rPr>
              <w:t>Ciljevi izučavanja predmeta:</w:t>
            </w:r>
            <w:r w:rsidRPr="00611D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611D2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sr-Latn-CS"/>
              </w:rPr>
              <w:t>Predmet ima za cilj upoznavanje sa poetikom usmenog stvaralaštva.</w:t>
            </w:r>
          </w:p>
        </w:tc>
      </w:tr>
      <w:tr w:rsidR="002A4127" w:rsidRPr="00611D25" w:rsidTr="007706DA">
        <w:trPr>
          <w:trHeight w:val="4688"/>
          <w:jc w:val="center"/>
        </w:trPr>
        <w:tc>
          <w:tcPr>
            <w:tcW w:w="9201" w:type="dxa"/>
            <w:gridSpan w:val="4"/>
            <w:vAlign w:val="center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 xml:space="preserve">Sadržaj predmeta: </w:t>
            </w:r>
          </w:p>
          <w:p w:rsidR="002A4127" w:rsidRPr="00611D25" w:rsidRDefault="002A4127" w:rsidP="007706DA">
            <w:pPr>
              <w:numPr>
                <w:ilvl w:val="0"/>
                <w:numId w:val="525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Poetika narodne književnosti. Podjela. Sakupljanje i objavljivanje djela usmene književnosti</w:t>
            </w:r>
          </w:p>
          <w:p w:rsidR="002A4127" w:rsidRPr="00611D25" w:rsidRDefault="002A4127" w:rsidP="007706DA">
            <w:pPr>
              <w:numPr>
                <w:ilvl w:val="0"/>
                <w:numId w:val="525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Lirske narodne pjesme i njihove vrste. Ritam i stih, odnos prema plesu i melodiji. Obredne i običajne pjesme. Specifičnost crnogorske tužbalice</w:t>
            </w:r>
          </w:p>
          <w:p w:rsidR="002A4127" w:rsidRPr="00611D25" w:rsidRDefault="002A4127" w:rsidP="007706DA">
            <w:pPr>
              <w:numPr>
                <w:ilvl w:val="0"/>
                <w:numId w:val="525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Pjesme o radu i uz rad. Vjerske pjesme. Ljubavne pjesme. Porodične pjesme</w:t>
            </w:r>
          </w:p>
          <w:p w:rsidR="002A4127" w:rsidRPr="00611D25" w:rsidRDefault="002A4127" w:rsidP="007706DA">
            <w:pPr>
              <w:numPr>
                <w:ilvl w:val="0"/>
                <w:numId w:val="525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Lirsko-epske pjesme: balade i romanse. Epske narodne pjesme: bugarštice (peraštanske), osmeračke i deseteračke epske pjesme</w:t>
            </w:r>
          </w:p>
          <w:p w:rsidR="002A4127" w:rsidRPr="00611D25" w:rsidRDefault="002A4127" w:rsidP="007706DA">
            <w:pPr>
              <w:numPr>
                <w:ilvl w:val="0"/>
                <w:numId w:val="525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Odnos individualnog i kolektivnog u procesu stvaranja usmenog pjesništva. Pjesnik-pjevač Starac Milija i Stojan Hajduk.</w:t>
            </w:r>
          </w:p>
          <w:p w:rsidR="002A4127" w:rsidRPr="00611D25" w:rsidRDefault="002A4127" w:rsidP="007706DA">
            <w:pPr>
              <w:numPr>
                <w:ilvl w:val="0"/>
                <w:numId w:val="525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Odnos pjesnika-pjevača prema poetici usmenog pjesništva. Tešan Podrugović. Filip Višnjić.</w:t>
            </w:r>
          </w:p>
          <w:p w:rsidR="002A4127" w:rsidRPr="00611D25" w:rsidRDefault="002A4127" w:rsidP="007706DA">
            <w:pPr>
              <w:numPr>
                <w:ilvl w:val="0"/>
                <w:numId w:val="525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Test/Analiza rezultata testa</w:t>
            </w:r>
          </w:p>
          <w:p w:rsidR="002A4127" w:rsidRPr="00611D25" w:rsidRDefault="002A4127" w:rsidP="007706DA">
            <w:pPr>
              <w:numPr>
                <w:ilvl w:val="0"/>
                <w:numId w:val="525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Epsko tumačenje pjesama o Kosovu</w:t>
            </w:r>
          </w:p>
          <w:p w:rsidR="002A4127" w:rsidRPr="00611D25" w:rsidRDefault="002A4127" w:rsidP="007706DA">
            <w:pPr>
              <w:numPr>
                <w:ilvl w:val="0"/>
                <w:numId w:val="525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Epska popularnost Marka Kraljevića</w:t>
            </w:r>
          </w:p>
          <w:p w:rsidR="002A4127" w:rsidRPr="00611D25" w:rsidRDefault="002A4127" w:rsidP="007706DA">
            <w:pPr>
              <w:numPr>
                <w:ilvl w:val="0"/>
                <w:numId w:val="525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Pjesme o hajducima i uskocima</w:t>
            </w:r>
          </w:p>
          <w:p w:rsidR="002A4127" w:rsidRPr="00611D25" w:rsidRDefault="002A4127" w:rsidP="007706DA">
            <w:pPr>
              <w:numPr>
                <w:ilvl w:val="0"/>
                <w:numId w:val="525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Naporednost dva epska repertoara u Crnoj Gori. Njegoš kao sakupljač i antologičar narodnih pjesama. Karakteristike narodske književnosti</w:t>
            </w:r>
          </w:p>
          <w:p w:rsidR="002A4127" w:rsidRPr="00611D25" w:rsidRDefault="002A4127" w:rsidP="007706DA">
            <w:pPr>
              <w:numPr>
                <w:ilvl w:val="0"/>
                <w:numId w:val="525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Muslimanska/bošnjačka narodna epika. Glavni zbornici i sakupljači </w:t>
            </w:r>
          </w:p>
          <w:p w:rsidR="002A4127" w:rsidRPr="00611D25" w:rsidRDefault="002A4127" w:rsidP="007706DA">
            <w:pPr>
              <w:numPr>
                <w:ilvl w:val="0"/>
                <w:numId w:val="525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Usmeni ep.</w:t>
            </w:r>
          </w:p>
          <w:p w:rsidR="002A4127" w:rsidRPr="00611D25" w:rsidRDefault="002A4127" w:rsidP="007706DA">
            <w:pPr>
              <w:numPr>
                <w:ilvl w:val="0"/>
                <w:numId w:val="525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Narodne pripovijetke. Pravci u proučavanju narodnih pripovijedaka. Bajke</w:t>
            </w:r>
          </w:p>
          <w:p w:rsidR="002A4127" w:rsidRPr="00611D25" w:rsidRDefault="002A4127" w:rsidP="007706DA">
            <w:pPr>
              <w:numPr>
                <w:ilvl w:val="0"/>
                <w:numId w:val="525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Priče o životinjama i basne. Legende. Novele. Šaljive priče. Anegdote i ratničko-patrijarhalne anegdote. Kraće prozne vrste</w:t>
            </w:r>
          </w:p>
          <w:p w:rsidR="002A4127" w:rsidRPr="00611D25" w:rsidRDefault="002A4127" w:rsidP="007706DA">
            <w:pPr>
              <w:numPr>
                <w:ilvl w:val="0"/>
                <w:numId w:val="525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Test/Analiza rezultata testa</w:t>
            </w:r>
          </w:p>
        </w:tc>
      </w:tr>
      <w:tr w:rsidR="002A4127" w:rsidRPr="00611D25" w:rsidTr="007706DA">
        <w:trPr>
          <w:jc w:val="center"/>
        </w:trPr>
        <w:tc>
          <w:tcPr>
            <w:tcW w:w="9201" w:type="dxa"/>
            <w:gridSpan w:val="4"/>
          </w:tcPr>
          <w:p w:rsidR="002A4127" w:rsidRPr="002A4127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bCs/>
                <w:color w:val="FF0000"/>
                <w:sz w:val="18"/>
                <w:szCs w:val="18"/>
                <w:lang w:eastAsia="zh-CN"/>
              </w:rPr>
            </w:pPr>
            <w:r w:rsidRPr="002A4127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Ishodi</w:t>
            </w:r>
            <w:r w:rsidRPr="002A4127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: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Nakon što student/kinja položi ovaj ispit, biće u mogućnosti da:</w:t>
            </w:r>
          </w:p>
          <w:p w:rsidR="002A4127" w:rsidRPr="002A4127" w:rsidRDefault="002A4127" w:rsidP="007706DA">
            <w:pPr>
              <w:numPr>
                <w:ilvl w:val="0"/>
                <w:numId w:val="453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2A412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Objasni razlike u upotrebi termina „narodna književnost“, „usmena književnost“, „folklor“, „usmena umjetnost riječi“, „tradicijska kniževnost“ i sl.;</w:t>
            </w:r>
          </w:p>
          <w:p w:rsidR="002A4127" w:rsidRPr="00611D25" w:rsidRDefault="002A4127" w:rsidP="007706DA">
            <w:pPr>
              <w:numPr>
                <w:ilvl w:val="0"/>
                <w:numId w:val="453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Obrazloži odnos  usmenog „teksta“ i vantekstovnih elemenata; </w:t>
            </w:r>
          </w:p>
          <w:p w:rsidR="002A4127" w:rsidRPr="00611D25" w:rsidRDefault="002A4127" w:rsidP="007706DA">
            <w:pPr>
              <w:numPr>
                <w:ilvl w:val="0"/>
                <w:numId w:val="453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Razlikuje pojam varijante, usmene improvizacije, formulativnosti, udjela individualnog i kolektivnog u procesu stvaranja djela narodne književnosti;</w:t>
            </w:r>
          </w:p>
          <w:p w:rsidR="002A4127" w:rsidRPr="00611D25" w:rsidRDefault="002A4127" w:rsidP="007706DA">
            <w:pPr>
              <w:numPr>
                <w:ilvl w:val="0"/>
                <w:numId w:val="453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Klasifikuje rodove i vrste narodne književnosti;</w:t>
            </w:r>
          </w:p>
          <w:p w:rsidR="002A4127" w:rsidRPr="00611D25" w:rsidRDefault="002A4127" w:rsidP="007706DA">
            <w:pPr>
              <w:numPr>
                <w:ilvl w:val="0"/>
                <w:numId w:val="453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Primijeni književnoteorijske pojmove u interpretaciji „tekstova</w:t>
            </w:r>
            <w:proofErr w:type="gramStart"/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“ narodne</w:t>
            </w:r>
            <w:proofErr w:type="gramEnd"/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književnosti.</w:t>
            </w:r>
          </w:p>
        </w:tc>
      </w:tr>
      <w:tr w:rsidR="002A4127" w:rsidRPr="00611D25" w:rsidTr="007706DA">
        <w:trPr>
          <w:jc w:val="center"/>
        </w:trPr>
        <w:tc>
          <w:tcPr>
            <w:tcW w:w="920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fr-FR" w:eastAsia="zh-CN"/>
              </w:rPr>
              <w:t xml:space="preserve">Opterećenje studenta : 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2"/>
              <w:gridCol w:w="5203"/>
            </w:tblGrid>
            <w:tr w:rsidR="002A4127" w:rsidRPr="00611D25" w:rsidTr="007706DA">
              <w:trPr>
                <w:tblCellSpacing w:w="15" w:type="dxa"/>
              </w:trPr>
              <w:tc>
                <w:tcPr>
                  <w:tcW w:w="3737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tabs>
                      <w:tab w:val="left" w:pos="1628"/>
                    </w:tabs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Nedjeljno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5158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U semestru</w:t>
                  </w:r>
                </w:p>
              </w:tc>
            </w:tr>
            <w:tr w:rsidR="002A4127" w:rsidRPr="00611D25" w:rsidTr="007706DA">
              <w:trPr>
                <w:tblCellSpacing w:w="15" w:type="dxa"/>
              </w:trPr>
              <w:tc>
                <w:tcPr>
                  <w:tcW w:w="3737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5 kredita x 40/30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6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Struktura: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predavanja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vježbi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158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Nastava i završni ispit: (6 sati i 40 minuta) x 16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106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Ukupno opterećenje za predmet: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5 x 30 = 150 sati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Dopunski rad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</w:p>
        </w:tc>
      </w:tr>
      <w:tr w:rsidR="002A4127" w:rsidRPr="00611D25" w:rsidTr="007706DA">
        <w:trPr>
          <w:jc w:val="center"/>
        </w:trPr>
        <w:tc>
          <w:tcPr>
            <w:tcW w:w="920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bCs/>
                <w:iCs/>
                <w:color w:val="FF0000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Literatura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: Vido Latković. </w:t>
            </w:r>
            <w:r w:rsidRPr="00611D25">
              <w:rPr>
                <w:rFonts w:ascii="Times New Roman" w:eastAsia="SimSun" w:hAnsi="Times New Roman" w:cs="Times New Roman"/>
                <w:bCs/>
                <w:i/>
                <w:sz w:val="18"/>
                <w:szCs w:val="18"/>
                <w:lang w:val="sr-Latn-CS" w:eastAsia="zh-CN"/>
              </w:rPr>
              <w:t>Narodna književnost I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, Beograd, 1987.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Novak Kilibarda.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>Usmena književnost Crne Gore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. Podgorica, 2009. Vladan Nedić, p. predgovora „Jugoslovenska narodna lirika“,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>Antologija narodnih lirskih pjesama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, SKZ, Beograd, 1977. Vojislav Đurić, p. predgovora „Srpskohrvatska narodna epika“,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>Antologija narodnih junačkih pesma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, Beograd: SKZ, 1993. Ljubomir Zuković,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>Vukovi pevači iz Crne Gore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. Beograd, 1988. Radmila Pešić, Nada Milošević-Đorđević, Narodna književnost, Bgd, 1997.</w:t>
            </w:r>
            <w:r w:rsidRPr="00611D25">
              <w:rPr>
                <w:rFonts w:ascii="Times New Roman" w:eastAsia="SimSun" w:hAnsi="Times New Roman" w:cs="Times New Roman"/>
                <w:b/>
                <w:bCs/>
                <w:iCs/>
                <w:color w:val="FF0000"/>
                <w:sz w:val="18"/>
                <w:szCs w:val="18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sr-Latn-CS" w:eastAsia="zh-CN"/>
              </w:rPr>
              <w:t xml:space="preserve">Đenana Buturović,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 w:eastAsia="zh-CN"/>
              </w:rPr>
              <w:t>Studija o Hermanovoj zbirci muslimanskih narodnih pjesama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sr-Latn-CS" w:eastAsia="zh-CN"/>
              </w:rPr>
              <w:t>, Sarajevo, 1976.</w:t>
            </w:r>
            <w:r w:rsidRPr="002A4127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sr-Latn-CS" w:eastAsia="zh-CN"/>
              </w:rPr>
              <w:t xml:space="preserve">Snežana Samardžija,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 w:eastAsia="zh-CN"/>
              </w:rPr>
              <w:t>Oblici usmene proze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sr-Latn-CS" w:eastAsia="zh-CN"/>
              </w:rPr>
              <w:t>, Bgd, SG, 2011.</w:t>
            </w:r>
          </w:p>
        </w:tc>
      </w:tr>
      <w:tr w:rsidR="002A4127" w:rsidRPr="00611D25" w:rsidTr="007706DA">
        <w:trPr>
          <w:jc w:val="center"/>
        </w:trPr>
        <w:tc>
          <w:tcPr>
            <w:tcW w:w="920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Oblici provjere znanja i ocjenjivanje: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testovi po 20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Cyrl-CS" w:eastAsia="zh-CN"/>
              </w:rPr>
              <w:t>,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proseminarski rad 10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Cyrl-CS" w:eastAsia="zh-CN"/>
              </w:rPr>
              <w:t>,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završni ispit 50.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sl-SI" w:eastAsia="zh-CN"/>
              </w:rPr>
              <w:t xml:space="preserve"> Prelazna ocjena se dobija ako se sakupi najmanje 51 poen.</w:t>
            </w:r>
          </w:p>
        </w:tc>
      </w:tr>
      <w:tr w:rsidR="002A4127" w:rsidRPr="00611D25" w:rsidTr="007706DA">
        <w:trPr>
          <w:jc w:val="center"/>
        </w:trPr>
        <w:tc>
          <w:tcPr>
            <w:tcW w:w="920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Posebna naznaka za predmet: </w:t>
            </w:r>
          </w:p>
        </w:tc>
      </w:tr>
      <w:tr w:rsidR="002A4127" w:rsidRPr="00611D25" w:rsidTr="007706DA">
        <w:trPr>
          <w:jc w:val="center"/>
        </w:trPr>
        <w:tc>
          <w:tcPr>
            <w:tcW w:w="920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Ime i prezime nastavnika i saradnika: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prof. dr Ljiljana Pajović Dujović</w:t>
            </w:r>
          </w:p>
        </w:tc>
      </w:tr>
    </w:tbl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526"/>
      </w:tblGrid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611D25">
              <w:rPr>
                <w:rFonts w:ascii="Times New Roman" w:eastAsia="Arial Unicode MS" w:hAnsi="Times New Roman" w:cs="Times New Roman"/>
                <w:b/>
                <w:bCs/>
                <w:sz w:val="20"/>
                <w:szCs w:val="18"/>
                <w:lang w:val="sr-Latn-CS"/>
              </w:rPr>
              <w:lastRenderedPageBreak/>
              <w:t xml:space="preserve">Naziv predmeta: </w:t>
            </w: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val="sr-Latn-CS"/>
              </w:rPr>
              <w:t>Engleski jezik 1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611D2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611D2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611D2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611D2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2P+1V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611D25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Latn-CS"/>
              </w:rPr>
              <w:t>:</w:t>
            </w:r>
            <w:r w:rsidRPr="00611D25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611D25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sr-Latn-CS"/>
              </w:rPr>
              <w:t>Crnogorski jezik i južnoslovenske književnosti; Akademske osnovne studije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Cilj ovog predmeta jeste utvrđivanje stečenog znanja tokom prethodnog obrazovanja i razvoj profesionalnog vokabulara na primjeru knjizevnih tekstova. Osposobljavanje studenata da prevode književne tekstove na engleskom jeziku.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611D2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GB" w:eastAsia="zh-CN"/>
              </w:rPr>
              <w:t>Sadržaj predmeta: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 xml:space="preserve"> Predavanja koja uključuju uvježbavanje jezičkih elemenata, čitanje, prevođenje, diskusija, domaći rad, prezentacije na času, konsultacije.</w:t>
            </w:r>
          </w:p>
          <w:p w:rsidR="002A4127" w:rsidRPr="00611D25" w:rsidRDefault="002A4127" w:rsidP="007706DA">
            <w:pPr>
              <w:numPr>
                <w:ilvl w:val="0"/>
                <w:numId w:val="53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 xml:space="preserve">Uvod u predmet, upoznavanje </w:t>
            </w:r>
            <w:proofErr w:type="gramStart"/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>sa</w:t>
            </w:r>
            <w:proofErr w:type="gramEnd"/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 xml:space="preserve"> obavezama i raspodjelom domaćih radova.</w:t>
            </w:r>
          </w:p>
          <w:p w:rsidR="002A4127" w:rsidRPr="00611D25" w:rsidRDefault="002A4127" w:rsidP="007706DA">
            <w:pPr>
              <w:numPr>
                <w:ilvl w:val="0"/>
                <w:numId w:val="53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>Obnova osnovnih gramatičkih struktura. Čitanje, prevođenje i analiza književnog teksta</w:t>
            </w:r>
          </w:p>
          <w:p w:rsidR="002A4127" w:rsidRPr="00611D25" w:rsidRDefault="002A4127" w:rsidP="007706DA">
            <w:pPr>
              <w:numPr>
                <w:ilvl w:val="0"/>
                <w:numId w:val="53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>Obnova osnovnih gramatičkih struktura. Čitanje, prevođenje i analiza književnog teksta</w:t>
            </w:r>
          </w:p>
          <w:p w:rsidR="002A4127" w:rsidRPr="00611D25" w:rsidRDefault="002A4127" w:rsidP="007706DA">
            <w:pPr>
              <w:numPr>
                <w:ilvl w:val="0"/>
                <w:numId w:val="53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>Obnova osnovnih gramatičkih struktura. Čitanje, prevođenje i analiza književnog teksta</w:t>
            </w:r>
          </w:p>
          <w:p w:rsidR="002A4127" w:rsidRPr="00611D25" w:rsidRDefault="002A4127" w:rsidP="007706DA">
            <w:pPr>
              <w:numPr>
                <w:ilvl w:val="0"/>
                <w:numId w:val="53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>Obnova osnovnih gramatičkih struktura. Čitanje, prevođenje i analiza književnog teksta</w:t>
            </w:r>
          </w:p>
          <w:p w:rsidR="002A4127" w:rsidRPr="00611D25" w:rsidRDefault="002A4127" w:rsidP="007706DA">
            <w:pPr>
              <w:numPr>
                <w:ilvl w:val="0"/>
                <w:numId w:val="53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>Obnova osnovnih gramatičkih struktura. Čitanje, prevođenje i analiza književnog teksta</w:t>
            </w:r>
          </w:p>
          <w:p w:rsidR="002A4127" w:rsidRPr="00611D25" w:rsidRDefault="002A4127" w:rsidP="007706DA">
            <w:pPr>
              <w:numPr>
                <w:ilvl w:val="0"/>
                <w:numId w:val="53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>Obnova osnovnih gramatičkih struktura. Čitanje, prevođenje i analiza književnog teksta</w:t>
            </w:r>
          </w:p>
          <w:p w:rsidR="002A4127" w:rsidRPr="00611D25" w:rsidRDefault="002A4127" w:rsidP="007706DA">
            <w:pPr>
              <w:numPr>
                <w:ilvl w:val="0"/>
                <w:numId w:val="53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 xml:space="preserve">Kolokvijum </w:t>
            </w:r>
          </w:p>
          <w:p w:rsidR="002A4127" w:rsidRPr="00611D25" w:rsidRDefault="002A4127" w:rsidP="007706DA">
            <w:pPr>
              <w:numPr>
                <w:ilvl w:val="0"/>
                <w:numId w:val="53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2A4127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de-AT" w:eastAsia="zh-CN"/>
              </w:rPr>
              <w:t xml:space="preserve">Analiza kolokvijuma i rezultata kolokvijuma.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>Termin za predaju domaćih radova</w:t>
            </w:r>
          </w:p>
          <w:p w:rsidR="002A4127" w:rsidRPr="00611D25" w:rsidRDefault="002A4127" w:rsidP="007706DA">
            <w:pPr>
              <w:numPr>
                <w:ilvl w:val="0"/>
                <w:numId w:val="53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>Obnova osnovnih gramatičkih struktura. Čitanje, prevođenje i analiza književnog teksta</w:t>
            </w:r>
          </w:p>
          <w:p w:rsidR="002A4127" w:rsidRPr="00611D25" w:rsidRDefault="002A4127" w:rsidP="007706DA">
            <w:pPr>
              <w:numPr>
                <w:ilvl w:val="0"/>
                <w:numId w:val="53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>Obnova osnovnih gramatičkih struktura. Čitanje, prevođenje i analiza književnog teksta</w:t>
            </w:r>
          </w:p>
          <w:p w:rsidR="002A4127" w:rsidRPr="00611D25" w:rsidRDefault="002A4127" w:rsidP="007706DA">
            <w:pPr>
              <w:numPr>
                <w:ilvl w:val="0"/>
                <w:numId w:val="53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>Obnova osnovnih gramatičkih struktura. Čitanje, prevođenje i analiza književnog teksta</w:t>
            </w:r>
          </w:p>
          <w:p w:rsidR="002A4127" w:rsidRPr="00611D25" w:rsidRDefault="002A4127" w:rsidP="007706DA">
            <w:pPr>
              <w:numPr>
                <w:ilvl w:val="0"/>
                <w:numId w:val="53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>Obnova osnovnih gramatičkih struktura. Čitanje, prevođenje i analiza književnog teksta</w:t>
            </w:r>
          </w:p>
          <w:p w:rsidR="002A4127" w:rsidRPr="00611D25" w:rsidRDefault="002A4127" w:rsidP="007706DA">
            <w:pPr>
              <w:numPr>
                <w:ilvl w:val="0"/>
                <w:numId w:val="53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>Obnova osnovnih gramatičkih struktura. Čitanje, prevođenje i analiza književnog teksta</w:t>
            </w:r>
          </w:p>
          <w:p w:rsidR="002A4127" w:rsidRPr="00611D25" w:rsidRDefault="002A4127" w:rsidP="007706DA">
            <w:pPr>
              <w:numPr>
                <w:ilvl w:val="0"/>
                <w:numId w:val="53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>Analiza domaćih radova, prevoda. Obnavljanje cjelokupnog gradiva i priprema za ispit</w:t>
            </w:r>
          </w:p>
        </w:tc>
      </w:tr>
      <w:tr w:rsidR="002A4127" w:rsidRPr="002A4127" w:rsidTr="007706DA">
        <w:trPr>
          <w:trHeight w:val="620"/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611D2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GB" w:eastAsia="zh-CN"/>
              </w:rPr>
              <w:t>Ishodi</w:t>
            </w:r>
            <w:r w:rsidRPr="00611D25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en-GB" w:eastAsia="zh-CN"/>
              </w:rPr>
              <w:t>:</w:t>
            </w:r>
            <w:r w:rsidRPr="00611D2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GB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 xml:space="preserve">Nakon što položi ovaj predmet, student će moći da: </w:t>
            </w:r>
          </w:p>
          <w:p w:rsidR="002A4127" w:rsidRPr="00611D25" w:rsidRDefault="002A4127" w:rsidP="007706DA">
            <w:pPr>
              <w:numPr>
                <w:ilvl w:val="0"/>
                <w:numId w:val="53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 xml:space="preserve">se koristi engleskim jezikom na nivou B2 u svakodnevnoj usmenoj komunikaciji, </w:t>
            </w:r>
          </w:p>
          <w:p w:rsidR="002A4127" w:rsidRPr="00611D25" w:rsidRDefault="002A4127" w:rsidP="007706DA">
            <w:pPr>
              <w:numPr>
                <w:ilvl w:val="0"/>
                <w:numId w:val="53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 xml:space="preserve">se koristi engleskim jezikom na nivou B2 u pisanoj komunikaciji, </w:t>
            </w:r>
          </w:p>
          <w:p w:rsidR="002A4127" w:rsidRPr="00611D25" w:rsidRDefault="002A4127" w:rsidP="007706DA">
            <w:pPr>
              <w:numPr>
                <w:ilvl w:val="0"/>
                <w:numId w:val="53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>pročita i prevede tekstove sa engleskog jezika nivoa B2 na srpski jezik,</w:t>
            </w:r>
          </w:p>
          <w:p w:rsidR="002A4127" w:rsidRPr="00611D25" w:rsidRDefault="002A4127" w:rsidP="007706DA">
            <w:pPr>
              <w:numPr>
                <w:ilvl w:val="0"/>
                <w:numId w:val="53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>pročita i prevede tekstove sa srpskog jezika na engleski jezik nivoa B2,</w:t>
            </w:r>
          </w:p>
          <w:p w:rsidR="002A4127" w:rsidRPr="00611D25" w:rsidRDefault="002A4127" w:rsidP="007706DA">
            <w:pPr>
              <w:numPr>
                <w:ilvl w:val="0"/>
                <w:numId w:val="53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 xml:space="preserve">raspravlja o pročitanom tekstu na engleskom jeziku nivoa B2, </w:t>
            </w:r>
          </w:p>
          <w:p w:rsidR="002A4127" w:rsidRPr="00611D25" w:rsidRDefault="002A4127" w:rsidP="007706DA">
            <w:pPr>
              <w:numPr>
                <w:ilvl w:val="0"/>
                <w:numId w:val="53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 xml:space="preserve">se koristi engleskim jezikom na nivou B2 u stručnoj komunikaciji, </w:t>
            </w:r>
          </w:p>
          <w:p w:rsidR="002A4127" w:rsidRPr="00611D25" w:rsidRDefault="002A4127" w:rsidP="007706DA">
            <w:pPr>
              <w:numPr>
                <w:ilvl w:val="0"/>
                <w:numId w:val="53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 xml:space="preserve">se koristi engleskim jezikom u funkciji izrade seminarskog rada, eseja, pisanog sastava iz oblasti struke, </w:t>
            </w:r>
          </w:p>
          <w:p w:rsidR="002A4127" w:rsidRPr="00611D25" w:rsidRDefault="002A4127" w:rsidP="007706DA">
            <w:pPr>
              <w:numPr>
                <w:ilvl w:val="0"/>
                <w:numId w:val="53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 xml:space="preserve">sa razumijevanjem pročita tekst na engleskom jeziku iz oblasti struke, </w:t>
            </w:r>
          </w:p>
          <w:p w:rsidR="002A4127" w:rsidRPr="002A4127" w:rsidRDefault="002A4127" w:rsidP="007706DA">
            <w:pPr>
              <w:numPr>
                <w:ilvl w:val="0"/>
                <w:numId w:val="53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de-AT" w:eastAsia="zh-CN"/>
              </w:rPr>
            </w:pPr>
            <w:r w:rsidRPr="002A4127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de-AT" w:eastAsia="zh-CN"/>
              </w:rPr>
              <w:t xml:space="preserve">čita književnost na engleskom jeziku, </w:t>
            </w:r>
          </w:p>
          <w:p w:rsidR="002A4127" w:rsidRPr="002A4127" w:rsidRDefault="002A4127" w:rsidP="007706DA">
            <w:pPr>
              <w:numPr>
                <w:ilvl w:val="0"/>
                <w:numId w:val="53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de-AT" w:eastAsia="zh-CN"/>
              </w:rPr>
            </w:pPr>
            <w:r w:rsidRPr="002A4127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de-AT" w:eastAsia="zh-CN"/>
              </w:rPr>
              <w:t>prevodi književnost sa engleskog jezika.</w:t>
            </w:r>
          </w:p>
        </w:tc>
      </w:tr>
      <w:tr w:rsidR="002A4127" w:rsidRPr="00611D25" w:rsidTr="007706DA">
        <w:trPr>
          <w:trHeight w:val="620"/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GB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7"/>
              <w:gridCol w:w="5198"/>
            </w:tblGrid>
            <w:tr w:rsidR="002A4127" w:rsidRPr="00611D25" w:rsidTr="007706DA">
              <w:trPr>
                <w:tblCellSpacing w:w="15" w:type="dxa"/>
              </w:trPr>
              <w:tc>
                <w:tcPr>
                  <w:tcW w:w="3732" w:type="dxa"/>
                  <w:shd w:val="clear" w:color="auto" w:fill="FFFFFF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153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2A4127" w:rsidRPr="00611D25" w:rsidTr="007706DA">
              <w:trPr>
                <w:tblCellSpacing w:w="15" w:type="dxa"/>
              </w:trPr>
              <w:tc>
                <w:tcPr>
                  <w:tcW w:w="3732" w:type="dxa"/>
                  <w:shd w:val="clear" w:color="auto" w:fill="FFFFFF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 kredita x 40/30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153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(4 sati) x 16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64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(4 sati) = 8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3 x 30 = 90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64 sati (nastava) + 8 sati (priprema) + 18 sati (dopunski rad)</w:t>
                  </w:r>
                </w:p>
              </w:tc>
            </w:tr>
          </w:tbl>
          <w:p w:rsidR="002A4127" w:rsidRPr="00611D25" w:rsidRDefault="002A4127" w:rsidP="007706D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GB" w:eastAsia="zh-CN"/>
              </w:rPr>
            </w:pP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 w:eastAsia="zh-CN"/>
              </w:rPr>
              <w:t>Literatura</w:t>
            </w:r>
            <w:r w:rsidRPr="00611D25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Latn-CS" w:eastAsia="zh-CN"/>
              </w:rPr>
              <w:t xml:space="preserve">: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Ciljno odabrani kraći književni tekstovi na engleskom jeziku za čitanje, prevođenje i analizu. Gramatika engleskog jezika. Rječnik Englesko-srpski. Rječnik Srpsko-engleski. Rječnik sinonima.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Oblici provjere znanja i ocjenjivanje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: Ocjenjivanje je struktuirano na skali 0-100% savladanog materijala, a prelazna ocjena stiče se kumulativnim ostvarivanjem 50% ukupnog materijala, na sljedeći način: Maksimalan broj poena po aktivnostima, prisustvo – 5 poena, domaći rad, prevod – 10 poena, aktivnost na času –5 poena, kolokvijum – 30 poena, završni ispit – 50 poena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9F9F9"/>
                <w:lang w:val="en-GB" w:eastAsia="zh-CN"/>
              </w:rPr>
              <w:t>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  <w:r w:rsidRPr="00611D25"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  <w:t xml:space="preserve"> Nastava se izvodi na engleskom jeziku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Ime i prezime nastavnika i saradnika: </w:t>
            </w:r>
            <w:r w:rsidRPr="00611D25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Latn-CS" w:eastAsia="zh-CN"/>
              </w:rPr>
              <w:t xml:space="preserve">mr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Marija Mijušković</w:t>
            </w:r>
          </w:p>
        </w:tc>
      </w:tr>
    </w:tbl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526"/>
      </w:tblGrid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val="sr-Latn-CS"/>
              </w:rPr>
              <w:lastRenderedPageBreak/>
              <w:t>Naziv predmeta: Savremeni crnogorski jezik 2 – Fonetika i fonologija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en-GB" w:eastAsia="zh-CN"/>
              </w:rPr>
              <w:t>Obavezan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2P+3V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: Crnogorski jezik i južnoslovenske književnosti; Akademske osnovne studije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Ciljevi izučavanja </w:t>
            </w: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predmeta</w:t>
            </w: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: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 xml:space="preserve">Ovladavanje naukom o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glasovima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 xml:space="preserve"> i različitim aspektima izučavanja glasova. Ovladavanje fonološkim pojmovima i fonološkim alternacijama.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Sadržaj predmeta: 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 okviru Savremenog crnogorskog jezika 2 izučavaju se fonetika i fonologija, foneme i fonološka distinktivna obilježja, govorni organi i fiziologija glasa, fonološke alternacije i fonološki sistem crnogorskog jezika. </w:t>
            </w:r>
          </w:p>
          <w:p w:rsidR="002A4127" w:rsidRPr="00611D25" w:rsidRDefault="002A4127" w:rsidP="007706DA">
            <w:pPr>
              <w:numPr>
                <w:ilvl w:val="0"/>
                <w:numId w:val="45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Fonetika i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fonologija</w:t>
            </w:r>
          </w:p>
          <w:p w:rsidR="002A4127" w:rsidRPr="00611D25" w:rsidRDefault="002A4127" w:rsidP="007706DA">
            <w:pPr>
              <w:numPr>
                <w:ilvl w:val="0"/>
                <w:numId w:val="45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Fonema (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>d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istinktivna funkcija glasa, glasovna analiza govora, vrste distinktivnih funkcija, jedinstvo distinktivnih funkcija, znakovne funkcije foneme)</w:t>
            </w:r>
          </w:p>
          <w:p w:rsidR="002A4127" w:rsidRPr="00611D25" w:rsidRDefault="002A4127" w:rsidP="007706DA">
            <w:pPr>
              <w:numPr>
                <w:ilvl w:val="0"/>
                <w:numId w:val="45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>Inherentne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i suprasegmentalne foneme</w:t>
            </w:r>
          </w:p>
          <w:p w:rsidR="002A4127" w:rsidRPr="00611D25" w:rsidRDefault="002A4127" w:rsidP="007706DA">
            <w:pPr>
              <w:numPr>
                <w:ilvl w:val="0"/>
                <w:numId w:val="45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Fonema i fon (f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>onološki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sistem i fonetske realizacije, alofonija, dijafonija i heterofonija)</w:t>
            </w:r>
          </w:p>
          <w:p w:rsidR="002A4127" w:rsidRPr="00611D25" w:rsidRDefault="002A4127" w:rsidP="007706DA">
            <w:pPr>
              <w:numPr>
                <w:ilvl w:val="0"/>
                <w:numId w:val="45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>Prozodija (prozodija riječi i iskaza, prozodijska distinktivna obilježja riječi)</w:t>
            </w:r>
          </w:p>
          <w:p w:rsidR="002A4127" w:rsidRPr="00611D25" w:rsidRDefault="002A4127" w:rsidP="007706DA">
            <w:pPr>
              <w:numPr>
                <w:ilvl w:val="0"/>
                <w:numId w:val="45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>Sistematika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inherentnih fonoloških obilježja (teorijske osnove sistematizacije, osobine sistema distinktivnih obilježja)</w:t>
            </w:r>
          </w:p>
          <w:p w:rsidR="002A4127" w:rsidRPr="00611D25" w:rsidRDefault="002A4127" w:rsidP="007706DA">
            <w:pPr>
              <w:numPr>
                <w:ilvl w:val="0"/>
                <w:numId w:val="45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Biološka baza govora. Govorni organi i fiziologija glasa</w:t>
            </w:r>
          </w:p>
          <w:p w:rsidR="002A4127" w:rsidRPr="00611D25" w:rsidRDefault="002A4127" w:rsidP="007706DA">
            <w:pPr>
              <w:numPr>
                <w:ilvl w:val="0"/>
                <w:numId w:val="45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>Fonološki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sistem crnogorskog jezika</w:t>
            </w:r>
          </w:p>
          <w:p w:rsidR="002A4127" w:rsidRPr="00611D25" w:rsidRDefault="002A4127" w:rsidP="007706DA">
            <w:pPr>
              <w:numPr>
                <w:ilvl w:val="0"/>
                <w:numId w:val="45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Fonološke aternacije po sonornosti</w:t>
            </w:r>
          </w:p>
          <w:p w:rsidR="002A4127" w:rsidRPr="00611D25" w:rsidRDefault="002A4127" w:rsidP="007706DA">
            <w:pPr>
              <w:numPr>
                <w:ilvl w:val="0"/>
                <w:numId w:val="45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Fonološke alternacije po tonalitetu    </w:t>
            </w:r>
          </w:p>
          <w:p w:rsidR="002A4127" w:rsidRPr="002A4127" w:rsidRDefault="002A4127" w:rsidP="007706DA">
            <w:pPr>
              <w:numPr>
                <w:ilvl w:val="0"/>
                <w:numId w:val="45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2A4127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>Alternacije fonema [k], [g], [h]</w:t>
            </w:r>
          </w:p>
          <w:p w:rsidR="002A4127" w:rsidRPr="00611D25" w:rsidRDefault="002A4127" w:rsidP="007706DA">
            <w:pPr>
              <w:numPr>
                <w:ilvl w:val="0"/>
                <w:numId w:val="45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Jotovanja                  </w:t>
            </w:r>
          </w:p>
          <w:p w:rsidR="002A4127" w:rsidRPr="00611D25" w:rsidRDefault="002A4127" w:rsidP="007706DA">
            <w:pPr>
              <w:numPr>
                <w:ilvl w:val="0"/>
                <w:numId w:val="45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Nepostojano [a]</w:t>
            </w:r>
          </w:p>
          <w:p w:rsidR="002A4127" w:rsidRPr="00611D25" w:rsidRDefault="002A4127" w:rsidP="007706DA">
            <w:pPr>
              <w:numPr>
                <w:ilvl w:val="0"/>
                <w:numId w:val="45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Alternacija [l] - [o]</w:t>
            </w:r>
          </w:p>
          <w:p w:rsidR="002A4127" w:rsidRPr="00611D25" w:rsidRDefault="002A4127" w:rsidP="007706DA">
            <w:pPr>
              <w:numPr>
                <w:ilvl w:val="0"/>
                <w:numId w:val="45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Uprošćavanje fonemskih skupova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lang w:val="sl-SI" w:eastAsia="zh-CN"/>
              </w:rPr>
              <w:t>Ishodi</w:t>
            </w:r>
            <w:r w:rsidRPr="002A4127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: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 xml:space="preserve"> Nakon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 xml:space="preserve"> što položi ovaj ispit, student/kinja bi trebalo da:</w:t>
            </w:r>
          </w:p>
          <w:p w:rsidR="002A4127" w:rsidRPr="002A4127" w:rsidRDefault="002A4127" w:rsidP="007706DA">
            <w:pPr>
              <w:numPr>
                <w:ilvl w:val="0"/>
                <w:numId w:val="455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>Objasni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 xml:space="preserve"> pojmove </w:t>
            </w:r>
            <w:r w:rsidRPr="002A4127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sl-SI" w:eastAsia="zh-CN"/>
              </w:rPr>
              <w:t>fonetika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 xml:space="preserve"> i </w:t>
            </w:r>
            <w:r w:rsidRPr="002A4127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sl-SI" w:eastAsia="zh-CN"/>
              </w:rPr>
              <w:t>fonologija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 xml:space="preserve"> i ukaže na distinkciju među njima;</w:t>
            </w:r>
          </w:p>
          <w:p w:rsidR="002A4127" w:rsidRPr="002A4127" w:rsidRDefault="002A4127" w:rsidP="007706DA">
            <w:pPr>
              <w:numPr>
                <w:ilvl w:val="0"/>
                <w:numId w:val="455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>Razgraniči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de-AT" w:eastAsia="zh-CN"/>
              </w:rPr>
              <w:t xml:space="preserve"> termine </w:t>
            </w:r>
            <w:r w:rsidRPr="002A4127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de-AT" w:eastAsia="zh-CN"/>
              </w:rPr>
              <w:t>glas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de-AT" w:eastAsia="zh-CN"/>
              </w:rPr>
              <w:t xml:space="preserve"> i </w:t>
            </w:r>
            <w:r w:rsidRPr="002A4127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de-AT" w:eastAsia="zh-CN"/>
              </w:rPr>
              <w:t>fonema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de-AT" w:eastAsia="zh-CN"/>
              </w:rPr>
              <w:t xml:space="preserve"> i prepozna distinktivnu funkciju foneme;</w:t>
            </w:r>
          </w:p>
          <w:p w:rsidR="002A4127" w:rsidRPr="002A4127" w:rsidRDefault="002A4127" w:rsidP="007706DA">
            <w:pPr>
              <w:numPr>
                <w:ilvl w:val="0"/>
                <w:numId w:val="455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>Predstavi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de-AT" w:eastAsia="zh-CN"/>
              </w:rPr>
              <w:t xml:space="preserve"> i protumači sistematiku glasovnih obilježja glasovnog sistema crnogorskog jezika;</w:t>
            </w:r>
          </w:p>
          <w:p w:rsidR="002A4127" w:rsidRPr="002A4127" w:rsidRDefault="002A4127" w:rsidP="007706DA">
            <w:pPr>
              <w:numPr>
                <w:ilvl w:val="0"/>
                <w:numId w:val="455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de-AT" w:eastAsia="zh-CN"/>
              </w:rPr>
              <w:t xml:space="preserve">Opiše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>glasovni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de-AT" w:eastAsia="zh-CN"/>
              </w:rPr>
              <w:t xml:space="preserve"> sistem crnogorskog jezika;</w:t>
            </w:r>
          </w:p>
          <w:p w:rsidR="002A4127" w:rsidRPr="002A4127" w:rsidRDefault="002A4127" w:rsidP="007706DA">
            <w:pPr>
              <w:numPr>
                <w:ilvl w:val="0"/>
                <w:numId w:val="455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>Prepoznaje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de-AT" w:eastAsia="zh-CN"/>
              </w:rPr>
              <w:t xml:space="preserve"> glasovne promjene u crnogorskom jeziku;</w:t>
            </w:r>
          </w:p>
          <w:p w:rsidR="002A4127" w:rsidRPr="00611D25" w:rsidRDefault="002A4127" w:rsidP="007706DA">
            <w:pPr>
              <w:numPr>
                <w:ilvl w:val="0"/>
                <w:numId w:val="455"/>
              </w:numPr>
              <w:jc w:val="both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>Upotrebljava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 xml:space="preserve"> modernu lingvističku terminologiju.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611D25">
              <w:rPr>
                <w:rFonts w:ascii="Times New Roman" w:hAnsi="Times New Roman" w:cs="Times New Roman"/>
                <w:b/>
                <w:sz w:val="18"/>
                <w:szCs w:val="18"/>
              </w:rPr>
              <w:t>Optere</w:t>
            </w:r>
            <w:r w:rsidRPr="00611D25">
              <w:rPr>
                <w:rFonts w:ascii="Times New Roman" w:hAnsi="Times New Roman" w:cs="Times New Roman"/>
                <w:b/>
                <w:sz w:val="18"/>
                <w:szCs w:val="18"/>
                <w:lang w:val="sr-Latn-ME"/>
              </w:rPr>
              <w:t>ćenje studenata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9"/>
              <w:gridCol w:w="5056"/>
            </w:tblGrid>
            <w:tr w:rsidR="002A4127" w:rsidRPr="00611D25" w:rsidTr="007706DA">
              <w:trPr>
                <w:tblCellSpacing w:w="15" w:type="dxa"/>
              </w:trPr>
              <w:tc>
                <w:tcPr>
                  <w:tcW w:w="3874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011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2A4127" w:rsidRPr="00611D25" w:rsidTr="007706DA">
              <w:trPr>
                <w:tblCellSpacing w:w="15" w:type="dxa"/>
              </w:trPr>
              <w:tc>
                <w:tcPr>
                  <w:tcW w:w="3874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6 kredita x 40/30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011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(8 sati) x 16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128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(8 sati) = 16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6 x 30 = 180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128 sati (nastava) + 16 sati (priprema) + 30 sati (dopunski rad)</w:t>
                  </w:r>
                </w:p>
              </w:tc>
            </w:tr>
          </w:tbl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lang w:val="sl-SI" w:eastAsia="zh-CN"/>
              </w:rPr>
            </w:pP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Literatura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: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 xml:space="preserve">Radoje Simić i Branislav Ostojić, </w:t>
            </w:r>
            <w:r w:rsidRPr="00611D25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sl-SI" w:eastAsia="zh-CN"/>
              </w:rPr>
              <w:t>Osnovi fonologije srpskoga književnog jezika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 xml:space="preserve">, Univerzitet Crne Gore, Podgorica, 1998; Dragoljub Petrović, Snežana Gudurić, </w:t>
            </w:r>
            <w:r w:rsidRPr="00611D25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sl-SI" w:eastAsia="zh-CN"/>
              </w:rPr>
              <w:t>Fonologija srpskoga jezika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 xml:space="preserve">, Institut za srpski jezik SANU, Beogradska knjiga, Matica srpska, Beograd, 2010; A. Čirgić, I. Pranjković, J. Silić, </w:t>
            </w:r>
            <w:r w:rsidRPr="00611D25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sl-SI" w:eastAsia="zh-CN"/>
              </w:rPr>
              <w:t>Gramatika crnogorskoga jezika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>, Ministarstvo prosvjete i nauke, Podgorica, 2010.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Oblici provjere znanja i ocjenjivanje: </w:t>
            </w:r>
            <w:r w:rsidRPr="00611D2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2 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  <w:lang w:val="sl-SI"/>
              </w:rPr>
              <w:t>kolokvijuma</w:t>
            </w:r>
            <w:r w:rsidRPr="00611D2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– 40 poena, seminarski rad – 5 poena, pohađanje nastave 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5 poena, </w:t>
            </w:r>
            <w:r w:rsidRPr="00611D2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završni ispit 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611D2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50 poena. Broj poena za prelaznu ocjenu je 51.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Ime i prezime nastavnika i saradnika: 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prof. dr Zorica Radulović, mr Irena Stevović</w:t>
            </w:r>
          </w:p>
        </w:tc>
      </w:tr>
    </w:tbl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526"/>
      </w:tblGrid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val="sr-Latn-CS"/>
              </w:rPr>
              <w:lastRenderedPageBreak/>
              <w:t xml:space="preserve">Naziv predmeta: Staroslovenski jezik 2 – Morfologija 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611D2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Crnogorski jezik i južnoslovenske književnosti; Akademske osnovne studije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da se usvoji morfološki sistem staroslovenskog jezika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 xml:space="preserve">Sadržaj predmeta: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Staroslovenski jezik 2 (morfologija) obuhvata materiju vezanu </w:t>
            </w:r>
            <w:proofErr w:type="gramStart"/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za  morfološki</w:t>
            </w:r>
            <w:proofErr w:type="gramEnd"/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sistem: promjenljive i nepromjenljive vrste riječi. Takođe, deklinacione vrste i njihove karakteristike: imenice, zamjenice, pridjevi, brojevi, kao i glagolski sistem, odnosno proste i složene glagolske oblike.</w:t>
            </w:r>
          </w:p>
          <w:p w:rsidR="002A4127" w:rsidRPr="00611D25" w:rsidRDefault="002A4127" w:rsidP="007706DA">
            <w:pPr>
              <w:numPr>
                <w:ilvl w:val="0"/>
                <w:numId w:val="456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Morfologija: promjenljive i nepromjenljive vrste riječi</w:t>
            </w:r>
          </w:p>
          <w:p w:rsidR="002A4127" w:rsidRPr="00611D25" w:rsidRDefault="002A4127" w:rsidP="007706DA">
            <w:pPr>
              <w:numPr>
                <w:ilvl w:val="0"/>
                <w:numId w:val="456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Imenice. Imenice muškog roda</w:t>
            </w:r>
          </w:p>
          <w:p w:rsidR="002A4127" w:rsidRPr="00611D25" w:rsidRDefault="002A4127" w:rsidP="007706DA">
            <w:pPr>
              <w:numPr>
                <w:ilvl w:val="0"/>
                <w:numId w:val="456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Imenice ženskog roda</w:t>
            </w:r>
          </w:p>
          <w:p w:rsidR="002A4127" w:rsidRPr="00611D25" w:rsidRDefault="002A4127" w:rsidP="007706DA">
            <w:pPr>
              <w:numPr>
                <w:ilvl w:val="0"/>
                <w:numId w:val="456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Imenice srednjeg roda</w:t>
            </w:r>
          </w:p>
          <w:p w:rsidR="002A4127" w:rsidRPr="00611D25" w:rsidRDefault="002A4127" w:rsidP="007706DA">
            <w:pPr>
              <w:numPr>
                <w:ilvl w:val="0"/>
                <w:numId w:val="456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Zamjenice</w:t>
            </w:r>
          </w:p>
          <w:p w:rsidR="002A4127" w:rsidRPr="00611D25" w:rsidRDefault="002A4127" w:rsidP="007706DA">
            <w:pPr>
              <w:numPr>
                <w:ilvl w:val="0"/>
                <w:numId w:val="456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Pridjevi</w:t>
            </w:r>
          </w:p>
          <w:p w:rsidR="002A4127" w:rsidRPr="00611D25" w:rsidRDefault="002A4127" w:rsidP="007706DA">
            <w:pPr>
              <w:numPr>
                <w:ilvl w:val="0"/>
                <w:numId w:val="456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Brojevi</w:t>
            </w:r>
          </w:p>
          <w:p w:rsidR="002A4127" w:rsidRPr="002A4127" w:rsidRDefault="002A4127" w:rsidP="007706DA">
            <w:pPr>
              <w:numPr>
                <w:ilvl w:val="0"/>
                <w:numId w:val="456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2A4127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>Glagoli. Glagolski sistem. Građenje glagolskih oblika</w:t>
            </w:r>
          </w:p>
          <w:p w:rsidR="002A4127" w:rsidRPr="00611D25" w:rsidRDefault="002A4127" w:rsidP="007706DA">
            <w:pPr>
              <w:numPr>
                <w:ilvl w:val="0"/>
                <w:numId w:val="456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Glagolske osnove. Lični nastavci</w:t>
            </w:r>
          </w:p>
          <w:p w:rsidR="002A4127" w:rsidRPr="00611D25" w:rsidRDefault="002A4127" w:rsidP="007706DA">
            <w:pPr>
              <w:numPr>
                <w:ilvl w:val="0"/>
                <w:numId w:val="456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Prosti glagolski oblici (prezent, imperativ, aorist, imperfekat)</w:t>
            </w:r>
          </w:p>
          <w:p w:rsidR="002A4127" w:rsidRPr="00611D25" w:rsidRDefault="002A4127" w:rsidP="007706DA">
            <w:pPr>
              <w:numPr>
                <w:ilvl w:val="0"/>
                <w:numId w:val="456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Participi</w:t>
            </w:r>
          </w:p>
          <w:p w:rsidR="002A4127" w:rsidRPr="00611D25" w:rsidRDefault="002A4127" w:rsidP="007706DA">
            <w:pPr>
              <w:numPr>
                <w:ilvl w:val="0"/>
                <w:numId w:val="456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Složeni glagolski oblici</w:t>
            </w:r>
          </w:p>
          <w:p w:rsidR="002A4127" w:rsidRPr="00611D25" w:rsidRDefault="002A4127" w:rsidP="007706DA">
            <w:pPr>
              <w:numPr>
                <w:ilvl w:val="0"/>
                <w:numId w:val="456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Perfekat. Pluskvamperfekat</w:t>
            </w:r>
          </w:p>
          <w:p w:rsidR="002A4127" w:rsidRPr="00611D25" w:rsidRDefault="002A4127" w:rsidP="007706DA">
            <w:pPr>
              <w:numPr>
                <w:ilvl w:val="0"/>
                <w:numId w:val="456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Futur. Futur egzaktni</w:t>
            </w:r>
          </w:p>
          <w:p w:rsidR="002A4127" w:rsidRPr="00611D25" w:rsidRDefault="002A4127" w:rsidP="007706DA">
            <w:pPr>
              <w:numPr>
                <w:ilvl w:val="0"/>
                <w:numId w:val="456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Potencijal. Pasiv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2A4127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color w:val="FF0000"/>
                <w:sz w:val="18"/>
                <w:szCs w:val="18"/>
                <w:lang w:val="de-AT" w:eastAsia="zh-CN"/>
              </w:rPr>
            </w:pPr>
            <w:r w:rsidRPr="002A4127">
              <w:rPr>
                <w:rFonts w:ascii="Times New Roman" w:eastAsia="SimSun" w:hAnsi="Times New Roman" w:cs="Times New Roman"/>
                <w:b/>
                <w:sz w:val="18"/>
                <w:szCs w:val="18"/>
                <w:lang w:val="de-AT" w:eastAsia="zh-CN"/>
              </w:rPr>
              <w:t>Ishodi</w:t>
            </w:r>
            <w:r w:rsidRPr="002A4127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>:</w:t>
            </w:r>
            <w:r w:rsidRPr="002A4127">
              <w:rPr>
                <w:rFonts w:ascii="Times New Roman" w:eastAsia="SimSun" w:hAnsi="Times New Roman" w:cs="Times New Roman"/>
                <w:b/>
                <w:color w:val="FF0000"/>
                <w:sz w:val="18"/>
                <w:szCs w:val="18"/>
                <w:lang w:val="de-AT" w:eastAsia="zh-CN"/>
              </w:rPr>
              <w:t xml:space="preserve"> </w:t>
            </w:r>
            <w:r w:rsidRPr="002A4127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>Nakon što položi ispit, student/kinja bi trebalo da:</w:t>
            </w:r>
          </w:p>
          <w:p w:rsidR="002A4127" w:rsidRPr="002A4127" w:rsidRDefault="002A4127" w:rsidP="007706DA">
            <w:pPr>
              <w:numPr>
                <w:ilvl w:val="0"/>
                <w:numId w:val="457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2A4127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>Usvoji odlike morfološkog sistema staroslovenskog jezika;</w:t>
            </w:r>
          </w:p>
          <w:p w:rsidR="002A4127" w:rsidRPr="002A4127" w:rsidRDefault="002A4127" w:rsidP="007706DA">
            <w:pPr>
              <w:numPr>
                <w:ilvl w:val="0"/>
                <w:numId w:val="457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2A4127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>Prepoznaje deklinacioni sistem staroslovenskog jezika;</w:t>
            </w:r>
          </w:p>
          <w:p w:rsidR="002A4127" w:rsidRPr="002A4127" w:rsidRDefault="002A4127" w:rsidP="007706DA">
            <w:pPr>
              <w:numPr>
                <w:ilvl w:val="0"/>
                <w:numId w:val="457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2A4127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>Analizira konjugacioni sistem staroslovenskog jezika;</w:t>
            </w:r>
          </w:p>
          <w:p w:rsidR="002A4127" w:rsidRPr="00611D25" w:rsidRDefault="002A4127" w:rsidP="007706DA">
            <w:pPr>
              <w:numPr>
                <w:ilvl w:val="0"/>
                <w:numId w:val="457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Uočava morfologiju staroslovenskih tekstova.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fr-FR" w:eastAsia="zh-CN"/>
              </w:rPr>
              <w:t xml:space="preserve">Opterećenje studenta : 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6"/>
              <w:gridCol w:w="5339"/>
            </w:tblGrid>
            <w:tr w:rsidR="002A4127" w:rsidRPr="00611D25" w:rsidTr="007706DA">
              <w:trPr>
                <w:tblCellSpacing w:w="15" w:type="dxa"/>
              </w:trPr>
              <w:tc>
                <w:tcPr>
                  <w:tcW w:w="3591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tabs>
                      <w:tab w:val="left" w:pos="1628"/>
                    </w:tabs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Nedjeljno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529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U semestru</w:t>
                  </w:r>
                </w:p>
              </w:tc>
            </w:tr>
            <w:tr w:rsidR="002A4127" w:rsidRPr="00611D25" w:rsidTr="007706DA">
              <w:trPr>
                <w:tblCellSpacing w:w="15" w:type="dxa"/>
              </w:trPr>
              <w:tc>
                <w:tcPr>
                  <w:tcW w:w="3591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5 kredita x 40/30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6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Struktura: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predavanja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vježbi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9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Nastava i završni ispit: (6 sati i 40 minuta) x 16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106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Ukupno opterećenje za predmet: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5 x 30 = 150 sati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Dopunski rad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bCs/>
                <w:iCs/>
                <w:color w:val="FF0000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Literatura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:</w:t>
            </w:r>
            <w:r w:rsidRPr="00611D25">
              <w:rPr>
                <w:rFonts w:ascii="Times New Roman" w:eastAsia="SimSun" w:hAnsi="Times New Roman" w:cs="Times New Roman"/>
                <w:b/>
                <w:bCs/>
                <w:iCs/>
                <w:color w:val="FF0000"/>
                <w:sz w:val="18"/>
                <w:szCs w:val="18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Svetozar Nikolić: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  <w:t>Staroslovenski jezik I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, Trebnik, Beograd 2001; Svetozar Nikolić: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  <w:t>Staroslovenski jezik II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, Trebnik, Beograd 2001; Josip Ham: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  <w:t>Staroslovenska čitanka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, Školska knjiga, Zagreb 1971; Milenko Panić: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  <w:t>Staroslovenska hrestomatija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, Beograd 2001.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Oblici provjere znanja i ocjenjivanje: 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kolokvijum 1 (20 poena); kolokvijum 2 (20 poena); prisustvo i angažovanost na nastavi (10 poena); završni usmeni ispit (50 poena)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Ime i prezime nastavnika i saradnika: 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doc. dr Draško Došljak, mr Irena Stevović</w:t>
            </w:r>
          </w:p>
        </w:tc>
      </w:tr>
    </w:tbl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526"/>
      </w:tblGrid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lastRenderedPageBreak/>
              <w:t>Naziv predmeta:</w:t>
            </w:r>
            <w:r w:rsidRPr="00611D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Teorija književnosti 2 – Versifikacija i književna pragmatika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611D2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Crnogorski jezik i južnoslovenske književnosti; Akademske osnovne studije</w:t>
            </w:r>
            <w:r w:rsidRPr="00611D25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Uslovljenost drugim predmetima: 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 w:rsidRPr="00611D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Upoznavanje studenata s osnovnim načelima oblikovanja književnih tekstova i metodologijom proučavanja književnosti.</w:t>
            </w:r>
          </w:p>
        </w:tc>
      </w:tr>
      <w:tr w:rsidR="002A4127" w:rsidRPr="002A4127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 xml:space="preserve">Sadržaj predmeta: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Upoznavanje s osnovnim pojmovima versologije, naratologije i književne genologije.</w:t>
            </w:r>
          </w:p>
          <w:p w:rsidR="002A4127" w:rsidRPr="00611D25" w:rsidRDefault="002A4127" w:rsidP="007706DA">
            <w:pPr>
              <w:numPr>
                <w:ilvl w:val="0"/>
                <w:numId w:val="437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Ritam, eufonija. Strofa i rima. Stalni oblici stihova i strofa.</w:t>
            </w:r>
          </w:p>
          <w:p w:rsidR="002A4127" w:rsidRPr="00611D25" w:rsidRDefault="002A4127" w:rsidP="007706DA">
            <w:pPr>
              <w:numPr>
                <w:ilvl w:val="0"/>
                <w:numId w:val="437"/>
              </w:numPr>
              <w:rPr>
                <w:rFonts w:ascii="Times New Roman" w:hAnsi="Times New Roman" w:cs="Times New Roman"/>
                <w:sz w:val="18"/>
                <w:szCs w:val="18"/>
                <w:lang w:val="sl-SI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Književni rodovi i vrste. </w:t>
            </w:r>
            <w:proofErr w:type="gramStart"/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Pojmovi  lirskog</w:t>
            </w:r>
            <w:proofErr w:type="gramEnd"/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, epskog i dramskog. </w:t>
            </w:r>
          </w:p>
          <w:p w:rsidR="002A4127" w:rsidRPr="00611D25" w:rsidRDefault="002A4127" w:rsidP="007706DA">
            <w:pPr>
              <w:numPr>
                <w:ilvl w:val="0"/>
                <w:numId w:val="437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Pojam i priroda stiha.</w:t>
            </w:r>
          </w:p>
          <w:p w:rsidR="002A4127" w:rsidRPr="00611D25" w:rsidRDefault="002A4127" w:rsidP="007706DA">
            <w:pPr>
              <w:numPr>
                <w:ilvl w:val="0"/>
                <w:numId w:val="437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Teorija stiha (versifikacija). Versifikacijski sistemi.</w:t>
            </w:r>
          </w:p>
          <w:p w:rsidR="002A4127" w:rsidRPr="00611D25" w:rsidRDefault="002A4127" w:rsidP="007706DA">
            <w:pPr>
              <w:numPr>
                <w:ilvl w:val="0"/>
                <w:numId w:val="437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Odlike lirske poezije. Klasifikacija lirike. </w:t>
            </w:r>
          </w:p>
          <w:p w:rsidR="002A4127" w:rsidRPr="00611D25" w:rsidRDefault="002A4127" w:rsidP="007706DA">
            <w:pPr>
              <w:numPr>
                <w:ilvl w:val="0"/>
                <w:numId w:val="437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Tradicionalne lirske vrste: himna, oda, ditiramb, elegija, idila, epigram, epitaf. </w:t>
            </w:r>
          </w:p>
          <w:p w:rsidR="002A4127" w:rsidRPr="00611D25" w:rsidRDefault="002A4127" w:rsidP="007706DA">
            <w:pPr>
              <w:numPr>
                <w:ilvl w:val="0"/>
                <w:numId w:val="437"/>
              </w:numPr>
              <w:jc w:val="both"/>
              <w:rPr>
                <w:rFonts w:ascii="Times New Roman" w:eastAsia="SimSun" w:hAnsi="Times New Roman" w:cs="Times New Roman"/>
                <w:iCs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Slobodni stih. Ritmička proza. Pjesma u prozi.</w:t>
            </w:r>
          </w:p>
          <w:p w:rsidR="002A4127" w:rsidRPr="00611D25" w:rsidRDefault="002A4127" w:rsidP="007706DA">
            <w:pPr>
              <w:numPr>
                <w:ilvl w:val="0"/>
                <w:numId w:val="437"/>
              </w:numPr>
              <w:rPr>
                <w:rFonts w:ascii="Times New Roman" w:hAnsi="Times New Roman" w:cs="Times New Roman"/>
                <w:sz w:val="18"/>
                <w:szCs w:val="18"/>
                <w:lang w:val="sl-SI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Odlike epske poezije. Epske vrste. </w:t>
            </w:r>
          </w:p>
          <w:p w:rsidR="002A4127" w:rsidRPr="00611D25" w:rsidRDefault="002A4127" w:rsidP="007706DA">
            <w:pPr>
              <w:numPr>
                <w:ilvl w:val="0"/>
                <w:numId w:val="437"/>
              </w:numPr>
              <w:rPr>
                <w:rFonts w:ascii="Times New Roman" w:hAnsi="Times New Roman" w:cs="Times New Roman"/>
                <w:sz w:val="18"/>
                <w:szCs w:val="18"/>
                <w:lang w:val="sl-SI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Epsko-lirske vrste. Poema, balada, romansa. </w:t>
            </w:r>
          </w:p>
          <w:p w:rsidR="002A4127" w:rsidRPr="00611D25" w:rsidRDefault="002A4127" w:rsidP="007706DA">
            <w:pPr>
              <w:numPr>
                <w:ilvl w:val="0"/>
                <w:numId w:val="437"/>
              </w:numPr>
              <w:rPr>
                <w:rFonts w:ascii="Times New Roman" w:hAnsi="Times New Roman" w:cs="Times New Roman"/>
                <w:sz w:val="18"/>
                <w:szCs w:val="18"/>
                <w:lang w:val="sl-SI"/>
              </w:rPr>
            </w:pPr>
            <w:r w:rsidRPr="002A4127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>Struktura umjetničke proze. Tema, motiv, građa, fabula, siže, kompozicija, motivacija.</w:t>
            </w:r>
          </w:p>
          <w:p w:rsidR="002A4127" w:rsidRPr="00611D25" w:rsidRDefault="002A4127" w:rsidP="007706DA">
            <w:pPr>
              <w:numPr>
                <w:ilvl w:val="0"/>
                <w:numId w:val="437"/>
              </w:numPr>
              <w:rPr>
                <w:rFonts w:ascii="Times New Roman" w:hAnsi="Times New Roman" w:cs="Times New Roman"/>
                <w:sz w:val="18"/>
                <w:szCs w:val="18"/>
                <w:lang w:val="sl-SI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Osnovi naratologije.  </w:t>
            </w:r>
            <w:r w:rsidRPr="002A4127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>Pripovjedač, perspektiva. Književni lik.</w:t>
            </w:r>
          </w:p>
          <w:p w:rsidR="002A4127" w:rsidRPr="00611D25" w:rsidRDefault="002A4127" w:rsidP="007706DA">
            <w:pPr>
              <w:numPr>
                <w:ilvl w:val="0"/>
                <w:numId w:val="437"/>
              </w:numPr>
              <w:rPr>
                <w:rFonts w:ascii="Times New Roman" w:hAnsi="Times New Roman" w:cs="Times New Roman"/>
                <w:sz w:val="18"/>
                <w:szCs w:val="18"/>
                <w:lang w:val="sl-SI"/>
              </w:rPr>
            </w:pPr>
            <w:r w:rsidRPr="002A4127">
              <w:rPr>
                <w:rFonts w:ascii="Times New Roman" w:hAnsi="Times New Roman" w:cs="Times New Roman"/>
                <w:sz w:val="18"/>
                <w:szCs w:val="18"/>
                <w:lang w:val="de-AT"/>
              </w:rPr>
              <w:t>Prozne vrste. Kraće prozne vrste.</w:t>
            </w:r>
          </w:p>
          <w:p w:rsidR="002A4127" w:rsidRPr="00611D25" w:rsidRDefault="002A4127" w:rsidP="007706DA">
            <w:pPr>
              <w:numPr>
                <w:ilvl w:val="0"/>
                <w:numId w:val="437"/>
              </w:numPr>
              <w:rPr>
                <w:rFonts w:ascii="Times New Roman" w:hAnsi="Times New Roman" w:cs="Times New Roman"/>
                <w:sz w:val="18"/>
                <w:szCs w:val="18"/>
                <w:lang w:val="sl-SI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Novela. Pripovijetka. Roman.</w:t>
            </w:r>
          </w:p>
          <w:p w:rsidR="002A4127" w:rsidRPr="00611D25" w:rsidRDefault="002A4127" w:rsidP="007706DA">
            <w:pPr>
              <w:numPr>
                <w:ilvl w:val="0"/>
                <w:numId w:val="437"/>
              </w:numPr>
              <w:rPr>
                <w:rFonts w:ascii="Times New Roman" w:hAnsi="Times New Roman" w:cs="Times New Roman"/>
                <w:sz w:val="18"/>
                <w:szCs w:val="18"/>
                <w:lang w:val="sl-SI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Struktura dramskog teksta. Dramske vrste.</w:t>
            </w:r>
          </w:p>
          <w:p w:rsidR="002A4127" w:rsidRPr="00611D25" w:rsidRDefault="002A4127" w:rsidP="007706DA">
            <w:pPr>
              <w:numPr>
                <w:ilvl w:val="0"/>
                <w:numId w:val="437"/>
              </w:numPr>
              <w:rPr>
                <w:rFonts w:ascii="Times New Roman" w:hAnsi="Times New Roman" w:cs="Times New Roman"/>
                <w:sz w:val="18"/>
                <w:szCs w:val="18"/>
                <w:lang w:val="sl-SI"/>
              </w:rPr>
            </w:pPr>
            <w:r w:rsidRPr="002A4127">
              <w:rPr>
                <w:rFonts w:ascii="Times New Roman" w:hAnsi="Times New Roman" w:cs="Times New Roman"/>
                <w:sz w:val="18"/>
                <w:szCs w:val="18"/>
                <w:lang w:val="de-AT"/>
              </w:rPr>
              <w:t>Tragedija. Komedija. Drama u užem smislu</w:t>
            </w:r>
            <w:r w:rsidRPr="002A4127">
              <w:rPr>
                <w:rFonts w:ascii="Times New Roman" w:hAnsi="Times New Roman" w:cs="Times New Roman"/>
                <w:i/>
                <w:sz w:val="18"/>
                <w:szCs w:val="18"/>
                <w:lang w:val="de-AT"/>
              </w:rPr>
              <w:t>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2A4127" w:rsidRDefault="002A4127" w:rsidP="007706D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de-AT"/>
              </w:rPr>
            </w:pPr>
            <w:r w:rsidRPr="002A41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AT"/>
              </w:rPr>
              <w:t>Ishodi</w:t>
            </w:r>
            <w:r w:rsidRPr="002A4127"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 xml:space="preserve">: </w:t>
            </w:r>
            <w:r w:rsidRPr="002A412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de-AT"/>
              </w:rPr>
              <w:t>Nakon što student položi ovaj ispit, biće u mogućnosti da:</w:t>
            </w:r>
          </w:p>
          <w:p w:rsidR="002A4127" w:rsidRPr="002A4127" w:rsidRDefault="002A4127" w:rsidP="007706DA">
            <w:pPr>
              <w:numPr>
                <w:ilvl w:val="0"/>
                <w:numId w:val="458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de-AT"/>
              </w:rPr>
            </w:pPr>
            <w:r w:rsidRPr="002A412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de-AT"/>
              </w:rPr>
              <w:t xml:space="preserve">Opiše osnovne osobine književnih rodova, vrsta i žanrova. </w:t>
            </w:r>
          </w:p>
          <w:p w:rsidR="002A4127" w:rsidRPr="002A4127" w:rsidRDefault="002A4127" w:rsidP="007706DA">
            <w:pPr>
              <w:numPr>
                <w:ilvl w:val="0"/>
                <w:numId w:val="458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de-AT"/>
              </w:rPr>
            </w:pPr>
            <w:r w:rsidRPr="002A412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de-AT"/>
              </w:rPr>
              <w:t xml:space="preserve">Prepozna i klasifikuje književni tekst prema rodu, vrsti i obliku; </w:t>
            </w:r>
          </w:p>
          <w:p w:rsidR="002A4127" w:rsidRPr="00611D25" w:rsidRDefault="002A4127" w:rsidP="007706DA">
            <w:pPr>
              <w:numPr>
                <w:ilvl w:val="0"/>
                <w:numId w:val="458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Prepozna stilske figure u tekstu i objasni njihovu funkciju; </w:t>
            </w:r>
          </w:p>
          <w:p w:rsidR="002A4127" w:rsidRPr="00611D25" w:rsidRDefault="002A4127" w:rsidP="007706DA">
            <w:pPr>
              <w:numPr>
                <w:ilvl w:val="0"/>
                <w:numId w:val="458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Analizira i samostalno interpretira književni tekst, uz uočavanje njegovih temeljnih stilskih i strukturnih obilježja; </w:t>
            </w:r>
          </w:p>
          <w:p w:rsidR="002A4127" w:rsidRPr="002A4127" w:rsidRDefault="002A4127" w:rsidP="007706DA">
            <w:pPr>
              <w:numPr>
                <w:ilvl w:val="0"/>
                <w:numId w:val="458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Razvija sposobnost samostalnog napredovanja kroz realizaciju samostalnih zadataka.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Opterećenje studenta : 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7"/>
              <w:gridCol w:w="5198"/>
            </w:tblGrid>
            <w:tr w:rsidR="002A4127" w:rsidRPr="00611D25" w:rsidTr="007706DA">
              <w:trPr>
                <w:tblCellSpacing w:w="15" w:type="dxa"/>
              </w:trPr>
              <w:tc>
                <w:tcPr>
                  <w:tcW w:w="3732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153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2A4127" w:rsidRPr="00611D25" w:rsidTr="007706DA">
              <w:trPr>
                <w:tblCellSpacing w:w="15" w:type="dxa"/>
              </w:trPr>
              <w:tc>
                <w:tcPr>
                  <w:tcW w:w="3732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6 kredita x 40/30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153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(8 sati) x 16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128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(8 sati) = 16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6 x 30 = 180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128 sati (nastava) + 16 sati (priprema) + 30 sati (dopunski rad)</w:t>
                  </w:r>
                </w:p>
              </w:tc>
            </w:tr>
          </w:tbl>
          <w:p w:rsidR="002A4127" w:rsidRPr="00611D25" w:rsidRDefault="002A4127" w:rsidP="007706D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Literatura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: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 Zdenko Lešić, </w:t>
            </w:r>
            <w:r w:rsidRPr="00611D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r-Latn-CS"/>
              </w:rPr>
              <w:t>Teorija književnosti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 xml:space="preserve">, Beograd, 2008; 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Volfgang Kajzer,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>Jezičko umetničko delo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, Beograd, 1973; Boris Tomaševski,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>Teorija književnosti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, Beograd, 1972; Teri Iglton,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>Književna teorija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, Zagreb, 1987; Petar Milosavljević,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>Teorija književnosti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, Beograd, 1997; Milivoj Solar,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>Teorija književnosti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, Zagreb; Zdenko Škreb, Ante Stamać,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>Uvod u književnost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, Zagreb, 1983; J. M. Lotman,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>Struktura umetničkog teksta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, Beograd, 1976; 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Ante Stamać, Teorija književnosti na presjecištu estetike, retorike, semiotike i teorije informacije, u: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Književnoteorijski fragmenti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, MH, Zagreb, 2012.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Oblici provjere znanja i ocjenjivanje: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Broj poena: prisustvo i aktivnost na času: 10; dva kolokvijuma  po</w:t>
            </w:r>
            <w:r w:rsidRPr="00611D25">
              <w:rPr>
                <w:rFonts w:ascii="Times New Roman" w:eastAsia="SimSun" w:hAnsi="Times New Roman" w:cs="Times New Roman"/>
                <w:b/>
                <w:i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20; završni ispit – 50 poena.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sr-Latn-CS" w:eastAsia="zh-CN"/>
              </w:rPr>
              <w:t xml:space="preserve"> Prelazna ocjena se dobija ako se sakupi najmanje 51 poen.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Posebna naznaka za predmet: 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prof. dr Vesna Vukićević-Janković, mr Maja Sekulović</w:t>
            </w:r>
          </w:p>
        </w:tc>
      </w:tr>
    </w:tbl>
    <w:p w:rsidR="002A4127" w:rsidRPr="002A4127" w:rsidRDefault="002A4127" w:rsidP="002A412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526"/>
      </w:tblGrid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val="sr-Latn-CS"/>
              </w:rPr>
              <w:lastRenderedPageBreak/>
              <w:t>Naziv predmeta:</w:t>
            </w:r>
            <w:r w:rsidRPr="00611D2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Književnost renesanse i baroka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611D2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Crnogorski jezik i južnoslovenske književnosti; Akademske osnovne studije</w:t>
            </w:r>
            <w:r w:rsidRPr="00611D25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Uslovljenost drugim predmetima: 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 w:rsidRPr="00611D2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Ovladavanje osnovnim stilskopoetičkim i žanrovskim obilježjima u okviru književnosti renesanse i baroka.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>Sadržaj predmeta: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Uvid u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 xml:space="preserve">društvenu transformaciju Evrope od 15. </w:t>
            </w:r>
            <w:proofErr w:type="gramStart"/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>do</w:t>
            </w:r>
            <w:proofErr w:type="gramEnd"/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 xml:space="preserve"> kraja 17. </w:t>
            </w:r>
            <w:proofErr w:type="gramStart"/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>vijeka</w:t>
            </w:r>
            <w:proofErr w:type="gramEnd"/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 xml:space="preserve"> i upoznavanje reprezentativnih književnih ostvarenja ovog razdoblja u južnoslovenskim književnostima.</w:t>
            </w:r>
          </w:p>
          <w:p w:rsidR="002A4127" w:rsidRPr="00611D25" w:rsidRDefault="002A4127" w:rsidP="007706DA">
            <w:pPr>
              <w:numPr>
                <w:ilvl w:val="0"/>
                <w:numId w:val="460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Uvodno predavanje. Pojava i razvoj humanizma i renesanse. </w:t>
            </w:r>
          </w:p>
          <w:p w:rsidR="002A4127" w:rsidRPr="00611D25" w:rsidRDefault="002A4127" w:rsidP="007706DA">
            <w:pPr>
              <w:numPr>
                <w:ilvl w:val="0"/>
                <w:numId w:val="460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Duh epohe. Gutenbergova štamparija. Štamparija Crnojevića. Štamparski rad Božidara Vukovića Podgoričanina.</w:t>
            </w:r>
          </w:p>
          <w:p w:rsidR="002A4127" w:rsidRPr="00611D25" w:rsidRDefault="002A4127" w:rsidP="007706DA">
            <w:pPr>
              <w:numPr>
                <w:ilvl w:val="0"/>
                <w:numId w:val="460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Renesansna poetika i njen uticaj </w:t>
            </w:r>
            <w:proofErr w:type="gramStart"/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na</w:t>
            </w:r>
            <w:proofErr w:type="gramEnd"/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južnoslovensku jadransku obalu.</w:t>
            </w:r>
          </w:p>
          <w:p w:rsidR="002A4127" w:rsidRPr="00611D25" w:rsidRDefault="002A4127" w:rsidP="007706DA">
            <w:pPr>
              <w:numPr>
                <w:ilvl w:val="0"/>
                <w:numId w:val="460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Marko Marulić: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Judita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.  </w:t>
            </w:r>
          </w:p>
          <w:p w:rsidR="002A4127" w:rsidRPr="00611D25" w:rsidRDefault="002A4127" w:rsidP="007706DA">
            <w:pPr>
              <w:numPr>
                <w:ilvl w:val="0"/>
                <w:numId w:val="460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Petrarkizam u Dubrovniku: Držić, Menčetić, Vetranović.</w:t>
            </w:r>
          </w:p>
          <w:p w:rsidR="002A4127" w:rsidRPr="00611D25" w:rsidRDefault="002A4127" w:rsidP="007706DA">
            <w:pPr>
              <w:numPr>
                <w:ilvl w:val="0"/>
                <w:numId w:val="460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Neopetrarkizam (druga polovina XVI vijeka)</w:t>
            </w:r>
          </w:p>
          <w:p w:rsidR="002A4127" w:rsidRPr="00611D25" w:rsidRDefault="002A4127" w:rsidP="007706DA">
            <w:pPr>
              <w:numPr>
                <w:ilvl w:val="0"/>
                <w:numId w:val="460"/>
              </w:num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Hvarski renesansni krug – Lucić, Pelegrinović, Hektorović</w:t>
            </w:r>
          </w:p>
          <w:p w:rsidR="002A4127" w:rsidRPr="00611D25" w:rsidRDefault="002A4127" w:rsidP="007706DA">
            <w:pPr>
              <w:numPr>
                <w:ilvl w:val="0"/>
                <w:numId w:val="460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Zadarski renesansni krug – Zoranić, Karnarutić.  </w:t>
            </w:r>
          </w:p>
          <w:p w:rsidR="002A4127" w:rsidRPr="00611D25" w:rsidRDefault="002A4127" w:rsidP="007706DA">
            <w:pPr>
              <w:numPr>
                <w:ilvl w:val="0"/>
                <w:numId w:val="460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Marin Držić –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Novela od Stanca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,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Dundo Maroje</w:t>
            </w:r>
          </w:p>
          <w:p w:rsidR="002A4127" w:rsidRPr="00611D25" w:rsidRDefault="002A4127" w:rsidP="007706DA">
            <w:pPr>
              <w:numPr>
                <w:ilvl w:val="0"/>
                <w:numId w:val="460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Renesansa u Boki kotorskoj – Bizanti, Paskvalić,  Bolica</w:t>
            </w:r>
          </w:p>
          <w:p w:rsidR="002A4127" w:rsidRPr="00611D25" w:rsidRDefault="002A4127" w:rsidP="007706DA">
            <w:pPr>
              <w:numPr>
                <w:ilvl w:val="0"/>
                <w:numId w:val="460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Poetika baroka. Tridentski koncil i katolička reakcija</w:t>
            </w:r>
          </w:p>
          <w:p w:rsidR="002A4127" w:rsidRPr="00611D25" w:rsidRDefault="002A4127" w:rsidP="007706DA">
            <w:pPr>
              <w:numPr>
                <w:ilvl w:val="0"/>
                <w:numId w:val="460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Ivan Gundulić – Razvojne faze.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Suze sina razmetnoga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,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 xml:space="preserve"> Dubravka</w:t>
            </w:r>
          </w:p>
          <w:p w:rsidR="002A4127" w:rsidRPr="00611D25" w:rsidRDefault="002A4127" w:rsidP="007706DA">
            <w:pPr>
              <w:numPr>
                <w:ilvl w:val="0"/>
                <w:numId w:val="460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Ivan Gundulić: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 xml:space="preserve">Osman </w:t>
            </w:r>
          </w:p>
          <w:p w:rsidR="002A4127" w:rsidRPr="00611D25" w:rsidRDefault="002A4127" w:rsidP="007706DA">
            <w:pPr>
              <w:numPr>
                <w:ilvl w:val="0"/>
                <w:numId w:val="460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Barokna </w:t>
            </w:r>
            <w:proofErr w:type="gramStart"/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književnost  u</w:t>
            </w:r>
            <w:proofErr w:type="gramEnd"/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Boki Kotorskoj – Zmajevići, Bolica. </w:t>
            </w:r>
          </w:p>
          <w:p w:rsidR="002A4127" w:rsidRPr="00611D25" w:rsidRDefault="002A4127" w:rsidP="007706DA">
            <w:pPr>
              <w:numPr>
                <w:ilvl w:val="0"/>
                <w:numId w:val="460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Stvaralaštvo  Krsta Ivanovića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A4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Ishodi</w:t>
            </w:r>
            <w:r w:rsidRPr="002A412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Nakon što student položi ovaj ispit, biće u mogućnosti da: </w:t>
            </w:r>
          </w:p>
          <w:p w:rsidR="002A4127" w:rsidRPr="00611D25" w:rsidRDefault="002A4127" w:rsidP="007706DA">
            <w:pPr>
              <w:numPr>
                <w:ilvl w:val="0"/>
                <w:numId w:val="459"/>
              </w:numPr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Objasni kako je napredak tehnologije, nauke i kulture doveo do promjena u Evropi i svijetu;</w:t>
            </w:r>
          </w:p>
          <w:p w:rsidR="002A4127" w:rsidRPr="00611D25" w:rsidRDefault="002A4127" w:rsidP="007706DA">
            <w:pPr>
              <w:numPr>
                <w:ilvl w:val="0"/>
                <w:numId w:val="459"/>
              </w:numPr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Prepozna političku i društvenu transformaciju Evrope </w:t>
            </w:r>
            <w:proofErr w:type="gramStart"/>
            <w:r w:rsidRPr="00611D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od</w:t>
            </w:r>
            <w:proofErr w:type="gramEnd"/>
            <w:r w:rsidRPr="00611D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15. </w:t>
            </w:r>
            <w:proofErr w:type="gramStart"/>
            <w:r w:rsidRPr="00611D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do</w:t>
            </w:r>
            <w:proofErr w:type="gramEnd"/>
            <w:r w:rsidRPr="00611D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kraja 17. vijeka; </w:t>
            </w:r>
          </w:p>
          <w:p w:rsidR="002A4127" w:rsidRPr="00611D25" w:rsidRDefault="002A4127" w:rsidP="007706DA">
            <w:pPr>
              <w:numPr>
                <w:ilvl w:val="0"/>
                <w:numId w:val="459"/>
              </w:numPr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Opiše humanizam i renesansu u 14. </w:t>
            </w:r>
            <w:proofErr w:type="gramStart"/>
            <w:r w:rsidRPr="00611D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</w:t>
            </w:r>
            <w:proofErr w:type="gramEnd"/>
            <w:r w:rsidRPr="00611D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15. </w:t>
            </w:r>
            <w:proofErr w:type="gramStart"/>
            <w:r w:rsidRPr="00611D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vijeku</w:t>
            </w:r>
            <w:proofErr w:type="gramEnd"/>
            <w:r w:rsidRPr="00611D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najznačajnija dostignuća i predstavnike.  </w:t>
            </w:r>
          </w:p>
          <w:p w:rsidR="002A4127" w:rsidRPr="00611D25" w:rsidRDefault="002A4127" w:rsidP="007706DA">
            <w:pPr>
              <w:numPr>
                <w:ilvl w:val="0"/>
                <w:numId w:val="459"/>
              </w:numPr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Analizira reprezentativni književni korpus razdoblja; </w:t>
            </w:r>
          </w:p>
          <w:p w:rsidR="002A4127" w:rsidRPr="002A4127" w:rsidRDefault="002A4127" w:rsidP="007706DA">
            <w:pPr>
              <w:numPr>
                <w:ilvl w:val="0"/>
                <w:numId w:val="45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Kritički vrednuje idejnost razdoblja i njen uticaj </w:t>
            </w:r>
            <w:proofErr w:type="gramStart"/>
            <w:r w:rsidRPr="00611D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na</w:t>
            </w:r>
            <w:proofErr w:type="gramEnd"/>
            <w:r w:rsidRPr="00611D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dalji razvoj južnoslovenske književnosti i kulture.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fr-FR" w:eastAsia="zh-CN"/>
              </w:rPr>
              <w:t xml:space="preserve">Opterećenje studenta : 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6"/>
              <w:gridCol w:w="5339"/>
            </w:tblGrid>
            <w:tr w:rsidR="002A4127" w:rsidRPr="00611D25" w:rsidTr="007706DA">
              <w:trPr>
                <w:tblCellSpacing w:w="15" w:type="dxa"/>
              </w:trPr>
              <w:tc>
                <w:tcPr>
                  <w:tcW w:w="3591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tabs>
                      <w:tab w:val="left" w:pos="1628"/>
                    </w:tabs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Nedjeljno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529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U semestru</w:t>
                  </w:r>
                </w:p>
              </w:tc>
            </w:tr>
            <w:tr w:rsidR="002A4127" w:rsidRPr="00611D25" w:rsidTr="007706DA">
              <w:trPr>
                <w:tblCellSpacing w:w="15" w:type="dxa"/>
              </w:trPr>
              <w:tc>
                <w:tcPr>
                  <w:tcW w:w="3591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5 kredita x 40/30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6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Struktura: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predavanja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vježbi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9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Nastava i završni ispit: (6 sati i 40 minuta) x 16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106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Ukupno opterećenje za predmet: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5 x 30 = 150 sati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Dopunski rad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2A4127" w:rsidRPr="00611D25" w:rsidRDefault="002A4127" w:rsidP="007706D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Literatura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: 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sr-Latn-CS" w:eastAsia="zh-CN"/>
              </w:rPr>
              <w:t xml:space="preserve">Mihovil Kombol,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 w:eastAsia="zh-CN"/>
              </w:rPr>
              <w:t>Povijest hrvatske književnosti do preporoda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sr-Latn-CS" w:eastAsia="zh-CN"/>
              </w:rPr>
              <w:t xml:space="preserve">, Zagreb, 1961; Miroslav Pantić,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>Književnost na tlu Crne Gore i Boke Kotorske od XVI do XVIII veka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, 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sr-Latn-CS" w:eastAsia="zh-CN"/>
              </w:rPr>
              <w:t xml:space="preserve"> Beograd, 1990; Predgovori o autorima  i njihovim djelima iz renesanse i  baroka u ediciji,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 w:eastAsia="zh-CN"/>
              </w:rPr>
              <w:t>Pet stoljeća hrvatske književnosti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sr-Latn-CS" w:eastAsia="zh-CN"/>
              </w:rPr>
              <w:t>, Zagreb, razne godine izdanja.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Oblici provjere znanja i ocjenjivanje: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prisustvo i aktivnost na času maksimalno 10 poena; dva</w:t>
            </w:r>
            <w:r w:rsidRPr="00611D25">
              <w:rPr>
                <w:rFonts w:ascii="Times New Roman" w:eastAsia="SimSun" w:hAnsi="Times New Roman" w:cs="Times New Roman"/>
                <w:b/>
                <w:i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kolokvijuma po 20; završni ispit – 50 poena.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sr-Latn-CS" w:eastAsia="zh-CN"/>
              </w:rPr>
              <w:t xml:space="preserve"> Prelazna ocjena se dobija ako se sakupi najmanje 51 poen.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Posebna naznaka za predmet: 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prof. dr Vesna Vukićević-Janković, mr Maja Sekulović</w:t>
            </w:r>
          </w:p>
        </w:tc>
      </w:tr>
    </w:tbl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jc w:val="center"/>
        <w:tblInd w:w="-5" w:type="dxa"/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526"/>
      </w:tblGrid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val="sr-Latn-CS"/>
              </w:rPr>
              <w:lastRenderedPageBreak/>
              <w:t>Naziv predmeta: Srednjovjekovna književnost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: Crnogorski jezik i južnoslovenske književnosti; Akademske osnovne studije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Uslovljenost drugim predmetima: 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  <w:lang w:val="sr-Latn-CS"/>
              </w:rPr>
              <w:t xml:space="preserve">Ciljevi izučavanja predmeta: </w:t>
            </w:r>
            <w:r w:rsidRPr="00611D25">
              <w:rPr>
                <w:rFonts w:ascii="Times New Roman" w:hAnsi="Times New Roman" w:cs="Times New Roman"/>
                <w:bCs/>
                <w:iCs/>
                <w:spacing w:val="-6"/>
                <w:sz w:val="18"/>
                <w:szCs w:val="18"/>
                <w:lang w:val="sr-Latn-CS"/>
              </w:rPr>
              <w:t>Upoznavanje studenata sa poetikom i istorijom srednjovjekovne književnosti, originalne i prevedene.</w:t>
            </w:r>
          </w:p>
        </w:tc>
      </w:tr>
      <w:tr w:rsidR="002A4127" w:rsidRPr="002A4127" w:rsidTr="007706DA">
        <w:trPr>
          <w:jc w:val="center"/>
        </w:trPr>
        <w:tc>
          <w:tcPr>
            <w:tcW w:w="9191" w:type="dxa"/>
            <w:gridSpan w:val="4"/>
            <w:vAlign w:val="center"/>
          </w:tcPr>
          <w:p w:rsidR="002A4127" w:rsidRPr="00611D25" w:rsidRDefault="002A4127" w:rsidP="007706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Sadržaj predmeta: </w:t>
            </w:r>
          </w:p>
          <w:p w:rsidR="002A4127" w:rsidRPr="00611D25" w:rsidRDefault="002A4127" w:rsidP="007706DA">
            <w:pPr>
              <w:numPr>
                <w:ilvl w:val="0"/>
                <w:numId w:val="452"/>
              </w:numPr>
              <w:spacing w:line="235" w:lineRule="auto"/>
              <w:ind w:left="374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Osnovni poetički pojmovi srednjovjekovne književnosti. Prvo slovensko pismo. Nepoznati pisac: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Žitije svetog Ćirila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. Nepoznati pisac: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Žitije svetog Metodija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. Ohridska i preslavska škola. Naučno filološka rasprava Crnorisca Hrabra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Slovo opismenima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A4127" w:rsidRPr="00611D25" w:rsidRDefault="002A4127" w:rsidP="007706DA">
            <w:pPr>
              <w:numPr>
                <w:ilvl w:val="0"/>
                <w:numId w:val="452"/>
              </w:numPr>
              <w:spacing w:line="235" w:lineRule="auto"/>
              <w:ind w:left="374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Andreacijeva povelja. Barski epitafi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Miroslavljevo jevanđelje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. Glagoljica i glagoljaši. Veze </w:t>
            </w:r>
            <w:proofErr w:type="gramStart"/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gramEnd"/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 zapadnoevropskim književnostima.</w:t>
            </w:r>
          </w:p>
          <w:p w:rsidR="002A4127" w:rsidRPr="002A4127" w:rsidRDefault="002A4127" w:rsidP="007706DA">
            <w:pPr>
              <w:numPr>
                <w:ilvl w:val="0"/>
                <w:numId w:val="452"/>
              </w:numPr>
              <w:spacing w:line="235" w:lineRule="auto"/>
              <w:ind w:left="374" w:hanging="357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Nepoznati Zećanin iz Krajine: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>Žitije svetog kneza Vladimira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. 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Specifičnost i istorijski značaj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Ljetopisa popa Dukljanina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. 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Elementi književnog teksta. Kompozicija i stilske karakteristike. Odnos prema usmenoj tradiciji.</w:t>
            </w:r>
          </w:p>
          <w:p w:rsidR="002A4127" w:rsidRPr="00611D25" w:rsidRDefault="002A4127" w:rsidP="007706DA">
            <w:pPr>
              <w:numPr>
                <w:ilvl w:val="0"/>
                <w:numId w:val="452"/>
              </w:numPr>
              <w:spacing w:line="235" w:lineRule="auto"/>
              <w:ind w:left="374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Žitije kao književni žanr. Narativnost, poetski i sakralni elementi. Pitanje originalnosti. Sveti Sava: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>Žitije sv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.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>Simeona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. Stefan Prvovenčani: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 xml:space="preserve">Žitije sv.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Simeona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A4127" w:rsidRPr="00611D25" w:rsidRDefault="002A4127" w:rsidP="007706DA">
            <w:pPr>
              <w:numPr>
                <w:ilvl w:val="0"/>
                <w:numId w:val="452"/>
              </w:numPr>
              <w:spacing w:line="235" w:lineRule="auto"/>
              <w:ind w:left="374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Literarne osobenosti Teodosijevog u odnosu </w:t>
            </w:r>
            <w:proofErr w:type="gramStart"/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gramEnd"/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 Domentijanovo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Žitije sv. Save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. Odnos epskog i lirskog.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Pletenije sloves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. Biblijska mitologija, simbolika i metaforika.</w:t>
            </w:r>
          </w:p>
          <w:p w:rsidR="002A4127" w:rsidRPr="00611D25" w:rsidRDefault="002A4127" w:rsidP="007706DA">
            <w:pPr>
              <w:numPr>
                <w:ilvl w:val="0"/>
                <w:numId w:val="452"/>
              </w:numPr>
              <w:spacing w:line="235" w:lineRule="auto"/>
              <w:ind w:left="374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Nesklad hagiografsko-retorskog i hroničarskog. Danilov zbornik: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Žitije kralja Milutina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. Tradicija i svetovni elementi. Nepoznati Danilov učenik: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Žitije arhiepiskopa Danila II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A4127" w:rsidRPr="00611D25" w:rsidRDefault="002A4127" w:rsidP="007706DA">
            <w:pPr>
              <w:numPr>
                <w:ilvl w:val="0"/>
                <w:numId w:val="452"/>
              </w:numPr>
              <w:spacing w:line="235" w:lineRule="auto"/>
              <w:ind w:left="374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Kolokvijum/Analiza rezultata kolokvijuma</w:t>
            </w:r>
          </w:p>
          <w:p w:rsidR="002A4127" w:rsidRPr="00611D25" w:rsidRDefault="002A4127" w:rsidP="007706DA">
            <w:pPr>
              <w:numPr>
                <w:ilvl w:val="0"/>
                <w:numId w:val="452"/>
              </w:numPr>
              <w:spacing w:line="235" w:lineRule="auto"/>
              <w:ind w:left="374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Umjetnička koncepcija žitija. Teologija isihazma. Grigorije Camblak: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Žitije sv. Stefana Dečanskog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. 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Stihovi srednjovjekovne književnosti.</w:t>
            </w:r>
          </w:p>
          <w:p w:rsidR="002A4127" w:rsidRPr="00611D25" w:rsidRDefault="002A4127" w:rsidP="007706DA">
            <w:pPr>
              <w:numPr>
                <w:ilvl w:val="0"/>
                <w:numId w:val="452"/>
              </w:numPr>
              <w:spacing w:line="235" w:lineRule="auto"/>
              <w:ind w:left="374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Fragmentarizacija žanrova. Monahinja Jefimija: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Pohvala svetomknezu Lazaru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. Stefan Lazarević: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Slovo ljubve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. Balkanska književna saradnja. Konstantin Filosof: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Žitije despota Stefana Lazarevića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A4127" w:rsidRPr="00611D25" w:rsidRDefault="002A4127" w:rsidP="007706DA">
            <w:pPr>
              <w:numPr>
                <w:ilvl w:val="0"/>
                <w:numId w:val="452"/>
              </w:numPr>
              <w:spacing w:line="235" w:lineRule="auto"/>
              <w:ind w:left="374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Istorijske, društvene i kulturne prilike u srednjovjekovnoj Zeti. Književni elementi u pisanim dokumentima iz doba Balšića i Crnojevića. Skriptoriji Skadarskog jezera. Jelena Balšić i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Gorički zbornik.</w:t>
            </w:r>
          </w:p>
          <w:p w:rsidR="002A4127" w:rsidRPr="00611D25" w:rsidRDefault="002A4127" w:rsidP="007706DA">
            <w:pPr>
              <w:numPr>
                <w:ilvl w:val="0"/>
                <w:numId w:val="452"/>
              </w:numPr>
              <w:spacing w:line="235" w:lineRule="auto"/>
              <w:ind w:left="374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Đurađ Crnojević. Značaj štamparije Crnojevića. </w:t>
            </w:r>
            <w:r w:rsidRPr="002A4127">
              <w:rPr>
                <w:rFonts w:ascii="Times New Roman" w:hAnsi="Times New Roman" w:cs="Times New Roman"/>
                <w:i/>
                <w:sz w:val="18"/>
                <w:szCs w:val="18"/>
                <w:lang w:val="de-AT"/>
              </w:rPr>
              <w:t xml:space="preserve">Oktoih prvoglasnik </w:t>
            </w:r>
            <w:r w:rsidRPr="002A4127">
              <w:rPr>
                <w:rFonts w:ascii="Times New Roman" w:hAnsi="Times New Roman" w:cs="Times New Roman"/>
                <w:sz w:val="18"/>
                <w:szCs w:val="18"/>
                <w:lang w:val="de-AT"/>
              </w:rPr>
              <w:t xml:space="preserve">– strukturni i književni aspekt. 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Jeromonah Makarije. Božidar Vuković Podgoričanin.</w:t>
            </w:r>
          </w:p>
          <w:p w:rsidR="002A4127" w:rsidRPr="00611D25" w:rsidRDefault="002A4127" w:rsidP="007706DA">
            <w:pPr>
              <w:numPr>
                <w:ilvl w:val="0"/>
                <w:numId w:val="452"/>
              </w:numPr>
              <w:spacing w:line="235" w:lineRule="auto"/>
              <w:ind w:left="374" w:hanging="357"/>
              <w:jc w:val="both"/>
              <w:rPr>
                <w:rFonts w:ascii="Times New Roman" w:hAnsi="Times New Roman" w:cs="Times New Roman"/>
                <w:sz w:val="18"/>
                <w:szCs w:val="18"/>
                <w:lang w:val="sl-SI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Književnost zapisa i memoara. Dimitrije Kantakuzin. Konstantin Mihailović iz Ostrovice: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>Janičareve uspomene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. Od stare ka novoj književnosti. Gavril Stefanović Venclović: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>Crni bivo u srcu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 (odlomci)</w:t>
            </w:r>
          </w:p>
          <w:p w:rsidR="002A4127" w:rsidRPr="00611D25" w:rsidRDefault="002A4127" w:rsidP="007706DA">
            <w:pPr>
              <w:numPr>
                <w:ilvl w:val="0"/>
                <w:numId w:val="452"/>
              </w:numPr>
              <w:spacing w:line="235" w:lineRule="auto"/>
              <w:ind w:left="374" w:hanging="357"/>
              <w:jc w:val="both"/>
              <w:rPr>
                <w:rFonts w:ascii="Times New Roman" w:hAnsi="Times New Roman" w:cs="Times New Roman"/>
                <w:sz w:val="18"/>
                <w:szCs w:val="18"/>
                <w:lang w:val="sl-SI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Hagiografije prevodne književnosti.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>Život Aleksija Božjegčoveka, Život sv. Pavla Kesarijskog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. Odnos pisane i usmene tradicije. Bogumilstvo i nastanak apokrifa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>Otkrovenje Varuhovo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,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>Obilaženje Bogorodicepo mukama.</w:t>
            </w:r>
          </w:p>
          <w:p w:rsidR="002A4127" w:rsidRPr="002A4127" w:rsidRDefault="002A4127" w:rsidP="007706DA">
            <w:pPr>
              <w:numPr>
                <w:ilvl w:val="0"/>
                <w:numId w:val="452"/>
              </w:numPr>
              <w:spacing w:line="235" w:lineRule="auto"/>
              <w:ind w:left="374" w:hanging="357"/>
              <w:jc w:val="both"/>
              <w:rPr>
                <w:rFonts w:ascii="Times New Roman" w:hAnsi="Times New Roman" w:cs="Times New Roman"/>
                <w:sz w:val="18"/>
                <w:szCs w:val="18"/>
                <w:lang w:val="de-AT"/>
              </w:rPr>
            </w:pPr>
            <w:r w:rsidRPr="002A4127">
              <w:rPr>
                <w:rFonts w:ascii="Times New Roman" w:hAnsi="Times New Roman" w:cs="Times New Roman"/>
                <w:sz w:val="18"/>
                <w:szCs w:val="18"/>
                <w:lang w:val="de-AT"/>
              </w:rPr>
              <w:t xml:space="preserve">Srednjovjekovni roman: tema, struktura, forma. </w:t>
            </w:r>
            <w:r w:rsidRPr="002A4127">
              <w:rPr>
                <w:rFonts w:ascii="Times New Roman" w:hAnsi="Times New Roman" w:cs="Times New Roman"/>
                <w:i/>
                <w:sz w:val="18"/>
                <w:szCs w:val="18"/>
                <w:lang w:val="de-AT"/>
              </w:rPr>
              <w:t>Roman o AleksandruVelikom</w:t>
            </w:r>
            <w:r w:rsidRPr="002A4127">
              <w:rPr>
                <w:rFonts w:ascii="Times New Roman" w:hAnsi="Times New Roman" w:cs="Times New Roman"/>
                <w:sz w:val="18"/>
                <w:szCs w:val="18"/>
                <w:lang w:val="de-AT"/>
              </w:rPr>
              <w:t xml:space="preserve">. Pripovijetke prevodne književnosti: </w:t>
            </w:r>
            <w:r w:rsidRPr="002A4127">
              <w:rPr>
                <w:rFonts w:ascii="Times New Roman" w:hAnsi="Times New Roman" w:cs="Times New Roman"/>
                <w:i/>
                <w:sz w:val="18"/>
                <w:szCs w:val="18"/>
                <w:lang w:val="de-AT"/>
              </w:rPr>
              <w:t>Varlaam i Joasaf</w:t>
            </w:r>
            <w:r w:rsidRPr="002A4127">
              <w:rPr>
                <w:rFonts w:ascii="Times New Roman" w:hAnsi="Times New Roman" w:cs="Times New Roman"/>
                <w:sz w:val="18"/>
                <w:szCs w:val="18"/>
                <w:lang w:val="de-AT"/>
              </w:rPr>
              <w:t xml:space="preserve">, </w:t>
            </w:r>
            <w:r w:rsidRPr="002A4127">
              <w:rPr>
                <w:rFonts w:ascii="Times New Roman" w:hAnsi="Times New Roman" w:cs="Times New Roman"/>
                <w:i/>
                <w:sz w:val="18"/>
                <w:szCs w:val="18"/>
                <w:lang w:val="de-AT"/>
              </w:rPr>
              <w:t>Stefanit iIhnilat.</w:t>
            </w:r>
          </w:p>
          <w:p w:rsidR="002A4127" w:rsidRPr="002A4127" w:rsidRDefault="002A4127" w:rsidP="007706DA">
            <w:pPr>
              <w:numPr>
                <w:ilvl w:val="0"/>
                <w:numId w:val="452"/>
              </w:numPr>
              <w:spacing w:line="235" w:lineRule="auto"/>
              <w:ind w:left="374" w:hanging="357"/>
              <w:jc w:val="both"/>
              <w:rPr>
                <w:rFonts w:ascii="Times New Roman" w:hAnsi="Times New Roman" w:cs="Times New Roman"/>
                <w:sz w:val="18"/>
                <w:szCs w:val="18"/>
                <w:lang w:val="de-AT"/>
              </w:rPr>
            </w:pPr>
            <w:r w:rsidRPr="002A4127">
              <w:rPr>
                <w:rFonts w:ascii="Times New Roman" w:hAnsi="Times New Roman" w:cs="Times New Roman"/>
                <w:sz w:val="18"/>
                <w:szCs w:val="18"/>
                <w:lang w:val="de-AT"/>
              </w:rPr>
              <w:t xml:space="preserve">Pripovijetke: </w:t>
            </w:r>
            <w:r w:rsidRPr="002A4127">
              <w:rPr>
                <w:rFonts w:ascii="Times New Roman" w:hAnsi="Times New Roman" w:cs="Times New Roman"/>
                <w:i/>
                <w:sz w:val="18"/>
                <w:szCs w:val="18"/>
                <w:lang w:val="de-AT"/>
              </w:rPr>
              <w:t>Premudri Akir</w:t>
            </w:r>
            <w:r w:rsidRPr="002A4127">
              <w:rPr>
                <w:rFonts w:ascii="Times New Roman" w:hAnsi="Times New Roman" w:cs="Times New Roman"/>
                <w:sz w:val="18"/>
                <w:szCs w:val="18"/>
                <w:lang w:val="de-AT"/>
              </w:rPr>
              <w:t xml:space="preserve">, </w:t>
            </w:r>
            <w:r w:rsidRPr="002A4127">
              <w:rPr>
                <w:rFonts w:ascii="Times New Roman" w:hAnsi="Times New Roman" w:cs="Times New Roman"/>
                <w:i/>
                <w:sz w:val="18"/>
                <w:szCs w:val="18"/>
                <w:lang w:val="de-AT"/>
              </w:rPr>
              <w:t>O premudrom Solomonu i ženi njegovoj</w:t>
            </w:r>
            <w:r w:rsidRPr="002A4127">
              <w:rPr>
                <w:rFonts w:ascii="Times New Roman" w:hAnsi="Times New Roman" w:cs="Times New Roman"/>
                <w:sz w:val="18"/>
                <w:szCs w:val="18"/>
                <w:lang w:val="de-AT"/>
              </w:rPr>
              <w:t xml:space="preserve">, </w:t>
            </w:r>
            <w:r w:rsidRPr="002A4127">
              <w:rPr>
                <w:rFonts w:ascii="Times New Roman" w:hAnsi="Times New Roman" w:cs="Times New Roman"/>
                <w:i/>
                <w:sz w:val="18"/>
                <w:szCs w:val="18"/>
                <w:lang w:val="de-AT"/>
              </w:rPr>
              <w:t>Eladije,Carica Teofana</w:t>
            </w:r>
            <w:r w:rsidRPr="002A4127">
              <w:rPr>
                <w:rFonts w:ascii="Times New Roman" w:hAnsi="Times New Roman" w:cs="Times New Roman"/>
                <w:sz w:val="18"/>
                <w:szCs w:val="18"/>
                <w:lang w:val="de-AT"/>
              </w:rPr>
              <w:t>.</w:t>
            </w:r>
          </w:p>
        </w:tc>
      </w:tr>
      <w:tr w:rsidR="002A4127" w:rsidRPr="002A4127" w:rsidTr="007706DA">
        <w:trPr>
          <w:jc w:val="center"/>
        </w:trPr>
        <w:tc>
          <w:tcPr>
            <w:tcW w:w="9191" w:type="dxa"/>
            <w:gridSpan w:val="4"/>
          </w:tcPr>
          <w:p w:rsidR="002A4127" w:rsidRPr="002A4127" w:rsidRDefault="002A4127" w:rsidP="007706DA">
            <w:pPr>
              <w:spacing w:line="235" w:lineRule="auto"/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</w:pPr>
            <w:r w:rsidRPr="002A41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AT"/>
              </w:rPr>
              <w:t>Ishodi:</w:t>
            </w:r>
            <w:r w:rsidRPr="002A4127"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 xml:space="preserve"> </w:t>
            </w:r>
            <w:r w:rsidRPr="002A4127">
              <w:rPr>
                <w:rFonts w:ascii="Times New Roman" w:hAnsi="Times New Roman" w:cs="Times New Roman"/>
                <w:sz w:val="18"/>
                <w:szCs w:val="18"/>
                <w:lang w:val="de-AT"/>
              </w:rPr>
              <w:t>Nakon što student/kinja položi ovaj ispit, biće u mogućnosti da:</w:t>
            </w:r>
          </w:p>
          <w:p w:rsidR="002A4127" w:rsidRPr="002A4127" w:rsidRDefault="002A4127" w:rsidP="007706DA">
            <w:pPr>
              <w:numPr>
                <w:ilvl w:val="0"/>
                <w:numId w:val="440"/>
              </w:numPr>
              <w:spacing w:line="235" w:lineRule="auto"/>
              <w:ind w:left="37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de-AT"/>
              </w:rPr>
            </w:pPr>
            <w:r w:rsidRPr="002A4127">
              <w:rPr>
                <w:rFonts w:ascii="Times New Roman" w:hAnsi="Times New Roman" w:cs="Times New Roman"/>
                <w:sz w:val="18"/>
                <w:szCs w:val="18"/>
                <w:lang w:val="de-AT"/>
              </w:rPr>
              <w:t>Definiše vremenske odrednice u kojima su nastajala djela srednjovjekovne književnosti, kako originalne, tako i prevedene.</w:t>
            </w:r>
          </w:p>
          <w:p w:rsidR="002A4127" w:rsidRPr="002A4127" w:rsidRDefault="002A4127" w:rsidP="007706DA">
            <w:pPr>
              <w:numPr>
                <w:ilvl w:val="0"/>
                <w:numId w:val="440"/>
              </w:numPr>
              <w:spacing w:line="235" w:lineRule="auto"/>
              <w:ind w:left="37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de-AT"/>
              </w:rPr>
            </w:pPr>
            <w:r w:rsidRPr="002A4127">
              <w:rPr>
                <w:rFonts w:ascii="Times New Roman" w:hAnsi="Times New Roman" w:cs="Times New Roman"/>
                <w:sz w:val="18"/>
                <w:szCs w:val="18"/>
                <w:lang w:val="de-AT"/>
              </w:rPr>
              <w:t>Opiše društveno-istorijski i sociološki kontekst razdoblja.</w:t>
            </w:r>
          </w:p>
          <w:p w:rsidR="002A4127" w:rsidRPr="002A4127" w:rsidRDefault="002A4127" w:rsidP="007706DA">
            <w:pPr>
              <w:numPr>
                <w:ilvl w:val="0"/>
                <w:numId w:val="440"/>
              </w:numPr>
              <w:spacing w:line="235" w:lineRule="auto"/>
              <w:ind w:left="37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de-AT"/>
              </w:rPr>
            </w:pPr>
            <w:r w:rsidRPr="002A4127">
              <w:rPr>
                <w:rFonts w:ascii="Times New Roman" w:hAnsi="Times New Roman" w:cs="Times New Roman"/>
                <w:sz w:val="18"/>
                <w:szCs w:val="18"/>
                <w:lang w:val="de-AT"/>
              </w:rPr>
              <w:t>Utvrdi žanrovske specifičnosti srednjovjekovnih tekstova kao posljedicu njihove obredne funkcionalnosti.</w:t>
            </w:r>
          </w:p>
          <w:p w:rsidR="002A4127" w:rsidRPr="002A4127" w:rsidRDefault="002A4127" w:rsidP="007706DA">
            <w:pPr>
              <w:numPr>
                <w:ilvl w:val="0"/>
                <w:numId w:val="440"/>
              </w:numPr>
              <w:spacing w:line="235" w:lineRule="auto"/>
              <w:ind w:left="37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de-AT"/>
              </w:rPr>
            </w:pPr>
            <w:r w:rsidRPr="002A4127">
              <w:rPr>
                <w:rFonts w:ascii="Times New Roman" w:hAnsi="Times New Roman" w:cs="Times New Roman"/>
                <w:sz w:val="18"/>
                <w:szCs w:val="18"/>
                <w:lang w:val="de-AT"/>
              </w:rPr>
              <w:t>Analizira umjetnički najuspjelije tekstove žitija kao dominantnog književnog žanra srednjovjekovne književnosti.</w:t>
            </w:r>
          </w:p>
          <w:p w:rsidR="002A4127" w:rsidRPr="002A4127" w:rsidRDefault="002A4127" w:rsidP="007706DA">
            <w:pPr>
              <w:numPr>
                <w:ilvl w:val="0"/>
                <w:numId w:val="440"/>
              </w:numPr>
              <w:spacing w:line="235" w:lineRule="auto"/>
              <w:ind w:left="37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de-AT"/>
              </w:rPr>
            </w:pPr>
            <w:r w:rsidRPr="002A4127">
              <w:rPr>
                <w:rFonts w:ascii="Times New Roman" w:hAnsi="Times New Roman" w:cs="Times New Roman"/>
                <w:sz w:val="18"/>
                <w:szCs w:val="18"/>
                <w:lang w:val="de-AT"/>
              </w:rPr>
              <w:t>Objasni odnos  između pisane i usmene tradicije, uticaje duhovnih pokreta, kao i geopolitičkih i istorijskih promjena.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fr-FR" w:eastAsia="zh-CN"/>
              </w:rPr>
              <w:t xml:space="preserve">Opterećenje studenta : 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7"/>
              <w:gridCol w:w="5198"/>
            </w:tblGrid>
            <w:tr w:rsidR="002A4127" w:rsidRPr="00611D25" w:rsidTr="007706DA">
              <w:trPr>
                <w:tblCellSpacing w:w="15" w:type="dxa"/>
              </w:trPr>
              <w:tc>
                <w:tcPr>
                  <w:tcW w:w="3732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tabs>
                      <w:tab w:val="left" w:pos="1628"/>
                    </w:tabs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Nedjeljno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5153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U semestru</w:t>
                  </w:r>
                </w:p>
              </w:tc>
            </w:tr>
            <w:tr w:rsidR="002A4127" w:rsidRPr="00611D25" w:rsidTr="007706DA">
              <w:trPr>
                <w:tblCellSpacing w:w="15" w:type="dxa"/>
              </w:trPr>
              <w:tc>
                <w:tcPr>
                  <w:tcW w:w="3732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5 kredita x 40/30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6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Struktura: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predavanja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vježbi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153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Nastava i završni ispit: (6 sati i 40 minuta) x 16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106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Ukupno opterećenje za predmet: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5 x 30 = 150 sati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Dopunski rad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2A4127" w:rsidRPr="00611D25" w:rsidRDefault="002A4127" w:rsidP="007706D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tabs>
                <w:tab w:val="center" w:pos="4536"/>
                <w:tab w:val="right" w:pos="9072"/>
              </w:tabs>
              <w:spacing w:line="235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sr-Latn-CS"/>
              </w:rPr>
              <w:t xml:space="preserve">Literatura: </w:t>
            </w:r>
            <w:r w:rsidRPr="00611D2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/>
              </w:rPr>
              <w:t>Stara književnost</w:t>
            </w:r>
            <w:r w:rsidRPr="00611D25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sr-Latn-CS"/>
              </w:rPr>
              <w:t xml:space="preserve">, prir. S. Kalezić u: </w:t>
            </w:r>
            <w:r w:rsidRPr="00611D2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/>
              </w:rPr>
              <w:t xml:space="preserve">Crnogorska književnost u književnoj kritici, </w:t>
            </w:r>
            <w:r w:rsidRPr="00611D25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sr-Latn-CS"/>
              </w:rPr>
              <w:t xml:space="preserve">knj. I, Nikšić, 1990.V. P. Nikčević, </w:t>
            </w:r>
            <w:r w:rsidRPr="00611D2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/>
              </w:rPr>
              <w:t>Istorija crnogorske književnosti (od početaka pismenosti do XIII vijeka),</w:t>
            </w:r>
            <w:r w:rsidRPr="00611D25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sr-Latn-CS"/>
              </w:rPr>
              <w:t xml:space="preserve"> Ct, 2009. Đ. Trifunović, </w:t>
            </w:r>
            <w:r w:rsidRPr="00611D2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/>
              </w:rPr>
              <w:t>Kratak pregled jugoslovenskih književnosti srednjeg veka</w:t>
            </w:r>
            <w:r w:rsidRPr="00611D25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sr-Latn-CS"/>
              </w:rPr>
              <w:t xml:space="preserve">, Beograd, 1976. Đ. Trifunović, </w:t>
            </w:r>
            <w:r w:rsidRPr="00611D2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/>
              </w:rPr>
              <w:t>Azbučnik srpskih srednjovekovnih književnih pojmova,</w:t>
            </w:r>
            <w:r w:rsidRPr="00611D25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sr-Latn-CS"/>
              </w:rPr>
              <w:t xml:space="preserve"> Beograd, 1990. </w:t>
            </w:r>
            <w:r w:rsidRPr="00611D2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/>
              </w:rPr>
              <w:t>Stara srpska književnost</w:t>
            </w:r>
            <w:r w:rsidRPr="00611D25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sr-Latn-CS"/>
              </w:rPr>
              <w:t xml:space="preserve">, priredio Đ. Trifunović u: </w:t>
            </w:r>
            <w:r w:rsidRPr="00611D2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/>
              </w:rPr>
              <w:t>Srpska književnost u književnoj kritici</w:t>
            </w:r>
            <w:r w:rsidRPr="00611D25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sr-Latn-CS"/>
              </w:rPr>
              <w:t xml:space="preserve">, knj. I, Beograd, 1965. 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R. Rotković,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Crnogorsko književno nasljeđe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, Titograd, 1976.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sr-Latn-CS"/>
              </w:rPr>
              <w:t>Oblici provjere znanja i ocjenjivanje: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 xml:space="preserve"> kolokvijum 30 poena, proseminarski rad 20 poena, završni ispit 50 poena. </w:t>
            </w:r>
            <w:r w:rsidRPr="00611D25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sl-SI"/>
              </w:rPr>
              <w:t>Prelazna ocjena se dobija ako se sakupi najmanje 51 poen.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spacing w:line="235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Posebna naznaka za predmet: 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spacing w:line="235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Ime i prezime nastavnika i saradnika: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prof. dr Ljiljana Pajović Dujović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526"/>
      </w:tblGrid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611D25">
              <w:rPr>
                <w:rFonts w:ascii="Times New Roman" w:eastAsia="Arial Unicode MS" w:hAnsi="Times New Roman" w:cs="Times New Roman"/>
                <w:b/>
                <w:bCs/>
                <w:sz w:val="20"/>
                <w:szCs w:val="18"/>
                <w:lang w:val="sr-Latn-CS"/>
              </w:rPr>
              <w:lastRenderedPageBreak/>
              <w:t xml:space="preserve">Naziv predmeta: </w:t>
            </w: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val="sr-Latn-CS"/>
              </w:rPr>
              <w:t>Engleski jezik 2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206" w:type="dxa"/>
          </w:tcPr>
          <w:p w:rsidR="002A4127" w:rsidRPr="00611D25" w:rsidRDefault="002A4127" w:rsidP="007706D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611D2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611D2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611D2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2P+1V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611D25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Latn-CS"/>
              </w:rPr>
              <w:t>:</w:t>
            </w:r>
            <w:r w:rsidRPr="00611D25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val="sr-Latn-CS"/>
              </w:rPr>
              <w:t xml:space="preserve"> Crnogorski jezik i južnoslovenske književnosti; Akademske osnovne studije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Cilj ovog predmeta jeste utvrđivanje stečenog znanja tokom prethodnog obrazovanja i razvoj profesionalnog vokabulara na primjeru knjizevnih tekstova. Osposobljavanje studenata da prevode književne tekstove na engleskom jeziku.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611D2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GB" w:eastAsia="zh-CN"/>
              </w:rPr>
              <w:t xml:space="preserve">Sadržaj predmeta: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>Predavanja koja uključuju uvježbavanje jezičkih elemenata, čitanje, prevođenje, diskusija, domaći rad, prezentacije na času, konsultacije.</w:t>
            </w:r>
          </w:p>
          <w:p w:rsidR="002A4127" w:rsidRPr="00611D25" w:rsidRDefault="002A4127" w:rsidP="007706DA">
            <w:pPr>
              <w:numPr>
                <w:ilvl w:val="0"/>
                <w:numId w:val="53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 xml:space="preserve">Uvod u predmet, upoznavanje </w:t>
            </w:r>
            <w:proofErr w:type="gramStart"/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>sa</w:t>
            </w:r>
            <w:proofErr w:type="gramEnd"/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 xml:space="preserve"> obavezama i raspodjelom domaćih radova.</w:t>
            </w:r>
          </w:p>
          <w:p w:rsidR="002A4127" w:rsidRPr="00611D25" w:rsidRDefault="002A4127" w:rsidP="007706DA">
            <w:pPr>
              <w:numPr>
                <w:ilvl w:val="0"/>
                <w:numId w:val="53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>Obnova osnovnih gramatičkih struktura. Čitanje, prevođenje i analiza književnog teksta</w:t>
            </w:r>
          </w:p>
          <w:p w:rsidR="002A4127" w:rsidRPr="00611D25" w:rsidRDefault="002A4127" w:rsidP="007706DA">
            <w:pPr>
              <w:numPr>
                <w:ilvl w:val="0"/>
                <w:numId w:val="53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>Obnova osnovnih gramatičkih struktura. Čitanje, prevođenje i analiza književnog teksta</w:t>
            </w:r>
          </w:p>
          <w:p w:rsidR="002A4127" w:rsidRPr="00611D25" w:rsidRDefault="002A4127" w:rsidP="007706DA">
            <w:pPr>
              <w:numPr>
                <w:ilvl w:val="0"/>
                <w:numId w:val="53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>Obnova osnovnih gramatičkih struktura. Čitanje, prevođenje i analiza književnog teksta</w:t>
            </w:r>
          </w:p>
          <w:p w:rsidR="002A4127" w:rsidRPr="00611D25" w:rsidRDefault="002A4127" w:rsidP="007706DA">
            <w:pPr>
              <w:numPr>
                <w:ilvl w:val="0"/>
                <w:numId w:val="53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>Obnova osnovnih gramatičkih struktura. Čitanje, prevođenje i analiza književnog teksta</w:t>
            </w:r>
          </w:p>
          <w:p w:rsidR="002A4127" w:rsidRPr="00611D25" w:rsidRDefault="002A4127" w:rsidP="007706DA">
            <w:pPr>
              <w:numPr>
                <w:ilvl w:val="0"/>
                <w:numId w:val="53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>Obnova osnovnih gramatičkih struktura. Čitanje, prevođenje i analiza književnog teksta</w:t>
            </w:r>
          </w:p>
          <w:p w:rsidR="002A4127" w:rsidRPr="00611D25" w:rsidRDefault="002A4127" w:rsidP="007706DA">
            <w:pPr>
              <w:numPr>
                <w:ilvl w:val="0"/>
                <w:numId w:val="53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>Obnova osnovnih gramatičkih struktura. Čitanje, prevođenje i analiza književnog teksta</w:t>
            </w:r>
          </w:p>
          <w:p w:rsidR="002A4127" w:rsidRPr="00611D25" w:rsidRDefault="002A4127" w:rsidP="007706DA">
            <w:pPr>
              <w:numPr>
                <w:ilvl w:val="0"/>
                <w:numId w:val="53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 xml:space="preserve">Kolokvijum </w:t>
            </w:r>
          </w:p>
          <w:p w:rsidR="002A4127" w:rsidRPr="00611D25" w:rsidRDefault="002A4127" w:rsidP="007706DA">
            <w:pPr>
              <w:numPr>
                <w:ilvl w:val="0"/>
                <w:numId w:val="53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2A4127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de-AT" w:eastAsia="zh-CN"/>
              </w:rPr>
              <w:t xml:space="preserve">Analiza kolokvijuma i rezultata kolokvijuma.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>Termin za predaju domaćih radova</w:t>
            </w:r>
          </w:p>
          <w:p w:rsidR="002A4127" w:rsidRPr="00611D25" w:rsidRDefault="002A4127" w:rsidP="007706DA">
            <w:pPr>
              <w:numPr>
                <w:ilvl w:val="0"/>
                <w:numId w:val="53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>Obnova osnovnih gramatičkih struktura. Čitanje, prevođenje i analiza književnog teksta</w:t>
            </w:r>
          </w:p>
          <w:p w:rsidR="002A4127" w:rsidRPr="00611D25" w:rsidRDefault="002A4127" w:rsidP="007706DA">
            <w:pPr>
              <w:numPr>
                <w:ilvl w:val="0"/>
                <w:numId w:val="53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>Obnova osnovnih gramatičkih struktura. Čitanje, prevođenje i analiza književnog teksta</w:t>
            </w:r>
          </w:p>
          <w:p w:rsidR="002A4127" w:rsidRPr="00611D25" w:rsidRDefault="002A4127" w:rsidP="007706DA">
            <w:pPr>
              <w:numPr>
                <w:ilvl w:val="0"/>
                <w:numId w:val="53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>Obnova osnovnih gramatičkih struktura. Čitanje, prevođenje i analiza književnog teksta</w:t>
            </w:r>
          </w:p>
          <w:p w:rsidR="002A4127" w:rsidRPr="00611D25" w:rsidRDefault="002A4127" w:rsidP="007706DA">
            <w:pPr>
              <w:numPr>
                <w:ilvl w:val="0"/>
                <w:numId w:val="53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>Obnova osnovnih gramatičkih struktura. Čitanje, prevođenje i analiza književnog teksta</w:t>
            </w:r>
          </w:p>
          <w:p w:rsidR="002A4127" w:rsidRPr="00611D25" w:rsidRDefault="002A4127" w:rsidP="007706DA">
            <w:pPr>
              <w:numPr>
                <w:ilvl w:val="0"/>
                <w:numId w:val="53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>Obnova osnovnih gramatičkih struktura. Čitanje, prevođenje i analiza književnog teksta</w:t>
            </w:r>
          </w:p>
          <w:p w:rsidR="002A4127" w:rsidRPr="00611D25" w:rsidRDefault="002A4127" w:rsidP="007706DA">
            <w:pPr>
              <w:numPr>
                <w:ilvl w:val="0"/>
                <w:numId w:val="53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>Analiza domaćih radova, prevoda. Obnavljanje cjelokupnog gradiva i priprema za ispit</w:t>
            </w:r>
          </w:p>
        </w:tc>
      </w:tr>
      <w:tr w:rsidR="002A4127" w:rsidRPr="002A4127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en-GB" w:eastAsia="zh-CN"/>
              </w:rPr>
              <w:t>Ishodi</w:t>
            </w:r>
            <w:r w:rsidRPr="00611D25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zh-CN"/>
              </w:rPr>
              <w:t xml:space="preserve">: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Nakon što položi ispit, student/kinja će biti u mogućnosti da:</w:t>
            </w:r>
          </w:p>
          <w:p w:rsidR="002A4127" w:rsidRPr="00611D25" w:rsidRDefault="002A4127" w:rsidP="007706DA">
            <w:pPr>
              <w:numPr>
                <w:ilvl w:val="0"/>
                <w:numId w:val="533"/>
              </w:num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se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koristi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engleskim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jezikom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na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nivou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B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2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u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svakodnevnoj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usmenoj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komunikaciji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>;</w:t>
            </w:r>
          </w:p>
          <w:p w:rsidR="002A4127" w:rsidRPr="002A4127" w:rsidRDefault="002A4127" w:rsidP="007706DA">
            <w:pPr>
              <w:numPr>
                <w:ilvl w:val="0"/>
                <w:numId w:val="533"/>
              </w:num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se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koristi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engleskim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jezikom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na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nivou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B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2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u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pisanoj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komunikaciji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>;</w:t>
            </w:r>
          </w:p>
          <w:p w:rsidR="002A4127" w:rsidRPr="002A4127" w:rsidRDefault="002A4127" w:rsidP="007706DA">
            <w:pPr>
              <w:numPr>
                <w:ilvl w:val="0"/>
                <w:numId w:val="533"/>
              </w:num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pro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>č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ita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i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prevede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tekstove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sa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engleskog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jezika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nivoa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B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2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na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srpski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jezik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; </w:t>
            </w:r>
          </w:p>
          <w:p w:rsidR="002A4127" w:rsidRPr="002A4127" w:rsidRDefault="002A4127" w:rsidP="007706DA">
            <w:pPr>
              <w:numPr>
                <w:ilvl w:val="0"/>
                <w:numId w:val="533"/>
              </w:num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pro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>č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ita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i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prevede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tekstove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sa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srpskog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jezika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na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engleski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jezik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nivoa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B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>2;</w:t>
            </w:r>
          </w:p>
          <w:p w:rsidR="002A4127" w:rsidRPr="002A4127" w:rsidRDefault="002A4127" w:rsidP="007706DA">
            <w:pPr>
              <w:numPr>
                <w:ilvl w:val="0"/>
                <w:numId w:val="533"/>
              </w:num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raspravlja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o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pro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>č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itanom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tekstu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na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engleskom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jeziku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nivoa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B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>2;</w:t>
            </w:r>
          </w:p>
          <w:p w:rsidR="002A4127" w:rsidRPr="002A4127" w:rsidRDefault="002A4127" w:rsidP="007706DA">
            <w:pPr>
              <w:numPr>
                <w:ilvl w:val="0"/>
                <w:numId w:val="533"/>
              </w:num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se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koristi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engleskim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jezikom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na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nivou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B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2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u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stru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>č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noj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komunikaciji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; </w:t>
            </w:r>
          </w:p>
          <w:p w:rsidR="002A4127" w:rsidRPr="002A4127" w:rsidRDefault="002A4127" w:rsidP="007706DA">
            <w:pPr>
              <w:numPr>
                <w:ilvl w:val="0"/>
                <w:numId w:val="533"/>
              </w:num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se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koristi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engleskim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jezikom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u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funkciji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izrade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seminarskog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rada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,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eseja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,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pisanog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sastava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iz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oblasti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struke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>;</w:t>
            </w:r>
          </w:p>
          <w:p w:rsidR="002A4127" w:rsidRPr="002A4127" w:rsidRDefault="002A4127" w:rsidP="007706DA">
            <w:pPr>
              <w:numPr>
                <w:ilvl w:val="0"/>
                <w:numId w:val="533"/>
              </w:num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sa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razumijevanjem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pro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>č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ita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tekst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na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engleskom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jeziku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iz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oblasti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struke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>;</w:t>
            </w:r>
          </w:p>
          <w:p w:rsidR="002A4127" w:rsidRPr="002A4127" w:rsidRDefault="002A4127" w:rsidP="007706DA">
            <w:pPr>
              <w:numPr>
                <w:ilvl w:val="0"/>
                <w:numId w:val="533"/>
              </w:num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</w:pP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>č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ita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knji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>ž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evnost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na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engleskom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jeziku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, 10. </w:t>
            </w:r>
            <w:proofErr w:type="gramStart"/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prevodi</w:t>
            </w:r>
            <w:proofErr w:type="gramEnd"/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knji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>ž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evnost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sa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engleskog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jezika</w:t>
            </w: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sr-Latn-CS" w:eastAsia="zh-CN"/>
              </w:rPr>
              <w:t>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en-GB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6"/>
              <w:gridCol w:w="5339"/>
            </w:tblGrid>
            <w:tr w:rsidR="002A4127" w:rsidRPr="00611D25" w:rsidTr="007706DA">
              <w:trPr>
                <w:tblCellSpacing w:w="15" w:type="dxa"/>
              </w:trPr>
              <w:tc>
                <w:tcPr>
                  <w:tcW w:w="3591" w:type="dxa"/>
                  <w:shd w:val="clear" w:color="auto" w:fill="FFFFFF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94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2A4127" w:rsidRPr="00611D25" w:rsidTr="007706DA">
              <w:trPr>
                <w:tblCellSpacing w:w="15" w:type="dxa"/>
              </w:trPr>
              <w:tc>
                <w:tcPr>
                  <w:tcW w:w="3591" w:type="dxa"/>
                  <w:shd w:val="clear" w:color="auto" w:fill="FFFFFF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 kredita x 40/30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94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(4 sati) x 16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64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(4 sati) = 8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3 x 30 = 90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64 sati (nastava) + 8 sati (priprema) + 18 sati (dopunski rad)</w:t>
                  </w:r>
                </w:p>
              </w:tc>
            </w:tr>
          </w:tbl>
          <w:p w:rsidR="002A4127" w:rsidRPr="00611D25" w:rsidRDefault="002A4127" w:rsidP="007706D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en-GB" w:eastAsia="zh-CN"/>
              </w:rPr>
            </w:pP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 w:eastAsia="zh-CN"/>
              </w:rPr>
              <w:t>Literatura</w:t>
            </w:r>
            <w:r w:rsidRPr="00611D25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Latn-CS" w:eastAsia="zh-CN"/>
              </w:rPr>
              <w:t xml:space="preserve">: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shd w:val="clear" w:color="auto" w:fill="FFFFFF"/>
                <w:lang w:val="en-GB" w:eastAsia="zh-CN"/>
              </w:rPr>
              <w:t>Ciljno odabrani kraći književni tekstovi na engleskom jeziku za čitanje, prevođenje i analizu. Gramatika engleskog jezika. Rječnik Englesko-srpski. Rječnik Srpsko-engleski. Rječnik sinonima.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Oblici provjere znanja i ocjenjivanje: </w:t>
            </w:r>
            <w:r w:rsidRPr="00611D25">
              <w:rPr>
                <w:rFonts w:ascii="Times New Roman" w:hAnsi="Times New Roman" w:cs="Times New Roman"/>
                <w:sz w:val="18"/>
                <w:lang w:val="en-GB" w:eastAsia="zh-CN"/>
              </w:rPr>
              <w:t>Ocjenjivanje je struktuirano na skali 0-100% savladanog materijala, a prelazna ocjena stiče se kumulativnim ostvarivanjem 50% ukupnog materijala, na sljedeći način: maksimalan broj poena po aktivnostima: prisustvo – 5 poena, domaći rad, prevod – 10 poena, aktivnost na času –5 poena, kolokvijum – 30 poena, završni ispit – 50 poena.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  <w:r w:rsidRPr="00611D25"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  <w:t xml:space="preserve"> Nastava se izvodi na engleskom jeziku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mr Marija Mijušković</w:t>
            </w:r>
          </w:p>
        </w:tc>
      </w:tr>
    </w:tbl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526"/>
      </w:tblGrid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val="sr-Latn-CS"/>
              </w:rPr>
              <w:lastRenderedPageBreak/>
              <w:t xml:space="preserve">Naziv predmeta: Savremeni crnogorski jezik 3 – Morfologija 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en-GB" w:eastAsia="zh-CN"/>
              </w:rPr>
              <w:t>Obavezan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: Crnogorski jezik i južnoslovenske književnosti; Akademske osnovne studije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Ciljevi izučavanja </w:t>
            </w: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predmeta</w:t>
            </w: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: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Student se upoznaje sa problematikom iz nauke o crnogorskom jeziku – nauke o oblicima i vrstama riječi.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 xml:space="preserve">Sadržaj predmeta: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Saremeni crnogroski jezik 3 podrazumijeva izučavanje morfologije, morfeme i vrste morfema, kao i opisivanje morfoloških osobina svih kategorija riječi u crnogorskom jeziku. </w:t>
            </w:r>
          </w:p>
          <w:p w:rsidR="002A4127" w:rsidRPr="002A4127" w:rsidRDefault="002A4127" w:rsidP="007706DA">
            <w:pPr>
              <w:numPr>
                <w:ilvl w:val="0"/>
                <w:numId w:val="46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2A4127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>Morfologija (morfema i vrste morfeme)</w:t>
            </w:r>
          </w:p>
          <w:p w:rsidR="002A4127" w:rsidRPr="00611D25" w:rsidRDefault="002A4127" w:rsidP="007706DA">
            <w:pPr>
              <w:numPr>
                <w:ilvl w:val="0"/>
                <w:numId w:val="46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Vrste riječi i imenske riječi</w:t>
            </w:r>
          </w:p>
          <w:p w:rsidR="002A4127" w:rsidRPr="00611D25" w:rsidRDefault="002A4127" w:rsidP="007706DA">
            <w:pPr>
              <w:numPr>
                <w:ilvl w:val="0"/>
                <w:numId w:val="46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Imenice (rod i podjela prema značenju)</w:t>
            </w:r>
          </w:p>
          <w:p w:rsidR="002A4127" w:rsidRPr="00611D25" w:rsidRDefault="002A4127" w:rsidP="007706DA">
            <w:pPr>
              <w:numPr>
                <w:ilvl w:val="0"/>
                <w:numId w:val="46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Vrste promjene imenica (I i II vrsta) </w:t>
            </w:r>
          </w:p>
          <w:p w:rsidR="002A4127" w:rsidRPr="00611D25" w:rsidRDefault="002A4127" w:rsidP="007706DA">
            <w:pPr>
              <w:numPr>
                <w:ilvl w:val="0"/>
                <w:numId w:val="46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Vrste promjene imenica (III i IV vrsta) </w:t>
            </w:r>
          </w:p>
          <w:p w:rsidR="002A4127" w:rsidRPr="002A4127" w:rsidRDefault="002A4127" w:rsidP="007706DA">
            <w:pPr>
              <w:numPr>
                <w:ilvl w:val="0"/>
                <w:numId w:val="46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2A4127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Pridjevi (podjela, vid, promjena i poređenje)</w:t>
            </w:r>
          </w:p>
          <w:p w:rsidR="002A4127" w:rsidRPr="00611D25" w:rsidRDefault="002A4127" w:rsidP="007706DA">
            <w:pPr>
              <w:numPr>
                <w:ilvl w:val="0"/>
                <w:numId w:val="46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Zamjenice</w:t>
            </w:r>
          </w:p>
          <w:p w:rsidR="002A4127" w:rsidRPr="00611D25" w:rsidRDefault="002A4127" w:rsidP="007706DA">
            <w:pPr>
              <w:numPr>
                <w:ilvl w:val="0"/>
                <w:numId w:val="46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Brojevi  </w:t>
            </w:r>
          </w:p>
          <w:p w:rsidR="002A4127" w:rsidRPr="00611D25" w:rsidRDefault="002A4127" w:rsidP="007706DA">
            <w:pPr>
              <w:numPr>
                <w:ilvl w:val="0"/>
                <w:numId w:val="46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Glagoli (gramatičke kategorije glagolskog vida, roda, lica, vremena i načina)  </w:t>
            </w:r>
          </w:p>
          <w:p w:rsidR="002A4127" w:rsidRPr="00611D25" w:rsidRDefault="002A4127" w:rsidP="007706DA">
            <w:pPr>
              <w:numPr>
                <w:ilvl w:val="0"/>
                <w:numId w:val="46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Glagolski oblici i vrste promjene </w:t>
            </w:r>
          </w:p>
          <w:p w:rsidR="002A4127" w:rsidRPr="00611D25" w:rsidRDefault="002A4127" w:rsidP="007706DA">
            <w:pPr>
              <w:numPr>
                <w:ilvl w:val="0"/>
                <w:numId w:val="46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Prosti glagolski oblici</w:t>
            </w:r>
          </w:p>
          <w:p w:rsidR="002A4127" w:rsidRPr="00611D25" w:rsidRDefault="002A4127" w:rsidP="007706DA">
            <w:pPr>
              <w:numPr>
                <w:ilvl w:val="0"/>
                <w:numId w:val="46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Pomoćni glagoli    </w:t>
            </w:r>
          </w:p>
          <w:p w:rsidR="002A4127" w:rsidRPr="00611D25" w:rsidRDefault="002A4127" w:rsidP="007706DA">
            <w:pPr>
              <w:numPr>
                <w:ilvl w:val="0"/>
                <w:numId w:val="46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Složeni glagolski oblici      </w:t>
            </w:r>
          </w:p>
          <w:p w:rsidR="002A4127" w:rsidRPr="00611D25" w:rsidRDefault="002A4127" w:rsidP="007706DA">
            <w:pPr>
              <w:numPr>
                <w:ilvl w:val="0"/>
                <w:numId w:val="46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Oblici pasiva </w:t>
            </w:r>
          </w:p>
          <w:p w:rsidR="002A4127" w:rsidRPr="00611D25" w:rsidRDefault="002A4127" w:rsidP="007706DA">
            <w:pPr>
              <w:numPr>
                <w:ilvl w:val="0"/>
                <w:numId w:val="46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Nepromjenljive vrste riječi </w:t>
            </w:r>
          </w:p>
        </w:tc>
      </w:tr>
      <w:tr w:rsidR="002A4127" w:rsidRPr="002A4127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lang w:val="sl-SI" w:eastAsia="zh-CN"/>
              </w:rPr>
              <w:t>Ishodi</w:t>
            </w:r>
            <w:r w:rsidRPr="002A4127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: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 xml:space="preserve"> Nakon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 xml:space="preserve"> što položi ovaj ispit, student/kinja bi trebalo da:</w:t>
            </w:r>
          </w:p>
          <w:p w:rsidR="002A4127" w:rsidRPr="002A4127" w:rsidRDefault="002A4127" w:rsidP="007706DA">
            <w:pPr>
              <w:numPr>
                <w:ilvl w:val="0"/>
                <w:numId w:val="462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de-AT" w:eastAsia="zh-CN"/>
              </w:rPr>
              <w:t>Definiše termin morfema i ukaže na njene vrste;</w:t>
            </w:r>
          </w:p>
          <w:p w:rsidR="002A4127" w:rsidRPr="002A4127" w:rsidRDefault="002A4127" w:rsidP="007706DA">
            <w:pPr>
              <w:numPr>
                <w:ilvl w:val="0"/>
                <w:numId w:val="462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de-AT" w:eastAsia="zh-CN"/>
              </w:rPr>
              <w:t>Klasifikuje vrste riječi na promjenljive i nepromjenljive;</w:t>
            </w:r>
          </w:p>
          <w:p w:rsidR="002A4127" w:rsidRPr="002A4127" w:rsidRDefault="002A4127" w:rsidP="007706DA">
            <w:pPr>
              <w:numPr>
                <w:ilvl w:val="0"/>
                <w:numId w:val="462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de-AT" w:eastAsia="zh-CN"/>
              </w:rPr>
              <w:t>Objasni morfološke karakteristike promjenljivih vrsta riječi;</w:t>
            </w:r>
          </w:p>
          <w:p w:rsidR="002A4127" w:rsidRPr="002A4127" w:rsidRDefault="002A4127" w:rsidP="007706DA">
            <w:pPr>
              <w:numPr>
                <w:ilvl w:val="0"/>
                <w:numId w:val="462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de-AT" w:eastAsia="zh-CN"/>
              </w:rPr>
              <w:t>Ukaže na morfološke karakteristike nepromjenljivih vrsta riječi;</w:t>
            </w:r>
          </w:p>
          <w:p w:rsidR="002A4127" w:rsidRPr="002A4127" w:rsidRDefault="002A4127" w:rsidP="007706DA">
            <w:pPr>
              <w:numPr>
                <w:ilvl w:val="0"/>
                <w:numId w:val="462"/>
              </w:numPr>
              <w:jc w:val="both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de-AT" w:eastAsia="zh-CN"/>
              </w:rPr>
            </w:pP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de-AT" w:eastAsia="zh-CN"/>
              </w:rPr>
              <w:t>Raspoznaje vrste riječi u tekstu.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fr-FR" w:eastAsia="zh-CN"/>
              </w:rPr>
              <w:t xml:space="preserve">Opterećenje studenta : 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6"/>
              <w:gridCol w:w="5339"/>
            </w:tblGrid>
            <w:tr w:rsidR="002A4127" w:rsidRPr="00611D25" w:rsidTr="007706DA">
              <w:trPr>
                <w:tblCellSpacing w:w="15" w:type="dxa"/>
              </w:trPr>
              <w:tc>
                <w:tcPr>
                  <w:tcW w:w="3591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tabs>
                      <w:tab w:val="left" w:pos="1628"/>
                    </w:tabs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Nedjeljno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529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U semestru</w:t>
                  </w:r>
                </w:p>
              </w:tc>
            </w:tr>
            <w:tr w:rsidR="002A4127" w:rsidRPr="00611D25" w:rsidTr="007706DA">
              <w:trPr>
                <w:tblCellSpacing w:w="15" w:type="dxa"/>
              </w:trPr>
              <w:tc>
                <w:tcPr>
                  <w:tcW w:w="3591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5 kredita x 40/30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6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Struktura: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predavanja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vježbi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9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Nastava i završni ispit: (6 sati i 40 minuta) x 16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106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Ukupno opterećenje za predmet: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5 x 30 = 150 sati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Dopunski rad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lang w:val="sl-SI" w:eastAsia="zh-CN"/>
              </w:rPr>
            </w:pP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Literatura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: 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en-GB" w:eastAsia="zh-CN"/>
              </w:rPr>
              <w:t xml:space="preserve">Mihailo Stevanović,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sz w:val="18"/>
                <w:szCs w:val="18"/>
                <w:lang w:val="en-GB" w:eastAsia="zh-CN"/>
              </w:rPr>
              <w:t>Savremeni srpskohrvatski jezik I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en-GB" w:eastAsia="zh-CN"/>
              </w:rPr>
              <w:t xml:space="preserve">,Naučna knjiga, Beograd, 1979; </w:t>
            </w:r>
            <w:r w:rsidRPr="00611D25">
              <w:rPr>
                <w:rFonts w:ascii="Times New Roman" w:eastAsia="SimSun" w:hAnsi="Times New Roman" w:cs="Times New Roman"/>
                <w:iCs/>
                <w:sz w:val="18"/>
                <w:szCs w:val="18"/>
                <w:lang w:val="en-GB" w:eastAsia="zh-CN"/>
              </w:rPr>
              <w:t xml:space="preserve">A.Čirgić, I. Pranjković, J. Silić, </w:t>
            </w:r>
            <w:r w:rsidRPr="00611D25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en-GB" w:eastAsia="zh-CN"/>
              </w:rPr>
              <w:t>Gramatika crnogorskoga jezika</w:t>
            </w:r>
            <w:proofErr w:type="gramStart"/>
            <w:r w:rsidRPr="00611D25">
              <w:rPr>
                <w:rFonts w:ascii="Times New Roman" w:eastAsia="SimSun" w:hAnsi="Times New Roman" w:cs="Times New Roman"/>
                <w:iCs/>
                <w:sz w:val="18"/>
                <w:szCs w:val="18"/>
                <w:lang w:val="en-GB" w:eastAsia="zh-CN"/>
              </w:rPr>
              <w:t>,Ministarstvo</w:t>
            </w:r>
            <w:proofErr w:type="gramEnd"/>
            <w:r w:rsidRPr="00611D25">
              <w:rPr>
                <w:rFonts w:ascii="Times New Roman" w:eastAsia="SimSun" w:hAnsi="Times New Roman" w:cs="Times New Roman"/>
                <w:iCs/>
                <w:sz w:val="18"/>
                <w:szCs w:val="18"/>
                <w:lang w:val="en-GB" w:eastAsia="zh-CN"/>
              </w:rPr>
              <w:t xml:space="preserve"> prosvjete i nauke, Podgorica, 2010;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Živojin Stanojčić, Ljubomir Popović,</w:t>
            </w:r>
            <w:r w:rsidRPr="00611D25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en-GB" w:eastAsia="zh-CN"/>
              </w:rPr>
              <w:t>Gramatika srpskoga jezika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,Zavod za udžbenike i nastavna sredstva, Beograd, 1994.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Oblici provjere znanja i ocjenjivanje: </w:t>
            </w:r>
            <w:r w:rsidRPr="00611D2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2 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  <w:lang w:val="sl-SI"/>
              </w:rPr>
              <w:t>kolokvijuma</w:t>
            </w:r>
            <w:r w:rsidRPr="00611D2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– 40 poena, seminarski rad – 5 poena, pohađanje nastave 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5 poena, </w:t>
            </w:r>
            <w:r w:rsidRPr="00611D2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završni ispit 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611D2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50 poena. Broj poena za prelaznu ocjenu je 51.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Ime i prezime nastavnika i saradnika: 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prof. dr Zorica Radulović, mr Irena Stevović</w:t>
            </w:r>
          </w:p>
        </w:tc>
      </w:tr>
    </w:tbl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526"/>
      </w:tblGrid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val="sr-Latn-CS"/>
              </w:rPr>
              <w:lastRenderedPageBreak/>
              <w:t xml:space="preserve">Naziv predmeta: Istorija crnogorskog jezika 1 – Fonetika 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611D2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Crnogorski jezik  i južnoslovenske književnosti; Akademske osnovne studije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da se usvoji periodizacija i istorijski razvoj fonetskog sistema crnogorskog jezika.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Sadržaj predmeta: 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>U okviru Istorije crnogorskog jezika 1 (fonetika</w:t>
            </w:r>
            <w:proofErr w:type="gramStart"/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>)  izučavaju</w:t>
            </w:r>
            <w:proofErr w:type="gramEnd"/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se doistorijska i istorijska epoha crnogorskog jezika, razvoj fonetskog i konsonantsko sistema, glasovne promjene, zatim, izvori za proučavanje istorije crnogorskog jezika, stare rukopisne i štampane knjige i njihove jezičke (fonetske ) osobine.</w:t>
            </w:r>
          </w:p>
          <w:p w:rsidR="002A4127" w:rsidRPr="00611D25" w:rsidRDefault="002A4127" w:rsidP="007706DA">
            <w:pPr>
              <w:numPr>
                <w:ilvl w:val="0"/>
                <w:numId w:val="443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Istorija crnogorskog jezika: definicija, predmet i zadaci</w:t>
            </w:r>
          </w:p>
          <w:p w:rsidR="002A4127" w:rsidRPr="00611D25" w:rsidRDefault="002A4127" w:rsidP="007706DA">
            <w:pPr>
              <w:numPr>
                <w:ilvl w:val="0"/>
                <w:numId w:val="443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Izvori za proučavanje istorije crnogorskog jezika</w:t>
            </w:r>
          </w:p>
          <w:p w:rsidR="002A4127" w:rsidRPr="00611D25" w:rsidRDefault="002A4127" w:rsidP="007706DA">
            <w:pPr>
              <w:numPr>
                <w:ilvl w:val="0"/>
                <w:numId w:val="443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Južnoslovensko jezičko jedinstvo</w:t>
            </w:r>
          </w:p>
          <w:p w:rsidR="002A4127" w:rsidRPr="00611D25" w:rsidRDefault="002A4127" w:rsidP="007706DA">
            <w:pPr>
              <w:numPr>
                <w:ilvl w:val="0"/>
                <w:numId w:val="443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Periodizacija istorije crnogorskog jezika</w:t>
            </w:r>
          </w:p>
          <w:p w:rsidR="002A4127" w:rsidRPr="00611D25" w:rsidRDefault="002A4127" w:rsidP="007706DA">
            <w:pPr>
              <w:numPr>
                <w:ilvl w:val="0"/>
                <w:numId w:val="443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Pismo i pravopis u istoriji crnogorskog jezika</w:t>
            </w:r>
          </w:p>
          <w:p w:rsidR="002A4127" w:rsidRPr="00611D25" w:rsidRDefault="002A4127" w:rsidP="007706DA">
            <w:pPr>
              <w:numPr>
                <w:ilvl w:val="0"/>
                <w:numId w:val="443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Miroslavljevo jevanđelje</w:t>
            </w:r>
          </w:p>
          <w:p w:rsidR="002A4127" w:rsidRPr="00611D25" w:rsidRDefault="002A4127" w:rsidP="007706DA">
            <w:pPr>
              <w:numPr>
                <w:ilvl w:val="0"/>
                <w:numId w:val="443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Psaltiri iz Štamparije Crnojevića</w:t>
            </w:r>
          </w:p>
          <w:p w:rsidR="002A4127" w:rsidRPr="00611D25" w:rsidRDefault="002A4127" w:rsidP="007706DA">
            <w:pPr>
              <w:numPr>
                <w:ilvl w:val="0"/>
                <w:numId w:val="443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Razvoj vokalskog sistema</w:t>
            </w:r>
          </w:p>
          <w:p w:rsidR="002A4127" w:rsidRPr="00611D25" w:rsidRDefault="002A4127" w:rsidP="007706DA">
            <w:pPr>
              <w:numPr>
                <w:ilvl w:val="0"/>
                <w:numId w:val="443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Glasovne promjene</w:t>
            </w:r>
          </w:p>
          <w:p w:rsidR="002A4127" w:rsidRPr="00611D25" w:rsidRDefault="002A4127" w:rsidP="007706DA">
            <w:pPr>
              <w:numPr>
                <w:ilvl w:val="0"/>
                <w:numId w:val="443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Konsonantski sistem</w:t>
            </w:r>
          </w:p>
          <w:p w:rsidR="002A4127" w:rsidRPr="00611D25" w:rsidRDefault="002A4127" w:rsidP="007706DA">
            <w:pPr>
              <w:numPr>
                <w:ilvl w:val="0"/>
                <w:numId w:val="443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Naslijeđeni slovenski elementi u gramatičkoj strukturi crnogorskog jezika</w:t>
            </w:r>
          </w:p>
          <w:p w:rsidR="002A4127" w:rsidRPr="00611D25" w:rsidRDefault="002A4127" w:rsidP="007706DA">
            <w:pPr>
              <w:numPr>
                <w:ilvl w:val="0"/>
                <w:numId w:val="443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Skriptoriji i manastirske biblioteke u Crnoj Gori</w:t>
            </w:r>
          </w:p>
          <w:p w:rsidR="002A4127" w:rsidRPr="00611D25" w:rsidRDefault="002A4127" w:rsidP="007706DA">
            <w:pPr>
              <w:numPr>
                <w:ilvl w:val="0"/>
                <w:numId w:val="443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Stare rukopisne i štampane knjige u Crnoj Gori</w:t>
            </w:r>
          </w:p>
          <w:p w:rsidR="002A4127" w:rsidRPr="00611D25" w:rsidRDefault="002A4127" w:rsidP="007706DA">
            <w:pPr>
              <w:numPr>
                <w:ilvl w:val="0"/>
                <w:numId w:val="443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Jezičke karakteristike knjiga i rukopisa vladara dinastije Petrović</w:t>
            </w:r>
          </w:p>
          <w:p w:rsidR="002A4127" w:rsidRPr="00611D25" w:rsidRDefault="002A4127" w:rsidP="007706DA">
            <w:pPr>
              <w:numPr>
                <w:ilvl w:val="0"/>
                <w:numId w:val="443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Pregled istorije crnogorskog književnog jezika.</w:t>
            </w:r>
          </w:p>
        </w:tc>
      </w:tr>
      <w:tr w:rsidR="002A4127" w:rsidRPr="00B30BA5" w:rsidTr="007706DA">
        <w:trPr>
          <w:jc w:val="center"/>
        </w:trPr>
        <w:tc>
          <w:tcPr>
            <w:tcW w:w="9191" w:type="dxa"/>
            <w:gridSpan w:val="4"/>
          </w:tcPr>
          <w:p w:rsidR="002A4127" w:rsidRPr="002A4127" w:rsidRDefault="002A4127" w:rsidP="007706DA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2A4127">
              <w:rPr>
                <w:rFonts w:ascii="Times New Roman" w:eastAsia="SimSun" w:hAnsi="Times New Roman" w:cs="Times New Roman"/>
                <w:b/>
                <w:sz w:val="18"/>
                <w:szCs w:val="18"/>
                <w:lang w:val="de-AT" w:eastAsia="zh-CN"/>
              </w:rPr>
              <w:t>Ishodi</w:t>
            </w:r>
            <w:r w:rsidRPr="002A4127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>: Nakon što položi ispit, student/kinja bi trebalo da:</w:t>
            </w:r>
          </w:p>
          <w:p w:rsidR="002A4127" w:rsidRPr="002A4127" w:rsidRDefault="002A4127" w:rsidP="007706DA">
            <w:pPr>
              <w:numPr>
                <w:ilvl w:val="0"/>
                <w:numId w:val="463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2A4127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>Vlada periodizaciom istorije crnogorskog jezika;</w:t>
            </w:r>
          </w:p>
          <w:p w:rsidR="002A4127" w:rsidRPr="002A4127" w:rsidRDefault="002A4127" w:rsidP="007706DA">
            <w:pPr>
              <w:numPr>
                <w:ilvl w:val="0"/>
                <w:numId w:val="463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2A4127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>Razumije razvoj vokalskog i konsonantskog sistema;</w:t>
            </w:r>
          </w:p>
          <w:p w:rsidR="002A4127" w:rsidRPr="002A4127" w:rsidRDefault="002A4127" w:rsidP="007706DA">
            <w:pPr>
              <w:numPr>
                <w:ilvl w:val="0"/>
                <w:numId w:val="463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2A4127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Poznaje stare rukopisne i štampane knjige na teritoriji Crne Gore;</w:t>
            </w:r>
          </w:p>
          <w:p w:rsidR="002A4127" w:rsidRPr="002A4127" w:rsidRDefault="002A4127" w:rsidP="007706DA">
            <w:pPr>
              <w:numPr>
                <w:ilvl w:val="0"/>
                <w:numId w:val="463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2A4127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Prepoznaje faze u razvoju crnogorskog književnog jezika.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fr-FR" w:eastAsia="zh-CN"/>
              </w:rPr>
              <w:t xml:space="preserve">Opterećenje studenta : 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6"/>
              <w:gridCol w:w="5339"/>
            </w:tblGrid>
            <w:tr w:rsidR="002A4127" w:rsidRPr="00611D25" w:rsidTr="007706DA">
              <w:trPr>
                <w:tblCellSpacing w:w="15" w:type="dxa"/>
              </w:trPr>
              <w:tc>
                <w:tcPr>
                  <w:tcW w:w="3591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tabs>
                      <w:tab w:val="left" w:pos="1628"/>
                    </w:tabs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Nedjeljno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529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U semestru</w:t>
                  </w:r>
                </w:p>
              </w:tc>
            </w:tr>
            <w:tr w:rsidR="002A4127" w:rsidRPr="00611D25" w:rsidTr="007706DA">
              <w:trPr>
                <w:tblCellSpacing w:w="15" w:type="dxa"/>
              </w:trPr>
              <w:tc>
                <w:tcPr>
                  <w:tcW w:w="3591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5 kredita x 40/30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6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Struktura: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predavanja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vježbi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9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Nastava i završni ispit: (6 sati i 40 minuta) x 16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106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Ukupno opterećenje za predmet: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5 x 30 = 150 sati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Dopunski rad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Cs/>
                <w:iCs/>
                <w:spacing w:val="-2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pacing w:val="-2"/>
                <w:sz w:val="18"/>
                <w:szCs w:val="18"/>
                <w:lang w:val="sr-Latn-CS" w:eastAsia="zh-CN"/>
              </w:rPr>
              <w:t>Literatura</w:t>
            </w:r>
            <w:r w:rsidRPr="00611D25">
              <w:rPr>
                <w:rFonts w:ascii="Times New Roman" w:eastAsia="SimSun" w:hAnsi="Times New Roman" w:cs="Times New Roman"/>
                <w:bCs/>
                <w:spacing w:val="-2"/>
                <w:sz w:val="18"/>
                <w:szCs w:val="18"/>
                <w:lang w:val="sr-Latn-CS" w:eastAsia="zh-CN"/>
              </w:rPr>
              <w:t xml:space="preserve">: 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pacing w:val="-2"/>
                <w:sz w:val="18"/>
                <w:szCs w:val="18"/>
                <w:lang w:val="sr-Latn-CS" w:eastAsia="zh-CN"/>
              </w:rPr>
              <w:t xml:space="preserve">Ivan Popović: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spacing w:val="-2"/>
                <w:sz w:val="18"/>
                <w:szCs w:val="18"/>
                <w:lang w:val="sr-Latn-CS" w:eastAsia="zh-CN"/>
              </w:rPr>
              <w:t>Istorija srpskohrvatskog jezika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pacing w:val="-2"/>
                <w:sz w:val="18"/>
                <w:szCs w:val="18"/>
                <w:lang w:val="sr-Latn-CS" w:eastAsia="zh-CN"/>
              </w:rPr>
              <w:t xml:space="preserve">, Beograd 2007;  Dr Jovan Vuković: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spacing w:val="-2"/>
                <w:sz w:val="18"/>
                <w:szCs w:val="18"/>
                <w:lang w:val="sr-Latn-CS" w:eastAsia="zh-CN"/>
              </w:rPr>
              <w:t>Istorija srpskohrvatskog jezika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pacing w:val="-2"/>
                <w:sz w:val="18"/>
                <w:szCs w:val="18"/>
                <w:lang w:val="sr-Latn-CS" w:eastAsia="zh-CN"/>
              </w:rPr>
              <w:t xml:space="preserve">, I dio, (uvod i fonetika), Beograd 1974; Aleksandar Belić: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spacing w:val="-2"/>
                <w:sz w:val="18"/>
                <w:szCs w:val="18"/>
                <w:lang w:val="sr-Latn-CS" w:eastAsia="zh-CN"/>
              </w:rPr>
              <w:t>Istorija srpskohrvatskog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pacing w:val="-2"/>
                <w:sz w:val="18"/>
                <w:szCs w:val="18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spacing w:val="-2"/>
                <w:sz w:val="18"/>
                <w:szCs w:val="18"/>
                <w:lang w:val="sr-Latn-CS" w:eastAsia="zh-CN"/>
              </w:rPr>
              <w:t>jezika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pacing w:val="-2"/>
                <w:sz w:val="18"/>
                <w:szCs w:val="18"/>
                <w:lang w:val="sr-Latn-CS" w:eastAsia="zh-CN"/>
              </w:rPr>
              <w:t xml:space="preserve">, knj, 1, Beograd 1969; Vojislav Nikčević,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spacing w:val="-2"/>
                <w:sz w:val="18"/>
                <w:szCs w:val="18"/>
                <w:lang w:val="sr-Latn-CS" w:eastAsia="zh-CN"/>
              </w:rPr>
              <w:t>Crnogorski jezik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pacing w:val="-2"/>
                <w:sz w:val="18"/>
                <w:szCs w:val="18"/>
                <w:lang w:val="sr-Latn-CS" w:eastAsia="zh-CN"/>
              </w:rPr>
              <w:t xml:space="preserve">, Matica crnogorska, Cetinje 1993; Pavle Ivić: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spacing w:val="-2"/>
                <w:sz w:val="18"/>
                <w:szCs w:val="18"/>
                <w:lang w:val="sr-Latn-CS" w:eastAsia="zh-CN"/>
              </w:rPr>
              <w:t>Iz istorije srpskohrvatskog jezika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pacing w:val="-2"/>
                <w:sz w:val="18"/>
                <w:szCs w:val="18"/>
                <w:lang w:val="sr-Latn-CS" w:eastAsia="zh-CN"/>
              </w:rPr>
              <w:t>, Niš 1991.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Oblici provjere znanja i ocjenjivanje: 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kolokvijum 1 (15 poena); kolokvijum 2 (15 poena); seminarski rad (10 poena);  10 poena prisustvo i angažovanost na nastavi; završni usmeni ispit (50 poena)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Ime i prezime nastavnika i saradnika: 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doc. dr Draško Došljak, mr Irena Stevović</w:t>
            </w:r>
          </w:p>
        </w:tc>
      </w:tr>
    </w:tbl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526"/>
      </w:tblGrid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val="sr-Latn-CS"/>
              </w:rPr>
              <w:lastRenderedPageBreak/>
              <w:t>Naziv predmeta: Akcentologija i uvod u dijalektologiju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Crnogorski jezik i južnoslovenske književnosti; Akademske osnovne studije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611D2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 xml:space="preserve">Poznavanje dijahrone i sinhrone slike akcenata. 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Ovladavanje normama i kulturom govora.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 xml:space="preserve">Sadržaj predmeta: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Predmet </w:t>
            </w:r>
            <w:r w:rsidRPr="00611D25"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  <w:t>Osnovi akcentologije i uvod u Dijalektologiju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obuhvata istoriju akcentologije, prozodijske osobine narodnih govora i akcenatska pravila standardnog jezika</w:t>
            </w:r>
          </w:p>
          <w:p w:rsidR="002A4127" w:rsidRPr="00611D25" w:rsidRDefault="002A4127" w:rsidP="007706DA">
            <w:pPr>
              <w:numPr>
                <w:ilvl w:val="0"/>
                <w:numId w:val="46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Uvod u akcentologiju. Osnovna terminološka pitanja akcentologije.   </w:t>
            </w:r>
          </w:p>
          <w:p w:rsidR="002A4127" w:rsidRPr="00611D25" w:rsidRDefault="002A4127" w:rsidP="007706DA">
            <w:pPr>
              <w:numPr>
                <w:ilvl w:val="0"/>
                <w:numId w:val="464"/>
              </w:numPr>
              <w:tabs>
                <w:tab w:val="left" w:pos="284"/>
              </w:tabs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Vrste akcentuacije. Vrste akcenata. Mjesto akcenta u riječi.  </w:t>
            </w:r>
          </w:p>
          <w:p w:rsidR="002A4127" w:rsidRPr="002A4127" w:rsidRDefault="002A4127" w:rsidP="007706DA">
            <w:pPr>
              <w:numPr>
                <w:ilvl w:val="0"/>
                <w:numId w:val="464"/>
              </w:numPr>
              <w:tabs>
                <w:tab w:val="left" w:pos="284"/>
              </w:tabs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2A4127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Pravila F. De Sosira, F. Fortunatova.</w:t>
            </w:r>
          </w:p>
          <w:p w:rsidR="002A4127" w:rsidRPr="00611D25" w:rsidRDefault="002A4127" w:rsidP="007706DA">
            <w:pPr>
              <w:numPr>
                <w:ilvl w:val="0"/>
                <w:numId w:val="464"/>
              </w:numPr>
              <w:tabs>
                <w:tab w:val="left" w:pos="284"/>
              </w:tabs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Pravila A. Mejea i N. Van Vejka</w:t>
            </w:r>
          </w:p>
          <w:p w:rsidR="002A4127" w:rsidRPr="00611D25" w:rsidRDefault="002A4127" w:rsidP="007706DA">
            <w:pPr>
              <w:numPr>
                <w:ilvl w:val="0"/>
                <w:numId w:val="464"/>
              </w:numPr>
              <w:tabs>
                <w:tab w:val="left" w:pos="284"/>
              </w:tabs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Staro prenošenje akcenata </w:t>
            </w:r>
            <w:proofErr w:type="gramStart"/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na</w:t>
            </w:r>
            <w:proofErr w:type="gramEnd"/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proklitiku. Metatonija. Domaći zadatak I  </w:t>
            </w:r>
          </w:p>
          <w:p w:rsidR="002A4127" w:rsidRPr="00611D25" w:rsidRDefault="002A4127" w:rsidP="007706DA">
            <w:pPr>
              <w:numPr>
                <w:ilvl w:val="0"/>
                <w:numId w:val="464"/>
              </w:numPr>
              <w:tabs>
                <w:tab w:val="left" w:pos="284"/>
              </w:tabs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2A4127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 xml:space="preserve">Akcenatske izmjene u ranom balkanskom periodu.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Uprošćavanje akcenatskog sistema. </w:t>
            </w:r>
          </w:p>
          <w:p w:rsidR="002A4127" w:rsidRPr="00611D25" w:rsidRDefault="002A4127" w:rsidP="007706DA">
            <w:pPr>
              <w:numPr>
                <w:ilvl w:val="0"/>
                <w:numId w:val="464"/>
              </w:numPr>
              <w:tabs>
                <w:tab w:val="left" w:pos="284"/>
              </w:tabs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Pomjeranja silaznih akcenata </w:t>
            </w:r>
            <w:proofErr w:type="gramStart"/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od</w:t>
            </w:r>
            <w:proofErr w:type="gramEnd"/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kraja ka početku riječi u metataksičkom i politonijskom duhu.                  </w:t>
            </w:r>
          </w:p>
          <w:p w:rsidR="002A4127" w:rsidRPr="00611D25" w:rsidRDefault="002A4127" w:rsidP="007706DA">
            <w:pPr>
              <w:numPr>
                <w:ilvl w:val="0"/>
                <w:numId w:val="464"/>
              </w:numPr>
              <w:tabs>
                <w:tab w:val="left" w:pos="284"/>
              </w:tabs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Osnovna kvantitativno-kvalitativna obilježja akcenata. Kratkosilazni akcenat.  Kolokvijum I  </w:t>
            </w:r>
          </w:p>
          <w:p w:rsidR="002A4127" w:rsidRPr="00611D25" w:rsidRDefault="002A4127" w:rsidP="007706DA">
            <w:pPr>
              <w:numPr>
                <w:ilvl w:val="0"/>
                <w:numId w:val="464"/>
              </w:numPr>
              <w:tabs>
                <w:tab w:val="left" w:pos="284"/>
              </w:tabs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2A4127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Dugosilazni akcenat. Pravila distribucije u riječi.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Domaći zadatak II  </w:t>
            </w:r>
          </w:p>
          <w:p w:rsidR="002A4127" w:rsidRPr="00611D25" w:rsidRDefault="002A4127" w:rsidP="007706DA">
            <w:pPr>
              <w:numPr>
                <w:ilvl w:val="0"/>
                <w:numId w:val="464"/>
              </w:numPr>
              <w:tabs>
                <w:tab w:val="left" w:pos="284"/>
              </w:tabs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Opis akcenata uzlazne intonacije. Kratkouzlazni akcenat. Dugouzlazni akcenat </w:t>
            </w:r>
          </w:p>
          <w:p w:rsidR="002A4127" w:rsidRPr="00611D25" w:rsidRDefault="002A4127" w:rsidP="007706DA">
            <w:pPr>
              <w:numPr>
                <w:ilvl w:val="0"/>
                <w:numId w:val="464"/>
              </w:numPr>
              <w:tabs>
                <w:tab w:val="left" w:pos="284"/>
              </w:tabs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Akcenti kao semantičko-diferencijalni znaci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.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Kolokvijum II</w:t>
            </w:r>
          </w:p>
          <w:p w:rsidR="002A4127" w:rsidRPr="00611D25" w:rsidRDefault="002A4127" w:rsidP="007706DA">
            <w:pPr>
              <w:numPr>
                <w:ilvl w:val="0"/>
                <w:numId w:val="464"/>
              </w:numPr>
              <w:tabs>
                <w:tab w:val="left" w:pos="284"/>
              </w:tabs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Pregled akcenatskih sistema govora štokavskog narečja. </w:t>
            </w:r>
          </w:p>
          <w:p w:rsidR="002A4127" w:rsidRPr="00611D25" w:rsidRDefault="002A4127" w:rsidP="007706DA">
            <w:pPr>
              <w:numPr>
                <w:ilvl w:val="0"/>
                <w:numId w:val="464"/>
              </w:numPr>
              <w:tabs>
                <w:tab w:val="left" w:pos="284"/>
              </w:tabs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Ekavski govori. Ikavski govori. Domaći zadatak III</w:t>
            </w:r>
          </w:p>
          <w:p w:rsidR="002A4127" w:rsidRPr="00611D25" w:rsidRDefault="002A4127" w:rsidP="007706DA">
            <w:pPr>
              <w:numPr>
                <w:ilvl w:val="0"/>
                <w:numId w:val="464"/>
              </w:numPr>
              <w:tabs>
                <w:tab w:val="left" w:pos="284"/>
              </w:tabs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Ijekavski govori. Akcenatski sistemi u govorima koji su ušli u osnovicu književnog jezika</w:t>
            </w:r>
          </w:p>
          <w:p w:rsidR="002A4127" w:rsidRPr="00611D25" w:rsidRDefault="002A4127" w:rsidP="007706DA">
            <w:pPr>
              <w:numPr>
                <w:ilvl w:val="0"/>
                <w:numId w:val="464"/>
              </w:numPr>
              <w:tabs>
                <w:tab w:val="left" w:pos="284"/>
              </w:tabs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Crnogorski govori sa staroštokavskom akcentuacijom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2A4127" w:rsidRDefault="002A4127" w:rsidP="007706DA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2A4127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de-AT" w:eastAsia="zh-CN"/>
              </w:rPr>
              <w:t>Ishodi</w:t>
            </w:r>
            <w:r w:rsidRPr="002A4127">
              <w:rPr>
                <w:rFonts w:ascii="Times New Roman" w:eastAsia="SimSun" w:hAnsi="Times New Roman" w:cs="Times New Roman"/>
                <w:bCs/>
                <w:sz w:val="18"/>
                <w:szCs w:val="18"/>
                <w:lang w:val="de-AT" w:eastAsia="zh-CN"/>
              </w:rPr>
              <w:t xml:space="preserve">: </w:t>
            </w:r>
            <w:r w:rsidRPr="002A4127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>Nakon što položi ispit student/kinja bi trebalo da:</w:t>
            </w:r>
          </w:p>
          <w:p w:rsidR="002A4127" w:rsidRPr="002A4127" w:rsidRDefault="002A4127" w:rsidP="007706DA">
            <w:pPr>
              <w:numPr>
                <w:ilvl w:val="0"/>
                <w:numId w:val="465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de-AT"/>
              </w:rPr>
            </w:pPr>
            <w:r w:rsidRPr="002A4127">
              <w:rPr>
                <w:rFonts w:ascii="Times New Roman" w:hAnsi="Times New Roman" w:cs="Times New Roman"/>
                <w:sz w:val="18"/>
                <w:szCs w:val="18"/>
                <w:lang w:val="de-AT"/>
              </w:rPr>
              <w:t>Naučiti prozodijske osobine narodnih govora i standardnog jezika;</w:t>
            </w:r>
          </w:p>
          <w:p w:rsidR="002A4127" w:rsidRPr="002A4127" w:rsidRDefault="002A4127" w:rsidP="007706DA">
            <w:pPr>
              <w:numPr>
                <w:ilvl w:val="0"/>
                <w:numId w:val="465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de-AT"/>
              </w:rPr>
            </w:pPr>
            <w:r w:rsidRPr="002A4127">
              <w:rPr>
                <w:rFonts w:ascii="Times New Roman" w:hAnsi="Times New Roman" w:cs="Times New Roman"/>
                <w:sz w:val="18"/>
                <w:szCs w:val="18"/>
                <w:lang w:val="de-AT"/>
              </w:rPr>
              <w:t>Poznavati akcenatska pravila i njihovu primjenu;</w:t>
            </w:r>
          </w:p>
          <w:p w:rsidR="002A4127" w:rsidRPr="002A4127" w:rsidRDefault="002A4127" w:rsidP="007706DA">
            <w:pPr>
              <w:numPr>
                <w:ilvl w:val="0"/>
                <w:numId w:val="465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de-AT"/>
              </w:rPr>
            </w:pPr>
            <w:r w:rsidRPr="002A4127">
              <w:rPr>
                <w:rFonts w:ascii="Times New Roman" w:hAnsi="Times New Roman" w:cs="Times New Roman"/>
                <w:sz w:val="18"/>
                <w:szCs w:val="18"/>
                <w:lang w:val="de-AT"/>
              </w:rPr>
              <w:t>Ovladati znanjem iz istorije akcentologije od baltoslovenske jezičke zajednice do danas;</w:t>
            </w:r>
          </w:p>
          <w:p w:rsidR="002A4127" w:rsidRPr="00611D25" w:rsidRDefault="002A4127" w:rsidP="007706DA">
            <w:pPr>
              <w:numPr>
                <w:ilvl w:val="0"/>
                <w:numId w:val="465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2A4127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Primijeniti te pojmove u radu na tom nivou;</w:t>
            </w:r>
          </w:p>
          <w:p w:rsidR="002A4127" w:rsidRPr="00611D25" w:rsidRDefault="002A4127" w:rsidP="007706DA">
            <w:pPr>
              <w:numPr>
                <w:ilvl w:val="0"/>
                <w:numId w:val="465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Samostalno istraživati teme </w:t>
            </w:r>
            <w:proofErr w:type="gramStart"/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proofErr w:type="gramEnd"/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 posebnog interesa.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fr-FR" w:eastAsia="zh-CN"/>
              </w:rPr>
              <w:t xml:space="preserve">Opterećenje studenta : 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6"/>
              <w:gridCol w:w="5339"/>
            </w:tblGrid>
            <w:tr w:rsidR="002A4127" w:rsidRPr="00611D25" w:rsidTr="007706DA">
              <w:trPr>
                <w:tblCellSpacing w:w="15" w:type="dxa"/>
              </w:trPr>
              <w:tc>
                <w:tcPr>
                  <w:tcW w:w="3591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9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2A4127" w:rsidRPr="00611D25" w:rsidTr="007706DA">
              <w:trPr>
                <w:tblCellSpacing w:w="15" w:type="dxa"/>
              </w:trPr>
              <w:tc>
                <w:tcPr>
                  <w:tcW w:w="3591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 i 20 minuta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9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(nastava) + 10 sati i 40 minuta (priprema) + 24 sati (dopunski rad)</w:t>
                  </w:r>
                </w:p>
              </w:tc>
            </w:tr>
          </w:tbl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Literatura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: 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sr-Latn-CS" w:eastAsia="zh-CN"/>
              </w:rPr>
              <w:t xml:space="preserve">Asim Peco,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 w:eastAsia="zh-CN"/>
              </w:rPr>
              <w:t>Osnovi akcentologije srpskohrvatskog jezika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sr-Latn-CS" w:eastAsia="zh-CN"/>
              </w:rPr>
              <w:t xml:space="preserve">, Naučna knjiga, Beograd 1971; Mitar Pešikan,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 w:eastAsia="zh-CN"/>
              </w:rPr>
              <w:t>O osnovama štokavske akcentuacije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sr-Latn-CS" w:eastAsia="zh-CN"/>
              </w:rPr>
              <w:t xml:space="preserve">, JF, XXVIII, Beograd 1969, 107 – 162.  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Oblici provjere znanja i ocjenjivanje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: predavanja, vježbe, domaci, seminarski, kolokvijumi, zavrsni ispit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val="sr-Latn-CS"/>
              </w:rPr>
            </w:pPr>
            <w:r w:rsidRPr="00611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Ime i prezime nastavnika i saradnika: </w:t>
            </w:r>
            <w:r w:rsidRPr="00611D2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sr-Latn-CS"/>
              </w:rPr>
              <w:t>doc. dr Miloš Krivokapić, mr Milena Burić</w:t>
            </w:r>
          </w:p>
        </w:tc>
      </w:tr>
    </w:tbl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tbl>
      <w:tblPr>
        <w:tblStyle w:val="TableGrid"/>
        <w:tblW w:w="0" w:type="auto"/>
        <w:jc w:val="center"/>
        <w:tblInd w:w="-5" w:type="dxa"/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526"/>
      </w:tblGrid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val="sr-Latn-CS"/>
              </w:rPr>
              <w:lastRenderedPageBreak/>
              <w:t>Naziv predmeta: Prosvjetiteljstvo i romantizam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 xml:space="preserve">Studijski program: </w:t>
            </w:r>
            <w:r w:rsidRPr="00611D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  <w:t>Crnogorski jezik i južnoslovenske književnosti; Akademske osnovne studije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Uslovljenost drugim predmetima: 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 w:rsidRPr="00611D2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 xml:space="preserve"> Predmet ima za cilj upoznavanje studenata sa književnim djelima autora raznolikih stilskih formacija koje su obilježile južnoslovenske književnosti 18. i ranog 19. vijeka.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  <w:vAlign w:val="center"/>
          </w:tcPr>
          <w:p w:rsidR="002A4127" w:rsidRPr="00611D25" w:rsidRDefault="002A4127" w:rsidP="007706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Sadržaj predmeta: </w:t>
            </w:r>
          </w:p>
          <w:p w:rsidR="002A4127" w:rsidRPr="00611D25" w:rsidRDefault="002A4127" w:rsidP="007706DA">
            <w:pPr>
              <w:numPr>
                <w:ilvl w:val="0"/>
                <w:numId w:val="46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Prosvjetiteljski refleksi u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Poslanicama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 Petra I Petrovića Njegoša</w:t>
            </w:r>
          </w:p>
          <w:p w:rsidR="002A4127" w:rsidRPr="00611D25" w:rsidRDefault="002A4127" w:rsidP="007706DA">
            <w:pPr>
              <w:numPr>
                <w:ilvl w:val="0"/>
                <w:numId w:val="46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Prosvjetiteljska kritika tradicionalne kulture i zahtjev za slobodom misli. Odnos prema religijama i načelo tolerancije. Dositej Obradović: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Život i priključenija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. Dositej kao pripovjedač (anegdotsko, likovi, humor, ispovijest, osjećanje prirode)</w:t>
            </w:r>
          </w:p>
          <w:p w:rsidR="002A4127" w:rsidRPr="00611D25" w:rsidRDefault="002A4127" w:rsidP="007706DA">
            <w:pPr>
              <w:numPr>
                <w:ilvl w:val="0"/>
                <w:numId w:val="46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Jovan Sterija Popović kao dramski pisac: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Tvrdica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. Transformacija tradicionalnog komediografskog motiva: univerzalno i lokalno, komično i tragično. "Vesela pozorja": komika i didaktika, verbalna komika i jezički nesporazumi, parodija i satira</w:t>
            </w:r>
          </w:p>
          <w:p w:rsidR="002A4127" w:rsidRPr="00611D25" w:rsidRDefault="002A4127" w:rsidP="007706DA">
            <w:pPr>
              <w:numPr>
                <w:ilvl w:val="0"/>
                <w:numId w:val="46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Sterijino parodijsko razgrađivanje romaneskne forme: Roman bez romana</w:t>
            </w:r>
          </w:p>
          <w:p w:rsidR="002A4127" w:rsidRPr="00611D25" w:rsidRDefault="002A4127" w:rsidP="007706DA">
            <w:pPr>
              <w:numPr>
                <w:ilvl w:val="0"/>
                <w:numId w:val="466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sl-SI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>Vuk Stefanović Karadžić kao pisac herojsko-patrijarhalnog romantizma: Žitije hajduk-Veljka Petrovića</w:t>
            </w:r>
          </w:p>
          <w:p w:rsidR="002A4127" w:rsidRPr="00611D25" w:rsidRDefault="002A4127" w:rsidP="007706DA">
            <w:pPr>
              <w:numPr>
                <w:ilvl w:val="0"/>
                <w:numId w:val="46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Ivan Mažuranić: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Smrt Smail-age Čengića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. Struktura spjeva. Odnos prema tradiciji i istoriji. Modelovanje likova.</w:t>
            </w:r>
          </w:p>
          <w:p w:rsidR="002A4127" w:rsidRPr="00611D25" w:rsidRDefault="002A4127" w:rsidP="007706DA">
            <w:pPr>
              <w:numPr>
                <w:ilvl w:val="0"/>
                <w:numId w:val="46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Test/Analiza rezultata testa.  </w:t>
            </w:r>
          </w:p>
          <w:p w:rsidR="002A4127" w:rsidRPr="00611D25" w:rsidRDefault="002A4127" w:rsidP="007706DA">
            <w:pPr>
              <w:numPr>
                <w:ilvl w:val="0"/>
                <w:numId w:val="46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Poetika epohe romantizma. Poezija Branka Radičevića: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>Kad mlidijah umreti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,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>Tuga i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>opomena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. 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Geneza i specifičnosti Đačkog rastanka.</w:t>
            </w:r>
          </w:p>
          <w:p w:rsidR="002A4127" w:rsidRPr="00611D25" w:rsidRDefault="002A4127" w:rsidP="007706DA">
            <w:pPr>
              <w:numPr>
                <w:ilvl w:val="0"/>
                <w:numId w:val="466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sl-SI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Poezija Jovana Jovanovića Zmaja: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>Đulići i Đulići uveoci</w:t>
            </w:r>
          </w:p>
          <w:p w:rsidR="002A4127" w:rsidRPr="002A4127" w:rsidRDefault="002A4127" w:rsidP="007706DA">
            <w:pPr>
              <w:numPr>
                <w:ilvl w:val="0"/>
                <w:numId w:val="466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sl-SI"/>
              </w:rPr>
            </w:pPr>
            <w:r w:rsidRPr="002A4127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Poezija Đure Jakšića: </w:t>
            </w:r>
            <w:r w:rsidRPr="002A4127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>Ponoć</w:t>
            </w:r>
            <w:r w:rsidRPr="002A4127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, </w:t>
            </w:r>
            <w:r w:rsidRPr="002A4127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>Na Liparu</w:t>
            </w:r>
            <w:r w:rsidRPr="002A4127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, </w:t>
            </w:r>
            <w:r w:rsidRPr="002A4127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>Veče</w:t>
            </w:r>
          </w:p>
          <w:p w:rsidR="002A4127" w:rsidRPr="002A4127" w:rsidRDefault="002A4127" w:rsidP="007706DA">
            <w:pPr>
              <w:numPr>
                <w:ilvl w:val="0"/>
                <w:numId w:val="466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sl-SI"/>
              </w:rPr>
            </w:pPr>
            <w:r w:rsidRPr="002A4127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Romantičarska drama: </w:t>
            </w:r>
            <w:r w:rsidRPr="002A4127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>Jelisaveta, kneginja crnogorska</w:t>
            </w:r>
            <w:r w:rsidRPr="002A4127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 Đure Jakšića.                                                  </w:t>
            </w:r>
          </w:p>
          <w:p w:rsidR="002A4127" w:rsidRPr="00611D25" w:rsidRDefault="002A4127" w:rsidP="007706DA">
            <w:pPr>
              <w:numPr>
                <w:ilvl w:val="0"/>
                <w:numId w:val="466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sl-SI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Poezija Laze Kostića. Programske pjesme: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>Među javom i med snom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,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>Među zvezdama</w:t>
            </w:r>
          </w:p>
          <w:p w:rsidR="002A4127" w:rsidRPr="00611D25" w:rsidRDefault="002A4127" w:rsidP="007706DA">
            <w:pPr>
              <w:numPr>
                <w:ilvl w:val="0"/>
                <w:numId w:val="466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</w:pPr>
            <w:r w:rsidRPr="00611D25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>Pevačka imna Jovanu Damaskinu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.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>Santa Maria della Salute</w:t>
            </w:r>
          </w:p>
          <w:p w:rsidR="002A4127" w:rsidRPr="00611D25" w:rsidRDefault="002A4127" w:rsidP="007706DA">
            <w:pPr>
              <w:numPr>
                <w:ilvl w:val="0"/>
                <w:numId w:val="46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Nikola I Petrović: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Balkanska carica</w:t>
            </w:r>
          </w:p>
          <w:p w:rsidR="002A4127" w:rsidRPr="00611D25" w:rsidRDefault="002A4127" w:rsidP="007706DA">
            <w:pPr>
              <w:numPr>
                <w:ilvl w:val="0"/>
                <w:numId w:val="46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  <w:t>Test/Analiza rezultata testa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Ishodi</w:t>
            </w:r>
            <w:r w:rsidRPr="002A412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Nakon što student/kinja položi ovaj ispit, biće u mogućnosti da:  </w:t>
            </w:r>
          </w:p>
          <w:p w:rsidR="002A4127" w:rsidRPr="00611D25" w:rsidRDefault="002A4127" w:rsidP="007706DA">
            <w:pPr>
              <w:numPr>
                <w:ilvl w:val="0"/>
                <w:numId w:val="441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Opiše društveno-istorijske i kulturološke karakteristike perioda u trajanju </w:t>
            </w:r>
            <w:proofErr w:type="gramStart"/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proofErr w:type="gramEnd"/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 kraja 18. </w:t>
            </w:r>
            <w:proofErr w:type="gramStart"/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proofErr w:type="gramEnd"/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 kraja 19. vijeka;</w:t>
            </w:r>
          </w:p>
          <w:p w:rsidR="002A4127" w:rsidRPr="00611D25" w:rsidRDefault="002A4127" w:rsidP="007706DA">
            <w:pPr>
              <w:numPr>
                <w:ilvl w:val="0"/>
                <w:numId w:val="441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Obrazloži dinamiku stilskih i poetičkih promjena nastalih u kontekstu južnoslovenske književnosti (prosvjetiteljstvo, (pseudo)klasicizam, sentimentalizam, predromantizam, romantizam);</w:t>
            </w:r>
          </w:p>
          <w:p w:rsidR="002A4127" w:rsidRPr="00611D25" w:rsidRDefault="002A4127" w:rsidP="007706DA">
            <w:pPr>
              <w:numPr>
                <w:ilvl w:val="0"/>
                <w:numId w:val="441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Uočava razlike između pojedinih nacionalnih književnosti s obzirom na  žanrovske i poetičke osobenosti njihovih djela;</w:t>
            </w:r>
          </w:p>
          <w:p w:rsidR="002A4127" w:rsidRPr="00611D25" w:rsidRDefault="002A4127" w:rsidP="007706DA">
            <w:pPr>
              <w:numPr>
                <w:ilvl w:val="0"/>
                <w:numId w:val="441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Analizira reprezentativne književne tekstove uz primjenu teorijske i kritičke literature;</w:t>
            </w:r>
          </w:p>
          <w:p w:rsidR="002A4127" w:rsidRPr="00611D25" w:rsidRDefault="002A4127" w:rsidP="007706DA">
            <w:pPr>
              <w:numPr>
                <w:ilvl w:val="0"/>
                <w:numId w:val="441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Definiše poetičke postulate epohe romantizma s obzirom na njen odnos </w:t>
            </w:r>
            <w:proofErr w:type="gramStart"/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prema  drugim</w:t>
            </w:r>
            <w:proofErr w:type="gramEnd"/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 stilsko-poetičkim paradigmama.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Opterećenje studenta : 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4"/>
              <w:gridCol w:w="5481"/>
            </w:tblGrid>
            <w:tr w:rsidR="002A4127" w:rsidRPr="00611D25" w:rsidTr="007706DA">
              <w:trPr>
                <w:tblCellSpacing w:w="15" w:type="dxa"/>
              </w:trPr>
              <w:tc>
                <w:tcPr>
                  <w:tcW w:w="3449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436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U semestru</w:t>
                  </w:r>
                </w:p>
              </w:tc>
            </w:tr>
            <w:tr w:rsidR="002A4127" w:rsidRPr="00611D25" w:rsidTr="007706DA">
              <w:trPr>
                <w:tblCellSpacing w:w="15" w:type="dxa"/>
              </w:trPr>
              <w:tc>
                <w:tcPr>
                  <w:tcW w:w="3449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5 kredita x 40/30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6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Struktura: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predavanja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vježbi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436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Nastava i završni ispit: (6 sati i 40 minuta) x 16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106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Ukupno opterećenje za predmet: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5 x 30 = 150 sati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Dopunski rad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2A4127" w:rsidRPr="00611D25" w:rsidRDefault="002A4127" w:rsidP="007706D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</w:p>
        </w:tc>
      </w:tr>
      <w:tr w:rsidR="002A4127" w:rsidRPr="002A4127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Literatura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611D2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/>
              </w:rPr>
              <w:t>Crnogorska književnost u književnoj kritici III</w:t>
            </w:r>
            <w:r w:rsidRPr="00611D25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sr-Latn-CS"/>
              </w:rPr>
              <w:t xml:space="preserve"> (Racionalizam, romantizam), priredio Sl. Kalezić, Podgorica, 2000. 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Jovan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Dereti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ć,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Istorija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 xml:space="preserve">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srpske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 xml:space="preserve">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knji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>ž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evnosti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 xml:space="preserve">, 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Prosveta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, 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Beograd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, 2002. </w:t>
            </w:r>
            <w:r w:rsidRPr="00611D25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sr-Latn-CS"/>
              </w:rPr>
              <w:t xml:space="preserve">Jovan Deretić, </w:t>
            </w:r>
            <w:r w:rsidRPr="00611D2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/>
              </w:rPr>
              <w:t>Poetika Dositeja Obradovića</w:t>
            </w:r>
            <w:r w:rsidRPr="00611D25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sr-Latn-CS"/>
              </w:rPr>
              <w:t xml:space="preserve">, Beograd, 1974. Vaso Milinčević, p. pred. u: J. S. Popović, </w:t>
            </w:r>
            <w:r w:rsidRPr="00611D2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/>
              </w:rPr>
              <w:t>Izabrane komedije i drame I</w:t>
            </w:r>
            <w:r w:rsidRPr="00611D25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sr-Latn-CS"/>
              </w:rPr>
              <w:t xml:space="preserve">, Beograd 1987. Milorad Živančević, </w:t>
            </w:r>
            <w:r w:rsidRPr="00611D2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/>
              </w:rPr>
              <w:t>Smrt Smail-age Čengića</w:t>
            </w:r>
            <w:r w:rsidRPr="00611D25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sr-Latn-CS"/>
              </w:rPr>
              <w:t xml:space="preserve">, Beograd, 1982. Dragiša Živković, </w:t>
            </w:r>
            <w:r w:rsidRPr="00611D2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/>
              </w:rPr>
              <w:t>Evropski okviri srpske književnosti III, IV</w:t>
            </w:r>
            <w:r w:rsidRPr="00611D25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sr-Latn-CS"/>
              </w:rPr>
              <w:t xml:space="preserve">, Beograd, 1980, 1997. </w:t>
            </w:r>
            <w:r w:rsidRPr="00611D2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/>
              </w:rPr>
              <w:t>Umetnost tumačenja poezije</w:t>
            </w:r>
            <w:r w:rsidRPr="00611D25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sr-Latn-CS"/>
              </w:rPr>
              <w:t>, prir. D. Nedeljković i M. Radović, Nolit, Beograd, 1979.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Oblici provjere znanja i ocjenjivanje: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testovi po 20, proseminarski rad 10, završni ispit 50.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sl-SI" w:eastAsia="zh-CN"/>
              </w:rPr>
              <w:t xml:space="preserve"> Prelazna ocjena se dobija ako se sakupi najmanje 51 poen.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Posebna naznaka za predmet: 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 prof. dr Ljiljana Pajović Dujović</w:t>
            </w:r>
          </w:p>
        </w:tc>
      </w:tr>
    </w:tbl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jc w:val="center"/>
        <w:tblInd w:w="-5" w:type="dxa"/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526"/>
      </w:tblGrid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val="sr-Latn-CS"/>
              </w:rPr>
              <w:lastRenderedPageBreak/>
              <w:t>Naziv predmeta: Poetika književnog djela Petra II Petrovića Njegoša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 xml:space="preserve">Studijski program: </w:t>
            </w:r>
            <w:r w:rsidRPr="00611D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  <w:t>Crnogorski jezik i južnoslovenske književnosti; Akademske osnovne studije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Uslovljenost drugim predmetima: 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 w:rsidRPr="00611D2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Studenti se osposobljavaju za tumačenje Njegoševog književnog opusa uz primjenu savremenih književnoteorijskih pristupa i metoda.</w:t>
            </w:r>
          </w:p>
        </w:tc>
      </w:tr>
      <w:tr w:rsidR="002A4127" w:rsidRPr="002A4127" w:rsidTr="007706DA">
        <w:trPr>
          <w:jc w:val="center"/>
        </w:trPr>
        <w:tc>
          <w:tcPr>
            <w:tcW w:w="9191" w:type="dxa"/>
            <w:gridSpan w:val="4"/>
            <w:vAlign w:val="center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 xml:space="preserve">Sadržaj predmeta: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U okviru predmeta Poetika Petra II Petrovića Njegoša izučavaju </w:t>
            </w:r>
            <w:proofErr w:type="gramStart"/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se  reprezentativna</w:t>
            </w:r>
            <w:proofErr w:type="gramEnd"/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djela na temelju kojih se rekonstruišu poetološka načela ovog  autora. U korpus proučavanja ulazi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Gorski vijenac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kao djelo koje sublimira dramski, epski i lirski kod, a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Luča mikrokozma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se istražuje i sa semiotičkog i imagološkog aspekta, dočim se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 xml:space="preserve">Lažni car Šćepan Mali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analizira sa aspekta umjetničkog preoblikovanja istorijskih činjenica.</w:t>
            </w:r>
          </w:p>
          <w:p w:rsidR="002A4127" w:rsidRPr="002A4127" w:rsidRDefault="002A4127" w:rsidP="007706DA">
            <w:pPr>
              <w:numPr>
                <w:ilvl w:val="0"/>
                <w:numId w:val="467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sl-SI"/>
              </w:rPr>
            </w:pPr>
            <w:r w:rsidRPr="002A4127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>Uvodno predavanje osnovni elementi Njegoševe poetike i biografije</w:t>
            </w:r>
          </w:p>
          <w:p w:rsidR="002A4127" w:rsidRPr="002A4127" w:rsidRDefault="002A4127" w:rsidP="007706DA">
            <w:pPr>
              <w:numPr>
                <w:ilvl w:val="0"/>
                <w:numId w:val="467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sl-SI"/>
              </w:rPr>
            </w:pPr>
            <w:r w:rsidRPr="002A4127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Analiza Njegoševog ranog pjesništva pjesma </w:t>
            </w:r>
            <w:r w:rsidRPr="002A4127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>Misao</w:t>
            </w:r>
          </w:p>
          <w:p w:rsidR="002A4127" w:rsidRPr="002A4127" w:rsidRDefault="002A4127" w:rsidP="007706DA">
            <w:pPr>
              <w:numPr>
                <w:ilvl w:val="0"/>
                <w:numId w:val="467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sl-SI"/>
              </w:rPr>
            </w:pPr>
            <w:r w:rsidRPr="002A4127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>Luča</w:t>
            </w:r>
            <w:r w:rsidRPr="002A4127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 </w:t>
            </w:r>
            <w:r w:rsidRPr="002A4127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>mikrokozma</w:t>
            </w:r>
            <w:r w:rsidRPr="002A4127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 narativni, dramski i lirski elementi strukture</w:t>
            </w:r>
          </w:p>
          <w:p w:rsidR="002A4127" w:rsidRPr="00611D25" w:rsidRDefault="002A4127" w:rsidP="007706DA">
            <w:pPr>
              <w:numPr>
                <w:ilvl w:val="0"/>
                <w:numId w:val="46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Kompozicija spjeva. Prološka i epiloška granica</w:t>
            </w:r>
          </w:p>
          <w:p w:rsidR="002A4127" w:rsidRPr="00611D25" w:rsidRDefault="002A4127" w:rsidP="007706DA">
            <w:pPr>
              <w:numPr>
                <w:ilvl w:val="0"/>
                <w:numId w:val="46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Likovi kao simbolički znakovi u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Luči mikrokozma</w:t>
            </w:r>
          </w:p>
          <w:p w:rsidR="002A4127" w:rsidRPr="00611D25" w:rsidRDefault="002A4127" w:rsidP="007706DA">
            <w:pPr>
              <w:numPr>
                <w:ilvl w:val="0"/>
                <w:numId w:val="46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Hronotop specifičnosti i simbolička značenja vremena i prostora u spjevu</w:t>
            </w:r>
          </w:p>
          <w:p w:rsidR="002A4127" w:rsidRPr="00611D25" w:rsidRDefault="002A4127" w:rsidP="007706DA">
            <w:pPr>
              <w:numPr>
                <w:ilvl w:val="0"/>
                <w:numId w:val="46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Metatekstualnost</w:t>
            </w:r>
          </w:p>
          <w:p w:rsidR="002A4127" w:rsidRPr="00611D25" w:rsidRDefault="002A4127" w:rsidP="007706DA">
            <w:pPr>
              <w:numPr>
                <w:ilvl w:val="0"/>
                <w:numId w:val="46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Distribucija indeksnih, ikoničkih i simboličkih znakova i stilske osobenosti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Luče mikrokozma</w:t>
            </w:r>
          </w:p>
          <w:p w:rsidR="002A4127" w:rsidRPr="00611D25" w:rsidRDefault="002A4127" w:rsidP="007706DA">
            <w:pPr>
              <w:numPr>
                <w:ilvl w:val="0"/>
                <w:numId w:val="46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Gorski vijenac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 i njegov značaj za crnogorsku-sociokulturnu paradigmu</w:t>
            </w:r>
          </w:p>
          <w:p w:rsidR="002A4127" w:rsidRPr="00611D25" w:rsidRDefault="002A4127" w:rsidP="007706DA">
            <w:pPr>
              <w:numPr>
                <w:ilvl w:val="0"/>
                <w:numId w:val="46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Kompozicioni principi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Gorskog vijenca</w:t>
            </w:r>
          </w:p>
          <w:p w:rsidR="002A4127" w:rsidRPr="00611D25" w:rsidRDefault="002A4127" w:rsidP="007706DA">
            <w:pPr>
              <w:numPr>
                <w:ilvl w:val="0"/>
                <w:numId w:val="46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Hibridna struktura ukrštanje narativnog, dramskog i lirskog koda. Odnos dramske radnje i retardacionih elemenata</w:t>
            </w:r>
          </w:p>
          <w:p w:rsidR="002A4127" w:rsidRPr="00611D25" w:rsidRDefault="002A4127" w:rsidP="007706DA">
            <w:pPr>
              <w:numPr>
                <w:ilvl w:val="0"/>
                <w:numId w:val="46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Sistem tačaka gledišta u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Gorskom vijencu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. Govor likova kao sredstvo njihove karakterizacije</w:t>
            </w:r>
          </w:p>
          <w:p w:rsidR="002A4127" w:rsidRPr="00611D25" w:rsidRDefault="002A4127" w:rsidP="007706DA">
            <w:pPr>
              <w:numPr>
                <w:ilvl w:val="0"/>
                <w:numId w:val="46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Lažni car Ščepan Mali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 – umjetnička transpozicija dokumentarnih činjenica</w:t>
            </w:r>
          </w:p>
          <w:p w:rsidR="002A4127" w:rsidRPr="00611D25" w:rsidRDefault="002A4127" w:rsidP="007706DA">
            <w:pPr>
              <w:numPr>
                <w:ilvl w:val="0"/>
                <w:numId w:val="46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Kompozicija, likovi i hronotop u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Šćepanu Malom</w:t>
            </w:r>
          </w:p>
          <w:p w:rsidR="002A4127" w:rsidRPr="002A4127" w:rsidRDefault="002A4127" w:rsidP="007706DA">
            <w:pPr>
              <w:numPr>
                <w:ilvl w:val="0"/>
                <w:numId w:val="467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de-AT"/>
              </w:rPr>
            </w:pPr>
            <w:r w:rsidRPr="002A4127">
              <w:rPr>
                <w:rFonts w:ascii="Times New Roman" w:hAnsi="Times New Roman" w:cs="Times New Roman"/>
                <w:sz w:val="18"/>
                <w:szCs w:val="18"/>
                <w:lang w:val="de-AT"/>
              </w:rPr>
              <w:t>Model patrijarhalne kulture u Njegoševom stvaralaštvu. Mit o čojstvu i junaštvu u crnogorskoj književnosti</w:t>
            </w:r>
          </w:p>
        </w:tc>
      </w:tr>
      <w:tr w:rsidR="002A4127" w:rsidRPr="002A4127" w:rsidTr="007706DA">
        <w:trPr>
          <w:jc w:val="center"/>
        </w:trPr>
        <w:tc>
          <w:tcPr>
            <w:tcW w:w="9191" w:type="dxa"/>
            <w:gridSpan w:val="4"/>
          </w:tcPr>
          <w:p w:rsidR="002A4127" w:rsidRPr="002A4127" w:rsidRDefault="002A4127" w:rsidP="007706DA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2A4127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de-AT" w:eastAsia="zh-CN"/>
              </w:rPr>
              <w:t>Ishodi</w:t>
            </w:r>
            <w:r w:rsidRPr="002A4127">
              <w:rPr>
                <w:rFonts w:ascii="Times New Roman" w:eastAsia="SimSun" w:hAnsi="Times New Roman" w:cs="Times New Roman"/>
                <w:bCs/>
                <w:sz w:val="18"/>
                <w:szCs w:val="18"/>
                <w:lang w:val="de-AT" w:eastAsia="zh-CN"/>
              </w:rPr>
              <w:t xml:space="preserve">: </w:t>
            </w:r>
            <w:r w:rsidRPr="002A4127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 xml:space="preserve">Nakon što student/kinja položi ovaj ispit, biće u mogućnosti da:  </w:t>
            </w:r>
          </w:p>
          <w:p w:rsidR="002A4127" w:rsidRPr="00611D25" w:rsidRDefault="002A4127" w:rsidP="007706DA">
            <w:pPr>
              <w:numPr>
                <w:ilvl w:val="0"/>
                <w:numId w:val="46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Prouči poetiku Petra II Petrovića Njegoša na osnovu sljedećih djela: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>Luča mikrokozma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,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>Gorski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>vijenac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i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>Lažni car Šćepan Mali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;</w:t>
            </w:r>
          </w:p>
          <w:p w:rsidR="002A4127" w:rsidRPr="00611D25" w:rsidRDefault="002A4127" w:rsidP="007706DA">
            <w:pPr>
              <w:numPr>
                <w:ilvl w:val="0"/>
                <w:numId w:val="46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Predstavi osnovne principe po kojima je strukturirana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>Luča mikrokozma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, a da pri tom daje primat književno-teorijskom pristupu, a ne teološkom koji udaljava od validnog tumačenja književnog djela;</w:t>
            </w:r>
          </w:p>
          <w:p w:rsidR="002A4127" w:rsidRPr="00611D25" w:rsidRDefault="002A4127" w:rsidP="007706DA">
            <w:pPr>
              <w:numPr>
                <w:ilvl w:val="0"/>
                <w:numId w:val="46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Uoči metatekstualnu povezanost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>Luče mikrokozma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sa drugim djelima iz književnosti;</w:t>
            </w:r>
          </w:p>
          <w:p w:rsidR="002A4127" w:rsidRPr="00611D25" w:rsidRDefault="002A4127" w:rsidP="007706DA">
            <w:pPr>
              <w:numPr>
                <w:ilvl w:val="0"/>
                <w:numId w:val="46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Primijeti i predstavi fuziju dramskog, epskog i lirskog koda u djelu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>Gorski vijenac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;</w:t>
            </w:r>
          </w:p>
          <w:p w:rsidR="002A4127" w:rsidRPr="00611D25" w:rsidRDefault="002A4127" w:rsidP="007706DA">
            <w:pPr>
              <w:numPr>
                <w:ilvl w:val="0"/>
                <w:numId w:val="46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Prikaže na koji se način istorijska građa transponuje u književno djelo, te tako dobija novi značenjski plan i estetsku poruku.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fr-FR" w:eastAsia="zh-CN"/>
              </w:rPr>
              <w:t xml:space="preserve">Opterećenje studenta : 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6"/>
              <w:gridCol w:w="5339"/>
            </w:tblGrid>
            <w:tr w:rsidR="002A4127" w:rsidRPr="00611D25" w:rsidTr="007706DA">
              <w:trPr>
                <w:tblCellSpacing w:w="15" w:type="dxa"/>
              </w:trPr>
              <w:tc>
                <w:tcPr>
                  <w:tcW w:w="3591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9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2A4127" w:rsidRPr="00611D25" w:rsidTr="007706DA">
              <w:trPr>
                <w:tblCellSpacing w:w="15" w:type="dxa"/>
              </w:trPr>
              <w:tc>
                <w:tcPr>
                  <w:tcW w:w="3591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 i 20 minuta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9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(nastava) + 10 sati i 40 minuta (priprema) + 24 sati (dopunski rad)</w:t>
                  </w:r>
                </w:p>
              </w:tc>
            </w:tr>
          </w:tbl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Literatura: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Alojz Šmaus,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>Njegoševa „</w:t>
            </w:r>
            <w:r w:rsidRPr="00611D25">
              <w:rPr>
                <w:rFonts w:ascii="Times New Roman" w:eastAsia="SimSun" w:hAnsi="Times New Roman" w:cs="Times New Roman"/>
                <w:bCs/>
                <w:i/>
                <w:sz w:val="18"/>
                <w:szCs w:val="18"/>
                <w:lang w:val="sr-Latn-CS" w:eastAsia="zh-CN"/>
              </w:rPr>
              <w:t>Luča mikrokozma“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,</w:t>
            </w: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Oktoih, Podgorica, 1996. Jovan Deretić,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>Kompozicija „</w:t>
            </w:r>
            <w:r w:rsidRPr="00611D25">
              <w:rPr>
                <w:rFonts w:ascii="Times New Roman" w:eastAsia="SimSun" w:hAnsi="Times New Roman" w:cs="Times New Roman"/>
                <w:bCs/>
                <w:i/>
                <w:sz w:val="18"/>
                <w:szCs w:val="18"/>
                <w:lang w:val="sr-Latn-CS" w:eastAsia="zh-CN"/>
              </w:rPr>
              <w:t>Gorskog vijenca“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,</w:t>
            </w: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Oktoih, Podgorica, 1996. Pavle Popović: </w:t>
            </w:r>
            <w:r w:rsidRPr="00611D25">
              <w:rPr>
                <w:rFonts w:ascii="Times New Roman" w:eastAsia="SimSun" w:hAnsi="Times New Roman" w:cs="Times New Roman"/>
                <w:bCs/>
                <w:i/>
                <w:sz w:val="18"/>
                <w:szCs w:val="18"/>
                <w:lang w:val="sr-Latn-CS" w:eastAsia="zh-CN"/>
              </w:rPr>
              <w:t>O Gorskom vijencu</w:t>
            </w: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,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Oktoih, Podgorica, 1999. Zbornik radova: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 xml:space="preserve">Dinastija </w:t>
            </w:r>
            <w:r w:rsidRPr="00611D25">
              <w:rPr>
                <w:rFonts w:ascii="Times New Roman" w:eastAsia="SimSun" w:hAnsi="Times New Roman" w:cs="Times New Roman"/>
                <w:bCs/>
                <w:i/>
                <w:sz w:val="18"/>
                <w:szCs w:val="18"/>
                <w:lang w:val="sr-Latn-CS" w:eastAsia="zh-CN"/>
              </w:rPr>
              <w:t>Petrović-Njegoš</w:t>
            </w: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,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tom III, CANU i Univerzitet Crne Gore, Podgorica, 2002. Zbornik radova: </w:t>
            </w:r>
            <w:r w:rsidRPr="00611D25">
              <w:rPr>
                <w:rFonts w:ascii="Times New Roman" w:eastAsia="SimSun" w:hAnsi="Times New Roman" w:cs="Times New Roman"/>
                <w:bCs/>
                <w:i/>
                <w:sz w:val="18"/>
                <w:szCs w:val="18"/>
                <w:lang w:val="sr-Latn-CS" w:eastAsia="zh-CN"/>
              </w:rPr>
              <w:t>Njegoševi dani 1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,</w:t>
            </w: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Filozofski fakultet, Nikšić, 2009. Zbornik radova: </w:t>
            </w:r>
            <w:r w:rsidRPr="00611D25">
              <w:rPr>
                <w:rFonts w:ascii="Times New Roman" w:eastAsia="SimSun" w:hAnsi="Times New Roman" w:cs="Times New Roman"/>
                <w:bCs/>
                <w:i/>
                <w:sz w:val="18"/>
                <w:szCs w:val="18"/>
                <w:lang w:val="sr-Latn-CS" w:eastAsia="zh-CN"/>
              </w:rPr>
              <w:t>Njegoševi dani 2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,</w:t>
            </w: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Filozofski fakultet, Nikšić, 2010. Zbornik radova: </w:t>
            </w:r>
            <w:r w:rsidRPr="00611D25">
              <w:rPr>
                <w:rFonts w:ascii="Times New Roman" w:eastAsia="SimSun" w:hAnsi="Times New Roman" w:cs="Times New Roman"/>
                <w:bCs/>
                <w:i/>
                <w:sz w:val="18"/>
                <w:szCs w:val="18"/>
                <w:lang w:val="sr-Latn-CS" w:eastAsia="zh-CN"/>
              </w:rPr>
              <w:t>Njegoševi dani 3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,</w:t>
            </w: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Filozofski fakultet, Nikšić, 2011. Zbornik radova, </w:t>
            </w:r>
            <w:r w:rsidRPr="00611D25">
              <w:rPr>
                <w:rFonts w:ascii="Times New Roman" w:eastAsia="SimSun" w:hAnsi="Times New Roman" w:cs="Times New Roman"/>
                <w:bCs/>
                <w:i/>
                <w:sz w:val="18"/>
                <w:szCs w:val="18"/>
                <w:lang w:val="sr-Latn-CS" w:eastAsia="zh-CN"/>
              </w:rPr>
              <w:t xml:space="preserve">Njegoševi dani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>4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, Filozofski fakultet, Nikšić, 2013. Zbornik radova: </w:t>
            </w:r>
            <w:r w:rsidRPr="00611D25">
              <w:rPr>
                <w:rFonts w:ascii="Times New Roman" w:eastAsia="SimSun" w:hAnsi="Times New Roman" w:cs="Times New Roman"/>
                <w:bCs/>
                <w:i/>
                <w:sz w:val="18"/>
                <w:szCs w:val="18"/>
                <w:lang w:val="sr-Latn-CS" w:eastAsia="zh-CN"/>
              </w:rPr>
              <w:t>Njegošu u</w:t>
            </w: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>čast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, Univerzitet Crne Gore, 2013.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Oblici provjere znanja i ocjenjivanje: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1 seminarski rad – 10 bodova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 xml:space="preserve">,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2 kolokvijuma – po 20 bodova (ukupno 40)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 xml:space="preserve">,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završni ispit – 50 bodova.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Posebna naznaka za predmet: 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prof. dr Tatjana Bečanović</w:t>
            </w:r>
          </w:p>
        </w:tc>
      </w:tr>
    </w:tbl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jc w:val="center"/>
        <w:tblInd w:w="-5" w:type="dxa"/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526"/>
      </w:tblGrid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val="sr-Latn-CS"/>
              </w:rPr>
              <w:lastRenderedPageBreak/>
              <w:t>Naziv predmeta: Tumačenje književnog djela 1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 xml:space="preserve">Studijski program: </w:t>
            </w:r>
            <w:r w:rsidRPr="00611D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  <w:t>Crnogorski jezik i južnoslovenske književnosti; Akademske osnovne studije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Uslovljenost drugim predmetima: 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 w:rsidRPr="00611D2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Studenti se osposobljavaju za tumačenje narativnih književnih tekstova.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  <w:vAlign w:val="center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 xml:space="preserve">Sadržaj predmeta: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U okviru predmeta Tumačenje knjževnog djela 1 izučava se: tripartitna relacija na nivou autor-tekst-čitalac, zatim, primarni elementi narativne strukture, forme i tehnike pripovijedanja, idejno-vrijednosna, frazeološka, psihološka i vremensko-prostorna tačka gledišta. Navedeni konstitutivni elementi teksta se proučavaju na temelju romana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Lelejska gora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Mihaila Lalića i Andrićevog djela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Anikina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vremena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.</w:t>
            </w:r>
          </w:p>
          <w:p w:rsidR="002A4127" w:rsidRPr="00611D25" w:rsidRDefault="002A4127" w:rsidP="007706DA">
            <w:pPr>
              <w:numPr>
                <w:ilvl w:val="0"/>
                <w:numId w:val="469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Komunikacija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autor-tekst-čitalac</w:t>
            </w:r>
          </w:p>
          <w:p w:rsidR="002A4127" w:rsidRPr="00611D25" w:rsidRDefault="002A4127" w:rsidP="007706DA">
            <w:pPr>
              <w:numPr>
                <w:ilvl w:val="0"/>
                <w:numId w:val="469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Osnovni elementi narativne strukture. Slojevitost književnog djela</w:t>
            </w:r>
          </w:p>
          <w:p w:rsidR="002A4127" w:rsidRPr="00611D25" w:rsidRDefault="002A4127" w:rsidP="007706DA">
            <w:pPr>
              <w:numPr>
                <w:ilvl w:val="0"/>
                <w:numId w:val="46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Tipovi pripovjedačke situacije. Hronotop</w:t>
            </w:r>
          </w:p>
          <w:p w:rsidR="002A4127" w:rsidRPr="00611D25" w:rsidRDefault="002A4127" w:rsidP="007706DA">
            <w:pPr>
              <w:numPr>
                <w:ilvl w:val="0"/>
                <w:numId w:val="46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Tačke gledišta (Boris Uspenski)</w:t>
            </w:r>
          </w:p>
          <w:p w:rsidR="002A4127" w:rsidRPr="00611D25" w:rsidRDefault="002A4127" w:rsidP="007706DA">
            <w:pPr>
              <w:numPr>
                <w:ilvl w:val="0"/>
                <w:numId w:val="46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Lelejska gora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 Mihaila Lalića: osnovni elementi poetike. </w:t>
            </w:r>
          </w:p>
          <w:p w:rsidR="002A4127" w:rsidRPr="00611D25" w:rsidRDefault="002A4127" w:rsidP="007706DA">
            <w:pPr>
              <w:numPr>
                <w:ilvl w:val="0"/>
                <w:numId w:val="46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Pripovjedačka situacija i sistem tačaka gledišta u romanu</w:t>
            </w:r>
          </w:p>
          <w:p w:rsidR="002A4127" w:rsidRPr="00611D25" w:rsidRDefault="002A4127" w:rsidP="007706DA">
            <w:pPr>
              <w:numPr>
                <w:ilvl w:val="0"/>
                <w:numId w:val="46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Kompozicija romana. Okviri teksta. </w:t>
            </w:r>
          </w:p>
          <w:p w:rsidR="002A4127" w:rsidRPr="00611D25" w:rsidRDefault="002A4127" w:rsidP="007706DA">
            <w:pPr>
              <w:numPr>
                <w:ilvl w:val="0"/>
                <w:numId w:val="46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Statički i dinamički motivi</w:t>
            </w:r>
          </w:p>
          <w:p w:rsidR="002A4127" w:rsidRPr="00611D25" w:rsidRDefault="002A4127" w:rsidP="007706DA">
            <w:pPr>
              <w:numPr>
                <w:ilvl w:val="0"/>
                <w:numId w:val="46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Organizacija vremena u romanu.</w:t>
            </w:r>
          </w:p>
          <w:p w:rsidR="002A4127" w:rsidRPr="00611D25" w:rsidRDefault="002A4127" w:rsidP="007706DA">
            <w:pPr>
              <w:numPr>
                <w:ilvl w:val="0"/>
                <w:numId w:val="46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Značenja prostornih struktura.</w:t>
            </w:r>
          </w:p>
          <w:p w:rsidR="002A4127" w:rsidRPr="00611D25" w:rsidRDefault="002A4127" w:rsidP="007706DA">
            <w:pPr>
              <w:numPr>
                <w:ilvl w:val="0"/>
                <w:numId w:val="46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Modelovanje likova i njihove funkcije u romanu</w:t>
            </w:r>
          </w:p>
          <w:p w:rsidR="002A4127" w:rsidRPr="00611D25" w:rsidRDefault="002A4127" w:rsidP="007706DA">
            <w:pPr>
              <w:numPr>
                <w:ilvl w:val="0"/>
                <w:numId w:val="46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Funkcije i značenja lajtmotiva. </w:t>
            </w:r>
          </w:p>
          <w:p w:rsidR="002A4127" w:rsidRPr="00611D25" w:rsidRDefault="002A4127" w:rsidP="007706DA">
            <w:pPr>
              <w:numPr>
                <w:ilvl w:val="0"/>
                <w:numId w:val="46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Trilogijski kontekst</w:t>
            </w:r>
          </w:p>
          <w:p w:rsidR="002A4127" w:rsidRPr="00611D25" w:rsidRDefault="002A4127" w:rsidP="007706DA">
            <w:pPr>
              <w:numPr>
                <w:ilvl w:val="0"/>
                <w:numId w:val="46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Tumačenje pripovijetke: poetičke osobenosti pripovijetke</w:t>
            </w:r>
          </w:p>
          <w:p w:rsidR="002A4127" w:rsidRPr="00611D25" w:rsidRDefault="002A4127" w:rsidP="007706DA">
            <w:pPr>
              <w:numPr>
                <w:ilvl w:val="0"/>
                <w:numId w:val="46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Ivo Andrić: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Anikina vremena</w:t>
            </w:r>
          </w:p>
        </w:tc>
      </w:tr>
      <w:tr w:rsidR="002A4127" w:rsidRPr="002A4127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2A4127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Ishodi</w:t>
            </w:r>
            <w:r w:rsidRPr="002A4127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: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Nakon što student/kinja položi ovaj ispit, biće u mogućnosti da:  </w:t>
            </w:r>
          </w:p>
          <w:p w:rsidR="002A4127" w:rsidRPr="00611D25" w:rsidRDefault="002A4127" w:rsidP="007706DA">
            <w:pPr>
              <w:numPr>
                <w:ilvl w:val="0"/>
                <w:numId w:val="470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Objasni koja su distinktivna obilježja tipičnih formi pripovijedanja;</w:t>
            </w:r>
          </w:p>
          <w:p w:rsidR="002A4127" w:rsidRPr="00611D25" w:rsidRDefault="002A4127" w:rsidP="007706DA">
            <w:pPr>
              <w:numPr>
                <w:ilvl w:val="0"/>
                <w:numId w:val="470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Na primjeru datog književnog djela narativnog oblika (roman, pripovijetka, novela itd.), uoči i prepozna koja je vrsta pripovjedača zastupljena;</w:t>
            </w:r>
          </w:p>
          <w:p w:rsidR="002A4127" w:rsidRPr="00611D25" w:rsidRDefault="002A4127" w:rsidP="007706DA">
            <w:pPr>
              <w:numPr>
                <w:ilvl w:val="0"/>
                <w:numId w:val="470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Razgraniči tehnike i forme naracije (personalna pripovjedačka situacija, auktorijalni pripovjedač, scensko-mimetički prikaz...);</w:t>
            </w:r>
          </w:p>
          <w:p w:rsidR="002A4127" w:rsidRPr="00611D25" w:rsidRDefault="002A4127" w:rsidP="007706DA">
            <w:pPr>
              <w:numPr>
                <w:ilvl w:val="0"/>
                <w:numId w:val="470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Prouči i shvati Poetiku kompozicije Borisa Uspenskog i ponuđene tačke gledišta, budući da ovo djelo nudi jedan od najprihvatljivijih instrumentarija za analizu primarnih elemenata književnog djela;</w:t>
            </w:r>
          </w:p>
          <w:p w:rsidR="002A4127" w:rsidRPr="00611D25" w:rsidRDefault="002A4127" w:rsidP="007706DA">
            <w:pPr>
              <w:numPr>
                <w:ilvl w:val="0"/>
                <w:numId w:val="470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Ovlada stavom da je Tumačenje književnog djela najvažniji književno-teorijski predmet, stoga što nudi fundamentalna teorijska sredstva za pristup književnim djelima nastajalim u bilo kojem pravcu ili epohi (na taj način dolazi do sistematizovanja znanja; teorijsko postaje primjenljivo i potrebno tokom cijelog vremena studiranja).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fr-FR" w:eastAsia="zh-CN"/>
              </w:rPr>
              <w:t xml:space="preserve">Opterećenje studenta : 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6"/>
              <w:gridCol w:w="5339"/>
            </w:tblGrid>
            <w:tr w:rsidR="002A4127" w:rsidRPr="00611D25" w:rsidTr="007706DA">
              <w:trPr>
                <w:tblCellSpacing w:w="15" w:type="dxa"/>
              </w:trPr>
              <w:tc>
                <w:tcPr>
                  <w:tcW w:w="3591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9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2A4127" w:rsidRPr="00611D25" w:rsidTr="007706DA">
              <w:trPr>
                <w:tblCellSpacing w:w="15" w:type="dxa"/>
              </w:trPr>
              <w:tc>
                <w:tcPr>
                  <w:tcW w:w="3591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 i 20 minuta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9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(nastava) + 10 sati i 40 minuta (priprema) + 24 sati (dopunski rad)</w:t>
                  </w:r>
                </w:p>
              </w:tc>
            </w:tr>
          </w:tbl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Literatura: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Jurij Lotman: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>Struktura umjetničkog teksta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. Beograd, Nolit, 1979. Boris Uspenski: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>Poetika kompozicije. Semiotika ikone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, Beograd, Nolit, 1979; Zdenko Skreb, Ante Stamać: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>Uvod u književnost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, Zagreb, Globus, 1986; Franc Štancl: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>Tipične forme romana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, Novi Sad, 1987; M. Đurčinov, N. Koljević, N. Kovač, T. Kulenovlć, Z. Lešić, N. Petković: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>Moderna tumačenja književnosti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, Sarajevo, 1988. Tatjana Bečanović: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>Poetika Lalićeve trilogije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, CANU, 2006.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ab/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Oblici provjere znanja i ocjenjivanje: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seminarski rad – 10 bodova, 2 kolokvijuma – po 20 bodova (ukupno 40 bodova), završni ispit – 50 bodova.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Posebna naznaka za predmet: 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prof. dr Tatjana Bečanović, mr Olga Vojičić-Komatina</w:t>
            </w:r>
          </w:p>
        </w:tc>
      </w:tr>
    </w:tbl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526"/>
      </w:tblGrid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sz w:val="20"/>
                <w:szCs w:val="18"/>
                <w:lang w:val="sr-Latn-CS" w:eastAsia="zh-CN"/>
              </w:rPr>
              <w:lastRenderedPageBreak/>
              <w:t xml:space="preserve">Naziv predmeta: </w:t>
            </w:r>
            <w:r w:rsidRPr="00611D25">
              <w:rPr>
                <w:rFonts w:ascii="Times New Roman" w:eastAsia="SimSun" w:hAnsi="Times New Roman" w:cs="Times New Roman"/>
                <w:b/>
                <w:sz w:val="20"/>
                <w:szCs w:val="18"/>
                <w:lang w:val="en-GB" w:eastAsia="zh-CN"/>
              </w:rPr>
              <w:t>Engleski jezik 3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Status predmeta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Semestar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Broj ECTS kredita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Fond časova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Obavezan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III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3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2P+1V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Studijski program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:</w:t>
            </w:r>
            <w:r w:rsidRPr="00611D25"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  <w:t xml:space="preserve">  Crnogorski jezik i južnoslovenske književnosti; Akademske osnovne studije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it-IT" w:eastAsia="zh-CN"/>
              </w:rPr>
              <w:t>Uslovljenost drugim predmetima: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 xml:space="preserve">Ciljevi izučavanja predmeta: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Sticanje vještina razumijevanja govora i pisanog teksta, ovladavanje pismenim i usmenim izražavanjem na engleskom jeziku, usavršavanje i unapređivanje postojećeg znanja iz gramatike engleskog jezika.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sz w:val="18"/>
                <w:szCs w:val="18"/>
              </w:rPr>
            </w:pP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Sadržajpredmeta:</w:t>
            </w:r>
          </w:p>
          <w:p w:rsidR="002A4127" w:rsidRPr="00611D25" w:rsidRDefault="002A4127" w:rsidP="007706DA">
            <w:pPr>
              <w:numPr>
                <w:ilvl w:val="0"/>
                <w:numId w:val="535"/>
              </w:num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/>
              </w:rPr>
              <w:t>What a wonderful world!</w:t>
            </w:r>
          </w:p>
          <w:p w:rsidR="002A4127" w:rsidRPr="00611D25" w:rsidRDefault="002A4127" w:rsidP="007706DA">
            <w:pPr>
              <w:numPr>
                <w:ilvl w:val="0"/>
                <w:numId w:val="535"/>
              </w:num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GB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/>
              </w:rPr>
              <w:t>Auxiliary verbs, Social Expressions</w:t>
            </w:r>
          </w:p>
          <w:p w:rsidR="002A4127" w:rsidRPr="00611D25" w:rsidRDefault="002A4127" w:rsidP="007706DA">
            <w:pPr>
              <w:numPr>
                <w:ilvl w:val="0"/>
                <w:numId w:val="535"/>
              </w:num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GB"/>
              </w:rPr>
            </w:pP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/>
              </w:rPr>
              <w:t>Happiness!</w:t>
            </w:r>
          </w:p>
          <w:p w:rsidR="002A4127" w:rsidRPr="00611D25" w:rsidRDefault="002A4127" w:rsidP="007706DA">
            <w:pPr>
              <w:numPr>
                <w:ilvl w:val="0"/>
                <w:numId w:val="535"/>
              </w:num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GB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/>
              </w:rPr>
              <w:t>Present states and actions, Active and passive, Numbers</w:t>
            </w:r>
          </w:p>
          <w:p w:rsidR="002A4127" w:rsidRPr="00611D25" w:rsidRDefault="002A4127" w:rsidP="007706DA">
            <w:pPr>
              <w:numPr>
                <w:ilvl w:val="0"/>
                <w:numId w:val="535"/>
              </w:num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GB"/>
              </w:rPr>
            </w:pP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/>
              </w:rPr>
              <w:t>Telling tales</w:t>
            </w:r>
          </w:p>
          <w:p w:rsidR="002A4127" w:rsidRPr="00611D25" w:rsidRDefault="002A4127" w:rsidP="007706DA">
            <w:pPr>
              <w:numPr>
                <w:ilvl w:val="0"/>
                <w:numId w:val="535"/>
              </w:num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GB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/>
              </w:rPr>
              <w:t>Past Tenses, Active and passive, Giving opinions</w:t>
            </w:r>
          </w:p>
          <w:p w:rsidR="002A4127" w:rsidRPr="00611D25" w:rsidRDefault="002A4127" w:rsidP="007706DA">
            <w:pPr>
              <w:numPr>
                <w:ilvl w:val="0"/>
                <w:numId w:val="535"/>
              </w:num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GB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/>
              </w:rPr>
              <w:t>Priprema za kolokvijum</w:t>
            </w:r>
          </w:p>
          <w:p w:rsidR="002A4127" w:rsidRPr="00611D25" w:rsidRDefault="002A4127" w:rsidP="007706DA">
            <w:pPr>
              <w:numPr>
                <w:ilvl w:val="0"/>
                <w:numId w:val="535"/>
              </w:num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GB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/>
              </w:rPr>
              <w:t>Kolokvijum</w:t>
            </w:r>
          </w:p>
          <w:p w:rsidR="002A4127" w:rsidRPr="00611D25" w:rsidRDefault="002A4127" w:rsidP="007706DA">
            <w:pPr>
              <w:numPr>
                <w:ilvl w:val="0"/>
                <w:numId w:val="535"/>
              </w:num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GB"/>
              </w:rPr>
            </w:pP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/>
              </w:rPr>
              <w:t>Doing the right thing</w:t>
            </w:r>
          </w:p>
          <w:p w:rsidR="002A4127" w:rsidRPr="00611D25" w:rsidRDefault="002A4127" w:rsidP="007706DA">
            <w:pPr>
              <w:numPr>
                <w:ilvl w:val="0"/>
                <w:numId w:val="535"/>
              </w:num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GB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/>
              </w:rPr>
              <w:t>Modal verbs, Requests and offers</w:t>
            </w:r>
          </w:p>
          <w:p w:rsidR="002A4127" w:rsidRPr="00611D25" w:rsidRDefault="002A4127" w:rsidP="007706DA">
            <w:pPr>
              <w:numPr>
                <w:ilvl w:val="0"/>
                <w:numId w:val="535"/>
              </w:numPr>
              <w:spacing w:after="0" w:line="240" w:lineRule="auto"/>
              <w:rPr>
                <w:rFonts w:ascii="Times New Roman" w:eastAsia="SimSun" w:hAnsi="Times New Roman" w:cs="Times New Roman"/>
                <w:i/>
                <w:sz w:val="18"/>
                <w:szCs w:val="18"/>
                <w:lang w:val="en-GB"/>
              </w:rPr>
            </w:pP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/>
              </w:rPr>
              <w:t>On the move</w:t>
            </w:r>
          </w:p>
          <w:p w:rsidR="002A4127" w:rsidRPr="00611D25" w:rsidRDefault="002A4127" w:rsidP="007706DA">
            <w:pPr>
              <w:numPr>
                <w:ilvl w:val="0"/>
                <w:numId w:val="535"/>
              </w:num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GB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/>
              </w:rPr>
              <w:t>Future Forms, Travelling around</w:t>
            </w:r>
          </w:p>
          <w:p w:rsidR="002A4127" w:rsidRPr="00611D25" w:rsidRDefault="002A4127" w:rsidP="007706DA">
            <w:pPr>
              <w:numPr>
                <w:ilvl w:val="0"/>
                <w:numId w:val="535"/>
              </w:num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GB"/>
              </w:rPr>
            </w:pP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/>
              </w:rPr>
              <w:t>Likes and dislikes</w:t>
            </w:r>
          </w:p>
          <w:p w:rsidR="002A4127" w:rsidRPr="00611D25" w:rsidRDefault="002A4127" w:rsidP="007706DA">
            <w:pPr>
              <w:numPr>
                <w:ilvl w:val="0"/>
                <w:numId w:val="535"/>
              </w:num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GB"/>
              </w:rPr>
            </w:pP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/>
              </w:rPr>
              <w:t>Like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/>
              </w:rPr>
              <w:t>, Verb +-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/>
              </w:rPr>
              <w:t>ing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/>
              </w:rPr>
              <w:t xml:space="preserve"> or infinitive?, Signs and soundbites</w:t>
            </w:r>
          </w:p>
          <w:p w:rsidR="002A4127" w:rsidRPr="00611D25" w:rsidRDefault="002A4127" w:rsidP="007706DA">
            <w:pPr>
              <w:numPr>
                <w:ilvl w:val="0"/>
                <w:numId w:val="535"/>
              </w:num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GB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/>
              </w:rPr>
              <w:t>Test</w:t>
            </w:r>
          </w:p>
        </w:tc>
      </w:tr>
      <w:tr w:rsidR="002A4127" w:rsidRPr="002A4127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Ishodi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: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sl-SI" w:eastAsia="zh-CN"/>
              </w:rPr>
              <w:t>Nakon što student/kinja položi ovaj ispit, biće u moguć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it-IT" w:eastAsia="zh-CN"/>
              </w:rPr>
              <w:t xml:space="preserve">nosti da: </w:t>
            </w:r>
          </w:p>
          <w:p w:rsidR="002A4127" w:rsidRPr="00611D25" w:rsidRDefault="002A4127" w:rsidP="007706DA">
            <w:pPr>
              <w:numPr>
                <w:ilvl w:val="0"/>
                <w:numId w:val="536"/>
              </w:num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it-IT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it-IT" w:eastAsia="zh-CN"/>
              </w:rPr>
              <w:t xml:space="preserve">Ovlada jezičkim vještinama (govor, slušanje, čitanje, pisanje engleskog jezika); </w:t>
            </w:r>
          </w:p>
          <w:p w:rsidR="002A4127" w:rsidRPr="00611D25" w:rsidRDefault="002A4127" w:rsidP="007706DA">
            <w:pPr>
              <w:numPr>
                <w:ilvl w:val="0"/>
                <w:numId w:val="536"/>
              </w:num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it-IT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it-IT" w:eastAsia="zh-CN"/>
              </w:rPr>
              <w:t xml:space="preserve">Primjenjuje usvojeni vokabular iz stručnih tekstova na engleskom jeziku (književni i neknjiževni tekstovi); </w:t>
            </w:r>
          </w:p>
          <w:p w:rsidR="002A4127" w:rsidRPr="00611D25" w:rsidRDefault="002A4127" w:rsidP="007706DA">
            <w:pPr>
              <w:numPr>
                <w:ilvl w:val="0"/>
                <w:numId w:val="536"/>
              </w:num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it-IT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it-IT" w:eastAsia="zh-CN"/>
              </w:rPr>
              <w:t xml:space="preserve">Analizira i primijeni gramatičke strukture engleskog jezika; </w:t>
            </w:r>
          </w:p>
          <w:p w:rsidR="002A4127" w:rsidRPr="00611D25" w:rsidRDefault="002A4127" w:rsidP="007706DA">
            <w:pPr>
              <w:numPr>
                <w:ilvl w:val="0"/>
                <w:numId w:val="536"/>
              </w:num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it-IT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it-IT" w:eastAsia="zh-CN"/>
              </w:rPr>
              <w:t>Unaprijedi vještinu pisanja (pisanje paragrafa);</w:t>
            </w:r>
          </w:p>
          <w:p w:rsidR="002A4127" w:rsidRPr="00611D25" w:rsidRDefault="002A4127" w:rsidP="007706DA">
            <w:pPr>
              <w:numPr>
                <w:ilvl w:val="0"/>
                <w:numId w:val="536"/>
              </w:num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it-IT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it-IT" w:eastAsia="zh-CN"/>
              </w:rPr>
              <w:t>Samostalno izlaže i obrazlaže stavove na engleskom jeziku.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Opterećenje studenta: 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4"/>
              <w:gridCol w:w="5481"/>
            </w:tblGrid>
            <w:tr w:rsidR="002A4127" w:rsidRPr="00611D25" w:rsidTr="007706DA">
              <w:trPr>
                <w:tblCellSpacing w:w="15" w:type="dxa"/>
              </w:trPr>
              <w:tc>
                <w:tcPr>
                  <w:tcW w:w="3449" w:type="dxa"/>
                  <w:shd w:val="clear" w:color="auto" w:fill="FFFFFF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43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2A4127" w:rsidRPr="00611D25" w:rsidTr="007706DA">
              <w:trPr>
                <w:tblCellSpacing w:w="15" w:type="dxa"/>
              </w:trPr>
              <w:tc>
                <w:tcPr>
                  <w:tcW w:w="3449" w:type="dxa"/>
                  <w:shd w:val="clear" w:color="auto" w:fill="FFFFFF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 kredita x 40/30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43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(4 sati) x 16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64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(4 sati) = 8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3 x 30 = 90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64 sati (nastava) + 8 sati (priprema) + 18 sati (dopunski rad)</w:t>
                  </w:r>
                </w:p>
              </w:tc>
            </w:tr>
          </w:tbl>
          <w:p w:rsidR="002A4127" w:rsidRPr="00611D25" w:rsidRDefault="002A4127" w:rsidP="007706D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Literatura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:</w:t>
            </w:r>
            <w:r w:rsidRPr="00611D25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Liz&amp;John Soars (2003),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 xml:space="preserve">New Headway - Intermediate: Student's Book,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OUP.</w:t>
            </w:r>
            <w:r w:rsidRPr="00611D25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Liz&amp;John Soars (2003),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>New Headway - Intermediate: Workbook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, OUP.</w:t>
            </w:r>
            <w:r w:rsidRPr="00611D25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John Eastwood: Oxford Guide to English Grammar, Oxford University Press 2003.</w:t>
            </w:r>
            <w:r w:rsidRPr="00611D25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Additional material.</w:t>
            </w:r>
          </w:p>
        </w:tc>
      </w:tr>
      <w:tr w:rsidR="002A4127" w:rsidRPr="002A4127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 xml:space="preserve">Oblici provjere znanja i ocjenjivanje: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kolokvijum –  35 poena</w:t>
            </w: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 xml:space="preserve">,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test – 7 poena</w:t>
            </w: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 xml:space="preserve">,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prisustvo nastavi – 3 poena</w:t>
            </w: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 xml:space="preserve">,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domaći zadatak - 5 poena</w:t>
            </w: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 xml:space="preserve">,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završni ispit (pismeni i usmeni dio) – 50 poena</w:t>
            </w: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 xml:space="preserve">.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Prelazna ocjena se dobija ako se kumulativno sakupi najmanje 50 poena.</w:t>
            </w:r>
          </w:p>
        </w:tc>
      </w:tr>
      <w:tr w:rsidR="002A4127" w:rsidRPr="002A4127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i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 xml:space="preserve">Posebna naznaka za predmet: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Nastava se izvodi na maternjem i engleskom jeziku.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 xml:space="preserve">Ime i prezime nastavnika i saradnika: </w:t>
            </w:r>
            <w:r w:rsidRPr="00611D25"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  <w:t>mr Dijana Mirković</w:t>
            </w:r>
          </w:p>
        </w:tc>
      </w:tr>
    </w:tbl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526"/>
      </w:tblGrid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val="sr-Latn-CS"/>
              </w:rPr>
              <w:lastRenderedPageBreak/>
              <w:t>Naziv predmeta: Savremeni crnogorski jezik 4 -Tvorba riječi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en-GB" w:eastAsia="zh-CN"/>
              </w:rPr>
              <w:t>Obavezan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: Crnogorski jezik i južnoslovenske književnosti; Akademske osnovne studije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Ciljevi izučavanja </w:t>
            </w: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predmeta</w:t>
            </w: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: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Student se upoznaje sa problematikom iz nauke o crnogorskom  jeziku – nauke o tvorbi riječi.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Sadržaj predmeta: 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 okviru Savremenog crnogorskog jezika 4 opisuje se građenje svih vrsta riječi u crnogorskom jeziku i izdvaja derivaciona, kompoziciona i kombinovana tvorba riječi. Za svaku vrstu riječi ponaosob, opisuju se sufiksi i njihova značenja. </w:t>
            </w:r>
          </w:p>
          <w:p w:rsidR="002A4127" w:rsidRPr="00611D25" w:rsidRDefault="002A4127" w:rsidP="007706DA">
            <w:pPr>
              <w:numPr>
                <w:ilvl w:val="0"/>
                <w:numId w:val="47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Tvorba riječi (derivacija, kompozicija i kombinovana tvorba)</w:t>
            </w:r>
          </w:p>
          <w:p w:rsidR="002A4127" w:rsidRPr="00611D25" w:rsidRDefault="002A4127" w:rsidP="007706DA">
            <w:pPr>
              <w:numPr>
                <w:ilvl w:val="0"/>
                <w:numId w:val="47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Tvorba riječi pretvaranjem i pozajmljenice iz drugih jezika </w:t>
            </w:r>
          </w:p>
          <w:p w:rsidR="002A4127" w:rsidRPr="00611D25" w:rsidRDefault="002A4127" w:rsidP="007706DA">
            <w:pPr>
              <w:numPr>
                <w:ilvl w:val="0"/>
                <w:numId w:val="47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Tvorba imenica izvođenjem (imenice sa značenjem lica, osobe) </w:t>
            </w:r>
          </w:p>
          <w:p w:rsidR="002A4127" w:rsidRPr="00611D25" w:rsidRDefault="002A4127" w:rsidP="007706DA">
            <w:pPr>
              <w:numPr>
                <w:ilvl w:val="0"/>
                <w:numId w:val="47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Tvorba imenica izvođenjem (imenice za označavanje predmeta i mjesta, sa značenjem biljaka i životinja)</w:t>
            </w:r>
          </w:p>
          <w:p w:rsidR="002A4127" w:rsidRPr="00611D25" w:rsidRDefault="002A4127" w:rsidP="007706DA">
            <w:pPr>
              <w:numPr>
                <w:ilvl w:val="0"/>
                <w:numId w:val="47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Tvorba imenica izvođenjem (glagolske i apstraktne imenice, imenice subjektivne ocjene i imenice izvedene gramatičkim sufiksima)</w:t>
            </w:r>
          </w:p>
          <w:p w:rsidR="002A4127" w:rsidRPr="00611D25" w:rsidRDefault="002A4127" w:rsidP="007706DA">
            <w:pPr>
              <w:numPr>
                <w:ilvl w:val="0"/>
                <w:numId w:val="47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Tvorba imenica slaganjem (kompozicija)   </w:t>
            </w:r>
          </w:p>
          <w:p w:rsidR="002A4127" w:rsidRPr="00611D25" w:rsidRDefault="002A4127" w:rsidP="007706DA">
            <w:pPr>
              <w:numPr>
                <w:ilvl w:val="0"/>
                <w:numId w:val="47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Imeničke polusloženice i kombinovana tvorba imenica   </w:t>
            </w:r>
          </w:p>
          <w:p w:rsidR="002A4127" w:rsidRPr="00611D25" w:rsidRDefault="002A4127" w:rsidP="007706DA">
            <w:pPr>
              <w:numPr>
                <w:ilvl w:val="0"/>
                <w:numId w:val="47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Tvorba pridjeva izvođenjem</w:t>
            </w:r>
          </w:p>
          <w:p w:rsidR="002A4127" w:rsidRPr="00611D25" w:rsidRDefault="002A4127" w:rsidP="007706DA">
            <w:pPr>
              <w:numPr>
                <w:ilvl w:val="0"/>
                <w:numId w:val="47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Tvorba pridjeva slaganjem (kompozicija)</w:t>
            </w:r>
          </w:p>
          <w:p w:rsidR="002A4127" w:rsidRPr="00611D25" w:rsidRDefault="002A4127" w:rsidP="007706DA">
            <w:pPr>
              <w:numPr>
                <w:ilvl w:val="0"/>
                <w:numId w:val="47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Pridjevske polusloženice i kombinovana tvorba pridjeva</w:t>
            </w:r>
          </w:p>
          <w:p w:rsidR="002A4127" w:rsidRPr="00611D25" w:rsidRDefault="002A4127" w:rsidP="007706DA">
            <w:pPr>
              <w:numPr>
                <w:ilvl w:val="0"/>
                <w:numId w:val="47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Tvorba glagola izvođenjem (derivacija) </w:t>
            </w:r>
          </w:p>
          <w:p w:rsidR="002A4127" w:rsidRPr="00611D25" w:rsidRDefault="002A4127" w:rsidP="007706DA">
            <w:pPr>
              <w:numPr>
                <w:ilvl w:val="0"/>
                <w:numId w:val="47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Tvorba glagola slaganjem (kompozicija)</w:t>
            </w:r>
          </w:p>
          <w:p w:rsidR="002A4127" w:rsidRPr="00611D25" w:rsidRDefault="002A4127" w:rsidP="007706DA">
            <w:pPr>
              <w:numPr>
                <w:ilvl w:val="0"/>
                <w:numId w:val="47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Tvorba u ostalim vrstama riječi   </w:t>
            </w:r>
          </w:p>
          <w:p w:rsidR="002A4127" w:rsidRPr="002A4127" w:rsidRDefault="002A4127" w:rsidP="007706DA">
            <w:pPr>
              <w:numPr>
                <w:ilvl w:val="0"/>
                <w:numId w:val="47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2A4127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Leksikologija (motivisane i nemotivisane riječi, polisemija, homonimija i sinonimija)</w:t>
            </w:r>
          </w:p>
          <w:p w:rsidR="002A4127" w:rsidRPr="00611D25" w:rsidRDefault="002A4127" w:rsidP="007706DA">
            <w:pPr>
              <w:numPr>
                <w:ilvl w:val="0"/>
                <w:numId w:val="47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2A4127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Sastav leksike i sfere upotrebe riječi književnog jezika.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Frazeologizmi </w:t>
            </w:r>
          </w:p>
        </w:tc>
      </w:tr>
      <w:tr w:rsidR="002A4127" w:rsidRPr="002A4127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lang w:val="sl-SI" w:eastAsia="zh-CN"/>
              </w:rPr>
              <w:t>Ishodi</w:t>
            </w:r>
            <w:r w:rsidRPr="002A4127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: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 xml:space="preserve"> Nakon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 xml:space="preserve"> što položi ovaj ispit, student/kinja bi trebalo da:</w:t>
            </w:r>
          </w:p>
          <w:p w:rsidR="002A4127" w:rsidRPr="002A4127" w:rsidRDefault="002A4127" w:rsidP="007706DA">
            <w:pPr>
              <w:numPr>
                <w:ilvl w:val="0"/>
                <w:numId w:val="472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</w:pP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 xml:space="preserve">Objasni principe tvorbe riječi kompozicijom, derivacijom i kombinovanom tvorbom; </w:t>
            </w:r>
          </w:p>
          <w:p w:rsidR="002A4127" w:rsidRPr="002A4127" w:rsidRDefault="002A4127" w:rsidP="007706DA">
            <w:pPr>
              <w:numPr>
                <w:ilvl w:val="0"/>
                <w:numId w:val="472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</w:pP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>Izloži  nastanak imenica procesima derivacije i ukaže na sufikse koji u tome učestvuju;</w:t>
            </w:r>
          </w:p>
          <w:p w:rsidR="002A4127" w:rsidRPr="002A4127" w:rsidRDefault="002A4127" w:rsidP="007706DA">
            <w:pPr>
              <w:numPr>
                <w:ilvl w:val="0"/>
                <w:numId w:val="472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</w:pP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>Predstavi građenje pridjeva procesima derivacije i kompozicije;</w:t>
            </w:r>
          </w:p>
          <w:p w:rsidR="002A4127" w:rsidRPr="002A4127" w:rsidRDefault="002A4127" w:rsidP="007706DA">
            <w:pPr>
              <w:numPr>
                <w:ilvl w:val="0"/>
                <w:numId w:val="472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</w:pP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>Govori o kompoziciji i derivaciji glagola i nepromjenljivih vrsta riječi;</w:t>
            </w:r>
          </w:p>
          <w:p w:rsidR="002A4127" w:rsidRPr="002A4127" w:rsidRDefault="002A4127" w:rsidP="007706DA">
            <w:pPr>
              <w:numPr>
                <w:ilvl w:val="0"/>
                <w:numId w:val="472"/>
              </w:numPr>
              <w:jc w:val="both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</w:pP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>Definiše leksikologiju i govori o polisemiji, homonimima, sinonimima, antonimima.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lang w:val="sl-SI" w:eastAsia="zh-CN"/>
              </w:rPr>
              <w:t xml:space="preserve">Opterećenje studenta: 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6"/>
              <w:gridCol w:w="5339"/>
            </w:tblGrid>
            <w:tr w:rsidR="002A4127" w:rsidRPr="00611D25" w:rsidTr="007706DA">
              <w:trPr>
                <w:tblCellSpacing w:w="15" w:type="dxa"/>
              </w:trPr>
              <w:tc>
                <w:tcPr>
                  <w:tcW w:w="3591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9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2A4127" w:rsidRPr="00611D25" w:rsidTr="007706DA">
              <w:trPr>
                <w:tblCellSpacing w:w="15" w:type="dxa"/>
              </w:trPr>
              <w:tc>
                <w:tcPr>
                  <w:tcW w:w="3591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6 kredita x 40/30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9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(8 sati) x 16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128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(8 sati) = 16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6 x 30 = 180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128 sati (nastava) + 16 sati (priprema) + 30 sati (dopunski rad)</w:t>
                  </w:r>
                </w:p>
              </w:tc>
            </w:tr>
          </w:tbl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lang w:val="sl-SI" w:eastAsia="zh-CN"/>
              </w:rPr>
            </w:pP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Literatura: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en-GB" w:eastAsia="zh-CN"/>
              </w:rPr>
              <w:t xml:space="preserve"> Mihailo Stevanović,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sz w:val="18"/>
                <w:szCs w:val="18"/>
                <w:lang w:val="en-GB" w:eastAsia="zh-CN"/>
              </w:rPr>
              <w:t>Savremeni srpskohrvatski jezik I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en-GB" w:eastAsia="zh-CN"/>
              </w:rPr>
              <w:t xml:space="preserve">, Naučna knjiga, Beograd, 1979; </w:t>
            </w:r>
            <w:r w:rsidRPr="00611D25">
              <w:rPr>
                <w:rFonts w:ascii="Times New Roman" w:eastAsia="SimSun" w:hAnsi="Times New Roman" w:cs="Times New Roman"/>
                <w:iCs/>
                <w:sz w:val="18"/>
                <w:szCs w:val="18"/>
                <w:lang w:val="en-GB" w:eastAsia="zh-CN"/>
              </w:rPr>
              <w:t>A. Čirgić, I. Pranjković, J. Silić</w:t>
            </w:r>
            <w:proofErr w:type="gramStart"/>
            <w:r w:rsidRPr="00611D25">
              <w:rPr>
                <w:rFonts w:ascii="Times New Roman" w:eastAsia="SimSun" w:hAnsi="Times New Roman" w:cs="Times New Roman"/>
                <w:iCs/>
                <w:sz w:val="18"/>
                <w:szCs w:val="18"/>
                <w:lang w:val="en-GB" w:eastAsia="zh-CN"/>
              </w:rPr>
              <w:t>,</w:t>
            </w:r>
            <w:r w:rsidRPr="00611D25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en-GB" w:eastAsia="zh-CN"/>
              </w:rPr>
              <w:t>Gramatika</w:t>
            </w:r>
            <w:proofErr w:type="gramEnd"/>
            <w:r w:rsidRPr="00611D25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en-GB" w:eastAsia="zh-CN"/>
              </w:rPr>
              <w:t xml:space="preserve"> crnogorskoga jezika</w:t>
            </w:r>
            <w:r w:rsidRPr="00611D25">
              <w:rPr>
                <w:rFonts w:ascii="Times New Roman" w:eastAsia="SimSun" w:hAnsi="Times New Roman" w:cs="Times New Roman"/>
                <w:iCs/>
                <w:sz w:val="18"/>
                <w:szCs w:val="18"/>
                <w:lang w:val="en-GB" w:eastAsia="zh-CN"/>
              </w:rPr>
              <w:t xml:space="preserve">, Ministarstvo prosvjete i nauke, Podgorica, 2010;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 xml:space="preserve">Živojin Stanojčić, Ljubomir Popović, </w:t>
            </w:r>
            <w:r w:rsidRPr="00611D25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en-GB" w:eastAsia="zh-CN"/>
              </w:rPr>
              <w:t>Gramatika srpskoga jezika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, Zavod za udžbenike i nastavna sredstva, Beograd, 1994;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en-GB" w:eastAsia="zh-CN"/>
              </w:rPr>
              <w:t xml:space="preserve">Ivan Klajn,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sz w:val="18"/>
                <w:szCs w:val="18"/>
                <w:lang w:val="en-GB" w:eastAsia="zh-CN"/>
              </w:rPr>
              <w:t>Tvorba reči u savremenom srpskom jeziku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en-GB" w:eastAsia="zh-CN"/>
              </w:rPr>
              <w:t>, Beograd, 2003.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Oblici provjere znanja i ocjenjivanje: </w:t>
            </w:r>
            <w:r w:rsidRPr="00611D2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2 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  <w:lang w:val="sl-SI"/>
              </w:rPr>
              <w:t>kolokvijuma</w:t>
            </w:r>
            <w:r w:rsidRPr="00611D2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– 40 poena, seminarski rad – 5 poena, pohađanje nastave 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5 poena, </w:t>
            </w:r>
            <w:r w:rsidRPr="00611D2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završni ispit 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611D2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50 poena. Broj poena za prelaznu ocjenu je 51.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Ime i prezime nastavnika i saradnika: 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prof. dr Zorica Radulović, mr Irena Stevović</w:t>
            </w:r>
          </w:p>
        </w:tc>
      </w:tr>
    </w:tbl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526"/>
      </w:tblGrid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val="sr-Latn-CS"/>
              </w:rPr>
              <w:lastRenderedPageBreak/>
              <w:t xml:space="preserve">Naziv predmeta:  Istorija crnogorskog jezika 2 – Morfologija 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611D2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Crnogorski jezik i južnoslovenske književnosti; Akademske osnovne studije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Osposobljavanje studenata da usvoje morfologiju crnogorskog jezika.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Sadržaj predmeta: 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>Sadržaj Istorije crnogorskog jezika 2 (morfologija) obuhvata istorijski razvoj morfološkoga sistema unutar istorijske epohe crnogorskoga jezika. Tu su deklinacione i konjugacione vrste riječi i njihov razvoj, kao i filološka analiza rukopisa karakterističnih za istorijsku epohu crnogorskoga jezika.</w:t>
            </w:r>
          </w:p>
          <w:p w:rsidR="002A4127" w:rsidRPr="00611D25" w:rsidRDefault="002A4127" w:rsidP="007706DA">
            <w:pPr>
              <w:numPr>
                <w:ilvl w:val="0"/>
                <w:numId w:val="473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hr-HR" w:eastAsia="zh-CN"/>
              </w:rPr>
              <w:t>Istorijska morfologija crnogorskog jezika</w:t>
            </w:r>
          </w:p>
          <w:p w:rsidR="002A4127" w:rsidRPr="00611D25" w:rsidRDefault="002A4127" w:rsidP="007706DA">
            <w:pPr>
              <w:numPr>
                <w:ilvl w:val="0"/>
                <w:numId w:val="473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SimSun" w:hAnsi="Times New Roman" w:cs="Times New Roman"/>
                <w:spacing w:val="-1"/>
                <w:sz w:val="18"/>
                <w:szCs w:val="18"/>
                <w:lang w:val="hr-HR" w:eastAsia="zh-CN"/>
              </w:rPr>
              <w:t>Deklinacija</w:t>
            </w:r>
          </w:p>
          <w:p w:rsidR="002A4127" w:rsidRPr="00611D25" w:rsidRDefault="002A4127" w:rsidP="007706DA">
            <w:pPr>
              <w:numPr>
                <w:ilvl w:val="0"/>
                <w:numId w:val="473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hr-HR" w:eastAsia="zh-CN"/>
              </w:rPr>
              <w:t>Imenice muškog roda</w:t>
            </w:r>
          </w:p>
          <w:p w:rsidR="002A4127" w:rsidRPr="00611D25" w:rsidRDefault="002A4127" w:rsidP="007706DA">
            <w:pPr>
              <w:numPr>
                <w:ilvl w:val="0"/>
                <w:numId w:val="473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hr-HR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hr-HR" w:eastAsia="zh-CN"/>
              </w:rPr>
              <w:t>Imenice ženskog roda</w:t>
            </w:r>
          </w:p>
          <w:p w:rsidR="002A4127" w:rsidRPr="00611D25" w:rsidRDefault="002A4127" w:rsidP="007706DA">
            <w:pPr>
              <w:numPr>
                <w:ilvl w:val="0"/>
                <w:numId w:val="473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hr-HR" w:eastAsia="zh-CN"/>
              </w:rPr>
              <w:t>Imenice srednjeg roda</w:t>
            </w:r>
          </w:p>
          <w:p w:rsidR="002A4127" w:rsidRPr="00611D25" w:rsidRDefault="002A4127" w:rsidP="007706DA">
            <w:pPr>
              <w:numPr>
                <w:ilvl w:val="0"/>
                <w:numId w:val="473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hr-HR" w:eastAsia="zh-CN"/>
              </w:rPr>
              <w:t>Zamjenice</w:t>
            </w:r>
          </w:p>
          <w:p w:rsidR="002A4127" w:rsidRPr="00611D25" w:rsidRDefault="002A4127" w:rsidP="007706DA">
            <w:pPr>
              <w:numPr>
                <w:ilvl w:val="0"/>
                <w:numId w:val="473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hr-HR" w:eastAsia="zh-CN"/>
              </w:rPr>
              <w:t>Pridjevi</w:t>
            </w:r>
          </w:p>
          <w:p w:rsidR="002A4127" w:rsidRPr="00611D25" w:rsidRDefault="002A4127" w:rsidP="007706DA">
            <w:pPr>
              <w:numPr>
                <w:ilvl w:val="0"/>
                <w:numId w:val="473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hr-HR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hr-HR" w:eastAsia="zh-CN"/>
              </w:rPr>
              <w:t>Brojevi</w:t>
            </w:r>
          </w:p>
          <w:p w:rsidR="002A4127" w:rsidRPr="00611D25" w:rsidRDefault="002A4127" w:rsidP="007706DA">
            <w:pPr>
              <w:numPr>
                <w:ilvl w:val="0"/>
                <w:numId w:val="473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SimSun" w:hAnsi="Times New Roman" w:cs="Times New Roman"/>
                <w:spacing w:val="-2"/>
                <w:sz w:val="18"/>
                <w:szCs w:val="18"/>
                <w:lang w:val="hr-HR" w:eastAsia="zh-CN"/>
              </w:rPr>
              <w:t>Konjugacija</w:t>
            </w:r>
          </w:p>
          <w:p w:rsidR="002A4127" w:rsidRPr="00611D25" w:rsidRDefault="002A4127" w:rsidP="007706DA">
            <w:pPr>
              <w:numPr>
                <w:ilvl w:val="0"/>
                <w:numId w:val="473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SimSun" w:hAnsi="Times New Roman" w:cs="Times New Roman"/>
                <w:spacing w:val="-1"/>
                <w:sz w:val="18"/>
                <w:szCs w:val="18"/>
                <w:lang w:val="hr-HR" w:eastAsia="zh-CN"/>
              </w:rPr>
              <w:t>Prosti glagolski oblici</w:t>
            </w:r>
          </w:p>
          <w:p w:rsidR="002A4127" w:rsidRPr="00611D25" w:rsidRDefault="002A4127" w:rsidP="007706DA">
            <w:pPr>
              <w:numPr>
                <w:ilvl w:val="0"/>
                <w:numId w:val="473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hr-HR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hr-HR" w:eastAsia="zh-CN"/>
              </w:rPr>
              <w:t>Složeni glagolski oblici</w:t>
            </w:r>
          </w:p>
          <w:p w:rsidR="002A4127" w:rsidRPr="00611D25" w:rsidRDefault="002A4127" w:rsidP="007706DA">
            <w:pPr>
              <w:numPr>
                <w:ilvl w:val="0"/>
                <w:numId w:val="473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hr-HR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hr-HR" w:eastAsia="zh-CN"/>
              </w:rPr>
              <w:t>Glagolski prilozi, glagolski pridjevi</w:t>
            </w:r>
          </w:p>
          <w:p w:rsidR="002A4127" w:rsidRPr="00611D25" w:rsidRDefault="002A4127" w:rsidP="007706DA">
            <w:pPr>
              <w:numPr>
                <w:ilvl w:val="0"/>
                <w:numId w:val="473"/>
              </w:numPr>
              <w:jc w:val="both"/>
              <w:rPr>
                <w:rFonts w:ascii="Times New Roman" w:eastAsia="SimSun" w:hAnsi="Times New Roman" w:cs="Times New Roman"/>
                <w:spacing w:val="-1"/>
                <w:sz w:val="18"/>
                <w:szCs w:val="18"/>
                <w:lang w:val="hr-HR" w:eastAsia="zh-CN"/>
              </w:rPr>
            </w:pPr>
            <w:r w:rsidRPr="00611D25">
              <w:rPr>
                <w:rFonts w:ascii="Times New Roman" w:eastAsia="SimSun" w:hAnsi="Times New Roman" w:cs="Times New Roman"/>
                <w:spacing w:val="-1"/>
                <w:sz w:val="18"/>
                <w:szCs w:val="18"/>
                <w:lang w:val="hr-HR" w:eastAsia="zh-CN"/>
              </w:rPr>
              <w:t>Morfosintaksički procesi u istoriji crnogorskog jezika</w:t>
            </w:r>
          </w:p>
          <w:p w:rsidR="002A4127" w:rsidRPr="00611D25" w:rsidRDefault="002A4127" w:rsidP="007706DA">
            <w:pPr>
              <w:numPr>
                <w:ilvl w:val="0"/>
                <w:numId w:val="473"/>
              </w:numPr>
              <w:jc w:val="both"/>
              <w:rPr>
                <w:rFonts w:ascii="Times New Roman" w:eastAsia="SimSun" w:hAnsi="Times New Roman" w:cs="Times New Roman"/>
                <w:spacing w:val="-1"/>
                <w:sz w:val="18"/>
                <w:szCs w:val="18"/>
                <w:lang w:val="hr-HR" w:eastAsia="zh-CN"/>
              </w:rPr>
            </w:pPr>
            <w:r w:rsidRPr="00611D25">
              <w:rPr>
                <w:rFonts w:ascii="Times New Roman" w:eastAsia="SimSun" w:hAnsi="Times New Roman" w:cs="Times New Roman"/>
                <w:spacing w:val="-1"/>
                <w:sz w:val="18"/>
                <w:szCs w:val="18"/>
                <w:lang w:val="hr-HR" w:eastAsia="zh-CN"/>
              </w:rPr>
              <w:t>Crnogorske rukopisne knjige</w:t>
            </w:r>
          </w:p>
          <w:p w:rsidR="002A4127" w:rsidRPr="00611D25" w:rsidRDefault="002A4127" w:rsidP="007706DA">
            <w:pPr>
              <w:numPr>
                <w:ilvl w:val="0"/>
                <w:numId w:val="473"/>
              </w:num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spacing w:val="-1"/>
                <w:sz w:val="18"/>
                <w:szCs w:val="18"/>
                <w:lang w:val="hr-HR" w:eastAsia="zh-CN"/>
              </w:rPr>
              <w:t>Filolo</w:t>
            </w:r>
            <w:r w:rsidRPr="00611D25">
              <w:rPr>
                <w:rFonts w:ascii="Times New Roman" w:eastAsia="SimSun" w:hAnsi="Times New Roman" w:cs="Times New Roman"/>
                <w:spacing w:val="-1"/>
                <w:sz w:val="18"/>
                <w:szCs w:val="18"/>
                <w:lang w:val="sr-Latn-CS" w:eastAsia="zh-CN"/>
              </w:rPr>
              <w:t>ška analiza rukopisa 18. i 19. vijeka.</w:t>
            </w:r>
          </w:p>
        </w:tc>
      </w:tr>
      <w:tr w:rsidR="002A4127" w:rsidRPr="002A4127" w:rsidTr="007706DA">
        <w:trPr>
          <w:jc w:val="center"/>
        </w:trPr>
        <w:tc>
          <w:tcPr>
            <w:tcW w:w="9191" w:type="dxa"/>
            <w:gridSpan w:val="4"/>
          </w:tcPr>
          <w:p w:rsidR="002A4127" w:rsidRPr="002A4127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color w:val="FF0000"/>
                <w:sz w:val="18"/>
                <w:szCs w:val="18"/>
                <w:lang w:val="de-AT" w:eastAsia="zh-CN"/>
              </w:rPr>
            </w:pPr>
            <w:r w:rsidRPr="002A4127">
              <w:rPr>
                <w:rFonts w:ascii="Times New Roman" w:eastAsia="SimSun" w:hAnsi="Times New Roman" w:cs="Times New Roman"/>
                <w:b/>
                <w:sz w:val="18"/>
                <w:szCs w:val="18"/>
                <w:lang w:val="de-AT" w:eastAsia="zh-CN"/>
              </w:rPr>
              <w:t>Ishodi</w:t>
            </w:r>
            <w:r w:rsidRPr="002A4127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>:</w:t>
            </w:r>
            <w:r w:rsidRPr="002A4127">
              <w:rPr>
                <w:rFonts w:ascii="Times New Roman" w:eastAsia="SimSun" w:hAnsi="Times New Roman" w:cs="Times New Roman"/>
                <w:b/>
                <w:color w:val="FF0000"/>
                <w:sz w:val="18"/>
                <w:szCs w:val="18"/>
                <w:lang w:val="de-AT" w:eastAsia="zh-CN"/>
              </w:rPr>
              <w:t xml:space="preserve"> </w:t>
            </w:r>
            <w:r w:rsidRPr="002A4127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>Nakon što položi ispit, student/kinja bi trebalo da:</w:t>
            </w:r>
          </w:p>
          <w:p w:rsidR="002A4127" w:rsidRPr="002A4127" w:rsidRDefault="002A4127" w:rsidP="007706DA">
            <w:pPr>
              <w:numPr>
                <w:ilvl w:val="0"/>
                <w:numId w:val="47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2A4127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>Razumije morfološke procese u istoriji crnogorskog jezika;</w:t>
            </w:r>
          </w:p>
          <w:p w:rsidR="002A4127" w:rsidRPr="002A4127" w:rsidRDefault="002A4127" w:rsidP="007706DA">
            <w:pPr>
              <w:numPr>
                <w:ilvl w:val="0"/>
                <w:numId w:val="47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2A4127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>Vlada deklinaciom i konjugaciom u istorijskoj epohi crnogorskog jezika;</w:t>
            </w:r>
          </w:p>
          <w:p w:rsidR="002A4127" w:rsidRPr="002A4127" w:rsidRDefault="002A4127" w:rsidP="007706DA">
            <w:pPr>
              <w:numPr>
                <w:ilvl w:val="0"/>
                <w:numId w:val="47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2A4127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>Primjenjuje  stečeno znanje pri filološkim analizama rukopisa iz istorijske epohe crnogorskog jezika.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fr-FR" w:eastAsia="zh-CN"/>
              </w:rPr>
              <w:t xml:space="preserve">Opterećenje studenta : 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6"/>
              <w:gridCol w:w="5339"/>
            </w:tblGrid>
            <w:tr w:rsidR="002A4127" w:rsidRPr="00611D25" w:rsidTr="007706DA">
              <w:trPr>
                <w:tblCellSpacing w:w="15" w:type="dxa"/>
              </w:trPr>
              <w:tc>
                <w:tcPr>
                  <w:tcW w:w="3591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9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U semestru</w:t>
                  </w:r>
                </w:p>
              </w:tc>
            </w:tr>
            <w:tr w:rsidR="002A4127" w:rsidRPr="00611D25" w:rsidTr="007706DA">
              <w:trPr>
                <w:tblCellSpacing w:w="15" w:type="dxa"/>
              </w:trPr>
              <w:tc>
                <w:tcPr>
                  <w:tcW w:w="3591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5 kredita x 40/30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6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Struktura: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predavanja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vježbi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9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Nastava i završni ispit: (6 sati i 40 minuta) x 16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106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Ukupno opterećenje za predmet: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5 x 30 = 150 sati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Dopunski rad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bCs/>
                <w:iCs/>
                <w:color w:val="FF0000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Literatura:</w:t>
            </w:r>
            <w:r w:rsidRPr="00611D25">
              <w:rPr>
                <w:rFonts w:ascii="Times New Roman" w:eastAsia="SimSun" w:hAnsi="Times New Roman" w:cs="Times New Roman"/>
                <w:spacing w:val="2"/>
                <w:sz w:val="18"/>
                <w:szCs w:val="18"/>
                <w:lang w:val="hr-HR" w:eastAsia="zh-CN"/>
              </w:rPr>
              <w:t xml:space="preserve"> Ivan Popović: </w:t>
            </w:r>
            <w:r w:rsidRPr="00611D25">
              <w:rPr>
                <w:rFonts w:ascii="Times New Roman" w:eastAsia="SimSun" w:hAnsi="Times New Roman" w:cs="Times New Roman"/>
                <w:i/>
                <w:spacing w:val="2"/>
                <w:sz w:val="18"/>
                <w:szCs w:val="18"/>
                <w:lang w:val="hr-HR" w:eastAsia="zh-CN"/>
              </w:rPr>
              <w:t>Istorija srpskohrvatskog jezika</w:t>
            </w:r>
            <w:r w:rsidRPr="00611D25">
              <w:rPr>
                <w:rFonts w:ascii="Times New Roman" w:eastAsia="SimSun" w:hAnsi="Times New Roman" w:cs="Times New Roman"/>
                <w:spacing w:val="2"/>
                <w:sz w:val="18"/>
                <w:szCs w:val="18"/>
                <w:lang w:val="hr-HR" w:eastAsia="zh-CN"/>
              </w:rPr>
              <w:t xml:space="preserve">, Beograd 2007; Aleksandar Belić: </w:t>
            </w:r>
            <w:r w:rsidRPr="00611D25">
              <w:rPr>
                <w:rFonts w:ascii="Times New Roman" w:eastAsia="SimSun" w:hAnsi="Times New Roman" w:cs="Times New Roman"/>
                <w:i/>
                <w:spacing w:val="2"/>
                <w:sz w:val="18"/>
                <w:szCs w:val="18"/>
                <w:lang w:val="hr-HR" w:eastAsia="zh-CN"/>
              </w:rPr>
              <w:t>Osnovi istorije srpskohrvatskog jezika</w:t>
            </w:r>
            <w:r w:rsidRPr="00611D25">
              <w:rPr>
                <w:rFonts w:ascii="Times New Roman" w:eastAsia="SimSun" w:hAnsi="Times New Roman" w:cs="Times New Roman"/>
                <w:spacing w:val="2"/>
                <w:sz w:val="18"/>
                <w:szCs w:val="18"/>
                <w:lang w:val="hr-HR" w:eastAsia="zh-CN"/>
              </w:rPr>
              <w:t xml:space="preserve">, knj. II, Beograd 1976; Pavle Ivić: </w:t>
            </w:r>
            <w:r w:rsidRPr="00611D25">
              <w:rPr>
                <w:rFonts w:ascii="Times New Roman" w:eastAsia="SimSun" w:hAnsi="Times New Roman" w:cs="Times New Roman"/>
                <w:i/>
                <w:spacing w:val="2"/>
                <w:sz w:val="18"/>
                <w:szCs w:val="18"/>
                <w:lang w:val="hr-HR" w:eastAsia="zh-CN"/>
              </w:rPr>
              <w:t>Iz istorije srpskohrvatskog jezika</w:t>
            </w:r>
            <w:r w:rsidRPr="00611D25">
              <w:rPr>
                <w:rFonts w:ascii="Times New Roman" w:eastAsia="SimSun" w:hAnsi="Times New Roman" w:cs="Times New Roman"/>
                <w:spacing w:val="2"/>
                <w:sz w:val="18"/>
                <w:szCs w:val="18"/>
                <w:lang w:val="hr-HR" w:eastAsia="zh-CN"/>
              </w:rPr>
              <w:t>, Niš 1991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Oblici provjere znanja i ocjenjivanje: 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kolokvijum 1 (15 poena); kolokvijum 2 (15 poena); seminarski rad (10 poena);  10 poena prisustvo i angažovanost na nastavi; završni usmeni ispit (50 poena).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Ime i prezime nastavnika i saradnika: 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doc. dr Draško Došljak, mr Irena Stevović</w:t>
            </w:r>
          </w:p>
        </w:tc>
      </w:tr>
    </w:tbl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526"/>
      </w:tblGrid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val="sr-Latn-CS"/>
              </w:rPr>
              <w:lastRenderedPageBreak/>
              <w:t>Naziv predmeta:</w:t>
            </w:r>
            <w:r w:rsidRPr="00611D25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  <w:lang w:val="sr-Latn-CS"/>
              </w:rPr>
              <w:t xml:space="preserve"> </w:t>
            </w: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val="sr-Latn-CS"/>
              </w:rPr>
              <w:t>Dijalektologija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: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 xml:space="preserve"> Crnogorski jezik i južnoslovenske književnosti; Akademske osnovne studije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Cilj ovog predmeta je da studenti ovladaju osnovnim znanjima o dijalektologiji uopšte i o štokavskom dijalektu, posebno crnogorskim govorima.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75"/>
            </w:tblGrid>
            <w:tr w:rsidR="002A4127" w:rsidRPr="00611D25" w:rsidTr="007706DA">
              <w:trPr>
                <w:trHeight w:val="486"/>
              </w:trPr>
              <w:tc>
                <w:tcPr>
                  <w:tcW w:w="0" w:type="auto"/>
                </w:tcPr>
                <w:p w:rsidR="002A4127" w:rsidRPr="002A4127" w:rsidRDefault="002A4127" w:rsidP="007706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  <w:lang w:val="fr-FR"/>
                    </w:rPr>
                  </w:pPr>
                  <w:r w:rsidRPr="00611D25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Sadržaj predmeta:</w:t>
                  </w:r>
                  <w:r w:rsidRPr="00611D25"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</w:rPr>
                    <w:t xml:space="preserve"> Predmet obuhvata uvod u dijalektologiju, pregled dosadašnjeg razvoja dijalektologije i proučavanje narječja srednjojužnoslovenskog dijasistema. </w:t>
                  </w:r>
                  <w:r w:rsidRPr="002A4127"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  <w:lang w:val="fr-FR"/>
                    </w:rPr>
                    <w:t xml:space="preserve">Analiza tekstova iz literature ili materijala koji su sakupili studenti na terenu. </w:t>
                  </w:r>
                </w:p>
                <w:p w:rsidR="002A4127" w:rsidRPr="002A4127" w:rsidRDefault="002A4127" w:rsidP="007706DA">
                  <w:pPr>
                    <w:numPr>
                      <w:ilvl w:val="0"/>
                      <w:numId w:val="44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val="fr-FR"/>
                    </w:rPr>
                  </w:pPr>
                  <w:r w:rsidRPr="002A4127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val="fr-FR"/>
                    </w:rPr>
                    <w:t>Uvod u Dijalektologiju. Odnos štokavskog narečja prema kajkavskom i čakavskom narečju</w:t>
                  </w:r>
                </w:p>
                <w:p w:rsidR="002A4127" w:rsidRPr="002A4127" w:rsidRDefault="002A4127" w:rsidP="007706DA">
                  <w:pPr>
                    <w:numPr>
                      <w:ilvl w:val="0"/>
                      <w:numId w:val="44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val="fr-FR"/>
                    </w:rPr>
                  </w:pPr>
                  <w:r w:rsidRPr="002A4127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val="fr-FR"/>
                    </w:rPr>
                    <w:t>Podjela štokavskih govora. Pravci izoglosa u štokavskom narečju</w:t>
                  </w:r>
                </w:p>
                <w:p w:rsidR="002A4127" w:rsidRPr="002A4127" w:rsidRDefault="002A4127" w:rsidP="007706DA">
                  <w:pPr>
                    <w:numPr>
                      <w:ilvl w:val="0"/>
                      <w:numId w:val="44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  <w:lang w:val="fr-FR"/>
                    </w:rPr>
                  </w:pPr>
                  <w:r w:rsidRPr="002A4127"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  <w:lang w:val="fr-FR"/>
                    </w:rPr>
                    <w:t xml:space="preserve">Podjela ekavskih govori i osnovne karakteristike  </w:t>
                  </w:r>
                </w:p>
                <w:p w:rsidR="002A4127" w:rsidRPr="00611D25" w:rsidRDefault="002A4127" w:rsidP="007706DA">
                  <w:pPr>
                    <w:numPr>
                      <w:ilvl w:val="0"/>
                      <w:numId w:val="44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</w:rPr>
                  </w:pPr>
                  <w:r w:rsidRPr="002A4127"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  <w:lang w:val="fr-FR"/>
                    </w:rPr>
                    <w:t xml:space="preserve">Novoštokavski ekavski govor: šumadijsko-vojvođanski. </w:t>
                  </w:r>
                  <w:r w:rsidRPr="00611D25"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</w:rPr>
                    <w:t>Domaći zadatak</w:t>
                  </w:r>
                </w:p>
                <w:p w:rsidR="002A4127" w:rsidRPr="00611D25" w:rsidRDefault="002A4127" w:rsidP="007706DA">
                  <w:pPr>
                    <w:numPr>
                      <w:ilvl w:val="0"/>
                      <w:numId w:val="44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</w:rPr>
                    <w:t>Staroštokavski ekavski govori: kosovsko-resavski, smederevsko-vršački</w:t>
                  </w:r>
                </w:p>
                <w:p w:rsidR="002A4127" w:rsidRPr="00611D25" w:rsidRDefault="002A4127" w:rsidP="007706DA">
                  <w:pPr>
                    <w:numPr>
                      <w:ilvl w:val="0"/>
                      <w:numId w:val="44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</w:rPr>
                    <w:t xml:space="preserve">Slavonski ekavski. Torlački dijalekat. Kolokvijum I  </w:t>
                  </w:r>
                </w:p>
                <w:p w:rsidR="002A4127" w:rsidRPr="00611D25" w:rsidRDefault="002A4127" w:rsidP="007706DA">
                  <w:pPr>
                    <w:numPr>
                      <w:ilvl w:val="0"/>
                      <w:numId w:val="44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</w:rPr>
                    <w:t xml:space="preserve">Ijekavsko/jekavski govori </w:t>
                  </w:r>
                </w:p>
                <w:p w:rsidR="002A4127" w:rsidRPr="00611D25" w:rsidRDefault="002A4127" w:rsidP="007706DA">
                  <w:pPr>
                    <w:numPr>
                      <w:ilvl w:val="0"/>
                      <w:numId w:val="44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</w:rPr>
                    <w:t>Istočnohercegovacki govor, go</w:t>
                  </w:r>
                  <w:r w:rsidRPr="00611D25"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  <w:lang w:val="sr-Latn-CS"/>
                    </w:rPr>
                    <w:t xml:space="preserve">vori Dubrovačkog primorja. </w:t>
                  </w:r>
                  <w:r w:rsidRPr="00611D25"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</w:rPr>
                    <w:t xml:space="preserve">Domaći zadatak II </w:t>
                  </w:r>
                </w:p>
                <w:p w:rsidR="002A4127" w:rsidRPr="00611D25" w:rsidRDefault="002A4127" w:rsidP="007706DA">
                  <w:pPr>
                    <w:numPr>
                      <w:ilvl w:val="0"/>
                      <w:numId w:val="44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</w:rPr>
                    <w:t xml:space="preserve">Crnogorski govori. Zajedničke i diferencijalne osobine istočnohercegovackih i sjeverozapadnih 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ind w:left="720"/>
                    <w:jc w:val="both"/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proofErr w:type="gramStart"/>
                  <w:r w:rsidRPr="00611D25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GB" w:eastAsia="zh-CN"/>
                    </w:rPr>
                    <w:t>crnogorskih</w:t>
                  </w:r>
                  <w:proofErr w:type="gramEnd"/>
                  <w:r w:rsidRPr="00611D25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GB" w:eastAsia="zh-CN"/>
                    </w:rPr>
                    <w:t xml:space="preserve"> govora. Domaći zadatak III</w:t>
                  </w:r>
                </w:p>
                <w:p w:rsidR="002A4127" w:rsidRPr="00611D25" w:rsidRDefault="002A4127" w:rsidP="007706DA">
                  <w:pPr>
                    <w:numPr>
                      <w:ilvl w:val="0"/>
                      <w:numId w:val="444"/>
                    </w:num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611D25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GB" w:eastAsia="zh-CN"/>
                    </w:rPr>
                    <w:t>Novoštokavski i staroštokavski crnogorski govori: sjeverozapadni i jugoistocni crnogorski govori</w:t>
                  </w:r>
                </w:p>
                <w:p w:rsidR="002A4127" w:rsidRPr="00611D25" w:rsidRDefault="002A4127" w:rsidP="007706DA">
                  <w:pPr>
                    <w:numPr>
                      <w:ilvl w:val="0"/>
                      <w:numId w:val="444"/>
                    </w:num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611D25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GB" w:eastAsia="zh-CN"/>
                    </w:rPr>
                    <w:t>Zajedničke i diferencijalne osobine govora sjeverozapadne i jugoistočne Crne Gore.  Kolokvijum II</w:t>
                  </w:r>
                </w:p>
                <w:p w:rsidR="002A4127" w:rsidRPr="00611D25" w:rsidRDefault="002A4127" w:rsidP="007706DA">
                  <w:pPr>
                    <w:numPr>
                      <w:ilvl w:val="0"/>
                      <w:numId w:val="444"/>
                    </w:num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611D25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GB" w:eastAsia="zh-CN"/>
                    </w:rPr>
                    <w:t xml:space="preserve">Analiza seminarskih radova I  </w:t>
                  </w:r>
                </w:p>
                <w:p w:rsidR="002A4127" w:rsidRPr="00611D25" w:rsidRDefault="002A4127" w:rsidP="007706DA">
                  <w:pPr>
                    <w:numPr>
                      <w:ilvl w:val="0"/>
                      <w:numId w:val="444"/>
                    </w:num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611D25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GB" w:eastAsia="zh-CN"/>
                    </w:rPr>
                    <w:t>Analiza seminarskih radova II</w:t>
                  </w:r>
                </w:p>
                <w:p w:rsidR="002A4127" w:rsidRPr="00611D25" w:rsidRDefault="002A4127" w:rsidP="007706DA">
                  <w:pPr>
                    <w:numPr>
                      <w:ilvl w:val="0"/>
                      <w:numId w:val="444"/>
                    </w:num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611D25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GB" w:eastAsia="zh-CN"/>
                    </w:rPr>
                    <w:t xml:space="preserve">Ikavski govori. Mlađi i stariji ikavski govori </w:t>
                  </w:r>
                </w:p>
                <w:p w:rsidR="002A4127" w:rsidRPr="00611D25" w:rsidRDefault="002A4127" w:rsidP="007706DA">
                  <w:pPr>
                    <w:numPr>
                      <w:ilvl w:val="0"/>
                      <w:numId w:val="444"/>
                    </w:num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611D25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GB" w:eastAsia="zh-CN"/>
                    </w:rPr>
                    <w:t>Periferijske govorne zone štokavskog narečja.</w:t>
                  </w:r>
                </w:p>
              </w:tc>
            </w:tr>
          </w:tbl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4127" w:rsidRPr="002A4127" w:rsidTr="007706DA">
        <w:trPr>
          <w:jc w:val="center"/>
        </w:trPr>
        <w:tc>
          <w:tcPr>
            <w:tcW w:w="9191" w:type="dxa"/>
            <w:gridSpan w:val="4"/>
          </w:tcPr>
          <w:p w:rsidR="002A4127" w:rsidRPr="002A4127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color w:val="FF0000"/>
                <w:sz w:val="18"/>
                <w:szCs w:val="18"/>
                <w:lang w:val="de-AT" w:eastAsia="zh-CN"/>
              </w:rPr>
            </w:pPr>
            <w:r w:rsidRPr="002A4127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de-AT" w:eastAsia="zh-CN"/>
              </w:rPr>
              <w:t>Ishodi</w:t>
            </w:r>
            <w:r w:rsidRPr="002A4127">
              <w:rPr>
                <w:rFonts w:ascii="Times New Roman" w:eastAsia="SimSun" w:hAnsi="Times New Roman" w:cs="Times New Roman"/>
                <w:bCs/>
                <w:sz w:val="18"/>
                <w:szCs w:val="18"/>
                <w:lang w:val="de-AT" w:eastAsia="zh-CN"/>
              </w:rPr>
              <w:t>:</w:t>
            </w:r>
            <w:r w:rsidRPr="002A4127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 xml:space="preserve"> Nakon što položi ispit, student/kinja bi trebalo da:</w:t>
            </w:r>
          </w:p>
          <w:p w:rsidR="002A4127" w:rsidRPr="002A4127" w:rsidRDefault="002A4127" w:rsidP="007706DA">
            <w:pPr>
              <w:numPr>
                <w:ilvl w:val="0"/>
                <w:numId w:val="503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2A4127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 xml:space="preserve">Ovlada znanjima o crnogorskim narodnim govorima i o svim dijalektima sa prostora srednjojužnoslovenskog dijasistema, </w:t>
            </w:r>
          </w:p>
          <w:p w:rsidR="002A4127" w:rsidRPr="002A4127" w:rsidRDefault="002A4127" w:rsidP="007706DA">
            <w:pPr>
              <w:numPr>
                <w:ilvl w:val="0"/>
                <w:numId w:val="503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2A4127">
              <w:rPr>
                <w:rFonts w:ascii="Times New Roman" w:eastAsia="SimSun" w:hAnsi="Times New Roman" w:cs="Times New Roman"/>
                <w:snapToGrid w:val="0"/>
                <w:sz w:val="18"/>
                <w:szCs w:val="18"/>
                <w:lang w:val="de-AT" w:eastAsia="zh-CN"/>
              </w:rPr>
              <w:t xml:space="preserve">Bude osposobljen da opiše </w:t>
            </w:r>
            <w:r w:rsidRPr="002A4127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>jezičke osobine štokavskog, kajkavskoga, čakavskoga i  torlačkog narječja i prepoznaju tekstove napisane na sva četiri narječja,</w:t>
            </w:r>
          </w:p>
          <w:p w:rsidR="002A4127" w:rsidRPr="002A4127" w:rsidRDefault="002A4127" w:rsidP="007706DA">
            <w:pPr>
              <w:numPr>
                <w:ilvl w:val="0"/>
                <w:numId w:val="503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2A4127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>Poznaje osnovne tehnike istraživanja dijalekta na terenu</w:t>
            </w:r>
            <w:r w:rsidRPr="002A4127">
              <w:rPr>
                <w:rFonts w:ascii="Times New Roman" w:eastAsia="SimSun" w:hAnsi="Times New Roman" w:cs="Times New Roman"/>
                <w:snapToGrid w:val="0"/>
                <w:sz w:val="18"/>
                <w:szCs w:val="18"/>
                <w:lang w:val="de-AT" w:eastAsia="zh-CN"/>
              </w:rPr>
              <w:t>, prikupljanja i obrade podataka;</w:t>
            </w:r>
          </w:p>
          <w:p w:rsidR="002A4127" w:rsidRPr="002A4127" w:rsidRDefault="002A4127" w:rsidP="007706DA">
            <w:pPr>
              <w:numPr>
                <w:ilvl w:val="0"/>
                <w:numId w:val="503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2A4127">
              <w:rPr>
                <w:rFonts w:ascii="Times New Roman" w:eastAsia="SimSun" w:hAnsi="Times New Roman" w:cs="Times New Roman"/>
                <w:snapToGrid w:val="0"/>
                <w:sz w:val="18"/>
                <w:szCs w:val="18"/>
                <w:lang w:val="de-AT" w:eastAsia="zh-CN"/>
              </w:rPr>
              <w:t>Samostalno zaključuje,</w:t>
            </w:r>
            <w:r w:rsidRPr="002A4127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 xml:space="preserve"> identifikuje i analizira ulogu i značaj dijalekata</w:t>
            </w:r>
          </w:p>
          <w:p w:rsidR="002A4127" w:rsidRPr="002A4127" w:rsidRDefault="002A4127" w:rsidP="007706DA">
            <w:pPr>
              <w:numPr>
                <w:ilvl w:val="0"/>
                <w:numId w:val="503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2A4127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>Učestvuje u istraživačkim projektima u oblasti dijalektologije i srodnih disciplina.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fr-FR" w:eastAsia="zh-CN"/>
              </w:rPr>
              <w:t xml:space="preserve">Opterećenje studenta : 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6"/>
              <w:gridCol w:w="5339"/>
            </w:tblGrid>
            <w:tr w:rsidR="002A4127" w:rsidRPr="00611D25" w:rsidTr="007706DA">
              <w:trPr>
                <w:tblCellSpacing w:w="15" w:type="dxa"/>
              </w:trPr>
              <w:tc>
                <w:tcPr>
                  <w:tcW w:w="3591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9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U semestru</w:t>
                  </w:r>
                </w:p>
              </w:tc>
            </w:tr>
            <w:tr w:rsidR="002A4127" w:rsidRPr="00611D25" w:rsidTr="007706DA">
              <w:trPr>
                <w:tblCellSpacing w:w="15" w:type="dxa"/>
              </w:trPr>
              <w:tc>
                <w:tcPr>
                  <w:tcW w:w="3591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5 kredita x 40/30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6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Struktura: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predavanja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vježbi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9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Nastava i završni ispit: (6 sati i 40 minuta) x 16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106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Ukupno opterećenje za predmet: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5 x 30 = 150 sati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Dopunski rad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Literatura: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sr-Latn-CS" w:eastAsia="zh-CN"/>
              </w:rPr>
              <w:t xml:space="preserve"> Pavle Ivić,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 w:eastAsia="zh-CN"/>
              </w:rPr>
              <w:t>Dijalektologija srpskohrvatskog jezika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sr-Latn-CS" w:eastAsia="zh-CN"/>
              </w:rPr>
              <w:t xml:space="preserve">, Matica srpska, Novi Sad 1985; Asim Peco,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 w:eastAsia="zh-CN"/>
              </w:rPr>
              <w:t>Pregled srpskohrvatskih dijalekata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sr-Latn-CS" w:eastAsia="zh-CN"/>
              </w:rPr>
              <w:t xml:space="preserve">, Naučna knjiga, Beograd 1978; Mitar Pešikan: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 w:eastAsia="zh-CN"/>
              </w:rPr>
              <w:t>Jedan opšti pogled na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sr-Latn-CS" w:eastAsia="zh-CN"/>
              </w:rPr>
              <w:t xml:space="preserve"> crnogorske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 w:eastAsia="zh-CN"/>
              </w:rPr>
              <w:t>govore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sr-Latn-CS" w:eastAsia="zh-CN"/>
              </w:rPr>
              <w:t>, Zbornik za filologiju i lingvistiku, XXII/1, str. 149-169, Novi Sad, 1979; Monografija o jednom crnogorskom  govoru po izboru.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Oblici provjere znanja i ocjenjivanje: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predavanja, vježbe, konsultacije, testovi, domaći zadaci, kolokvijumi, seminarski, završni i popravni ispit.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Ime i prezime nastavnika i saradnika: 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doc. dr Miloš Krivokapić, mr Milena Burić</w:t>
            </w:r>
            <w:r w:rsidRPr="00611D25">
              <w:rPr>
                <w:rFonts w:ascii="Times New Roman" w:eastAsia="SimSun" w:hAnsi="Times New Roman" w:cs="Times New Roman"/>
                <w:b/>
                <w:bCs/>
                <w:i/>
                <w:iCs/>
                <w:sz w:val="18"/>
                <w:szCs w:val="18"/>
                <w:lang w:val="sr-Latn-CS" w:eastAsia="zh-CN"/>
              </w:rPr>
              <w:t xml:space="preserve">   </w:t>
            </w:r>
          </w:p>
        </w:tc>
      </w:tr>
    </w:tbl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jc w:val="center"/>
        <w:tblInd w:w="-5" w:type="dxa"/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526"/>
      </w:tblGrid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val="sr-Latn-CS"/>
              </w:rPr>
              <w:lastRenderedPageBreak/>
              <w:t>Naziv predmeta: Realizam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 xml:space="preserve">Studijski program: 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Crnogorski jezik i južnoslovenske književnosti; Akademske osnovne studije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Uslovljenost drugim predmetima: 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9933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val="sr-Latn-CS"/>
              </w:rPr>
              <w:t>Ciljevi izučavanja predmeta:</w:t>
            </w:r>
            <w:r w:rsidRPr="00611D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611D2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sr-Latn-CS"/>
              </w:rPr>
              <w:t>Studenti se upoznaju sa poetikom i djelima stilske formacije realizma u okvirima južnoslovenskih književnosti.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  <w:vAlign w:val="center"/>
          </w:tcPr>
          <w:p w:rsidR="002A4127" w:rsidRPr="00611D25" w:rsidRDefault="002A4127" w:rsidP="007706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sz w:val="18"/>
                <w:szCs w:val="18"/>
              </w:rPr>
              <w:t>Sadržaj predmeta:</w:t>
            </w:r>
          </w:p>
          <w:p w:rsidR="002A4127" w:rsidRPr="002A4127" w:rsidRDefault="002A4127" w:rsidP="007706DA">
            <w:pPr>
              <w:numPr>
                <w:ilvl w:val="0"/>
                <w:numId w:val="475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de-AT"/>
              </w:rPr>
            </w:pPr>
            <w:r w:rsidRPr="002A4127">
              <w:rPr>
                <w:rFonts w:ascii="Times New Roman" w:hAnsi="Times New Roman" w:cs="Times New Roman"/>
                <w:sz w:val="18"/>
                <w:szCs w:val="18"/>
                <w:lang w:val="de-AT"/>
              </w:rPr>
              <w:t>Karakteristike realizma kao književne formacije. Južnoslovenske književnosti i evropski kontekst. Programi i manifesti. Podjela tema za proseminarske radove, uputstva za pripremu, pisanje i izlaganje.</w:t>
            </w:r>
          </w:p>
          <w:p w:rsidR="002A4127" w:rsidRPr="00611D25" w:rsidRDefault="002A4127" w:rsidP="007706DA">
            <w:pPr>
              <w:numPr>
                <w:ilvl w:val="0"/>
                <w:numId w:val="47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Odnos romantike i realizma. August Šenoa: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Seljačka buna.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 Istorijska građa i umjetnička transpozicija. Kompozicija. Likovi.</w:t>
            </w:r>
          </w:p>
          <w:p w:rsidR="002A4127" w:rsidRPr="00611D25" w:rsidRDefault="002A4127" w:rsidP="007706DA">
            <w:pPr>
              <w:numPr>
                <w:ilvl w:val="0"/>
                <w:numId w:val="475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Folklorna tradicija, patrijarhalni svijet i poetika realizma. Pripovijetke Milovana Glišića. Satirične pripovijetke: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Glava šećera, Roga, Zloslutni broj. 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Folklorna fantastika: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Posle devedeset godina.</w:t>
            </w:r>
          </w:p>
          <w:p w:rsidR="002A4127" w:rsidRPr="00611D25" w:rsidRDefault="002A4127" w:rsidP="007706DA">
            <w:pPr>
              <w:numPr>
                <w:ilvl w:val="0"/>
                <w:numId w:val="475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Razvojni put proze Laze Lazarevića od programskog i poetskog do razvijenog realizma. Model Lazarevićeve pripovijetke i njen evropski značaj.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Prvi put s ocem na jutrenje.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Sve </w:t>
            </w:r>
            <w:proofErr w:type="gramStart"/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će</w:t>
            </w:r>
            <w:proofErr w:type="gramEnd"/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to narod pozlatiti.</w:t>
            </w:r>
          </w:p>
          <w:p w:rsidR="002A4127" w:rsidRPr="00611D25" w:rsidRDefault="002A4127" w:rsidP="007706DA">
            <w:pPr>
              <w:numPr>
                <w:ilvl w:val="0"/>
                <w:numId w:val="475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sl-SI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>Laza Lazarević: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 xml:space="preserve"> Vetar. Verter. Švabica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>. Sižejno-fabularne konstante. Motivacija preokreta. Konstelacija junaka. Tehnika pripovijedanja.</w:t>
            </w:r>
          </w:p>
          <w:p w:rsidR="002A4127" w:rsidRPr="00611D25" w:rsidRDefault="002A4127" w:rsidP="007706DA">
            <w:pPr>
              <w:numPr>
                <w:ilvl w:val="0"/>
                <w:numId w:val="475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sl-SI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Svetolik Ranković: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>Gorski car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>. Modernizacija romana. Novine u koncepciji junaka i oblicima izlaganja.</w:t>
            </w:r>
          </w:p>
          <w:p w:rsidR="002A4127" w:rsidRPr="00611D25" w:rsidRDefault="002A4127" w:rsidP="007706DA">
            <w:pPr>
              <w:numPr>
                <w:ilvl w:val="0"/>
                <w:numId w:val="47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Test/Analiza rezultata testa</w:t>
            </w:r>
          </w:p>
          <w:p w:rsidR="002A4127" w:rsidRPr="00611D25" w:rsidRDefault="002A4127" w:rsidP="007706DA">
            <w:pPr>
              <w:numPr>
                <w:ilvl w:val="0"/>
                <w:numId w:val="47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Stevan Sremac: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Pop Ćira i pop Spira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. Autorska pozicija. Tip junaka. Humoristički hronotop. Komunikativne situacije i govorni žanrovi.</w:t>
            </w:r>
          </w:p>
          <w:p w:rsidR="002A4127" w:rsidRPr="00611D25" w:rsidRDefault="002A4127" w:rsidP="007706DA">
            <w:pPr>
              <w:numPr>
                <w:ilvl w:val="0"/>
                <w:numId w:val="475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sl-SI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Procesi raslojavanja realizma. Radoje Domanović: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>Vođa, Danga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>. Alegorijsko-satirična pripovijetka. Efekti satiričkog govora.</w:t>
            </w:r>
          </w:p>
          <w:p w:rsidR="002A4127" w:rsidRPr="00611D25" w:rsidRDefault="002A4127" w:rsidP="007706DA">
            <w:pPr>
              <w:numPr>
                <w:ilvl w:val="0"/>
                <w:numId w:val="475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Poezija u realizmu. Nov tematsko-motivski profil poezije Vojislava Ilića. Pjesnički jezik i prozodija. Začeci simbolizma.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>Sivo, sumorno nebo. Zimsko jutro. Zimska idila. Veče. Jesen. U poznu jesen; Tibulo, Ovidije. Jutro na Hisaru. Korintska hetera.</w:t>
            </w:r>
          </w:p>
          <w:p w:rsidR="002A4127" w:rsidRPr="00611D25" w:rsidRDefault="002A4127" w:rsidP="007706DA">
            <w:pPr>
              <w:numPr>
                <w:ilvl w:val="0"/>
                <w:numId w:val="47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Komedija realizma kao tip sižea. Branislav Nušić: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Sumnjivo lice.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 Tipovi komike (verbalna, situaciona, vodviljska, burleskna).</w:t>
            </w:r>
          </w:p>
          <w:p w:rsidR="002A4127" w:rsidRPr="00611D25" w:rsidRDefault="002A4127" w:rsidP="007706DA">
            <w:pPr>
              <w:numPr>
                <w:ilvl w:val="0"/>
                <w:numId w:val="47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Ante Kovačić: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U registraturi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. Romantičarski elementi djela. Kompozicija romana.</w:t>
            </w:r>
          </w:p>
          <w:p w:rsidR="002A4127" w:rsidRPr="00611D25" w:rsidRDefault="002A4127" w:rsidP="007706DA">
            <w:pPr>
              <w:numPr>
                <w:ilvl w:val="0"/>
                <w:numId w:val="475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sl-SI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Oblici pripovijedanja i prozne tehnike u romanu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>U registraturi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>. Jezičke, stilske i strukturne osobenosti.</w:t>
            </w:r>
          </w:p>
          <w:p w:rsidR="002A4127" w:rsidRPr="00611D25" w:rsidRDefault="002A4127" w:rsidP="007706DA">
            <w:pPr>
              <w:numPr>
                <w:ilvl w:val="0"/>
                <w:numId w:val="475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sl-SI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Marko Miljanov Popović: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  <w:t>Primjeri čojstva i junaštva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>. Anegdota i kratka (šaljiva) priča.</w:t>
            </w:r>
          </w:p>
          <w:p w:rsidR="002A4127" w:rsidRPr="00611D25" w:rsidRDefault="002A4127" w:rsidP="007706DA">
            <w:pPr>
              <w:numPr>
                <w:ilvl w:val="0"/>
                <w:numId w:val="47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iCs/>
                <w:sz w:val="18"/>
                <w:szCs w:val="18"/>
                <w:lang w:val="sl-SI"/>
              </w:rPr>
              <w:t>Test/Analiza rezultata testa</w:t>
            </w:r>
          </w:p>
        </w:tc>
      </w:tr>
      <w:tr w:rsidR="002A4127" w:rsidRPr="002A4127" w:rsidTr="007706DA">
        <w:trPr>
          <w:jc w:val="center"/>
        </w:trPr>
        <w:tc>
          <w:tcPr>
            <w:tcW w:w="9191" w:type="dxa"/>
            <w:gridSpan w:val="4"/>
          </w:tcPr>
          <w:p w:rsidR="002A4127" w:rsidRPr="002A4127" w:rsidRDefault="002A4127" w:rsidP="007706D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4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Ishodi:</w:t>
            </w:r>
            <w:r w:rsidRPr="002A412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Nakon što student/kinja položi ovaj ispit, biće u mogućnosti da: </w:t>
            </w:r>
          </w:p>
          <w:p w:rsidR="002A4127" w:rsidRPr="002A4127" w:rsidRDefault="002A4127" w:rsidP="007706DA">
            <w:pPr>
              <w:numPr>
                <w:ilvl w:val="0"/>
                <w:numId w:val="442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de-AT"/>
              </w:rPr>
            </w:pPr>
            <w:r w:rsidRPr="002A4127">
              <w:rPr>
                <w:rFonts w:ascii="Times New Roman" w:hAnsi="Times New Roman" w:cs="Times New Roman"/>
                <w:sz w:val="18"/>
                <w:szCs w:val="18"/>
                <w:lang w:val="de-AT"/>
              </w:rPr>
              <w:t>Obrazloži karakteristike realizma kao stilske i književne formacije.</w:t>
            </w:r>
          </w:p>
          <w:p w:rsidR="002A4127" w:rsidRPr="002A4127" w:rsidRDefault="002A4127" w:rsidP="007706DA">
            <w:pPr>
              <w:numPr>
                <w:ilvl w:val="0"/>
                <w:numId w:val="442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de-AT"/>
              </w:rPr>
            </w:pPr>
            <w:r w:rsidRPr="002A4127">
              <w:rPr>
                <w:rFonts w:ascii="Times New Roman" w:hAnsi="Times New Roman" w:cs="Times New Roman"/>
                <w:sz w:val="18"/>
                <w:szCs w:val="18"/>
                <w:lang w:val="de-AT"/>
              </w:rPr>
              <w:t>Razlikuje modele u istorijsko-tipološkom statusu realizma (protorealizam, programski, folklorni, poetski, visoki realizam i dezintegraciju realizma).</w:t>
            </w:r>
          </w:p>
          <w:p w:rsidR="002A4127" w:rsidRPr="002A4127" w:rsidRDefault="002A4127" w:rsidP="007706DA">
            <w:pPr>
              <w:numPr>
                <w:ilvl w:val="0"/>
                <w:numId w:val="442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de-AT"/>
              </w:rPr>
            </w:pPr>
            <w:r w:rsidRPr="002A4127">
              <w:rPr>
                <w:rFonts w:ascii="Times New Roman" w:hAnsi="Times New Roman" w:cs="Times New Roman"/>
                <w:sz w:val="18"/>
                <w:szCs w:val="18"/>
                <w:lang w:val="de-AT"/>
              </w:rPr>
              <w:t>Analizira žanrovska obilježja realističkih tekstova .</w:t>
            </w:r>
          </w:p>
          <w:p w:rsidR="002A4127" w:rsidRPr="002A4127" w:rsidRDefault="002A4127" w:rsidP="007706DA">
            <w:pPr>
              <w:numPr>
                <w:ilvl w:val="0"/>
                <w:numId w:val="442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de-AT"/>
              </w:rPr>
            </w:pPr>
            <w:r w:rsidRPr="002A4127">
              <w:rPr>
                <w:rFonts w:ascii="Times New Roman" w:hAnsi="Times New Roman" w:cs="Times New Roman"/>
                <w:sz w:val="18"/>
                <w:szCs w:val="18"/>
                <w:lang w:val="de-AT"/>
              </w:rPr>
              <w:t>Prosuđuje estetsku vrijednost umjetničkih tekstova uz oslanjanje na relevantnu književno istorijsku, teorijsku i kritičku literaturu.</w:t>
            </w:r>
          </w:p>
          <w:p w:rsidR="002A4127" w:rsidRPr="002A4127" w:rsidRDefault="002A4127" w:rsidP="007706DA">
            <w:pPr>
              <w:numPr>
                <w:ilvl w:val="0"/>
                <w:numId w:val="442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de-AT"/>
              </w:rPr>
            </w:pPr>
            <w:r w:rsidRPr="002A4127">
              <w:rPr>
                <w:rFonts w:ascii="Times New Roman" w:hAnsi="Times New Roman" w:cs="Times New Roman"/>
                <w:sz w:val="18"/>
                <w:szCs w:val="18"/>
                <w:lang w:val="de-AT"/>
              </w:rPr>
              <w:t>Prezentuje sintetizovana znanja o razdoblju realizma.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Opterećenje studenta : 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9"/>
              <w:gridCol w:w="5056"/>
            </w:tblGrid>
            <w:tr w:rsidR="002A4127" w:rsidRPr="00611D25" w:rsidTr="007706DA">
              <w:trPr>
                <w:tblCellSpacing w:w="15" w:type="dxa"/>
              </w:trPr>
              <w:tc>
                <w:tcPr>
                  <w:tcW w:w="3874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011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2A4127" w:rsidRPr="00611D25" w:rsidTr="007706DA">
              <w:trPr>
                <w:tblCellSpacing w:w="15" w:type="dxa"/>
              </w:trPr>
              <w:tc>
                <w:tcPr>
                  <w:tcW w:w="3874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6 kredita x 40/30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011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(8 sati) x 16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128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(8 sati) = 16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6 x 30 = 180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128 sati (nastava) + 16 sati (priprema) + 30 sati (dopunski rad)</w:t>
                  </w:r>
                </w:p>
              </w:tc>
            </w:tr>
          </w:tbl>
          <w:p w:rsidR="002A4127" w:rsidRPr="00611D25" w:rsidRDefault="002A4127" w:rsidP="007706D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Literatura: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Jovan Deretić,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 xml:space="preserve">Istorija srpske književnosti,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Nolit, Beograd, 1983.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 w:eastAsia="zh-CN"/>
              </w:rPr>
              <w:t>Crnogorska književnost u književnoj kritici IV(Realizam, moderna)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sr-Latn-CS" w:eastAsia="zh-CN"/>
              </w:rPr>
              <w:t xml:space="preserve">, priredio Slobodan Kalezić, Podgorica, 2001. Dušan Ivanić,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 w:eastAsia="zh-CN"/>
              </w:rPr>
              <w:t>Srpski realizam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sr-Latn-CS" w:eastAsia="zh-CN"/>
              </w:rPr>
              <w:t xml:space="preserve">, Matica srpska, Novi Sad, 1996. Milorad Živančević-Ivo Frangeš,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 w:eastAsia="zh-CN"/>
              </w:rPr>
              <w:t>Povijest hrvatske književnosti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sr-Latn-CS" w:eastAsia="zh-CN"/>
              </w:rPr>
              <w:t xml:space="preserve">, knj.4, Ilirizam, realizam, Liber-Mladost, Zagreb, 1979. Dragana Vukićević,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 w:eastAsia="zh-CN"/>
              </w:rPr>
              <w:t>Pismo i priča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sr-Latn-CS" w:eastAsia="zh-CN"/>
              </w:rPr>
              <w:t>, Beograd, 2006.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Oblici provjere znanja i ocjenjivanje: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testovi po 20, proseminarski rad 10, završni ispit 50.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sl-SI" w:eastAsia="zh-CN"/>
              </w:rPr>
              <w:t xml:space="preserve"> Prelazna ocjena se dobija ako se sakupi najmanje 51 poen.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Posebna naznaka za predmet: 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Ime i prezime nastavnika i saradnika: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prof. dr Ljiljana Pajović Dujović</w:t>
            </w:r>
          </w:p>
        </w:tc>
      </w:tr>
    </w:tbl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526"/>
      </w:tblGrid>
      <w:tr w:rsidR="002A4127" w:rsidRPr="0085006E" w:rsidTr="007706DA">
        <w:trPr>
          <w:jc w:val="center"/>
        </w:trPr>
        <w:tc>
          <w:tcPr>
            <w:tcW w:w="9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85006E" w:rsidRDefault="002A4127" w:rsidP="007706D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sr-Latn-ME"/>
              </w:rPr>
            </w:pPr>
            <w:r w:rsidRPr="0085006E">
              <w:rPr>
                <w:rFonts w:ascii="Times New Roman" w:eastAsia="Arial Unicode MS" w:hAnsi="Times New Roman" w:cs="Times New Roman"/>
                <w:b/>
                <w:bCs/>
                <w:sz w:val="20"/>
                <w:szCs w:val="18"/>
                <w:lang w:val="sr-Latn-ME"/>
              </w:rPr>
              <w:lastRenderedPageBreak/>
              <w:t xml:space="preserve">Naziv predmeta: Poetika književnog djela S. M.  Ljubiše i  S. Matavulja </w:t>
            </w:r>
          </w:p>
        </w:tc>
      </w:tr>
      <w:tr w:rsidR="002A4127" w:rsidRPr="0085006E" w:rsidTr="007706DA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85006E" w:rsidRDefault="002A4127" w:rsidP="007706D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sr-Latn-ME"/>
              </w:rPr>
            </w:pPr>
            <w:r w:rsidRPr="0085006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ME"/>
              </w:rPr>
              <w:t>Status predmeta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85006E" w:rsidRDefault="002A4127" w:rsidP="007706D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sr-Latn-ME"/>
              </w:rPr>
            </w:pPr>
            <w:r w:rsidRPr="0085006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ME"/>
              </w:rPr>
              <w:t>Semestar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85006E" w:rsidRDefault="002A4127" w:rsidP="007706D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sr-Latn-ME"/>
              </w:rPr>
            </w:pPr>
            <w:r w:rsidRPr="0085006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ME"/>
              </w:rPr>
              <w:t>Broj ECTS kredita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85006E" w:rsidRDefault="002A4127" w:rsidP="007706D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sr-Latn-ME"/>
              </w:rPr>
            </w:pPr>
            <w:r w:rsidRPr="0085006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ME"/>
              </w:rPr>
              <w:t>Fond časova</w:t>
            </w:r>
          </w:p>
        </w:tc>
      </w:tr>
      <w:tr w:rsidR="002A4127" w:rsidRPr="0085006E" w:rsidTr="007706DA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85006E" w:rsidRDefault="002A4127" w:rsidP="007706D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ME"/>
              </w:rPr>
            </w:pPr>
            <w:r w:rsidRPr="0085006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ME"/>
              </w:rPr>
              <w:t>Obavezan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85006E" w:rsidRDefault="002A4127" w:rsidP="007706D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ME"/>
              </w:rPr>
            </w:pPr>
            <w:r w:rsidRPr="0085006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ME"/>
              </w:rPr>
              <w:t>IV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85006E" w:rsidRDefault="002A4127" w:rsidP="007706D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ME"/>
              </w:rPr>
            </w:pPr>
            <w:r w:rsidRPr="0085006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ME"/>
              </w:rP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85006E" w:rsidRDefault="002A4127" w:rsidP="007706D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ME"/>
              </w:rPr>
            </w:pPr>
            <w:r w:rsidRPr="0085006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ME"/>
              </w:rPr>
              <w:t>2P+2V</w:t>
            </w:r>
          </w:p>
        </w:tc>
      </w:tr>
      <w:tr w:rsidR="002A4127" w:rsidRPr="0085006E" w:rsidTr="007706DA">
        <w:trPr>
          <w:jc w:val="center"/>
        </w:trPr>
        <w:tc>
          <w:tcPr>
            <w:tcW w:w="9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85006E" w:rsidRDefault="002A4127" w:rsidP="007706D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sr-Latn-ME"/>
              </w:rPr>
            </w:pPr>
            <w:r w:rsidRPr="0085006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ME"/>
              </w:rPr>
              <w:t xml:space="preserve">Studijski program: </w:t>
            </w:r>
            <w:r w:rsidRPr="0085006E">
              <w:rPr>
                <w:rFonts w:ascii="Times New Roman" w:eastAsia="Arial Unicode MS" w:hAnsi="Times New Roman" w:cs="Times New Roman"/>
                <w:sz w:val="18"/>
                <w:szCs w:val="18"/>
                <w:lang w:val="sr-Latn-ME"/>
              </w:rPr>
              <w:t>Crnogorski jezik i južnoslovenske književnosti; Akademske osnovne studije</w:t>
            </w:r>
          </w:p>
        </w:tc>
      </w:tr>
      <w:tr w:rsidR="002A4127" w:rsidRPr="0085006E" w:rsidTr="007706DA">
        <w:trPr>
          <w:jc w:val="center"/>
        </w:trPr>
        <w:tc>
          <w:tcPr>
            <w:tcW w:w="9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85006E" w:rsidRDefault="002A4127" w:rsidP="007706D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sr-Latn-ME"/>
              </w:rPr>
            </w:pPr>
            <w:r w:rsidRPr="0085006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ME"/>
              </w:rPr>
              <w:t xml:space="preserve">Uslovljenost drugim predmetima: </w:t>
            </w:r>
          </w:p>
        </w:tc>
      </w:tr>
      <w:tr w:rsidR="002A4127" w:rsidRPr="0085006E" w:rsidTr="007706DA">
        <w:trPr>
          <w:jc w:val="center"/>
        </w:trPr>
        <w:tc>
          <w:tcPr>
            <w:tcW w:w="9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85006E" w:rsidRDefault="002A4127" w:rsidP="007706D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sr-Latn-ME" w:eastAsia="x-none"/>
              </w:rPr>
            </w:pPr>
            <w:r w:rsidRPr="0085006E">
              <w:rPr>
                <w:rFonts w:ascii="Times New Roman" w:eastAsia="Arial Unicode MS" w:hAnsi="Times New Roman" w:cs="Times New Roman"/>
                <w:b/>
                <w:bCs/>
                <w:iCs/>
                <w:sz w:val="18"/>
                <w:szCs w:val="18"/>
                <w:lang w:val="sr-Latn-ME" w:eastAsia="x-none"/>
              </w:rPr>
              <w:t>Ciljevi izučavanja predmeta:</w:t>
            </w:r>
            <w:r w:rsidRPr="0085006E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sr-Latn-ME" w:eastAsia="x-none"/>
              </w:rPr>
              <w:t xml:space="preserve"> </w:t>
            </w:r>
            <w:r w:rsidRPr="0085006E">
              <w:rPr>
                <w:rFonts w:ascii="Times New Roman" w:eastAsia="Arial Unicode MS" w:hAnsi="Times New Roman" w:cs="Times New Roman"/>
                <w:sz w:val="18"/>
                <w:szCs w:val="18"/>
                <w:lang w:val="sr-Latn-ME" w:eastAsia="x-none"/>
              </w:rPr>
              <w:t>Studenti se osposobljavaju za tumačenje tekstova pripovjedne proze St. M. Ljubiše i S. Matavulja.</w:t>
            </w:r>
          </w:p>
        </w:tc>
      </w:tr>
      <w:tr w:rsidR="002A4127" w:rsidRPr="002A4127" w:rsidTr="007706DA">
        <w:trPr>
          <w:jc w:val="center"/>
        </w:trPr>
        <w:tc>
          <w:tcPr>
            <w:tcW w:w="9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85006E" w:rsidRDefault="002A4127" w:rsidP="007706D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sr-Latn-ME" w:eastAsia="x-none"/>
              </w:rPr>
            </w:pPr>
            <w:r w:rsidRPr="0085006E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sr-Latn-ME" w:eastAsia="x-none"/>
              </w:rPr>
              <w:t>Sadržaj predmeta:</w:t>
            </w:r>
          </w:p>
          <w:p w:rsidR="002A4127" w:rsidRPr="0085006E" w:rsidRDefault="002A4127" w:rsidP="007706DA">
            <w:pPr>
              <w:numPr>
                <w:ilvl w:val="0"/>
                <w:numId w:val="689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val="sr-Latn-ME" w:eastAsia="x-none"/>
              </w:rPr>
            </w:pPr>
            <w:r w:rsidRPr="0085006E">
              <w:rPr>
                <w:rFonts w:ascii="Times New Roman" w:eastAsia="Arial Unicode MS" w:hAnsi="Times New Roman" w:cs="Times New Roman"/>
                <w:sz w:val="18"/>
                <w:szCs w:val="18"/>
                <w:lang w:val="sr-Latn-ME" w:eastAsia="x-none"/>
              </w:rPr>
              <w:t>Ljubišina pripovjedna proza između romantike i realizma. Podjela tema za proseminarske radove, uputstva za pripremu, pisanje i izlaganje</w:t>
            </w:r>
          </w:p>
          <w:p w:rsidR="002A4127" w:rsidRPr="0085006E" w:rsidRDefault="002A4127" w:rsidP="007706DA">
            <w:pPr>
              <w:numPr>
                <w:ilvl w:val="0"/>
                <w:numId w:val="689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ME" w:eastAsia="x-none"/>
              </w:rPr>
            </w:pPr>
            <w:r w:rsidRPr="0085006E">
              <w:rPr>
                <w:rFonts w:ascii="Times New Roman" w:eastAsia="Arial Unicode MS" w:hAnsi="Times New Roman" w:cs="Times New Roman"/>
                <w:sz w:val="18"/>
                <w:szCs w:val="18"/>
                <w:lang w:val="sr-Latn-ME" w:eastAsia="x-none"/>
              </w:rPr>
              <w:t xml:space="preserve">Žanrovske osobenosti </w:t>
            </w:r>
            <w:r w:rsidRPr="0085006E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ME" w:eastAsia="x-none"/>
              </w:rPr>
              <w:t>Pripovijesti crnogorske i primorske</w:t>
            </w:r>
            <w:r w:rsidRPr="0085006E">
              <w:rPr>
                <w:rFonts w:ascii="Times New Roman" w:eastAsia="Arial Unicode MS" w:hAnsi="Times New Roman" w:cs="Times New Roman"/>
                <w:sz w:val="18"/>
                <w:szCs w:val="18"/>
                <w:lang w:val="sr-Latn-ME" w:eastAsia="x-none"/>
              </w:rPr>
              <w:t xml:space="preserve">. Ljubišina pripovijetka </w:t>
            </w:r>
            <w:r w:rsidRPr="0085006E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ME" w:eastAsia="x-none"/>
              </w:rPr>
              <w:t>Prodaja patrijare Brkića.</w:t>
            </w:r>
          </w:p>
          <w:p w:rsidR="002A4127" w:rsidRPr="0085006E" w:rsidRDefault="002A4127" w:rsidP="007706DA">
            <w:pPr>
              <w:numPr>
                <w:ilvl w:val="0"/>
                <w:numId w:val="689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ME" w:eastAsia="x-none"/>
              </w:rPr>
            </w:pPr>
            <w:r w:rsidRPr="0085006E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ME" w:eastAsia="x-none"/>
              </w:rPr>
              <w:t>Kanjoš Macedonović</w:t>
            </w:r>
            <w:r w:rsidRPr="0085006E">
              <w:rPr>
                <w:rFonts w:ascii="Times New Roman" w:eastAsia="Arial Unicode MS" w:hAnsi="Times New Roman" w:cs="Times New Roman"/>
                <w:sz w:val="18"/>
                <w:szCs w:val="18"/>
                <w:lang w:val="sr-Latn-ME" w:eastAsia="x-none"/>
              </w:rPr>
              <w:t xml:space="preserve">. Demitologizacija legende. </w:t>
            </w:r>
            <w:r w:rsidRPr="0085006E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ME" w:eastAsia="x-none"/>
              </w:rPr>
              <w:t>Krađa i prekrađa zvona</w:t>
            </w:r>
            <w:r w:rsidRPr="0085006E">
              <w:rPr>
                <w:rFonts w:ascii="Times New Roman" w:eastAsia="Arial Unicode MS" w:hAnsi="Times New Roman" w:cs="Times New Roman"/>
                <w:sz w:val="18"/>
                <w:szCs w:val="18"/>
                <w:lang w:val="sr-Latn-ME" w:eastAsia="x-none"/>
              </w:rPr>
              <w:t xml:space="preserve">. Ka formi novele. Ljubišina pripovijetka </w:t>
            </w:r>
            <w:r w:rsidRPr="0085006E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ME" w:eastAsia="x-none"/>
              </w:rPr>
              <w:t>Skočidjevojka</w:t>
            </w:r>
          </w:p>
          <w:p w:rsidR="002A4127" w:rsidRPr="0085006E" w:rsidRDefault="002A4127" w:rsidP="007706DA">
            <w:pPr>
              <w:numPr>
                <w:ilvl w:val="0"/>
                <w:numId w:val="689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val="sr-Latn-ME" w:eastAsia="x-none"/>
              </w:rPr>
            </w:pPr>
            <w:r w:rsidRPr="0085006E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ME" w:eastAsia="x-none"/>
              </w:rPr>
              <w:t>Pričanja Vuka Dojčevića</w:t>
            </w:r>
            <w:r w:rsidRPr="0085006E">
              <w:rPr>
                <w:rFonts w:ascii="Times New Roman" w:eastAsia="Arial Unicode MS" w:hAnsi="Times New Roman" w:cs="Times New Roman"/>
                <w:sz w:val="18"/>
                <w:szCs w:val="18"/>
                <w:lang w:val="sr-Latn-ME" w:eastAsia="x-none"/>
              </w:rPr>
              <w:t>. Odnos usmenog i pisanog. Folklorni model pripovijedanja. Kompozicija djela. Pozicija pripovjedača</w:t>
            </w:r>
          </w:p>
          <w:p w:rsidR="002A4127" w:rsidRPr="0085006E" w:rsidRDefault="002A4127" w:rsidP="007706DA">
            <w:pPr>
              <w:numPr>
                <w:ilvl w:val="0"/>
                <w:numId w:val="689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val="sr-Latn-ME" w:eastAsia="x-none"/>
              </w:rPr>
            </w:pPr>
            <w:r w:rsidRPr="0085006E">
              <w:rPr>
                <w:rFonts w:ascii="Times New Roman" w:eastAsia="Arial Unicode MS" w:hAnsi="Times New Roman" w:cs="Times New Roman"/>
                <w:sz w:val="18"/>
                <w:szCs w:val="18"/>
                <w:lang w:val="sr-Latn-ME" w:eastAsia="x-none"/>
              </w:rPr>
              <w:t>Modelovanje likova</w:t>
            </w:r>
          </w:p>
          <w:p w:rsidR="002A4127" w:rsidRPr="0085006E" w:rsidRDefault="002A4127" w:rsidP="007706DA">
            <w:pPr>
              <w:numPr>
                <w:ilvl w:val="0"/>
                <w:numId w:val="689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val="sr-Latn-ME" w:eastAsia="x-none"/>
              </w:rPr>
            </w:pPr>
            <w:r w:rsidRPr="0085006E">
              <w:rPr>
                <w:rFonts w:ascii="Times New Roman" w:eastAsia="Arial Unicode MS" w:hAnsi="Times New Roman" w:cs="Times New Roman"/>
                <w:sz w:val="18"/>
                <w:szCs w:val="18"/>
                <w:lang w:val="sr-Latn-ME" w:eastAsia="x-none"/>
              </w:rPr>
              <w:t>Vidovi komičkog govora. Dezintegracija anegdote. Anegdota, pričanje i kratka priča</w:t>
            </w:r>
          </w:p>
          <w:p w:rsidR="002A4127" w:rsidRPr="0085006E" w:rsidRDefault="002A4127" w:rsidP="007706DA">
            <w:pPr>
              <w:numPr>
                <w:ilvl w:val="0"/>
                <w:numId w:val="689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val="sr-Latn-ME" w:eastAsia="x-none"/>
              </w:rPr>
            </w:pPr>
            <w:r w:rsidRPr="0085006E">
              <w:rPr>
                <w:rFonts w:ascii="Times New Roman" w:eastAsia="Arial Unicode MS" w:hAnsi="Times New Roman" w:cs="Times New Roman"/>
                <w:sz w:val="18"/>
                <w:szCs w:val="18"/>
                <w:lang w:val="sr-Latn-ME" w:eastAsia="x-none"/>
              </w:rPr>
              <w:t>Test/Analiza rezultata testa</w:t>
            </w:r>
          </w:p>
          <w:p w:rsidR="002A4127" w:rsidRPr="0085006E" w:rsidRDefault="002A4127" w:rsidP="007706DA">
            <w:pPr>
              <w:numPr>
                <w:ilvl w:val="0"/>
                <w:numId w:val="689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val="sr-Latn-ME" w:eastAsia="x-none"/>
              </w:rPr>
            </w:pPr>
            <w:r w:rsidRPr="0085006E">
              <w:rPr>
                <w:rFonts w:ascii="Times New Roman" w:eastAsia="Arial Unicode MS" w:hAnsi="Times New Roman" w:cs="Times New Roman"/>
                <w:sz w:val="18"/>
                <w:szCs w:val="18"/>
                <w:lang w:val="sr-Latn-ME" w:eastAsia="x-none"/>
              </w:rPr>
              <w:t>Matavuljeva poetička ishodišta. Odnos prema folklornoj tradiciji</w:t>
            </w:r>
          </w:p>
          <w:p w:rsidR="002A4127" w:rsidRPr="0085006E" w:rsidRDefault="002A4127" w:rsidP="007706DA">
            <w:pPr>
              <w:numPr>
                <w:ilvl w:val="0"/>
                <w:numId w:val="689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val="sr-Latn-ME" w:eastAsia="x-none"/>
              </w:rPr>
            </w:pPr>
            <w:r w:rsidRPr="0085006E">
              <w:rPr>
                <w:rFonts w:ascii="Times New Roman" w:eastAsia="Arial Unicode MS" w:hAnsi="Times New Roman" w:cs="Times New Roman"/>
                <w:sz w:val="18"/>
                <w:szCs w:val="18"/>
                <w:lang w:val="sr-Latn-ME" w:eastAsia="x-none"/>
              </w:rPr>
              <w:t xml:space="preserve">Novelistički roman </w:t>
            </w:r>
            <w:r w:rsidRPr="0085006E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ME" w:eastAsia="x-none"/>
              </w:rPr>
              <w:t>Bakonja fra-Brne</w:t>
            </w:r>
            <w:r w:rsidRPr="0085006E">
              <w:rPr>
                <w:rFonts w:ascii="Times New Roman" w:eastAsia="Arial Unicode MS" w:hAnsi="Times New Roman" w:cs="Times New Roman"/>
                <w:sz w:val="18"/>
                <w:szCs w:val="18"/>
                <w:lang w:val="sr-Latn-ME" w:eastAsia="x-none"/>
              </w:rPr>
              <w:t xml:space="preserve">. Hronikalno načelo kompozicije. Uključivanje jednostavnih oblika Prestrukturiranje anegdota. Pripovijetke sa tematikom iz crnogorskog života: </w:t>
            </w:r>
            <w:r w:rsidRPr="0085006E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ME" w:eastAsia="x-none"/>
              </w:rPr>
              <w:t>Kako se Latinče oženilo</w:t>
            </w:r>
          </w:p>
          <w:p w:rsidR="002A4127" w:rsidRPr="0085006E" w:rsidRDefault="002A4127" w:rsidP="007706DA">
            <w:pPr>
              <w:numPr>
                <w:ilvl w:val="0"/>
                <w:numId w:val="689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val="sr-Latn-ME" w:eastAsia="x-none"/>
              </w:rPr>
            </w:pPr>
            <w:r w:rsidRPr="0085006E">
              <w:rPr>
                <w:rFonts w:ascii="Times New Roman" w:eastAsia="Arial Unicode MS" w:hAnsi="Times New Roman" w:cs="Times New Roman"/>
                <w:sz w:val="18"/>
                <w:szCs w:val="18"/>
                <w:lang w:val="sr-Latn-ME" w:eastAsia="x-none"/>
              </w:rPr>
              <w:t xml:space="preserve">Karakterizacija književnih junaka. Pripovijetke sa tematatikom iz primorskog života: </w:t>
            </w:r>
            <w:r w:rsidRPr="0085006E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ME" w:eastAsia="x-none"/>
              </w:rPr>
              <w:t>Bodulica</w:t>
            </w:r>
          </w:p>
          <w:p w:rsidR="002A4127" w:rsidRPr="0085006E" w:rsidRDefault="002A4127" w:rsidP="007706DA">
            <w:pPr>
              <w:numPr>
                <w:ilvl w:val="0"/>
                <w:numId w:val="689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val="sr-Latn-ME" w:eastAsia="x-none"/>
              </w:rPr>
            </w:pPr>
            <w:r w:rsidRPr="0085006E">
              <w:rPr>
                <w:rFonts w:ascii="Times New Roman" w:eastAsia="Arial Unicode MS" w:hAnsi="Times New Roman" w:cs="Times New Roman"/>
                <w:sz w:val="18"/>
                <w:szCs w:val="18"/>
                <w:lang w:val="sr-Latn-ME" w:eastAsia="x-none"/>
              </w:rPr>
              <w:t xml:space="preserve">Dinamičnost i usložnjavanje pripovjednih perspektiva. Pripovijetke sa tematikom iz dalmatinskog života: </w:t>
            </w:r>
            <w:r w:rsidRPr="0085006E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ME" w:eastAsia="x-none"/>
              </w:rPr>
              <w:t>Povareta</w:t>
            </w:r>
          </w:p>
          <w:p w:rsidR="002A4127" w:rsidRPr="0085006E" w:rsidRDefault="002A4127" w:rsidP="007706DA">
            <w:pPr>
              <w:numPr>
                <w:ilvl w:val="0"/>
                <w:numId w:val="689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val="sr-Latn-ME" w:eastAsia="x-none"/>
              </w:rPr>
            </w:pPr>
            <w:r w:rsidRPr="0085006E">
              <w:rPr>
                <w:rFonts w:ascii="Times New Roman" w:eastAsia="Arial Unicode MS" w:hAnsi="Times New Roman" w:cs="Times New Roman"/>
                <w:sz w:val="18"/>
                <w:szCs w:val="18"/>
                <w:lang w:val="sr-Latn-ME" w:eastAsia="x-none"/>
              </w:rPr>
              <w:t xml:space="preserve">Parodični, ironični i humoristički principi oblikovanja teksta. Pripovijetke sa tematikom iz dalmatinskog života: </w:t>
            </w:r>
            <w:r w:rsidRPr="0085006E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ME" w:eastAsia="x-none"/>
              </w:rPr>
              <w:t>Pilipenda</w:t>
            </w:r>
          </w:p>
          <w:p w:rsidR="002A4127" w:rsidRPr="0085006E" w:rsidRDefault="002A4127" w:rsidP="007706DA">
            <w:pPr>
              <w:numPr>
                <w:ilvl w:val="0"/>
                <w:numId w:val="689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ME" w:eastAsia="x-none"/>
              </w:rPr>
            </w:pPr>
            <w:r w:rsidRPr="0085006E">
              <w:rPr>
                <w:rFonts w:ascii="Times New Roman" w:eastAsia="Arial Unicode MS" w:hAnsi="Times New Roman" w:cs="Times New Roman"/>
                <w:sz w:val="18"/>
                <w:szCs w:val="18"/>
                <w:lang w:val="sr-Latn-ME" w:eastAsia="x-none"/>
              </w:rPr>
              <w:t xml:space="preserve">Matavulj kao „majstor maskiranja“. Folklorno-literarni motiv uobraženog bolesnika i velikog grešnika. Pripovijetke sa tematikom iz beogradskog života: </w:t>
            </w:r>
            <w:r w:rsidRPr="0085006E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ME" w:eastAsia="x-none"/>
              </w:rPr>
              <w:t>Naumova slutnja</w:t>
            </w:r>
          </w:p>
          <w:p w:rsidR="002A4127" w:rsidRPr="0085006E" w:rsidRDefault="002A4127" w:rsidP="007706DA">
            <w:pPr>
              <w:numPr>
                <w:ilvl w:val="0"/>
                <w:numId w:val="689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val="sr-Latn-ME" w:eastAsia="x-none"/>
              </w:rPr>
            </w:pPr>
            <w:r w:rsidRPr="0085006E">
              <w:rPr>
                <w:rFonts w:ascii="Times New Roman" w:eastAsia="Arial Unicode MS" w:hAnsi="Times New Roman" w:cs="Times New Roman"/>
                <w:sz w:val="18"/>
                <w:szCs w:val="18"/>
                <w:lang w:val="sr-Latn-ME" w:eastAsia="x-none"/>
              </w:rPr>
              <w:t>Test/Analiza rezultata testa</w:t>
            </w:r>
          </w:p>
          <w:p w:rsidR="002A4127" w:rsidRPr="0085006E" w:rsidRDefault="002A4127" w:rsidP="007706DA">
            <w:pPr>
              <w:numPr>
                <w:ilvl w:val="0"/>
                <w:numId w:val="689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val="sr-Latn-ME" w:eastAsia="x-none"/>
              </w:rPr>
            </w:pPr>
            <w:r w:rsidRPr="0085006E">
              <w:rPr>
                <w:rFonts w:ascii="Times New Roman" w:eastAsia="Arial Unicode MS" w:hAnsi="Times New Roman" w:cs="Times New Roman"/>
                <w:sz w:val="18"/>
                <w:szCs w:val="18"/>
                <w:lang w:val="sr-Latn-ME" w:eastAsia="x-none"/>
              </w:rPr>
              <w:t>Ljubišino i Matavuljevo književno djelo: srodnosti i razlike</w:t>
            </w:r>
          </w:p>
        </w:tc>
      </w:tr>
      <w:tr w:rsidR="002A4127" w:rsidRPr="002A4127" w:rsidTr="007706DA">
        <w:trPr>
          <w:jc w:val="center"/>
        </w:trPr>
        <w:tc>
          <w:tcPr>
            <w:tcW w:w="9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85006E" w:rsidRDefault="002A4127" w:rsidP="007706DA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Latn-ME" w:eastAsia="x-none"/>
              </w:rPr>
            </w:pPr>
            <w:r w:rsidRPr="0085006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ME" w:eastAsia="x-none"/>
              </w:rPr>
              <w:t>Ishodi</w:t>
            </w:r>
            <w:r w:rsidRPr="0085006E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Latn-ME" w:eastAsia="x-none"/>
              </w:rPr>
              <w:t xml:space="preserve">: </w:t>
            </w:r>
            <w:r w:rsidRPr="0085006E">
              <w:rPr>
                <w:rFonts w:ascii="Times New Roman" w:eastAsia="Arial Unicode MS" w:hAnsi="Times New Roman" w:cs="Times New Roman"/>
                <w:sz w:val="18"/>
                <w:szCs w:val="18"/>
                <w:lang w:val="sr-Latn-ME" w:eastAsia="x-none"/>
              </w:rPr>
              <w:t xml:space="preserve">Nakon što student/kinja položi ovaj ispit, biće u mogućnosti da:  </w:t>
            </w:r>
          </w:p>
          <w:p w:rsidR="002A4127" w:rsidRPr="0085006E" w:rsidRDefault="002A4127" w:rsidP="007706DA">
            <w:pPr>
              <w:numPr>
                <w:ilvl w:val="0"/>
                <w:numId w:val="690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sr-Latn-ME" w:eastAsia="x-none"/>
              </w:rPr>
            </w:pPr>
            <w:r w:rsidRPr="0085006E">
              <w:rPr>
                <w:rFonts w:ascii="Times New Roman" w:eastAsia="Arial Unicode MS" w:hAnsi="Times New Roman" w:cs="Times New Roman"/>
                <w:sz w:val="18"/>
                <w:szCs w:val="18"/>
                <w:lang w:val="sr-Latn-ME" w:eastAsia="x-none"/>
              </w:rPr>
              <w:t>Opiše literarni opus Stefana Mitrova Ljubiše i Sima Matavulja u književnoistorijskom kontekstu domaće i strane tradicije, romantizma i realizma;</w:t>
            </w:r>
          </w:p>
          <w:p w:rsidR="002A4127" w:rsidRPr="0085006E" w:rsidRDefault="002A4127" w:rsidP="007706DA">
            <w:pPr>
              <w:numPr>
                <w:ilvl w:val="0"/>
                <w:numId w:val="690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sr-Latn-ME" w:eastAsia="x-none"/>
              </w:rPr>
            </w:pPr>
            <w:r w:rsidRPr="0085006E">
              <w:rPr>
                <w:rFonts w:ascii="Times New Roman" w:eastAsia="Arial Unicode MS" w:hAnsi="Times New Roman" w:cs="Times New Roman"/>
                <w:sz w:val="18"/>
                <w:szCs w:val="18"/>
                <w:lang w:val="sr-Latn-ME" w:eastAsia="x-none"/>
              </w:rPr>
              <w:t>Uoči žanrovske osobenosti Ljubišine i Matavuljeve pripovjedne proze;</w:t>
            </w:r>
          </w:p>
          <w:p w:rsidR="002A4127" w:rsidRPr="0085006E" w:rsidRDefault="002A4127" w:rsidP="007706DA">
            <w:pPr>
              <w:numPr>
                <w:ilvl w:val="0"/>
                <w:numId w:val="690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sr-Latn-ME" w:eastAsia="x-none"/>
              </w:rPr>
            </w:pPr>
            <w:r w:rsidRPr="0085006E">
              <w:rPr>
                <w:rFonts w:ascii="Times New Roman" w:eastAsia="Arial Unicode MS" w:hAnsi="Times New Roman" w:cs="Times New Roman"/>
                <w:sz w:val="18"/>
                <w:szCs w:val="18"/>
                <w:lang w:val="sr-Latn-ME" w:eastAsia="x-none"/>
              </w:rPr>
              <w:t>Poveže i uporedi odnose autora prema folklornoj tradiciji;</w:t>
            </w:r>
          </w:p>
          <w:p w:rsidR="002A4127" w:rsidRPr="0085006E" w:rsidRDefault="002A4127" w:rsidP="007706DA">
            <w:pPr>
              <w:numPr>
                <w:ilvl w:val="0"/>
                <w:numId w:val="690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sr-Latn-ME" w:eastAsia="x-none"/>
              </w:rPr>
            </w:pPr>
            <w:r w:rsidRPr="0085006E">
              <w:rPr>
                <w:rFonts w:ascii="Times New Roman" w:eastAsia="Arial Unicode MS" w:hAnsi="Times New Roman" w:cs="Times New Roman"/>
                <w:sz w:val="18"/>
                <w:szCs w:val="18"/>
                <w:lang w:val="sr-Latn-ME" w:eastAsia="x-none"/>
              </w:rPr>
              <w:t>Dalje razvija vještinu  interpretacije književnih tekstova kao i vještinu izražavanja i komunikacije u prostoru  humanističkih interesovanja.</w:t>
            </w:r>
          </w:p>
        </w:tc>
      </w:tr>
      <w:tr w:rsidR="002A4127" w:rsidRPr="0085006E" w:rsidTr="007706DA">
        <w:trPr>
          <w:jc w:val="center"/>
        </w:trPr>
        <w:tc>
          <w:tcPr>
            <w:tcW w:w="9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85006E" w:rsidRDefault="002A4127" w:rsidP="007706D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ME" w:eastAsia="x-none"/>
              </w:rPr>
            </w:pPr>
            <w:r w:rsidRPr="0085006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ME" w:eastAsia="x-none"/>
              </w:rPr>
              <w:t xml:space="preserve">Opterećenje studenta: </w:t>
            </w:r>
          </w:p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636"/>
              <w:gridCol w:w="5339"/>
            </w:tblGrid>
            <w:tr w:rsidR="002A4127" w:rsidRPr="0085006E" w:rsidTr="007706DA">
              <w:trPr>
                <w:tblCellSpacing w:w="15" w:type="dxa"/>
              </w:trPr>
              <w:tc>
                <w:tcPr>
                  <w:tcW w:w="3591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A4127" w:rsidRPr="0085006E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sr-Latn-ME"/>
                    </w:rPr>
                  </w:pPr>
                  <w:r w:rsidRPr="008500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sr-Latn-ME"/>
                    </w:rPr>
                    <w:t>Nedjeljno</w:t>
                  </w:r>
                </w:p>
              </w:tc>
              <w:tc>
                <w:tcPr>
                  <w:tcW w:w="5294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85006E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sr-Latn-ME"/>
                    </w:rPr>
                  </w:pPr>
                  <w:r w:rsidRPr="008500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sr-Latn-ME"/>
                    </w:rPr>
                    <w:t>U semestru</w:t>
                  </w:r>
                </w:p>
              </w:tc>
            </w:tr>
            <w:tr w:rsidR="002A4127" w:rsidRPr="0085006E" w:rsidTr="007706DA">
              <w:trPr>
                <w:tblCellSpacing w:w="15" w:type="dxa"/>
              </w:trPr>
              <w:tc>
                <w:tcPr>
                  <w:tcW w:w="3591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A4127" w:rsidRPr="0085006E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sr-Latn-ME"/>
                    </w:rPr>
                  </w:pPr>
                  <w:r w:rsidRPr="008500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sr-Latn-ME"/>
                    </w:rPr>
                    <w:t>4 kredita x 40/30 = </w:t>
                  </w:r>
                  <w:r w:rsidRPr="008500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val="sr-Latn-ME"/>
                    </w:rPr>
                    <w:t>5 sati i 20 minuta</w:t>
                  </w:r>
                  <w:r w:rsidRPr="008500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sr-Latn-ME"/>
                    </w:rPr>
                    <w:t> </w:t>
                  </w:r>
                </w:p>
                <w:p w:rsidR="002A4127" w:rsidRPr="0085006E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sr-Latn-ME"/>
                    </w:rPr>
                  </w:pPr>
                  <w:r w:rsidRPr="008500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sr-Latn-ME"/>
                    </w:rPr>
                    <w:t>Struktura:</w:t>
                  </w:r>
                  <w:r w:rsidRPr="008500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sr-Latn-ME"/>
                    </w:rPr>
                    <w:br/>
                  </w:r>
                  <w:r w:rsidRPr="008500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sr-Latn-ME"/>
                    </w:rPr>
                    <w:t>2 sati</w:t>
                  </w:r>
                  <w:r w:rsidRPr="008500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sr-Latn-ME"/>
                    </w:rPr>
                    <w:t> predavanja</w:t>
                  </w:r>
                  <w:r w:rsidRPr="008500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sr-Latn-ME"/>
                    </w:rPr>
                    <w:br/>
                  </w:r>
                  <w:r w:rsidRPr="008500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sr-Latn-ME"/>
                    </w:rPr>
                    <w:t>2 sati</w:t>
                  </w:r>
                  <w:r w:rsidRPr="008500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sr-Latn-ME"/>
                    </w:rPr>
                    <w:t> vježbi</w:t>
                  </w:r>
                  <w:r w:rsidRPr="008500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sr-Latn-ME"/>
                    </w:rPr>
                    <w:br/>
                  </w:r>
                  <w:r w:rsidRPr="008500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sr-Latn-ME"/>
                    </w:rPr>
                    <w:t>1 sati i 20 minuta</w:t>
                  </w:r>
                  <w:r w:rsidRPr="008500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sr-Latn-ME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94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85006E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sr-Latn-ME"/>
                    </w:rPr>
                  </w:pPr>
                  <w:r w:rsidRPr="008500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sr-Latn-ME"/>
                    </w:rPr>
                    <w:t>Nastava i završni ispit: (5 sati i 20 minuta) x 16 = </w:t>
                  </w:r>
                  <w:r w:rsidRPr="008500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val="sr-Latn-ME"/>
                    </w:rPr>
                    <w:t>85 sati i 20 minuta</w:t>
                  </w:r>
                  <w:r w:rsidRPr="008500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sr-Latn-ME"/>
                    </w:rPr>
                    <w:t> </w:t>
                  </w:r>
                  <w:r w:rsidRPr="008500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sr-Latn-ME"/>
                    </w:rPr>
                    <w:br/>
                    <w:t>Neophodna priprema prije početka semestra (administracija, upis, ovjera): 2 x (5 sati i 20 minuta) = 10 sati i 40 minuta</w:t>
                  </w:r>
                  <w:r w:rsidRPr="008500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sr-Latn-ME"/>
                    </w:rPr>
                    <w:br/>
                  </w:r>
                  <w:r w:rsidRPr="008500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sr-Latn-ME"/>
                    </w:rPr>
                    <w:t>Ukupno opterećenje za predmet: </w:t>
                  </w:r>
                  <w:r w:rsidRPr="008500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val="sr-Latn-ME"/>
                    </w:rPr>
                    <w:t>4 x 30 = 120 sati</w:t>
                  </w:r>
                  <w:r w:rsidRPr="008500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sr-Latn-ME"/>
                    </w:rPr>
                    <w:t> </w:t>
                  </w:r>
                </w:p>
                <w:p w:rsidR="002A4127" w:rsidRPr="0085006E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sr-Latn-ME"/>
                    </w:rPr>
                  </w:pPr>
                  <w:r w:rsidRPr="008500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sr-Latn-ME"/>
                    </w:rPr>
                    <w:t>Dopunski rad</w:t>
                  </w:r>
                  <w:r w:rsidRPr="008500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sr-Latn-ME"/>
                    </w:rPr>
                    <w:t> za pripremu ispita u popravnom ispitnom roku, uključujući i polaganje popravnog ispita od 0 - 30 sati. </w:t>
                  </w:r>
                  <w:r w:rsidRPr="008500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sr-Latn-ME"/>
                    </w:rPr>
                    <w:br/>
                    <w:t>Struktura opterećenja: 85 sati i 20 minuta (nastava) + 10 sati i 40 minuta (priprema) + 24 sati (dopunski rad)</w:t>
                  </w:r>
                </w:p>
              </w:tc>
            </w:tr>
          </w:tbl>
          <w:p w:rsidR="002A4127" w:rsidRPr="0085006E" w:rsidRDefault="002A4127" w:rsidP="007706D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ME" w:eastAsia="x-none"/>
              </w:rPr>
            </w:pPr>
          </w:p>
        </w:tc>
      </w:tr>
      <w:tr w:rsidR="002A4127" w:rsidRPr="0085006E" w:rsidTr="007706DA">
        <w:trPr>
          <w:jc w:val="center"/>
        </w:trPr>
        <w:tc>
          <w:tcPr>
            <w:tcW w:w="9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27" w:rsidRPr="0085006E" w:rsidRDefault="002A4127" w:rsidP="007706D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sr-Latn-ME" w:eastAsia="x-none"/>
              </w:rPr>
            </w:pPr>
            <w:r w:rsidRPr="0085006E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sr-Latn-ME" w:eastAsia="x-none"/>
              </w:rPr>
              <w:t xml:space="preserve">Literatura: </w:t>
            </w:r>
            <w:r w:rsidRPr="0085006E">
              <w:rPr>
                <w:rFonts w:ascii="Times New Roman" w:eastAsia="Arial Unicode MS" w:hAnsi="Times New Roman" w:cs="Times New Roman"/>
                <w:sz w:val="18"/>
                <w:szCs w:val="18"/>
                <w:lang w:val="sr-Latn-ME" w:eastAsia="x-none"/>
              </w:rPr>
              <w:t xml:space="preserve">Novo Vuković, </w:t>
            </w:r>
            <w:r w:rsidRPr="0085006E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ME" w:eastAsia="x-none"/>
              </w:rPr>
              <w:t>Pripovijetke Stefana Mitrova Ljubiše</w:t>
            </w:r>
            <w:r w:rsidRPr="0085006E">
              <w:rPr>
                <w:rFonts w:ascii="Times New Roman" w:eastAsia="Arial Unicode MS" w:hAnsi="Times New Roman" w:cs="Times New Roman"/>
                <w:sz w:val="18"/>
                <w:szCs w:val="18"/>
                <w:lang w:val="sr-Latn-ME" w:eastAsia="x-none"/>
              </w:rPr>
              <w:t xml:space="preserve">, Beograd, 1985.Božidar Pejović, </w:t>
            </w:r>
            <w:r w:rsidRPr="0085006E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ME" w:eastAsia="x-none"/>
              </w:rPr>
              <w:t>Književno djelo Stefana Mitrova Ljubiše</w:t>
            </w:r>
            <w:r w:rsidRPr="0085006E">
              <w:rPr>
                <w:rFonts w:ascii="Times New Roman" w:eastAsia="Arial Unicode MS" w:hAnsi="Times New Roman" w:cs="Times New Roman"/>
                <w:sz w:val="18"/>
                <w:szCs w:val="18"/>
                <w:lang w:val="sr-Latn-ME" w:eastAsia="x-none"/>
              </w:rPr>
              <w:t xml:space="preserve">, Sarajevo, 1977. Dušan Ivanić, </w:t>
            </w:r>
            <w:r w:rsidRPr="0085006E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ME" w:eastAsia="x-none"/>
              </w:rPr>
              <w:t>Svijet i priča</w:t>
            </w:r>
            <w:r w:rsidRPr="0085006E">
              <w:rPr>
                <w:rFonts w:ascii="Times New Roman" w:eastAsia="Arial Unicode MS" w:hAnsi="Times New Roman" w:cs="Times New Roman"/>
                <w:sz w:val="18"/>
                <w:szCs w:val="18"/>
                <w:lang w:val="sr-Latn-ME" w:eastAsia="x-none"/>
              </w:rPr>
              <w:t xml:space="preserve">, Beograd, 2002. Stanko Korać, </w:t>
            </w:r>
            <w:r w:rsidRPr="0085006E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ME" w:eastAsia="x-none"/>
              </w:rPr>
              <w:t>Književno djelo Sime Matavulja</w:t>
            </w:r>
            <w:r w:rsidRPr="0085006E">
              <w:rPr>
                <w:rFonts w:ascii="Times New Roman" w:eastAsia="Arial Unicode MS" w:hAnsi="Times New Roman" w:cs="Times New Roman"/>
                <w:sz w:val="18"/>
                <w:szCs w:val="18"/>
                <w:lang w:val="sr-Latn-ME" w:eastAsia="x-none"/>
              </w:rPr>
              <w:t xml:space="preserve">, Beograd, 1982. Hatidža Krnjević, p. pog. „Veština rugalačka“, Simo Matavulj, </w:t>
            </w:r>
            <w:r w:rsidRPr="0085006E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ME" w:eastAsia="x-none"/>
              </w:rPr>
              <w:t>Bakonja fra-Brne</w:t>
            </w:r>
            <w:r w:rsidRPr="0085006E">
              <w:rPr>
                <w:rFonts w:ascii="Times New Roman" w:eastAsia="Arial Unicode MS" w:hAnsi="Times New Roman" w:cs="Times New Roman"/>
                <w:sz w:val="18"/>
                <w:szCs w:val="18"/>
                <w:lang w:val="sr-Latn-ME" w:eastAsia="x-none"/>
              </w:rPr>
              <w:t xml:space="preserve">, Nolit, Beograd, 1981. </w:t>
            </w:r>
            <w:r w:rsidRPr="0085006E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sr-Latn-ME" w:eastAsia="x-none"/>
              </w:rPr>
              <w:t>Knjiga o Matavulju</w:t>
            </w:r>
            <w:r w:rsidRPr="0085006E">
              <w:rPr>
                <w:rFonts w:ascii="Times New Roman" w:eastAsia="Arial Unicode MS" w:hAnsi="Times New Roman" w:cs="Times New Roman"/>
                <w:sz w:val="18"/>
                <w:szCs w:val="18"/>
                <w:lang w:val="sr-Latn-ME" w:eastAsia="x-none"/>
              </w:rPr>
              <w:t xml:space="preserve">, priredio D. Ivanić, Bg-Zg, 2009. </w:t>
            </w:r>
          </w:p>
        </w:tc>
      </w:tr>
      <w:tr w:rsidR="002A4127" w:rsidRPr="0085006E" w:rsidTr="007706DA">
        <w:trPr>
          <w:jc w:val="center"/>
        </w:trPr>
        <w:tc>
          <w:tcPr>
            <w:tcW w:w="9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85006E" w:rsidRDefault="002A4127" w:rsidP="007706D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sr-Latn-ME" w:eastAsia="x-none"/>
              </w:rPr>
            </w:pPr>
            <w:r w:rsidRPr="0085006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ME" w:eastAsia="x-none"/>
              </w:rPr>
              <w:t>Oblici provjere znanja i ocjenjivanje:</w:t>
            </w:r>
            <w:r w:rsidRPr="0085006E">
              <w:rPr>
                <w:rFonts w:ascii="Times New Roman" w:eastAsia="Arial Unicode MS" w:hAnsi="Times New Roman" w:cs="Times New Roman"/>
                <w:sz w:val="18"/>
                <w:szCs w:val="18"/>
                <w:lang w:val="sr-Latn-ME" w:eastAsia="x-none"/>
              </w:rPr>
              <w:t xml:space="preserve"> testovi po 20, proseminarski rad 10, završni ispit 50.</w:t>
            </w:r>
            <w:r w:rsidRPr="0085006E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sr-Latn-ME" w:eastAsia="x-none"/>
              </w:rPr>
              <w:t xml:space="preserve"> Prelazna ocjena se dobija ako se sakupi najmanje 51 poen.</w:t>
            </w:r>
          </w:p>
        </w:tc>
      </w:tr>
      <w:tr w:rsidR="002A4127" w:rsidRPr="0085006E" w:rsidTr="007706DA">
        <w:trPr>
          <w:jc w:val="center"/>
        </w:trPr>
        <w:tc>
          <w:tcPr>
            <w:tcW w:w="9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85006E" w:rsidRDefault="002A4127" w:rsidP="007706D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sr-Latn-ME" w:eastAsia="x-none"/>
              </w:rPr>
            </w:pPr>
            <w:r w:rsidRPr="0085006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ME" w:eastAsia="x-none"/>
              </w:rPr>
              <w:t xml:space="preserve">Posebna naznaka za predmet: </w:t>
            </w:r>
          </w:p>
        </w:tc>
      </w:tr>
      <w:tr w:rsidR="002A4127" w:rsidRPr="0085006E" w:rsidTr="007706DA">
        <w:trPr>
          <w:jc w:val="center"/>
        </w:trPr>
        <w:tc>
          <w:tcPr>
            <w:tcW w:w="9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85006E" w:rsidRDefault="002A4127" w:rsidP="007706DA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Latn-ME" w:eastAsia="x-none"/>
              </w:rPr>
            </w:pPr>
            <w:r w:rsidRPr="0085006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Latn-ME" w:eastAsia="x-none"/>
              </w:rPr>
              <w:t xml:space="preserve">Ime i prezime nastavnika i saradnika: </w:t>
            </w:r>
            <w:r w:rsidRPr="0085006E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Latn-ME" w:eastAsia="x-none"/>
              </w:rPr>
              <w:t>prof. dr Ljiljana Pajović Dujović</w:t>
            </w:r>
          </w:p>
        </w:tc>
      </w:tr>
    </w:tbl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jc w:val="center"/>
        <w:tblInd w:w="-5" w:type="dxa"/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526"/>
      </w:tblGrid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val="sr-Latn-CS"/>
              </w:rPr>
              <w:lastRenderedPageBreak/>
              <w:t>Naziv predmeta: Tumačenje književnog djela 2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 xml:space="preserve">Studijski program: 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Crnogorski jezik i južnoslovenske književnosti; Akademske osnovne studije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Uslovljenost drugim predmetima: 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sr-Latn-CS"/>
              </w:rPr>
            </w:pPr>
            <w:r w:rsidRPr="00611D2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val="sr-Latn-CS"/>
              </w:rPr>
              <w:t>Ciljevi izučavanja predmeta</w:t>
            </w:r>
            <w:r w:rsidRPr="00611D2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611D25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Studenti se obučavaju da tumače dramske i lirske tekstove uz primjenu savremenih književnoteorijskih pristupa i metoda.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  <w:vAlign w:val="center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 xml:space="preserve">Sadržaj predmeta: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Predmet Tumačenje književnog djela 2 predstavlja književno-teorijski instrumentarij za proučavanje dramskog i pjesničkog diskursa. U okviru predmeta predviđeno je upoznavanje sa osnovnim elementima antidrame, kao i sa pjesničkim idiomima Alekse Šantića, Tina Ujevića i Rista Ratkovića.</w:t>
            </w:r>
          </w:p>
          <w:p w:rsidR="002A4127" w:rsidRPr="00611D25" w:rsidRDefault="002A4127" w:rsidP="007706DA">
            <w:pPr>
              <w:numPr>
                <w:ilvl w:val="0"/>
                <w:numId w:val="476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Upoznavanje studenata sa nastavom, predmetom i literaturom.</w:t>
            </w:r>
          </w:p>
          <w:p w:rsidR="002A4127" w:rsidRPr="00611D25" w:rsidRDefault="002A4127" w:rsidP="007706DA">
            <w:pPr>
              <w:numPr>
                <w:ilvl w:val="0"/>
                <w:numId w:val="47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Struktura dramskog teksta. </w:t>
            </w:r>
          </w:p>
          <w:p w:rsidR="002A4127" w:rsidRPr="00611D25" w:rsidRDefault="002A4127" w:rsidP="007706DA">
            <w:pPr>
              <w:numPr>
                <w:ilvl w:val="0"/>
                <w:numId w:val="47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Karakterizacija likova.</w:t>
            </w:r>
          </w:p>
          <w:p w:rsidR="002A4127" w:rsidRPr="00611D25" w:rsidRDefault="002A4127" w:rsidP="007706DA">
            <w:pPr>
              <w:numPr>
                <w:ilvl w:val="0"/>
                <w:numId w:val="47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 Organizacija hronotopa u dramskom tekstu.</w:t>
            </w:r>
          </w:p>
          <w:p w:rsidR="002A4127" w:rsidRPr="00611D25" w:rsidRDefault="002A4127" w:rsidP="007706DA">
            <w:pPr>
              <w:numPr>
                <w:ilvl w:val="0"/>
                <w:numId w:val="47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Miroslav Krleža: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Gospoda Glembajevi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. Dramska radnja i način njenog strukturiranja.</w:t>
            </w:r>
          </w:p>
          <w:p w:rsidR="002A4127" w:rsidRPr="00611D25" w:rsidRDefault="002A4127" w:rsidP="007706DA">
            <w:pPr>
              <w:numPr>
                <w:ilvl w:val="0"/>
                <w:numId w:val="47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Oblici i funkcije govora u dramskom tekstu. Kompozicija.</w:t>
            </w:r>
          </w:p>
          <w:p w:rsidR="002A4127" w:rsidRPr="00611D25" w:rsidRDefault="002A4127" w:rsidP="007706DA">
            <w:pPr>
              <w:numPr>
                <w:ilvl w:val="0"/>
                <w:numId w:val="47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Semjuel Beket: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Čekajući Godoa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. Osnovna poetička načela antidrame</w:t>
            </w:r>
          </w:p>
          <w:p w:rsidR="002A4127" w:rsidRPr="00611D25" w:rsidRDefault="002A4127" w:rsidP="007706DA">
            <w:pPr>
              <w:numPr>
                <w:ilvl w:val="0"/>
                <w:numId w:val="47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Modelovanje i funkcije likova u antidrami</w:t>
            </w:r>
          </w:p>
          <w:p w:rsidR="002A4127" w:rsidRPr="00611D25" w:rsidRDefault="002A4127" w:rsidP="007706DA">
            <w:pPr>
              <w:numPr>
                <w:ilvl w:val="0"/>
                <w:numId w:val="47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Stihovano raščlanjivanje govornog niza. Osnovne osobine pjesničkog jezika</w:t>
            </w:r>
          </w:p>
          <w:p w:rsidR="002A4127" w:rsidRPr="00611D25" w:rsidRDefault="002A4127" w:rsidP="007706DA">
            <w:pPr>
              <w:numPr>
                <w:ilvl w:val="0"/>
                <w:numId w:val="47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Teorija otklona. Norma i njeno narušavanje. Stilogenost</w:t>
            </w:r>
          </w:p>
          <w:p w:rsidR="002A4127" w:rsidRPr="00611D25" w:rsidRDefault="002A4127" w:rsidP="007706DA">
            <w:pPr>
              <w:numPr>
                <w:ilvl w:val="0"/>
                <w:numId w:val="47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Aleksa Šantić: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Veče </w:t>
            </w:r>
            <w:proofErr w:type="gramStart"/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na</w:t>
            </w:r>
            <w:proofErr w:type="gramEnd"/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školju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. Elementi moderne u pjesmi. Odstupanja od tradicionalnog stiha</w:t>
            </w:r>
          </w:p>
          <w:p w:rsidR="002A4127" w:rsidRPr="00611D25" w:rsidRDefault="002A4127" w:rsidP="007706DA">
            <w:pPr>
              <w:numPr>
                <w:ilvl w:val="0"/>
                <w:numId w:val="47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Tin Ujević: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Svakidašnja jadikovka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. Specifičnosti strofe. Metatekstualnost i arhetipski obrasci. Samoća kao lajtmotiv</w:t>
            </w:r>
          </w:p>
          <w:p w:rsidR="002A4127" w:rsidRPr="00611D25" w:rsidRDefault="002A4127" w:rsidP="007706DA">
            <w:pPr>
              <w:numPr>
                <w:ilvl w:val="0"/>
                <w:numId w:val="47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Risto Ratković: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Bivši anđeli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. Osnovni elementi nadrealističke poetike</w:t>
            </w:r>
          </w:p>
          <w:p w:rsidR="002A4127" w:rsidRPr="00611D25" w:rsidRDefault="002A4127" w:rsidP="007706DA">
            <w:pPr>
              <w:numPr>
                <w:ilvl w:val="0"/>
                <w:numId w:val="47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Risto Ratković: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Crnci protiv Amerike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. Otklon od sintaktičke norme</w:t>
            </w:r>
          </w:p>
          <w:p w:rsidR="002A4127" w:rsidRPr="00611D25" w:rsidRDefault="002A4127" w:rsidP="007706DA">
            <w:pPr>
              <w:numPr>
                <w:ilvl w:val="0"/>
                <w:numId w:val="47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Mirko Banjević: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Oni za mnom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. Elipsa i aposiopeza.</w:t>
            </w:r>
          </w:p>
        </w:tc>
      </w:tr>
      <w:tr w:rsidR="002A4127" w:rsidRPr="002A4127" w:rsidTr="007706DA">
        <w:trPr>
          <w:jc w:val="center"/>
        </w:trPr>
        <w:tc>
          <w:tcPr>
            <w:tcW w:w="9191" w:type="dxa"/>
            <w:gridSpan w:val="4"/>
          </w:tcPr>
          <w:p w:rsidR="002A4127" w:rsidRPr="002A4127" w:rsidRDefault="002A4127" w:rsidP="007706D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4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Ishodi</w:t>
            </w:r>
            <w:r w:rsidRPr="002A412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Nakon što student/kinja položi ovaj ispit, biće u mogućnosti da:  </w:t>
            </w:r>
          </w:p>
          <w:p w:rsidR="002A4127" w:rsidRPr="00611D25" w:rsidRDefault="002A4127" w:rsidP="007706DA">
            <w:pPr>
              <w:numPr>
                <w:ilvl w:val="0"/>
                <w:numId w:val="477"/>
              </w:num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Upozna se i ovlada književno-teorijskim saznanjima potrebnim za analitičko-sintetički pristup 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dramskom i poetskom diskursu;</w:t>
            </w:r>
          </w:p>
          <w:p w:rsidR="002A4127" w:rsidRPr="00611D25" w:rsidRDefault="002A4127" w:rsidP="007706DA">
            <w:pPr>
              <w:numPr>
                <w:ilvl w:val="0"/>
                <w:numId w:val="477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Uoči i objasni osnovne elemente antidrame (teatar apsurda, avangardna drama, metadrama, metapozorište, tragična farsa...);</w:t>
            </w:r>
          </w:p>
          <w:p w:rsidR="002A4127" w:rsidRPr="00611D25" w:rsidRDefault="002A4127" w:rsidP="007706DA">
            <w:pPr>
              <w:numPr>
                <w:ilvl w:val="0"/>
                <w:numId w:val="477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Shvati i istakne društveno-istorijski kontekst nastajanja antidrame u cilju obuhvatnijeg upliva u posve nov postupak u odnosu na onaj koji je ustanovljen u  tradicionalnoj drami (jedinstvo mjesta, vremena i radnje u novoj vrsti biva uvedeno u minus postupak, a leksika i logika dobijaju drugu dimenziju, iščašenu i neprepoznatljivu, što je sve u korespondenciji sa likovima koji žive besmislenim životom bez potvrde trajanja; egzistencijalistička filozofija, mit o Sizifu...);</w:t>
            </w:r>
          </w:p>
          <w:p w:rsidR="002A4127" w:rsidRPr="00611D25" w:rsidRDefault="002A4127" w:rsidP="007706DA">
            <w:pPr>
              <w:numPr>
                <w:ilvl w:val="0"/>
                <w:numId w:val="477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Obnovi prethodna znanja iz Teorije književnosti (stilistika i versifikacija), te na njih nadoveže informacije iz savremene stihologije, a sve uz upotrebu relevantne literature;</w:t>
            </w:r>
          </w:p>
          <w:p w:rsidR="002A4127" w:rsidRPr="00611D25" w:rsidRDefault="002A4127" w:rsidP="007706DA">
            <w:pPr>
              <w:numPr>
                <w:ilvl w:val="0"/>
                <w:numId w:val="477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Objasni razliku između vezanog i slobodnog stiha stiha korelirajući sve elemente te dvije vrste konstruisanja sintaksičko-intonacione cjeline (obraća se pažnja na metričke obrasce, ritam, pauze, broj slogova i pauza, postojanje ili nepostojanje izostrofičnosti, rime, interpunkcijskih znakova, opkoračenja...)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Opterećenje studenta : 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6"/>
              <w:gridCol w:w="5339"/>
            </w:tblGrid>
            <w:tr w:rsidR="002A4127" w:rsidRPr="00611D25" w:rsidTr="007706DA">
              <w:trPr>
                <w:tblCellSpacing w:w="15" w:type="dxa"/>
              </w:trPr>
              <w:tc>
                <w:tcPr>
                  <w:tcW w:w="3591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9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U semestru</w:t>
                  </w:r>
                </w:p>
              </w:tc>
            </w:tr>
            <w:tr w:rsidR="002A4127" w:rsidRPr="00611D25" w:rsidTr="007706DA">
              <w:trPr>
                <w:tblCellSpacing w:w="15" w:type="dxa"/>
              </w:trPr>
              <w:tc>
                <w:tcPr>
                  <w:tcW w:w="3591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5 kredita x 40/30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6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Struktura: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predavanja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vježbi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9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Nastava i završni ispit: (6 sati i 40 minuta) x 16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106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Ukupno opterećenje za predmet: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5 x 30 = 150 sati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Dopunski rad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2A4127" w:rsidRPr="00611D25" w:rsidRDefault="002A4127" w:rsidP="007706D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</w:p>
        </w:tc>
      </w:tr>
      <w:tr w:rsidR="002A4127" w:rsidRPr="002A4127" w:rsidTr="007706DA">
        <w:trPr>
          <w:jc w:val="center"/>
        </w:trPr>
        <w:tc>
          <w:tcPr>
            <w:tcW w:w="9191" w:type="dxa"/>
            <w:gridSpan w:val="4"/>
            <w:vAlign w:val="center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iCs/>
                <w:sz w:val="18"/>
                <w:szCs w:val="18"/>
                <w:lang w:val="sr-Latn-CS" w:eastAsia="zh-CN"/>
              </w:rPr>
              <w:t xml:space="preserve">Literatura: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Jurij Lotman: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>Struktura umetničkog teksta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, Beograd, Nolit, 1979; Kovačević, Miloš: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>Stilistika i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>gramatika stilskih figura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, Podgorica, 1995. Miočinović, Mirjana: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>Surovo pozorište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, Beograd, Prosveta, 1976. Miočinović, Mirjana: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>Pozorište i giljotina (rasprave o drami)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, Beograd, Fabrika knjiga, 2008. Petković, Novica: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>Jezik u književnom delu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, Beograd, Nolit, 1975. Škreb, Zdenko; Stamać, Ante: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>Uvod u književnost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, Zagreb, Globus, 1986.</w:t>
            </w:r>
          </w:p>
        </w:tc>
      </w:tr>
      <w:tr w:rsidR="002A4127" w:rsidRPr="002A4127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Oblici provjere znanja i ocjenjivanje: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seminarski rad – 10 bodova, kolokvijuma – po 20 bodova (ukupno 40), završni ispit – 50 bodova.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Posebna naznaka za predmet: 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Ime i prezime nastavnika i saradnika: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prof.dr Tatjana Bečanović, mr Olga Vojičić-Komatina</w:t>
            </w:r>
          </w:p>
        </w:tc>
      </w:tr>
    </w:tbl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526"/>
      </w:tblGrid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CCCCC"/>
                <w:sz w:val="18"/>
                <w:szCs w:val="18"/>
                <w:lang w:val="sr-Latn-ME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val="sr-Latn-CS"/>
              </w:rPr>
              <w:lastRenderedPageBreak/>
              <w:t xml:space="preserve">Naziv predmeta: </w:t>
            </w: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val="sr-Latn-ME"/>
              </w:rPr>
              <w:t>Engleski jezik 4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spacing w:after="0" w:line="240" w:lineRule="auto"/>
              <w:rPr>
                <w:rFonts w:ascii="Times New Roman" w:hAnsi="Times New Roman" w:cs="Times New Roman"/>
                <w:color w:val="CCCCCC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CCCCC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CCCCC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CCCCC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2P+1V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:</w:t>
            </w:r>
            <w:r w:rsidRPr="00611D2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 xml:space="preserve"> Crnogorski jezik i južnoslovenske književnosti; Akademske osnovne studije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>Uslovljenost drugim predmetima: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Sticanje vještina razumijevanja govora i pisanog teksta, ovladavanje pismenim i usmenim izražavanjem na engleskom jeziku, usavršavanje i unapređivanje postojećeg znanja iz gramatike engleskog jezika.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Sadržaj predmeta:</w:t>
            </w:r>
          </w:p>
          <w:p w:rsidR="002A4127" w:rsidRPr="00611D25" w:rsidRDefault="002A4127" w:rsidP="007706DA">
            <w:pPr>
              <w:numPr>
                <w:ilvl w:val="0"/>
                <w:numId w:val="537"/>
              </w:num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>The World of Work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ab/>
            </w:r>
          </w:p>
          <w:p w:rsidR="002A4127" w:rsidRPr="00611D25" w:rsidRDefault="002A4127" w:rsidP="007706DA">
            <w:pPr>
              <w:numPr>
                <w:ilvl w:val="0"/>
                <w:numId w:val="537"/>
              </w:num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Present Perfect, Active / Passive</w:t>
            </w:r>
          </w:p>
          <w:p w:rsidR="002A4127" w:rsidRPr="00611D25" w:rsidRDefault="002A4127" w:rsidP="007706DA">
            <w:pPr>
              <w:numPr>
                <w:ilvl w:val="0"/>
                <w:numId w:val="537"/>
              </w:num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Imagine!</w:t>
            </w:r>
          </w:p>
          <w:p w:rsidR="002A4127" w:rsidRPr="00611D25" w:rsidRDefault="002A4127" w:rsidP="007706DA">
            <w:pPr>
              <w:numPr>
                <w:ilvl w:val="0"/>
                <w:numId w:val="537"/>
              </w:num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Conditionals, Time Clauses, Would, Making Suggestions</w:t>
            </w:r>
          </w:p>
          <w:p w:rsidR="002A4127" w:rsidRPr="00611D25" w:rsidRDefault="002A4127" w:rsidP="007706DA">
            <w:pPr>
              <w:numPr>
                <w:ilvl w:val="0"/>
                <w:numId w:val="537"/>
              </w:num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Relationships</w:t>
            </w:r>
          </w:p>
          <w:p w:rsidR="002A4127" w:rsidRPr="00611D25" w:rsidRDefault="002A4127" w:rsidP="007706DA">
            <w:pPr>
              <w:numPr>
                <w:ilvl w:val="0"/>
                <w:numId w:val="537"/>
              </w:num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Modal Verbs, Probability, So do I, Neither do I</w:t>
            </w:r>
          </w:p>
          <w:p w:rsidR="002A4127" w:rsidRPr="00611D25" w:rsidRDefault="002A4127" w:rsidP="007706DA">
            <w:pPr>
              <w:numPr>
                <w:ilvl w:val="0"/>
                <w:numId w:val="537"/>
              </w:num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Slobodna nedjelja</w:t>
            </w:r>
          </w:p>
          <w:p w:rsidR="002A4127" w:rsidRPr="00611D25" w:rsidRDefault="002A4127" w:rsidP="007706DA">
            <w:pPr>
              <w:numPr>
                <w:ilvl w:val="0"/>
                <w:numId w:val="537"/>
              </w:num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Kolokvijum</w:t>
            </w:r>
          </w:p>
          <w:p w:rsidR="002A4127" w:rsidRPr="00611D25" w:rsidRDefault="002A4127" w:rsidP="007706DA">
            <w:pPr>
              <w:numPr>
                <w:ilvl w:val="0"/>
                <w:numId w:val="537"/>
              </w:num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Obsessions</w:t>
            </w:r>
          </w:p>
          <w:p w:rsidR="002A4127" w:rsidRPr="00611D25" w:rsidRDefault="002A4127" w:rsidP="007706DA">
            <w:pPr>
              <w:numPr>
                <w:ilvl w:val="0"/>
                <w:numId w:val="537"/>
              </w:num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Present Perfect Continuous, Time Expressions</w:t>
            </w:r>
          </w:p>
          <w:p w:rsidR="002A4127" w:rsidRPr="00611D25" w:rsidRDefault="002A4127" w:rsidP="007706DA">
            <w:pPr>
              <w:numPr>
                <w:ilvl w:val="0"/>
                <w:numId w:val="537"/>
              </w:numPr>
              <w:spacing w:after="0" w:line="240" w:lineRule="auto"/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Tell me about it!</w:t>
            </w:r>
          </w:p>
          <w:p w:rsidR="002A4127" w:rsidRPr="002A4127" w:rsidRDefault="002A4127" w:rsidP="007706DA">
            <w:pPr>
              <w:numPr>
                <w:ilvl w:val="0"/>
                <w:numId w:val="537"/>
              </w:num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2A4127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Indirect Questions, Question Tags, Informal Language</w:t>
            </w:r>
          </w:p>
          <w:p w:rsidR="002A4127" w:rsidRPr="00611D25" w:rsidRDefault="002A4127" w:rsidP="007706DA">
            <w:pPr>
              <w:numPr>
                <w:ilvl w:val="0"/>
                <w:numId w:val="537"/>
              </w:num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Two Weddings, a Birth, and a Funeral!</w:t>
            </w:r>
          </w:p>
          <w:p w:rsidR="002A4127" w:rsidRPr="00611D25" w:rsidRDefault="002A4127" w:rsidP="007706DA">
            <w:pPr>
              <w:numPr>
                <w:ilvl w:val="0"/>
                <w:numId w:val="537"/>
              </w:num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Reported Speech, Saying Sorry</w:t>
            </w:r>
          </w:p>
          <w:p w:rsidR="002A4127" w:rsidRPr="00611D25" w:rsidRDefault="002A4127" w:rsidP="007706DA">
            <w:pPr>
              <w:numPr>
                <w:ilvl w:val="0"/>
                <w:numId w:val="537"/>
              </w:num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Test</w:t>
            </w:r>
          </w:p>
        </w:tc>
      </w:tr>
      <w:tr w:rsidR="002A4127" w:rsidRPr="002A4127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Ishodi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: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>Nakon što student/kinja položi ovaj ispit, biće u moguć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it-IT" w:eastAsia="zh-CN"/>
              </w:rPr>
              <w:t xml:space="preserve">nosti da: </w:t>
            </w:r>
          </w:p>
          <w:p w:rsidR="002A4127" w:rsidRPr="00611D25" w:rsidRDefault="002A4127" w:rsidP="007706DA">
            <w:pPr>
              <w:numPr>
                <w:ilvl w:val="0"/>
                <w:numId w:val="53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it-IT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it-IT" w:eastAsia="zh-CN"/>
              </w:rPr>
              <w:t>Unaprijedi jezičke vještine (govor, slušanje, čitanje, pisanje engleskog jezika);</w:t>
            </w:r>
          </w:p>
          <w:p w:rsidR="002A4127" w:rsidRPr="00611D25" w:rsidRDefault="002A4127" w:rsidP="007706DA">
            <w:pPr>
              <w:numPr>
                <w:ilvl w:val="0"/>
                <w:numId w:val="53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it-IT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it-IT" w:eastAsia="zh-CN"/>
              </w:rPr>
              <w:t xml:space="preserve">Proširi vokabular engleskog jezika izučavanjem stručnih tekstova iz domena engleske i američke književnosti kao i neknjiževnih tekstova (pripovijetke, romani, pjesme, novinski članci); </w:t>
            </w:r>
          </w:p>
          <w:p w:rsidR="002A4127" w:rsidRPr="00611D25" w:rsidRDefault="002A4127" w:rsidP="007706DA">
            <w:pPr>
              <w:numPr>
                <w:ilvl w:val="0"/>
                <w:numId w:val="53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it-IT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it-IT" w:eastAsia="zh-CN"/>
              </w:rPr>
              <w:t>Primjenjuje obogaćeni vokabular u usmenom i pismenom izražavanju;</w:t>
            </w:r>
          </w:p>
          <w:p w:rsidR="002A4127" w:rsidRPr="00611D25" w:rsidRDefault="002A4127" w:rsidP="007706DA">
            <w:pPr>
              <w:numPr>
                <w:ilvl w:val="0"/>
                <w:numId w:val="53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it-IT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it-IT" w:eastAsia="zh-CN"/>
              </w:rPr>
              <w:t xml:space="preserve">Unaprijedi tehniku prevođenja; </w:t>
            </w:r>
          </w:p>
          <w:p w:rsidR="002A4127" w:rsidRPr="00611D25" w:rsidRDefault="002A4127" w:rsidP="007706DA">
            <w:pPr>
              <w:numPr>
                <w:ilvl w:val="0"/>
                <w:numId w:val="53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it-IT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it-IT" w:eastAsia="zh-CN"/>
              </w:rPr>
              <w:t>Objašnjava i primjenjuje gramatičke strukture engleskog jezika;</w:t>
            </w:r>
          </w:p>
          <w:p w:rsidR="002A4127" w:rsidRPr="00611D25" w:rsidRDefault="002A4127" w:rsidP="007706DA">
            <w:pPr>
              <w:numPr>
                <w:ilvl w:val="0"/>
                <w:numId w:val="53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it-IT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it-IT" w:eastAsia="zh-CN"/>
              </w:rPr>
              <w:t>Usavrši vještinu pisanja na engleskom jeziku (pisanje eseja na zadatu temu);</w:t>
            </w:r>
          </w:p>
          <w:p w:rsidR="002A4127" w:rsidRPr="00611D25" w:rsidRDefault="002A4127" w:rsidP="007706DA">
            <w:pPr>
              <w:numPr>
                <w:ilvl w:val="0"/>
                <w:numId w:val="53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it-IT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it-IT" w:eastAsia="zh-CN"/>
              </w:rPr>
              <w:t>Samostalno pripremi i prezentuje materijal na zadatu temu na engleskom jeziku.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ME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Optere</w:t>
            </w: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ME" w:eastAsia="zh-CN"/>
              </w:rPr>
              <w:t>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7"/>
              <w:gridCol w:w="5198"/>
            </w:tblGrid>
            <w:tr w:rsidR="002A4127" w:rsidRPr="00611D25" w:rsidTr="007706DA">
              <w:trPr>
                <w:tblCellSpacing w:w="15" w:type="dxa"/>
              </w:trPr>
              <w:tc>
                <w:tcPr>
                  <w:tcW w:w="3732" w:type="dxa"/>
                  <w:shd w:val="clear" w:color="auto" w:fill="FFFFFF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153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2A4127" w:rsidRPr="00611D25" w:rsidTr="007706DA">
              <w:trPr>
                <w:tblCellSpacing w:w="15" w:type="dxa"/>
              </w:trPr>
              <w:tc>
                <w:tcPr>
                  <w:tcW w:w="3732" w:type="dxa"/>
                  <w:shd w:val="clear" w:color="auto" w:fill="FFFFFF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 kredita x 40/30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153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(4 sati) x 16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64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(4 sati) = 8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3 x 30 = 90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64 sati (nastava) + 8 sati (priprema) + 18 sati (dopunski rad)</w:t>
                  </w:r>
                </w:p>
              </w:tc>
            </w:tr>
          </w:tbl>
          <w:p w:rsidR="002A4127" w:rsidRPr="00611D25" w:rsidRDefault="002A4127" w:rsidP="007706D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ME" w:eastAsia="zh-CN"/>
              </w:rPr>
            </w:pP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Literatura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: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Liz&amp;John Soars(2003),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 xml:space="preserve">New Headway - Intermediate: Student's Book,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OUP. Liz&amp;John Soars(2003),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>New Headway - Intermediate: Workbook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, OUP.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John Eastwood: Oxford Guide to English Grammar, Oxford University Press 2003.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Additional material.</w:t>
            </w:r>
          </w:p>
        </w:tc>
      </w:tr>
      <w:tr w:rsidR="002A4127" w:rsidRPr="002A4127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Oblici provjere znanja i ocjenjivanje:</w:t>
            </w:r>
            <w:r w:rsidRPr="00611D25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kolokvijum –  35 poena</w:t>
            </w:r>
            <w:r w:rsidRPr="00611D25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, 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test – 7 poena</w:t>
            </w:r>
            <w:r w:rsidRPr="00611D25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, 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prisustvo nastavi – 3 poena</w:t>
            </w:r>
            <w:r w:rsidRPr="00611D25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, 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domaći zadatak - 5 poena</w:t>
            </w:r>
            <w:r w:rsidRPr="00611D25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, 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završni ispit (pismeni i usmeni dio) – 50 poena. Prelazna ocjena se dobija ako se kumulativno sakupi najmanje 50 poena.</w:t>
            </w:r>
          </w:p>
        </w:tc>
      </w:tr>
      <w:tr w:rsidR="002A4127" w:rsidRPr="002A4127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Posebna naznaka za predmet: 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Nastava se izvodi na maternjem iengleskom jeziku.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Ime i prezime nastavnika i saradnika: 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mr Dijana Mirković</w:t>
            </w:r>
          </w:p>
        </w:tc>
      </w:tr>
    </w:tbl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522"/>
      </w:tblGrid>
      <w:tr w:rsidR="002A4127" w:rsidRPr="00611D25" w:rsidTr="007706DA">
        <w:trPr>
          <w:jc w:val="center"/>
        </w:trPr>
        <w:tc>
          <w:tcPr>
            <w:tcW w:w="9187" w:type="dxa"/>
            <w:gridSpan w:val="4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val="sr-Latn-CS"/>
              </w:rPr>
              <w:lastRenderedPageBreak/>
              <w:t xml:space="preserve">Naziv predmeta: </w:t>
            </w:r>
            <w:r w:rsidRPr="002A4127">
              <w:rPr>
                <w:rFonts w:ascii="Times New Roman" w:hAnsi="Times New Roman" w:cs="Times New Roman"/>
                <w:b/>
                <w:sz w:val="20"/>
                <w:szCs w:val="18"/>
              </w:rPr>
              <w:t>Savremeni crnogorski jezik 5 – Sintaksa proste rečenice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522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V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3522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2A4127" w:rsidRPr="00611D25" w:rsidTr="007706DA">
        <w:trPr>
          <w:jc w:val="center"/>
        </w:trPr>
        <w:tc>
          <w:tcPr>
            <w:tcW w:w="9187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Crnogorski jezik i južnoslovenske književnosti; Akademske osnovne studije</w:t>
            </w:r>
          </w:p>
        </w:tc>
      </w:tr>
      <w:tr w:rsidR="002A4127" w:rsidRPr="00611D25" w:rsidTr="007706DA">
        <w:trPr>
          <w:jc w:val="center"/>
        </w:trPr>
        <w:tc>
          <w:tcPr>
            <w:tcW w:w="9187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Uslovljenost drugim predmetima: </w:t>
            </w:r>
          </w:p>
        </w:tc>
      </w:tr>
      <w:tr w:rsidR="002A4127" w:rsidRPr="00611D25" w:rsidTr="007706DA">
        <w:trPr>
          <w:jc w:val="center"/>
        </w:trPr>
        <w:tc>
          <w:tcPr>
            <w:tcW w:w="9187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611D2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Upoznavanje studenata sa strukturom proste rečenice, tipologijom, parcelacijom, nominalizacijom i sa rečeničnim konstituentima.</w:t>
            </w:r>
          </w:p>
        </w:tc>
      </w:tr>
      <w:tr w:rsidR="002A4127" w:rsidRPr="00611D25" w:rsidTr="007706DA">
        <w:trPr>
          <w:jc w:val="center"/>
        </w:trPr>
        <w:tc>
          <w:tcPr>
            <w:tcW w:w="9187" w:type="dxa"/>
            <w:gridSpan w:val="4"/>
          </w:tcPr>
          <w:p w:rsidR="002A4127" w:rsidRPr="00611D25" w:rsidRDefault="002A4127" w:rsidP="00770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Sadržaj predmeta: 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Usvajanje teorijskih i praktičnih znanja u domenu sintakse proste rečenice, te razvijanje vještina za samostalan nastavni i istraživački rad.</w:t>
            </w:r>
          </w:p>
          <w:p w:rsidR="002A4127" w:rsidRPr="00611D25" w:rsidRDefault="002A4127" w:rsidP="007706DA">
            <w:pPr>
              <w:numPr>
                <w:ilvl w:val="0"/>
                <w:numId w:val="47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Tipologija proste rečenice. Strukturne i morfološke osobine rečenice. </w:t>
            </w:r>
          </w:p>
          <w:p w:rsidR="002A4127" w:rsidRPr="00611D25" w:rsidRDefault="002A4127" w:rsidP="007706DA">
            <w:pPr>
              <w:numPr>
                <w:ilvl w:val="0"/>
                <w:numId w:val="47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Subjekat </w:t>
            </w:r>
          </w:p>
          <w:p w:rsidR="002A4127" w:rsidRPr="00611D25" w:rsidRDefault="002A4127" w:rsidP="007706DA">
            <w:pPr>
              <w:numPr>
                <w:ilvl w:val="0"/>
                <w:numId w:val="47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Predikat</w:t>
            </w:r>
          </w:p>
          <w:p w:rsidR="002A4127" w:rsidRPr="00611D25" w:rsidRDefault="002A4127" w:rsidP="007706DA">
            <w:pPr>
              <w:numPr>
                <w:ilvl w:val="0"/>
                <w:numId w:val="47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Sintagma – tipovi i vrste</w:t>
            </w:r>
          </w:p>
          <w:p w:rsidR="002A4127" w:rsidRPr="00611D25" w:rsidRDefault="002A4127" w:rsidP="007706DA">
            <w:pPr>
              <w:numPr>
                <w:ilvl w:val="0"/>
                <w:numId w:val="47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Nominalno odredbena determinacija</w:t>
            </w:r>
          </w:p>
          <w:p w:rsidR="002A4127" w:rsidRPr="00611D25" w:rsidRDefault="002A4127" w:rsidP="007706DA">
            <w:pPr>
              <w:numPr>
                <w:ilvl w:val="0"/>
                <w:numId w:val="47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Verbalna odredbena determinacija</w:t>
            </w:r>
          </w:p>
          <w:p w:rsidR="002A4127" w:rsidRPr="00611D25" w:rsidRDefault="002A4127" w:rsidP="007706DA">
            <w:pPr>
              <w:numPr>
                <w:ilvl w:val="0"/>
                <w:numId w:val="47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Verbalna dopunska determinacija. Principi strukturiranja objekta</w:t>
            </w:r>
          </w:p>
          <w:p w:rsidR="002A4127" w:rsidRPr="00611D25" w:rsidRDefault="002A4127" w:rsidP="007706DA">
            <w:pPr>
              <w:numPr>
                <w:ilvl w:val="0"/>
                <w:numId w:val="47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Test</w:t>
            </w:r>
          </w:p>
          <w:p w:rsidR="002A4127" w:rsidRPr="00611D25" w:rsidRDefault="002A4127" w:rsidP="007706DA">
            <w:pPr>
              <w:numPr>
                <w:ilvl w:val="0"/>
                <w:numId w:val="47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Priloške i imenske dopunske determinacije</w:t>
            </w:r>
          </w:p>
          <w:p w:rsidR="002A4127" w:rsidRPr="00611D25" w:rsidRDefault="002A4127" w:rsidP="007706DA">
            <w:pPr>
              <w:numPr>
                <w:ilvl w:val="0"/>
                <w:numId w:val="47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Nepotpune rečenice – tipovi i vrste. Rečenice bez razvijenih glavnih djelova. Parcelacija </w:t>
            </w:r>
          </w:p>
          <w:p w:rsidR="002A4127" w:rsidRPr="00611D25" w:rsidRDefault="002A4127" w:rsidP="007706DA">
            <w:pPr>
              <w:numPr>
                <w:ilvl w:val="0"/>
                <w:numId w:val="47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Impersonalne rečenice – struktura, modeli, tipovi i vrste    </w:t>
            </w:r>
          </w:p>
          <w:p w:rsidR="002A4127" w:rsidRPr="00611D25" w:rsidRDefault="002A4127" w:rsidP="007706DA">
            <w:pPr>
              <w:numPr>
                <w:ilvl w:val="0"/>
                <w:numId w:val="47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Kongruencija – tipovi i vrste. Kongruencija predikata </w:t>
            </w:r>
            <w:proofErr w:type="gramStart"/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sa</w:t>
            </w:r>
            <w:proofErr w:type="gramEnd"/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subjektom i kongruencija imenskih odredbi sa imenicama.</w:t>
            </w:r>
          </w:p>
          <w:p w:rsidR="002A4127" w:rsidRPr="00611D25" w:rsidRDefault="002A4127" w:rsidP="007706DA">
            <w:pPr>
              <w:numPr>
                <w:ilvl w:val="0"/>
                <w:numId w:val="47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Kongruencija s imenicama na -a, brojnim i zbirnim imenicama i s brojevima</w:t>
            </w:r>
          </w:p>
          <w:p w:rsidR="002A4127" w:rsidRPr="00611D25" w:rsidRDefault="002A4127" w:rsidP="007706DA">
            <w:pPr>
              <w:numPr>
                <w:ilvl w:val="0"/>
                <w:numId w:val="47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Kolokvijum</w:t>
            </w:r>
          </w:p>
          <w:p w:rsidR="002A4127" w:rsidRPr="00611D25" w:rsidRDefault="002A4127" w:rsidP="007706DA">
            <w:pPr>
              <w:numPr>
                <w:ilvl w:val="0"/>
                <w:numId w:val="478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Red rečeničnih djelova</w:t>
            </w:r>
          </w:p>
        </w:tc>
      </w:tr>
      <w:tr w:rsidR="002A4127" w:rsidRPr="002A4127" w:rsidTr="007706DA">
        <w:trPr>
          <w:jc w:val="center"/>
        </w:trPr>
        <w:tc>
          <w:tcPr>
            <w:tcW w:w="9187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  <w:lang w:val="sl-SI"/>
              </w:rPr>
            </w:pPr>
            <w:r w:rsidRPr="002A4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Ishodi</w:t>
            </w:r>
            <w:r w:rsidRPr="002A412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>Nakon što student položi ovaj ispit, biće u mogućnosti da:</w:t>
            </w:r>
          </w:p>
          <w:p w:rsidR="002A4127" w:rsidRPr="00611D25" w:rsidRDefault="002A4127" w:rsidP="007706DA">
            <w:pPr>
              <w:numPr>
                <w:ilvl w:val="0"/>
                <w:numId w:val="479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  <w:t>Definiše osnovne pojmove iz oblasti sintakse proste rečenice;</w:t>
            </w:r>
          </w:p>
          <w:p w:rsidR="002A4127" w:rsidRPr="00611D25" w:rsidRDefault="002A4127" w:rsidP="007706DA">
            <w:pPr>
              <w:numPr>
                <w:ilvl w:val="0"/>
                <w:numId w:val="479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  <w:t>Prepoznaje strukturu proste rečenice, tipologiju, parcelaciju, nominalizaciju, rečenične konstituente;</w:t>
            </w:r>
          </w:p>
          <w:p w:rsidR="002A4127" w:rsidRPr="00611D25" w:rsidRDefault="002A4127" w:rsidP="007706DA">
            <w:pPr>
              <w:numPr>
                <w:ilvl w:val="0"/>
                <w:numId w:val="479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  <w:t>Usvaja sintaksičku normu i primjenjuje je;</w:t>
            </w:r>
          </w:p>
          <w:p w:rsidR="002A4127" w:rsidRPr="00611D25" w:rsidRDefault="002A4127" w:rsidP="007706DA">
            <w:pPr>
              <w:numPr>
                <w:ilvl w:val="0"/>
                <w:numId w:val="479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  <w:t>Analizira tekstove svih funkcionalnih stilova s obzirom na sintaksički nivo proste rečenice;</w:t>
            </w:r>
          </w:p>
          <w:p w:rsidR="002A4127" w:rsidRPr="00611D25" w:rsidRDefault="002A4127" w:rsidP="007706DA">
            <w:pPr>
              <w:numPr>
                <w:ilvl w:val="0"/>
                <w:numId w:val="479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  <w:t xml:space="preserve">Upotrebljava znanja iz sintakse proste i složene rečenice u usmenoj i pismenoj komunikaciji. </w:t>
            </w:r>
          </w:p>
        </w:tc>
      </w:tr>
      <w:tr w:rsidR="002A4127" w:rsidRPr="00611D25" w:rsidTr="007706DA">
        <w:trPr>
          <w:jc w:val="center"/>
        </w:trPr>
        <w:tc>
          <w:tcPr>
            <w:tcW w:w="9187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Opterećenje studenta : 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5"/>
              <w:gridCol w:w="5196"/>
            </w:tblGrid>
            <w:tr w:rsidR="002A4127" w:rsidRPr="00611D25" w:rsidTr="007706DA">
              <w:trPr>
                <w:tblCellSpacing w:w="15" w:type="dxa"/>
              </w:trPr>
              <w:tc>
                <w:tcPr>
                  <w:tcW w:w="3730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151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2A4127" w:rsidRPr="00611D25" w:rsidTr="007706DA">
              <w:trPr>
                <w:tblCellSpacing w:w="15" w:type="dxa"/>
              </w:trPr>
              <w:tc>
                <w:tcPr>
                  <w:tcW w:w="3730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6 kredita x 40/30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151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(8 sati) x 16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128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(8 sati) = 16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6 x 30 = 180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128 sati (nastava) + 16 sati (priprema) + 30 sati (dopunski rad)</w:t>
                  </w:r>
                </w:p>
              </w:tc>
            </w:tr>
          </w:tbl>
          <w:p w:rsidR="002A4127" w:rsidRPr="00611D25" w:rsidRDefault="002A4127" w:rsidP="007706D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</w:p>
        </w:tc>
      </w:tr>
      <w:tr w:rsidR="002A4127" w:rsidRPr="00611D25" w:rsidTr="007706DA">
        <w:trPr>
          <w:jc w:val="center"/>
        </w:trPr>
        <w:tc>
          <w:tcPr>
            <w:tcW w:w="9187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Literatura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: 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sr-Latn-CS" w:eastAsia="zh-CN"/>
              </w:rPr>
              <w:t xml:space="preserve">M. Stevanović,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 w:eastAsia="zh-CN"/>
              </w:rPr>
              <w:t>Savremeni srpskohrvatski jezik II, Sintaksa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sr-Latn-CS" w:eastAsia="zh-CN"/>
              </w:rPr>
              <w:t xml:space="preserve">, Naučna knjiga, Beograd 1969; Predrag Piper i grupa autora,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 w:eastAsia="zh-CN"/>
              </w:rPr>
              <w:t>Sintaksa savremenoga srpskoga jezika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sr-Latn-CS" w:eastAsia="zh-CN"/>
              </w:rPr>
              <w:t xml:space="preserve">, Matica srpska, Beograd, 2005; T. Maretić,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 w:eastAsia="zh-CN"/>
              </w:rPr>
              <w:t>Gramatika hrvatskoga ili srpskoga jezika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sr-Latn-CS" w:eastAsia="zh-CN"/>
              </w:rPr>
              <w:t xml:space="preserve">, MH, Zagreb 1963; Eugenija Barić,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 w:eastAsia="zh-CN"/>
              </w:rPr>
              <w:t>Hrvatska gramatika,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sr-Latn-CS" w:eastAsia="zh-CN"/>
              </w:rPr>
              <w:t xml:space="preserve"> Školska knjiga, Zagreb 2005; R. Katičić,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 w:eastAsia="zh-CN"/>
              </w:rPr>
              <w:t>Sintaksa hrvatskoga književnog jezika,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sr-Latn-CS" w:eastAsia="zh-CN"/>
              </w:rPr>
              <w:t xml:space="preserve"> JAZU, Zagreb 1986; B. Ostojić,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 w:eastAsia="zh-CN"/>
              </w:rPr>
              <w:t>Kratka pregledna gramatika srpskoga književnog jezika i pravopis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sr-Latn-CS" w:eastAsia="zh-CN"/>
              </w:rPr>
              <w:t xml:space="preserve">, UNIREKS, Podgorica 2005;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Živojin Stanojčić, Ljubomor Popović,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>Gramatika srpskog jezika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, Beograd 1999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 w:eastAsia="zh-CN"/>
              </w:rPr>
              <w:t>.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sr-Latn-CS" w:eastAsia="zh-CN"/>
              </w:rPr>
              <w:t xml:space="preserve"> Zorica Radulović,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 w:eastAsia="zh-CN"/>
              </w:rPr>
              <w:t>Sintaksa crnogorskog jezika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sr-Latn-CS" w:eastAsia="zh-CN"/>
              </w:rPr>
              <w:t xml:space="preserve"> (skripta), Nikšić 2010.</w:t>
            </w:r>
          </w:p>
        </w:tc>
      </w:tr>
      <w:tr w:rsidR="002A4127" w:rsidRPr="002A4127" w:rsidTr="007706DA">
        <w:trPr>
          <w:jc w:val="center"/>
        </w:trPr>
        <w:tc>
          <w:tcPr>
            <w:tcW w:w="9187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b/>
                <w:sz w:val="18"/>
                <w:szCs w:val="18"/>
                <w:lang w:val="sl-SI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Oblici provjere znanja i ocjenjivanje: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1 test – 20 bodova, kolokvijum – 30 bodova, završni ispit – 50 bodova. </w:t>
            </w:r>
            <w:r w:rsidRPr="00611D25">
              <w:rPr>
                <w:rFonts w:ascii="Times New Roman" w:hAnsi="Times New Roman" w:cs="Times New Roman"/>
                <w:iCs/>
                <w:sz w:val="18"/>
                <w:szCs w:val="18"/>
                <w:lang w:val="sr-Latn-CS"/>
              </w:rPr>
              <w:t>Prelazna ocjena se dobija ako se kumulativno sakupi najmanje 51 poen</w:t>
            </w:r>
          </w:p>
        </w:tc>
      </w:tr>
      <w:tr w:rsidR="002A4127" w:rsidRPr="00611D25" w:rsidTr="007706DA">
        <w:trPr>
          <w:jc w:val="center"/>
        </w:trPr>
        <w:tc>
          <w:tcPr>
            <w:tcW w:w="9187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Posebna naznaka za predmet: </w:t>
            </w:r>
          </w:p>
        </w:tc>
      </w:tr>
      <w:tr w:rsidR="002A4127" w:rsidRPr="00611D25" w:rsidTr="007706DA">
        <w:trPr>
          <w:jc w:val="center"/>
        </w:trPr>
        <w:tc>
          <w:tcPr>
            <w:tcW w:w="9187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 Doc. dr Miodarka Tepavčević, mr Nataša Jovović</w:t>
            </w:r>
          </w:p>
        </w:tc>
      </w:tr>
    </w:tbl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526"/>
      </w:tblGrid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val="sr-Latn-CS"/>
              </w:rPr>
              <w:lastRenderedPageBreak/>
              <w:t>Naziv predmeta: Leksikologija s leksikografijom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en-GB" w:eastAsia="zh-CN"/>
              </w:rPr>
              <w:t>Obavezan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V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: Crnogorski jezik i južnoslovenske književnosti; Akademske osnovne studije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Ciljevi izučavanja </w:t>
            </w: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predmeta</w:t>
            </w: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: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>Sticanje osnovnih znanja o leksikologiji kao naučnoj disciplini, njenom razvoju, disciplinama, predmetu izučavanja, teorijama i metodama. Sticanje osnovnih znanja o leksikografiji.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 xml:space="preserve">Sadržaj predmeta: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Izučavanje leksikologije i leksikografije. Obrađivanje polisemije</w:t>
            </w:r>
            <w:proofErr w:type="gramStart"/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,  sinonimije</w:t>
            </w:r>
            <w:proofErr w:type="gramEnd"/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,  homonimije,  antonimije, paronimije, meronimije, a zatim i etimologije, terminologije, onomastike i frazeologije. </w:t>
            </w:r>
          </w:p>
          <w:p w:rsidR="002A4127" w:rsidRPr="00611D25" w:rsidRDefault="002A4127" w:rsidP="007706DA">
            <w:pPr>
              <w:numPr>
                <w:ilvl w:val="0"/>
                <w:numId w:val="480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Leksikologija (predmet izučavanja i discipline)</w:t>
            </w:r>
          </w:p>
          <w:p w:rsidR="002A4127" w:rsidRPr="00611D25" w:rsidRDefault="002A4127" w:rsidP="007706DA">
            <w:pPr>
              <w:numPr>
                <w:ilvl w:val="0"/>
                <w:numId w:val="480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Leksema i riječ</w:t>
            </w:r>
          </w:p>
          <w:p w:rsidR="002A4127" w:rsidRPr="00611D25" w:rsidRDefault="002A4127" w:rsidP="007706DA">
            <w:pPr>
              <w:numPr>
                <w:ilvl w:val="0"/>
                <w:numId w:val="480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Podjela leksike po starini, uporebi, prostiranju i porijeklu</w:t>
            </w:r>
          </w:p>
          <w:p w:rsidR="002A4127" w:rsidRPr="00611D25" w:rsidRDefault="002A4127" w:rsidP="007706DA">
            <w:pPr>
              <w:numPr>
                <w:ilvl w:val="0"/>
                <w:numId w:val="480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Leksička semantika (tipovi značenja)</w:t>
            </w:r>
          </w:p>
          <w:p w:rsidR="002A4127" w:rsidRPr="00611D25" w:rsidRDefault="002A4127" w:rsidP="007706DA">
            <w:pPr>
              <w:numPr>
                <w:ilvl w:val="0"/>
                <w:numId w:val="480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Polisemija i njeni mehanizmi (metafora, metonimija i sinegdoha)</w:t>
            </w:r>
          </w:p>
          <w:p w:rsidR="002A4127" w:rsidRPr="00611D25" w:rsidRDefault="002A4127" w:rsidP="007706DA">
            <w:pPr>
              <w:numPr>
                <w:ilvl w:val="0"/>
                <w:numId w:val="480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Paradigmatski leksički skupovi</w:t>
            </w:r>
          </w:p>
          <w:p w:rsidR="002A4127" w:rsidRPr="00611D25" w:rsidRDefault="002A4127" w:rsidP="007706DA">
            <w:pPr>
              <w:numPr>
                <w:ilvl w:val="0"/>
                <w:numId w:val="480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Sinonimija (eufemizmi), homonimija  </w:t>
            </w:r>
          </w:p>
          <w:p w:rsidR="002A4127" w:rsidRPr="00611D25" w:rsidRDefault="002A4127" w:rsidP="007706DA">
            <w:pPr>
              <w:numPr>
                <w:ilvl w:val="0"/>
                <w:numId w:val="480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Antonimija, paronimija, meronimija</w:t>
            </w:r>
          </w:p>
          <w:p w:rsidR="002A4127" w:rsidRPr="00611D25" w:rsidRDefault="002A4127" w:rsidP="007706DA">
            <w:pPr>
              <w:numPr>
                <w:ilvl w:val="0"/>
                <w:numId w:val="480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Hiponimija, hiperonimija, leksička polja</w:t>
            </w:r>
          </w:p>
          <w:p w:rsidR="002A4127" w:rsidRPr="00611D25" w:rsidRDefault="002A4127" w:rsidP="007706DA">
            <w:pPr>
              <w:numPr>
                <w:ilvl w:val="0"/>
                <w:numId w:val="480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Etimologija </w:t>
            </w:r>
          </w:p>
          <w:p w:rsidR="002A4127" w:rsidRPr="00611D25" w:rsidRDefault="002A4127" w:rsidP="007706DA">
            <w:pPr>
              <w:numPr>
                <w:ilvl w:val="0"/>
                <w:numId w:val="480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Terminologija</w:t>
            </w:r>
          </w:p>
          <w:p w:rsidR="002A4127" w:rsidRPr="00611D25" w:rsidRDefault="002A4127" w:rsidP="007706DA">
            <w:pPr>
              <w:numPr>
                <w:ilvl w:val="0"/>
                <w:numId w:val="480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Onomastika</w:t>
            </w:r>
          </w:p>
          <w:p w:rsidR="002A4127" w:rsidRPr="00611D25" w:rsidRDefault="002A4127" w:rsidP="007706DA">
            <w:pPr>
              <w:numPr>
                <w:ilvl w:val="0"/>
                <w:numId w:val="480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Frazeologija     </w:t>
            </w:r>
          </w:p>
          <w:p w:rsidR="002A4127" w:rsidRPr="00611D25" w:rsidRDefault="002A4127" w:rsidP="007706DA">
            <w:pPr>
              <w:numPr>
                <w:ilvl w:val="0"/>
                <w:numId w:val="480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Leksikografija</w:t>
            </w:r>
          </w:p>
          <w:p w:rsidR="002A4127" w:rsidRPr="00611D25" w:rsidRDefault="002A4127" w:rsidP="007706DA">
            <w:pPr>
              <w:numPr>
                <w:ilvl w:val="0"/>
                <w:numId w:val="480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Vrste i izrada rječnika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lang w:val="sl-SI" w:eastAsia="zh-CN"/>
              </w:rPr>
              <w:t>Ishodi</w:t>
            </w:r>
            <w:r w:rsidRPr="002A4127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: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 xml:space="preserve"> Nakon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 xml:space="preserve"> što položi ovaj ispit, student/kinja bi trebalo da:</w:t>
            </w:r>
          </w:p>
          <w:p w:rsidR="002A4127" w:rsidRPr="002A4127" w:rsidRDefault="002A4127" w:rsidP="007706DA">
            <w:pPr>
              <w:numPr>
                <w:ilvl w:val="0"/>
                <w:numId w:val="48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</w:pP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>Ukaže na predmet izučavanja leksikologije;</w:t>
            </w:r>
          </w:p>
          <w:p w:rsidR="002A4127" w:rsidRPr="002A4127" w:rsidRDefault="002A4127" w:rsidP="007706DA">
            <w:pPr>
              <w:numPr>
                <w:ilvl w:val="0"/>
                <w:numId w:val="48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</w:pPr>
            <w:r w:rsidRPr="002A412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>Govori o podjeli leksike po starini, upotrebi, prostiranju i porijeklu;</w:t>
            </w:r>
          </w:p>
          <w:p w:rsidR="002A4127" w:rsidRPr="00611D25" w:rsidRDefault="002A4127" w:rsidP="007706DA">
            <w:pPr>
              <w:numPr>
                <w:ilvl w:val="0"/>
                <w:numId w:val="48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Objasni sinonimiju i homonimiju, polisemiju i njene mehanizme;</w:t>
            </w:r>
          </w:p>
          <w:p w:rsidR="002A4127" w:rsidRPr="00611D25" w:rsidRDefault="002A4127" w:rsidP="007706DA">
            <w:pPr>
              <w:numPr>
                <w:ilvl w:val="0"/>
                <w:numId w:val="48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Definiše etimologiju, terminologiju, onomastiku, frazeologiju;</w:t>
            </w:r>
          </w:p>
          <w:p w:rsidR="002A4127" w:rsidRPr="00611D25" w:rsidRDefault="002A4127" w:rsidP="007706DA">
            <w:pPr>
              <w:numPr>
                <w:ilvl w:val="0"/>
                <w:numId w:val="481"/>
              </w:numPr>
              <w:jc w:val="both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Govori o leksikografiji, vrstama i izradi rječnika.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lang w:val="sl-SI" w:eastAsia="zh-CN"/>
              </w:rPr>
              <w:t xml:space="preserve">Opterećenje studenta: 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9"/>
              <w:gridCol w:w="5056"/>
            </w:tblGrid>
            <w:tr w:rsidR="002A4127" w:rsidRPr="00611D25" w:rsidTr="007706DA">
              <w:trPr>
                <w:tblCellSpacing w:w="15" w:type="dxa"/>
              </w:trPr>
              <w:tc>
                <w:tcPr>
                  <w:tcW w:w="3874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011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U semestru</w:t>
                  </w:r>
                </w:p>
              </w:tc>
            </w:tr>
            <w:tr w:rsidR="002A4127" w:rsidRPr="00611D25" w:rsidTr="007706DA">
              <w:trPr>
                <w:tblCellSpacing w:w="15" w:type="dxa"/>
              </w:trPr>
              <w:tc>
                <w:tcPr>
                  <w:tcW w:w="3874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5 kredita x 40/30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6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Struktura: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predavanja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vježbi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011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Nastava i završni ispit: (6 sati i 40 minuta) x 16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106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Ukupno opterećenje za predmet: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5 x 30 = 150 sati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Dopunski rad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lang w:val="sl-SI" w:eastAsia="zh-CN"/>
              </w:rPr>
            </w:pP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Literatura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: 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 xml:space="preserve">Rajna Dragićević,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en-GB" w:eastAsia="zh-CN"/>
              </w:rPr>
              <w:t>Leksikologija srpskoga jezika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 xml:space="preserve">, Beograd, 2007; Danko Šipka,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en-GB" w:eastAsia="zh-CN"/>
              </w:rPr>
              <w:t>Osnovi</w:t>
            </w:r>
            <w:r w:rsidRPr="00611D25">
              <w:rPr>
                <w:rFonts w:ascii="Times New Roman" w:eastAsia="SimSun" w:hAnsi="Times New Roman" w:cs="Times New Roman"/>
                <w:b/>
                <w:bCs/>
                <w:iCs/>
                <w:sz w:val="18"/>
                <w:szCs w:val="18"/>
                <w:lang w:val="en-GB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en-GB" w:eastAsia="zh-CN"/>
              </w:rPr>
              <w:t>leksikologije i srodnih disciplina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 xml:space="preserve">, Matica srpska, Novi Sad, 1998; Tvrtko Prćić,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en-GB" w:eastAsia="zh-CN"/>
              </w:rPr>
              <w:t>Semantika i pragmatika</w:t>
            </w:r>
            <w:r w:rsidRPr="00611D25">
              <w:rPr>
                <w:rFonts w:ascii="Times New Roman" w:eastAsia="SimSun" w:hAnsi="Times New Roman" w:cs="Times New Roman"/>
                <w:b/>
                <w:bCs/>
                <w:iCs/>
                <w:sz w:val="18"/>
                <w:szCs w:val="18"/>
                <w:lang w:val="en-GB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en-GB" w:eastAsia="zh-CN"/>
              </w:rPr>
              <w:t>reči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 xml:space="preserve">, Sremski Karlovci – Novi Sad, 1997; Darinka Gortan-Premk,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en-GB" w:eastAsia="zh-CN"/>
              </w:rPr>
              <w:t>Polisemija i organizacija leksičkog sistema u</w:t>
            </w:r>
            <w:r w:rsidRPr="00611D25">
              <w:rPr>
                <w:rFonts w:ascii="Times New Roman" w:eastAsia="SimSun" w:hAnsi="Times New Roman" w:cs="Times New Roman"/>
                <w:b/>
                <w:bCs/>
                <w:iCs/>
                <w:sz w:val="18"/>
                <w:szCs w:val="18"/>
                <w:lang w:val="en-GB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en-GB" w:eastAsia="zh-CN"/>
              </w:rPr>
              <w:t>srpskom jeziku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en-GB" w:eastAsia="zh-CN"/>
              </w:rPr>
              <w:t>, SANU, Beograd, 1997.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Oblici provjere znanja i ocjenjivanje: </w:t>
            </w:r>
            <w:r w:rsidRPr="00611D2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2 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  <w:lang w:val="sl-SI"/>
              </w:rPr>
              <w:t>kolokvijuma</w:t>
            </w:r>
            <w:r w:rsidRPr="00611D2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– 40 poena, seminarski rad – 5 poena, pohađanje nastave 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5 poena, </w:t>
            </w:r>
            <w:r w:rsidRPr="00611D2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završni ispit 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611D2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50 poena. Broj poena za prelaznu ocjenu je 51.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Ime i prezime nastavnika i saradnika: 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prof. dr Zorica Radulović, mr Irena Stevović</w:t>
            </w:r>
          </w:p>
        </w:tc>
      </w:tr>
    </w:tbl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526"/>
      </w:tblGrid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val="sr-Latn-CS"/>
              </w:rPr>
              <w:lastRenderedPageBreak/>
              <w:t xml:space="preserve">Naziv predmeta: Lingvistička stilistika 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Obavezan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V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: Crnogorski jezik i južnoslovenske književnosti − Akademske osnovne studije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Ciljevi izučavanja </w:t>
            </w: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predmeta</w:t>
            </w: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: 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Osposobljavanje studenata za lingvostilističku analizu teksta.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Sadržaj predmeta: 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 okviru Lingvističke stilistike određuje se i definiše stilistika, stil kao fenomen, stilematske jedinice i nivoi lingvostilističke analize. Lingvistička stilistika obuhvata i izučavanje jezičkih funkcija i odnosa između prirodnog jezika, lingvističke stilistike i semiotike. Obrađuje raslojavanje jezika, funkcionalne stilove i podstilove, stilske figure i trope. Obuhvata i izučavanje značajnih lingvostilističkih škola i pravaca. </w:t>
            </w:r>
          </w:p>
          <w:p w:rsidR="002A4127" w:rsidRPr="00611D25" w:rsidRDefault="002A4127" w:rsidP="007706DA">
            <w:pPr>
              <w:numPr>
                <w:ilvl w:val="0"/>
                <w:numId w:val="482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2A4127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 xml:space="preserve">Stilistika – termin i  predmet. Stilistika – lingvistika.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Stilistika – poetika</w:t>
            </w:r>
          </w:p>
          <w:p w:rsidR="002A4127" w:rsidRPr="00611D25" w:rsidRDefault="002A4127" w:rsidP="007706DA">
            <w:pPr>
              <w:numPr>
                <w:ilvl w:val="0"/>
                <w:numId w:val="482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Stil – određenje i definicije, šire i uže značenje pojma. Teorije stila </w:t>
            </w:r>
          </w:p>
          <w:p w:rsidR="002A4127" w:rsidRPr="00611D25" w:rsidRDefault="002A4127" w:rsidP="007706DA">
            <w:pPr>
              <w:numPr>
                <w:ilvl w:val="0"/>
                <w:numId w:val="482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Podjela stilistike i različite koncepcije ove discipline</w:t>
            </w:r>
          </w:p>
          <w:p w:rsidR="002A4127" w:rsidRPr="00611D25" w:rsidRDefault="002A4127" w:rsidP="007706DA">
            <w:pPr>
              <w:numPr>
                <w:ilvl w:val="0"/>
                <w:numId w:val="482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Lingvostilistika. Nivoi lingvostilističke analize. Fonostilistika. Morfostilistika  </w:t>
            </w:r>
          </w:p>
          <w:p w:rsidR="002A4127" w:rsidRPr="00611D25" w:rsidRDefault="002A4127" w:rsidP="007706DA">
            <w:pPr>
              <w:numPr>
                <w:ilvl w:val="0"/>
                <w:numId w:val="482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Semantostilistika. Sintaksostilistika. Grafostilistika. Leksikostilistika</w:t>
            </w:r>
          </w:p>
          <w:p w:rsidR="002A4127" w:rsidRPr="00611D25" w:rsidRDefault="002A4127" w:rsidP="007706DA">
            <w:pPr>
              <w:numPr>
                <w:ilvl w:val="0"/>
                <w:numId w:val="482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Tekstostilistika</w:t>
            </w:r>
          </w:p>
          <w:p w:rsidR="002A4127" w:rsidRPr="00611D25" w:rsidRDefault="002A4127" w:rsidP="007706DA">
            <w:pPr>
              <w:numPr>
                <w:ilvl w:val="0"/>
                <w:numId w:val="482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Funkcionalna stilistika</w:t>
            </w:r>
          </w:p>
          <w:p w:rsidR="002A4127" w:rsidRPr="00611D25" w:rsidRDefault="002A4127" w:rsidP="007706DA">
            <w:pPr>
              <w:numPr>
                <w:ilvl w:val="0"/>
                <w:numId w:val="482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Jezik kao komunikacioni sistem i jezičke funkcije </w:t>
            </w:r>
          </w:p>
          <w:p w:rsidR="002A4127" w:rsidRPr="00611D25" w:rsidRDefault="002A4127" w:rsidP="007706DA">
            <w:pPr>
              <w:numPr>
                <w:ilvl w:val="0"/>
                <w:numId w:val="482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Prirodni jezik − lingvistička stilistika – semiotika</w:t>
            </w:r>
          </w:p>
          <w:p w:rsidR="002A4127" w:rsidRPr="00611D25" w:rsidRDefault="002A4127" w:rsidP="007706DA">
            <w:pPr>
              <w:numPr>
                <w:ilvl w:val="0"/>
                <w:numId w:val="482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Stilska markiranost i stilem</w:t>
            </w:r>
          </w:p>
          <w:p w:rsidR="002A4127" w:rsidRPr="00611D25" w:rsidRDefault="002A4127" w:rsidP="007706DA">
            <w:pPr>
              <w:numPr>
                <w:ilvl w:val="0"/>
                <w:numId w:val="482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Jezičko raslojavanje</w:t>
            </w:r>
          </w:p>
          <w:p w:rsidR="002A4127" w:rsidRPr="00611D25" w:rsidRDefault="002A4127" w:rsidP="007706DA">
            <w:pPr>
              <w:numPr>
                <w:ilvl w:val="0"/>
                <w:numId w:val="482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Funkcionalni stilovi</w:t>
            </w:r>
          </w:p>
          <w:p w:rsidR="002A4127" w:rsidRPr="00611D25" w:rsidRDefault="002A4127" w:rsidP="007706DA">
            <w:pPr>
              <w:numPr>
                <w:ilvl w:val="0"/>
                <w:numId w:val="482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Figure i tropi. Klasifikacija figura. Prelazni tipovi figura</w:t>
            </w:r>
          </w:p>
          <w:p w:rsidR="002A4127" w:rsidRPr="002A4127" w:rsidRDefault="002A4127" w:rsidP="007706DA">
            <w:pPr>
              <w:numPr>
                <w:ilvl w:val="0"/>
                <w:numId w:val="482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2A4127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 xml:space="preserve">Stilistička ideja u okviru stare retorike </w:t>
            </w:r>
          </w:p>
          <w:p w:rsidR="002A4127" w:rsidRPr="00611D25" w:rsidRDefault="002A4127" w:rsidP="007706DA">
            <w:pPr>
              <w:numPr>
                <w:ilvl w:val="0"/>
                <w:numId w:val="482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Ženevska škola. Ruski formalisti. Praški krug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lang w:val="sl-SI" w:eastAsia="zh-CN"/>
              </w:rPr>
              <w:t>Ishodi</w:t>
            </w:r>
            <w:r w:rsidRPr="002A4127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: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 xml:space="preserve"> Nakon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 xml:space="preserve"> što položi ovaj ispit, student/kinja bi trebalo da:</w:t>
            </w:r>
          </w:p>
          <w:p w:rsidR="002A4127" w:rsidRPr="00611D25" w:rsidRDefault="002A4127" w:rsidP="007706DA">
            <w:pPr>
              <w:numPr>
                <w:ilvl w:val="0"/>
                <w:numId w:val="483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 xml:space="preserve">Definiše termin </w:t>
            </w:r>
            <w:r w:rsidRPr="00611D25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en-GB" w:eastAsia="zh-CN"/>
              </w:rPr>
              <w:t>stil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 xml:space="preserve"> i ukaže na njegovo kompleksno određenje;</w:t>
            </w:r>
          </w:p>
          <w:p w:rsidR="002A4127" w:rsidRPr="00611D25" w:rsidRDefault="002A4127" w:rsidP="007706DA">
            <w:pPr>
              <w:numPr>
                <w:ilvl w:val="0"/>
                <w:numId w:val="483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Predstavi odnos lingvistika – stilistika;</w:t>
            </w:r>
          </w:p>
          <w:p w:rsidR="002A4127" w:rsidRPr="00611D25" w:rsidRDefault="002A4127" w:rsidP="007706DA">
            <w:pPr>
              <w:numPr>
                <w:ilvl w:val="0"/>
                <w:numId w:val="483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Pokaže kako se vrši lingvostilistička analiza djela;</w:t>
            </w:r>
          </w:p>
          <w:p w:rsidR="002A4127" w:rsidRPr="00611D25" w:rsidRDefault="002A4127" w:rsidP="007706DA">
            <w:pPr>
              <w:numPr>
                <w:ilvl w:val="0"/>
                <w:numId w:val="483"/>
              </w:numPr>
              <w:jc w:val="both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Govori o funkcionalnoj stilistici;</w:t>
            </w:r>
          </w:p>
          <w:p w:rsidR="002A4127" w:rsidRPr="00611D25" w:rsidRDefault="002A4127" w:rsidP="007706DA">
            <w:pPr>
              <w:numPr>
                <w:ilvl w:val="0"/>
                <w:numId w:val="483"/>
              </w:numPr>
              <w:jc w:val="both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 xml:space="preserve">Objasni odnos stilistike i retorike. 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lang w:val="sl-SI" w:eastAsia="zh-CN"/>
              </w:rPr>
              <w:t xml:space="preserve">Opterećenje studenta: 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7"/>
              <w:gridCol w:w="5198"/>
            </w:tblGrid>
            <w:tr w:rsidR="002A4127" w:rsidRPr="00611D25" w:rsidTr="007706DA">
              <w:trPr>
                <w:tblCellSpacing w:w="15" w:type="dxa"/>
              </w:trPr>
              <w:tc>
                <w:tcPr>
                  <w:tcW w:w="3732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153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2A4127" w:rsidRPr="00611D25" w:rsidTr="007706DA">
              <w:trPr>
                <w:tblCellSpacing w:w="15" w:type="dxa"/>
              </w:trPr>
              <w:tc>
                <w:tcPr>
                  <w:tcW w:w="3732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 i 20 minuta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153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(nastava) + 10 sati i 40 minuta (priprema) + 24 sati (dopunski rad)</w:t>
                  </w:r>
                </w:p>
              </w:tc>
            </w:tr>
          </w:tbl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lang w:val="sl-SI" w:eastAsia="zh-CN"/>
              </w:rPr>
            </w:pP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Literatura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: 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en-GB" w:eastAsia="zh-CN"/>
              </w:rPr>
              <w:t xml:space="preserve">Marina Katnić-Bakaršić,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sz w:val="18"/>
                <w:szCs w:val="18"/>
                <w:lang w:val="en-GB" w:eastAsia="zh-CN"/>
              </w:rPr>
              <w:t>Lingvistička stilistika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en-GB" w:eastAsia="zh-CN"/>
              </w:rPr>
              <w:t xml:space="preserve">, Elektronsko izdanje, 1999; Novo Vuković,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sz w:val="18"/>
                <w:szCs w:val="18"/>
                <w:lang w:val="en-GB" w:eastAsia="zh-CN"/>
              </w:rPr>
              <w:t>Putevi stilističke ideje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en-GB" w:eastAsia="zh-CN"/>
              </w:rPr>
              <w:t xml:space="preserve">, Jasen, Podgorica –Nikšić, 2000; Dušan Jović,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sz w:val="18"/>
                <w:szCs w:val="18"/>
                <w:lang w:val="en-GB" w:eastAsia="zh-CN"/>
              </w:rPr>
              <w:t>Lingvostilističke analize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en-GB" w:eastAsia="zh-CN"/>
              </w:rPr>
              <w:t xml:space="preserve">, Beograd, 1975; Branko Tošović,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sz w:val="18"/>
                <w:szCs w:val="18"/>
                <w:lang w:val="en-GB" w:eastAsia="zh-CN"/>
              </w:rPr>
              <w:t>Funkcionalni stilovi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en-GB" w:eastAsia="zh-CN"/>
              </w:rPr>
              <w:t xml:space="preserve">, Beogradska knjga, Beograd, 2002; Miloš Kovačević,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sz w:val="18"/>
                <w:szCs w:val="18"/>
                <w:lang w:val="en-GB" w:eastAsia="zh-CN"/>
              </w:rPr>
              <w:t>Stilistika</w:t>
            </w:r>
            <w:r w:rsidRPr="00611D25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sz w:val="18"/>
                <w:szCs w:val="18"/>
                <w:lang w:val="en-GB" w:eastAsia="zh-CN"/>
              </w:rPr>
              <w:t>i</w:t>
            </w:r>
            <w:r w:rsidRPr="00611D25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sz w:val="18"/>
                <w:szCs w:val="18"/>
                <w:lang w:val="en-GB" w:eastAsia="zh-CN"/>
              </w:rPr>
              <w:t>gramatika stilskih figura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en-GB" w:eastAsia="zh-CN"/>
              </w:rPr>
              <w:t>, Unireks, Nikšić, 1995.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Oblici provjere znanja i ocjenjivanje: </w:t>
            </w:r>
            <w:r w:rsidRPr="00611D2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2 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  <w:lang w:val="sl-SI"/>
              </w:rPr>
              <w:t>kolokvijuma</w:t>
            </w:r>
            <w:r w:rsidRPr="00611D2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– 40 poena, seminarski rad – 5 poena, pohađanje nastave 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5 poena, </w:t>
            </w:r>
            <w:r w:rsidRPr="00611D2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završni ispit 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611D2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50 poena. Broj poena za prelaznu ocjenu je 51.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Ime i prezime nastavnika i saradnika: 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prof. dr Zorica Radulović, mr Irena Stevović</w:t>
            </w:r>
          </w:p>
        </w:tc>
      </w:tr>
    </w:tbl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526"/>
      </w:tblGrid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val="sr-Latn-CS"/>
              </w:rPr>
              <w:lastRenderedPageBreak/>
              <w:t>Naziv predmeta:</w:t>
            </w:r>
            <w:r w:rsidRPr="00611D2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Književnost prve polovine XX vijeka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V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611D2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Crnogorski jezik i južnoslovenske književnosti; Akademske osnovne studije</w:t>
            </w:r>
            <w:r w:rsidRPr="00611D25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Uslovljenost drugim predmetima: 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Upoznavanje sa književnim tokovima u južnoslovenskim književnostima u prvoj polovini XX vijeka.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Sadržaj predmeta: 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Tokom semestra biće objašnjena 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promjena književne paradigme na početku 20. </w:t>
            </w:r>
            <w:proofErr w:type="gramStart"/>
            <w:r w:rsidRPr="00611D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vijeka</w:t>
            </w:r>
            <w:proofErr w:type="gramEnd"/>
            <w:r w:rsidRPr="00611D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i zaokret  južnoslovenskih ka iskustvu evropskih književnosti u prvoj polovini vijeka, uz osnovne koncepcije avangardne i tzv. </w:t>
            </w:r>
            <w:proofErr w:type="gramStart"/>
            <w:r w:rsidRPr="00611D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socijalne</w:t>
            </w:r>
            <w:proofErr w:type="gramEnd"/>
            <w:r w:rsidRPr="00611D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književnosti nakon Prvog svjetskog rata.</w:t>
            </w:r>
          </w:p>
          <w:p w:rsidR="002A4127" w:rsidRPr="00611D25" w:rsidRDefault="002A4127" w:rsidP="007706DA">
            <w:pPr>
              <w:numPr>
                <w:ilvl w:val="0"/>
                <w:numId w:val="48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Pojava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modern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e u južnoslovenskim književnostima. Književno-teorijska misao.</w:t>
            </w:r>
          </w:p>
          <w:p w:rsidR="002A4127" w:rsidRPr="00611D25" w:rsidRDefault="002A4127" w:rsidP="007706DA">
            <w:pPr>
              <w:numPr>
                <w:ilvl w:val="0"/>
                <w:numId w:val="48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Ivan Cankar</w:t>
            </w:r>
            <w:proofErr w:type="gramStart"/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;  B</w:t>
            </w:r>
            <w:proofErr w:type="gramEnd"/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. Stanković –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Nečista krv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.</w:t>
            </w:r>
          </w:p>
          <w:p w:rsidR="002A4127" w:rsidRPr="00611D25" w:rsidRDefault="002A4127" w:rsidP="007706DA">
            <w:pPr>
              <w:numPr>
                <w:ilvl w:val="0"/>
                <w:numId w:val="48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Aleksa Šantić: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Poezija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(izbor).</w:t>
            </w:r>
          </w:p>
          <w:p w:rsidR="002A4127" w:rsidRPr="00611D25" w:rsidRDefault="002A4127" w:rsidP="007706DA">
            <w:pPr>
              <w:numPr>
                <w:ilvl w:val="0"/>
                <w:numId w:val="48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Antun G. Matoš  –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Poezija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i proza (izbor)</w:t>
            </w:r>
          </w:p>
          <w:p w:rsidR="002A4127" w:rsidRPr="00611D25" w:rsidRDefault="002A4127" w:rsidP="007706DA">
            <w:pPr>
              <w:numPr>
                <w:ilvl w:val="0"/>
                <w:numId w:val="48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M. Rakić i Jovan Dučić: poezija (izbor)   </w:t>
            </w:r>
          </w:p>
          <w:p w:rsidR="002A4127" w:rsidRPr="00611D25" w:rsidRDefault="002A4127" w:rsidP="007706DA">
            <w:pPr>
              <w:numPr>
                <w:ilvl w:val="0"/>
                <w:numId w:val="48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 xml:space="preserve">V. Petković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Dis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 xml:space="preserve"> - Poezija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(izbor)</w:t>
            </w:r>
          </w:p>
          <w:p w:rsidR="002A4127" w:rsidRPr="00611D25" w:rsidRDefault="002A4127" w:rsidP="007706DA">
            <w:pPr>
              <w:numPr>
                <w:ilvl w:val="0"/>
                <w:numId w:val="48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Isidora Sekulić – esejistička proza.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Njegošu, knjiga duboke odanosti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.</w:t>
            </w:r>
          </w:p>
          <w:p w:rsidR="002A4127" w:rsidRPr="00611D25" w:rsidRDefault="002A4127" w:rsidP="007706DA">
            <w:pPr>
              <w:numPr>
                <w:ilvl w:val="0"/>
                <w:numId w:val="48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M. Krleža – pregled stvaralaštva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.  Gospoda Glembajevi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.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Povratak Filipa Latinovića.</w:t>
            </w:r>
          </w:p>
          <w:p w:rsidR="002A4127" w:rsidRPr="00611D25" w:rsidRDefault="002A4127" w:rsidP="007706DA">
            <w:pPr>
              <w:numPr>
                <w:ilvl w:val="0"/>
                <w:numId w:val="48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Avangarda – pokreti, škole, pravci i </w:t>
            </w:r>
            <w:proofErr w:type="gramStart"/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programi  (</w:t>
            </w:r>
            <w:proofErr w:type="gramEnd"/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impresionizam, ekspresionizam, nadrealizam i   socijalna književnost).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 xml:space="preserve">Sukob </w:t>
            </w:r>
            <w:proofErr w:type="gramStart"/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na</w:t>
            </w:r>
            <w:proofErr w:type="gramEnd"/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 xml:space="preserve"> književnoj ljevici.</w:t>
            </w:r>
          </w:p>
          <w:p w:rsidR="002A4127" w:rsidRPr="00611D25" w:rsidRDefault="002A4127" w:rsidP="007706DA">
            <w:pPr>
              <w:numPr>
                <w:ilvl w:val="0"/>
                <w:numId w:val="48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Rastko Petrović i Momčilo Nastasijević – poezija (izbor)   </w:t>
            </w:r>
          </w:p>
          <w:p w:rsidR="002A4127" w:rsidRPr="00611D25" w:rsidRDefault="002A4127" w:rsidP="007706DA">
            <w:pPr>
              <w:numPr>
                <w:ilvl w:val="0"/>
                <w:numId w:val="48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Risto Ratković i Mirko Banjević –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Nevidbog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;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Poezija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(izbor)</w:t>
            </w:r>
          </w:p>
          <w:p w:rsidR="002A4127" w:rsidRPr="00611D25" w:rsidRDefault="002A4127" w:rsidP="007706DA">
            <w:pPr>
              <w:numPr>
                <w:ilvl w:val="0"/>
                <w:numId w:val="48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J. Đonović i R. Zogović –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Poezija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(izbor)</w:t>
            </w:r>
          </w:p>
          <w:p w:rsidR="002A4127" w:rsidRPr="00611D25" w:rsidRDefault="002A4127" w:rsidP="007706DA">
            <w:pPr>
              <w:numPr>
                <w:ilvl w:val="0"/>
                <w:numId w:val="48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N. Lopičić i D. Đurović –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Pripovijetke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(izbor);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Dukljanska zemlja</w:t>
            </w:r>
          </w:p>
          <w:p w:rsidR="002A4127" w:rsidRPr="00611D25" w:rsidRDefault="002A4127" w:rsidP="007706DA">
            <w:pPr>
              <w:numPr>
                <w:ilvl w:val="0"/>
                <w:numId w:val="48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T. Ujević –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Poezija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(izbor)</w:t>
            </w:r>
          </w:p>
          <w:p w:rsidR="002A4127" w:rsidRPr="00611D25" w:rsidRDefault="002A4127" w:rsidP="007706DA">
            <w:pPr>
              <w:numPr>
                <w:ilvl w:val="0"/>
                <w:numId w:val="48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Književnost NOB-a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A4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Ishodi</w:t>
            </w:r>
            <w:r w:rsidRPr="002A412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Nakon što student položi ovaj ispit, biće u mogućnosti da:</w:t>
            </w:r>
          </w:p>
          <w:p w:rsidR="002A4127" w:rsidRPr="00611D25" w:rsidRDefault="002A4127" w:rsidP="007706DA">
            <w:pPr>
              <w:numPr>
                <w:ilvl w:val="0"/>
                <w:numId w:val="485"/>
              </w:numPr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Objasni promjenu književne paradigme </w:t>
            </w:r>
            <w:proofErr w:type="gramStart"/>
            <w:r w:rsidRPr="00611D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na</w:t>
            </w:r>
            <w:proofErr w:type="gramEnd"/>
            <w:r w:rsidRPr="00611D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početku 20. vijeka</w:t>
            </w:r>
          </w:p>
          <w:p w:rsidR="002A4127" w:rsidRPr="00611D25" w:rsidRDefault="002A4127" w:rsidP="007706DA">
            <w:pPr>
              <w:numPr>
                <w:ilvl w:val="0"/>
                <w:numId w:val="485"/>
              </w:numPr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Prepozna zaokret južnoslovenskih ka iskustvu evropskih književnosti, posebno francuskog parnasizma i simbolizma; </w:t>
            </w:r>
          </w:p>
          <w:p w:rsidR="002A4127" w:rsidRPr="00611D25" w:rsidRDefault="002A4127" w:rsidP="007706DA">
            <w:pPr>
              <w:numPr>
                <w:ilvl w:val="0"/>
                <w:numId w:val="485"/>
              </w:numPr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Objasni uključivanje književnosti u opšte koncepcije avangarde nakon Prvog svjetskog rata; </w:t>
            </w:r>
          </w:p>
          <w:p w:rsidR="002A4127" w:rsidRPr="00611D25" w:rsidRDefault="002A4127" w:rsidP="007706DA">
            <w:pPr>
              <w:numPr>
                <w:ilvl w:val="0"/>
                <w:numId w:val="485"/>
              </w:numPr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Analizira uzroke za nemogućnost strogog određivanja početka i završetka stilskih formacija;</w:t>
            </w:r>
          </w:p>
          <w:p w:rsidR="002A4127" w:rsidRPr="002A4127" w:rsidRDefault="002A4127" w:rsidP="007706DA">
            <w:pPr>
              <w:numPr>
                <w:ilvl w:val="0"/>
                <w:numId w:val="485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Vrednuje reprezentativna književna ostvarenja ovog razdoblja.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Opterećenje studenta : 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9"/>
              <w:gridCol w:w="5056"/>
            </w:tblGrid>
            <w:tr w:rsidR="002A4127" w:rsidRPr="00611D25" w:rsidTr="007706DA">
              <w:trPr>
                <w:tblCellSpacing w:w="15" w:type="dxa"/>
              </w:trPr>
              <w:tc>
                <w:tcPr>
                  <w:tcW w:w="3874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011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2A4127" w:rsidRPr="00611D25" w:rsidTr="007706DA">
              <w:trPr>
                <w:tblCellSpacing w:w="15" w:type="dxa"/>
              </w:trPr>
              <w:tc>
                <w:tcPr>
                  <w:tcW w:w="3874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6 kredita x 40/30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011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(8 sati) x 16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128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(8 sati) = 16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6 x 30 = 180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128 sati (nastava) + 16 sati (priprema) + 30 sati (dopunski rad)</w:t>
                  </w:r>
                </w:p>
              </w:tc>
            </w:tr>
          </w:tbl>
          <w:p w:rsidR="002A4127" w:rsidRPr="00611D25" w:rsidRDefault="002A4127" w:rsidP="007706D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Literatura: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Aleksandar </w:t>
            </w:r>
            <w:r w:rsidRPr="00611D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Flaker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11D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Stilske formacije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, Liber, Zagreb, 1976; </w:t>
            </w:r>
            <w:r w:rsidRPr="00611D2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sr-Latn-CS"/>
              </w:rPr>
              <w:t>Flaker, Aleksandar,</w:t>
            </w:r>
            <w:r w:rsidRPr="00611D25">
              <w:rPr>
                <w:rFonts w:ascii="Times New Roman" w:eastAsia="Times New Roman" w:hAnsi="Times New Roman" w:cs="Times New Roman"/>
                <w:sz w:val="18"/>
                <w:szCs w:val="18"/>
                <w:lang w:eastAsia="sr-Latn-CS"/>
              </w:rPr>
              <w:t> </w:t>
            </w:r>
            <w:r w:rsidRPr="00611D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sr-Latn-CS"/>
              </w:rPr>
              <w:t>Poetika osporavanja</w:t>
            </w:r>
            <w:r w:rsidRPr="00611D2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sr-Latn-CS"/>
              </w:rPr>
              <w:t>, Školska knjiga, Zagreb, 1984; Tešić, Gojko,</w:t>
            </w:r>
            <w:r w:rsidRPr="00611D25">
              <w:rPr>
                <w:rFonts w:ascii="Times New Roman" w:eastAsia="Times New Roman" w:hAnsi="Times New Roman" w:cs="Times New Roman"/>
                <w:sz w:val="18"/>
                <w:szCs w:val="18"/>
                <w:lang w:eastAsia="sr-Latn-CS"/>
              </w:rPr>
              <w:t> </w:t>
            </w:r>
            <w:r w:rsidRPr="00611D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sr-Latn-CS"/>
              </w:rPr>
              <w:t>Srpska književna avangarda 1902–1934: književnoistorijski kontekst</w:t>
            </w:r>
            <w:r w:rsidRPr="00611D2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sr-Latn-CS"/>
              </w:rPr>
              <w:t xml:space="preserve">, Institut za književnost i umetnost, Službeni glasnik, Beograd, 2009; 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Miroslav Šicel,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Moderna 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Povijest hrvatske književnosti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, knj. 5), Zagreb, 1978; Miroslav Šicel,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Povijest hrvatske književnosti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 (knj. III.) –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Moderna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, Naklada Ljevak, Zagreb, 2005; Miroslav Šicel,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Povijest hrvatske književnosti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 (knj. IV.) –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Hrvatski ekspresionizam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, Naklada Ljevak, Zagreb, 2007;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>Vasilije Kalezić: Pokret socijalne literature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,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 xml:space="preserve"> 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Beograd, 1975.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Oblici provjere znanja i ocjenjivanje: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Prisustvo nastavi i aktivnost na času – 10 poena, kolokvijum – 20 poena, esej – 20 poena, završni ispit – 50 poena. Prelazna ocjena se dobija ako se kumulativno sakupi 51 poen.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Posebna naznaka za predmet: 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 prof. dr Vesna Vukićević-Janković, mr Olga Vojičić-Komatina</w:t>
            </w:r>
          </w:p>
        </w:tc>
      </w:tr>
    </w:tbl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526"/>
      </w:tblGrid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tabs>
                <w:tab w:val="center" w:pos="392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val="sr-Latn-CS"/>
              </w:rPr>
              <w:lastRenderedPageBreak/>
              <w:t>Naziv predmeta: Opšta književnost 1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V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611D2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Crnogorski jezik i književnost; akademske osnovne studije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Uslovljenost drugim predmetima: 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Predmet treba da upozna studenta sa najvišim dometima evropske književnosti, njenim najznačajnijim piscima i njihovim remek-djelima u cilju razvijanja njegovog estetskog ukusa kroz uvid u temeljne tokove fundamentalnih ideja u evropskom književnom prostoru do 18. vijeka.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Sadržaj predmeta: 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 okviru predmeta Opšta književnost 1 proučavaju se djela i pisci evropske, grčko-rimske i judo-hrišćanske tradicije od prvih sačuvanih književnih ostvarenja do kraja 17. </w:t>
            </w:r>
            <w:proofErr w:type="gramStart"/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>vijeka</w:t>
            </w:r>
            <w:proofErr w:type="gramEnd"/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2A4127" w:rsidRPr="00611D25" w:rsidRDefault="002A4127" w:rsidP="007706DA">
            <w:pPr>
              <w:numPr>
                <w:ilvl w:val="0"/>
                <w:numId w:val="486"/>
              </w:numPr>
              <w:contextualSpacing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11D2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Ep o Gilgamešu </w:t>
            </w:r>
          </w:p>
          <w:p w:rsidR="002A4127" w:rsidRPr="00611D25" w:rsidRDefault="002A4127" w:rsidP="007706DA">
            <w:pPr>
              <w:numPr>
                <w:ilvl w:val="0"/>
                <w:numId w:val="486"/>
              </w:numPr>
              <w:contextualSpacing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Biblija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Stari zavjet: </w:t>
            </w:r>
            <w:r w:rsidRPr="00611D2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Knjiga o Jovu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 </w:t>
            </w:r>
            <w:r w:rsidRPr="00611D2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Pjesma nad pjesmama</w:t>
            </w:r>
          </w:p>
          <w:p w:rsidR="002A4127" w:rsidRPr="00611D25" w:rsidRDefault="002A4127" w:rsidP="007706DA">
            <w:pPr>
              <w:numPr>
                <w:ilvl w:val="0"/>
                <w:numId w:val="486"/>
              </w:numPr>
              <w:contextualSpacing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Homer: </w:t>
            </w:r>
            <w:r w:rsidRPr="00611D2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Ilijada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 </w:t>
            </w:r>
            <w:r w:rsidRPr="00611D2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Odiseja</w:t>
            </w:r>
          </w:p>
          <w:p w:rsidR="002A4127" w:rsidRPr="00611D25" w:rsidRDefault="002A4127" w:rsidP="007706DA">
            <w:pPr>
              <w:numPr>
                <w:ilvl w:val="0"/>
                <w:numId w:val="486"/>
              </w:num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Grčka tragedija – Eshil: </w:t>
            </w:r>
            <w:r w:rsidRPr="00611D2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Okovani Prometej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2A4127" w:rsidRPr="00611D25" w:rsidRDefault="002A4127" w:rsidP="007706DA">
            <w:pPr>
              <w:numPr>
                <w:ilvl w:val="0"/>
                <w:numId w:val="486"/>
              </w:numPr>
              <w:contextualSpacing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Sofokle: </w:t>
            </w:r>
            <w:r w:rsidRPr="00611D2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Antigona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611D2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Car Edip</w:t>
            </w:r>
          </w:p>
          <w:p w:rsidR="002A4127" w:rsidRPr="00611D25" w:rsidRDefault="002A4127" w:rsidP="007706DA">
            <w:pPr>
              <w:numPr>
                <w:ilvl w:val="0"/>
                <w:numId w:val="486"/>
              </w:num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Euripid: </w:t>
            </w:r>
            <w:r w:rsidRPr="00611D2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Hipolit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611D2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Medeja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2A4127" w:rsidRPr="00611D25" w:rsidRDefault="002A4127" w:rsidP="007706DA">
            <w:pPr>
              <w:numPr>
                <w:ilvl w:val="0"/>
                <w:numId w:val="486"/>
              </w:num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Grčka komedija – Aristofan: </w:t>
            </w:r>
            <w:r w:rsidRPr="00611D2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Žabe</w:t>
            </w:r>
          </w:p>
          <w:p w:rsidR="002A4127" w:rsidRPr="00611D25" w:rsidRDefault="002A4127" w:rsidP="007706DA">
            <w:pPr>
              <w:numPr>
                <w:ilvl w:val="0"/>
                <w:numId w:val="486"/>
              </w:num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>Platonovi i Aristotelovi pogledi na književnost</w:t>
            </w:r>
          </w:p>
          <w:p w:rsidR="002A4127" w:rsidRPr="00611D25" w:rsidRDefault="002A4127" w:rsidP="007706DA">
            <w:pPr>
              <w:numPr>
                <w:ilvl w:val="0"/>
                <w:numId w:val="486"/>
              </w:num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Vergilije: </w:t>
            </w:r>
            <w:r w:rsidRPr="00611D2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Eneida</w:t>
            </w:r>
          </w:p>
          <w:p w:rsidR="002A4127" w:rsidRPr="00611D25" w:rsidRDefault="002A4127" w:rsidP="007706DA">
            <w:pPr>
              <w:numPr>
                <w:ilvl w:val="0"/>
                <w:numId w:val="486"/>
              </w:num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Rimska lirika: Horacije, Ovidije </w:t>
            </w:r>
          </w:p>
          <w:p w:rsidR="002A4127" w:rsidRPr="00611D25" w:rsidRDefault="002A4127" w:rsidP="007706DA">
            <w:pPr>
              <w:numPr>
                <w:ilvl w:val="0"/>
                <w:numId w:val="486"/>
              </w:num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Dante: </w:t>
            </w:r>
            <w:r w:rsidRPr="00611D2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Božanstvena komedija</w:t>
            </w:r>
          </w:p>
          <w:p w:rsidR="002A4127" w:rsidRPr="00611D25" w:rsidRDefault="002A4127" w:rsidP="007706DA">
            <w:pPr>
              <w:numPr>
                <w:ilvl w:val="0"/>
                <w:numId w:val="486"/>
              </w:num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Petrarka: </w:t>
            </w:r>
            <w:r w:rsidRPr="00611D2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Kanconijer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; Bokačo: </w:t>
            </w:r>
            <w:r w:rsidRPr="00611D2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Dekameron</w:t>
            </w:r>
          </w:p>
          <w:p w:rsidR="002A4127" w:rsidRPr="00611D25" w:rsidRDefault="002A4127" w:rsidP="007706DA">
            <w:pPr>
              <w:numPr>
                <w:ilvl w:val="0"/>
                <w:numId w:val="486"/>
              </w:num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Šekspir: </w:t>
            </w:r>
            <w:r w:rsidRPr="00611D2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Hamlet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611D2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Magbet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611D2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Bura</w:t>
            </w:r>
          </w:p>
          <w:p w:rsidR="002A4127" w:rsidRPr="00611D25" w:rsidRDefault="002A4127" w:rsidP="007706DA">
            <w:pPr>
              <w:numPr>
                <w:ilvl w:val="0"/>
                <w:numId w:val="486"/>
              </w:num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Servantes: </w:t>
            </w:r>
            <w:r w:rsidRPr="00611D2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Don Kihot</w:t>
            </w:r>
          </w:p>
          <w:p w:rsidR="002A4127" w:rsidRPr="00611D25" w:rsidRDefault="002A4127" w:rsidP="007706DA">
            <w:pPr>
              <w:numPr>
                <w:ilvl w:val="0"/>
                <w:numId w:val="486"/>
              </w:num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Volter: </w:t>
            </w:r>
            <w:r w:rsidRPr="00611D2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Kandid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; Molijer: </w:t>
            </w:r>
            <w:r w:rsidRPr="00611D2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Tartif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</w:tr>
      <w:tr w:rsidR="002A4127" w:rsidRPr="00B30BA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2A4127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Ishodi</w:t>
            </w:r>
            <w:r w:rsidRPr="002A4127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: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>Nakon što student položi ovaj ispit, biće u mogućnosti da:</w:t>
            </w:r>
          </w:p>
          <w:p w:rsidR="002A4127" w:rsidRPr="00611D25" w:rsidRDefault="002A4127" w:rsidP="007706DA">
            <w:pPr>
              <w:numPr>
                <w:ilvl w:val="0"/>
                <w:numId w:val="487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  <w:t xml:space="preserve">Objasni pojam </w:t>
            </w:r>
            <w:r w:rsidRPr="00611D25">
              <w:rPr>
                <w:rFonts w:ascii="Times New Roman" w:eastAsia="SimSun" w:hAnsi="Times New Roman" w:cs="Times New Roman"/>
                <w:bCs/>
                <w:i/>
                <w:sz w:val="18"/>
                <w:szCs w:val="18"/>
                <w:lang w:val="fr-FR" w:eastAsia="zh-CN"/>
              </w:rPr>
              <w:t>opšte književnosti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  <w:t xml:space="preserve">; </w:t>
            </w:r>
          </w:p>
          <w:p w:rsidR="002A4127" w:rsidRPr="002A4127" w:rsidRDefault="002A4127" w:rsidP="007706DA">
            <w:pPr>
              <w:numPr>
                <w:ilvl w:val="0"/>
                <w:numId w:val="487"/>
              </w:num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2A4127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 xml:space="preserve">Nabroji najznačajnije autore i djela antičke književnosti, kao i književnosti italijanske renesanse, Šekspirove drame i djela Servantesa; </w:t>
            </w:r>
          </w:p>
          <w:p w:rsidR="002A4127" w:rsidRPr="002A4127" w:rsidRDefault="002A4127" w:rsidP="007706DA">
            <w:pPr>
              <w:numPr>
                <w:ilvl w:val="0"/>
                <w:numId w:val="487"/>
              </w:num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2A4127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 xml:space="preserve">Opiše poetološka i žanrovska obilježja djela navedenih u nastavnom planu za predmet uzimajući u obzir politički i istorijski kontekst; </w:t>
            </w:r>
          </w:p>
          <w:p w:rsidR="002A4127" w:rsidRPr="002A4127" w:rsidRDefault="002A4127" w:rsidP="007706DA">
            <w:pPr>
              <w:numPr>
                <w:ilvl w:val="0"/>
                <w:numId w:val="487"/>
              </w:num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2A4127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Kategorizuje djela navedena u nastavnom planu za predmet po književnim razdobljima i žanrovima;</w:t>
            </w:r>
          </w:p>
          <w:p w:rsidR="002A4127" w:rsidRPr="002A4127" w:rsidRDefault="002A4127" w:rsidP="007706DA">
            <w:pPr>
              <w:numPr>
                <w:ilvl w:val="0"/>
                <w:numId w:val="487"/>
              </w:num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2A4127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Samostalno bira i koristi istorije književnosti i književne priručnike relevantne za proučavanje opšte književnosti.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fr-FR" w:eastAsia="zh-CN"/>
              </w:rPr>
              <w:t xml:space="preserve">Opterećenje studenta : 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6"/>
              <w:gridCol w:w="5339"/>
            </w:tblGrid>
            <w:tr w:rsidR="002A4127" w:rsidRPr="00611D25" w:rsidTr="007706DA">
              <w:trPr>
                <w:tblCellSpacing w:w="15" w:type="dxa"/>
              </w:trPr>
              <w:tc>
                <w:tcPr>
                  <w:tcW w:w="3591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9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U semestru</w:t>
                  </w:r>
                </w:p>
              </w:tc>
            </w:tr>
            <w:tr w:rsidR="002A4127" w:rsidRPr="00611D25" w:rsidTr="007706DA">
              <w:trPr>
                <w:tblCellSpacing w:w="15" w:type="dxa"/>
              </w:trPr>
              <w:tc>
                <w:tcPr>
                  <w:tcW w:w="3591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5 kredita x 40/30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6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Struktura: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predavanja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vježbi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9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Nastava i završni ispit: (6 sati i 40 minuta) x 16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106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Ukupno opterećenje za predmet: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5 x 30 = 150 sati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Dopunski rad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</w:p>
        </w:tc>
      </w:tr>
      <w:tr w:rsidR="002A4127" w:rsidRPr="002A4127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Literatura: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Miloš Đurić: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  <w:t>Istorija helenske književnosti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; M. Flašar–M. Budimir: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  <w:t>Pregled rimske književnosti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; Povijest svjetske književnosti, tom I-VII, Mladost, Zagreb, 1982; iz Edicija Strane književnosti (Svjetlost, Sarajevo–Nolit, Beograd): I. Kovačević i grupa autora: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  <w:t>Engleska književnost I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, Lj. Pavlović–Samurović i D. Soldatić: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  <w:t>Španska književnost I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; Milivoj Solar: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  <w:t>Povijest svjetske književnosti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, Podgorica, 2012.</w:t>
            </w:r>
          </w:p>
        </w:tc>
      </w:tr>
      <w:tr w:rsidR="002A4127" w:rsidRPr="002A4127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Oblici provjere znanja i ocjenjivanje: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Ocjenjuje se prisustvo nastavi, samostalni rad u vidu pisanog ili usmenog izlaganja na zadatu temu, te znanje na dva kolokvijuma tokom semestra i na završnom ispitu. </w:t>
            </w:r>
          </w:p>
        </w:tc>
      </w:tr>
      <w:tr w:rsidR="002A4127" w:rsidRPr="002A4127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Posebna naznaka za predmet: 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nije relevantno</w:t>
            </w:r>
          </w:p>
        </w:tc>
      </w:tr>
      <w:tr w:rsidR="002A4127" w:rsidRPr="002A4127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Ime i prezime nastavnika i saradnika: 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doc. dr Jelena Knežević, mr Maja Sekulović </w:t>
            </w:r>
          </w:p>
        </w:tc>
      </w:tr>
    </w:tbl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fr-FR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fr-FR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fr-FR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fr-FR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fr-FR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fr-FR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fr-FR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fr-FR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fr-FR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526"/>
      </w:tblGrid>
      <w:tr w:rsidR="002A4127" w:rsidRPr="002A4127" w:rsidTr="007706DA">
        <w:trPr>
          <w:jc w:val="center"/>
        </w:trPr>
        <w:tc>
          <w:tcPr>
            <w:tcW w:w="9191" w:type="dxa"/>
            <w:gridSpan w:val="4"/>
          </w:tcPr>
          <w:p w:rsidR="002A4127" w:rsidRPr="002A4127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val="sr-Latn-CS"/>
              </w:rPr>
              <w:lastRenderedPageBreak/>
              <w:t>Naziv predmeta:</w:t>
            </w:r>
            <w:r w:rsidRPr="002A4127">
              <w:rPr>
                <w:rFonts w:ascii="Times New Roman" w:hAnsi="Times New Roman" w:cs="Times New Roman"/>
                <w:b/>
                <w:sz w:val="20"/>
                <w:szCs w:val="18"/>
                <w:lang w:val="fr-FR"/>
              </w:rPr>
              <w:t xml:space="preserve"> Poetika književnog djela Iva Andrića i Miloša Crnjanskog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V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611D2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Crnogorski jezik i južnoslovenske književnosti; Akademske osnovne studije</w:t>
            </w:r>
            <w:r w:rsidRPr="00611D25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Uslovljenost drugim predmetima: 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 w:rsidRPr="00611D25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Latn-CS"/>
              </w:rPr>
              <w:t xml:space="preserve"> 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Upoznavanje sa temeljnim poetičkim karakteristikama djela Iva Andrića i Miloša Crnjanskog.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>Sadržaj predmeta: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Tokom semestra studenti će se temeljno upoznati sa književnim opusima i poetičkim karakteristikama odabranih djela </w:t>
            </w:r>
            <w:r w:rsidRPr="00611D25"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shd w:val="clear" w:color="auto" w:fill="FFFFFF"/>
                <w:lang w:val="en-GB" w:eastAsia="zh-CN"/>
              </w:rPr>
              <w:t>Iva Andrića i Miloša Crnjanskog.</w:t>
            </w:r>
          </w:p>
          <w:p w:rsidR="002A4127" w:rsidRPr="00611D25" w:rsidRDefault="002A4127" w:rsidP="007706DA">
            <w:pPr>
              <w:numPr>
                <w:ilvl w:val="0"/>
                <w:numId w:val="438"/>
              </w:numPr>
              <w:ind w:hanging="35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Andrićev polivalentni književni opus.</w:t>
            </w:r>
          </w:p>
          <w:p w:rsidR="002A4127" w:rsidRPr="00611D25" w:rsidRDefault="002A4127" w:rsidP="007706DA">
            <w:pPr>
              <w:numPr>
                <w:ilvl w:val="0"/>
                <w:numId w:val="438"/>
              </w:numPr>
              <w:ind w:hanging="35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E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hr-BA" w:eastAsia="zh-CN"/>
              </w:rPr>
              <w:t xml:space="preserve">gzistencijalno-spiritualna traganja.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Poetika priče i pričanja.</w:t>
            </w:r>
          </w:p>
          <w:p w:rsidR="002A4127" w:rsidRPr="00611D25" w:rsidRDefault="002A4127" w:rsidP="007706DA">
            <w:pPr>
              <w:numPr>
                <w:ilvl w:val="0"/>
                <w:numId w:val="438"/>
              </w:numPr>
              <w:ind w:hanging="35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hr-BA" w:eastAsia="zh-CN"/>
              </w:rPr>
              <w:t>Po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etsko-meditativna proza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hr-BA" w:eastAsia="zh-CN"/>
              </w:rPr>
              <w:t>: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Ex Ponto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i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Nemiri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.</w:t>
            </w:r>
          </w:p>
          <w:p w:rsidR="002A4127" w:rsidRPr="00611D25" w:rsidRDefault="002A4127" w:rsidP="007706DA">
            <w:pPr>
              <w:numPr>
                <w:ilvl w:val="0"/>
                <w:numId w:val="438"/>
              </w:numPr>
              <w:ind w:hanging="35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Andrićevo pripovjedačko umijeće: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Put Alije Đerzeleza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, </w:t>
            </w:r>
            <w:proofErr w:type="gramStart"/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Most</w:t>
            </w:r>
            <w:proofErr w:type="gramEnd"/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 xml:space="preserve"> na Žepi.</w:t>
            </w:r>
          </w:p>
          <w:p w:rsidR="002A4127" w:rsidRPr="00611D25" w:rsidRDefault="002A4127" w:rsidP="007706DA">
            <w:pPr>
              <w:numPr>
                <w:ilvl w:val="0"/>
                <w:numId w:val="438"/>
              </w:numPr>
              <w:ind w:hanging="35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Istorija i legenda, Bosna između Istoka i Zapada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 xml:space="preserve">.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Prostorna semantika.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Prokleta avlija.</w:t>
            </w:r>
          </w:p>
          <w:p w:rsidR="002A4127" w:rsidRPr="00611D25" w:rsidRDefault="002A4127" w:rsidP="007706DA">
            <w:pPr>
              <w:numPr>
                <w:ilvl w:val="0"/>
                <w:numId w:val="438"/>
              </w:numPr>
              <w:ind w:left="0" w:hanging="357"/>
              <w:jc w:val="both"/>
              <w:rPr>
                <w:rFonts w:ascii="Times New Roman" w:eastAsia="SimSun" w:hAnsi="Times New Roman" w:cs="Times New Roman"/>
                <w:b/>
                <w:i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      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6.      Mitski, antropološki, psihološki i filosofski tokovi romana.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 xml:space="preserve"> Na Drini ćuprija.</w:t>
            </w:r>
          </w:p>
          <w:p w:rsidR="002A4127" w:rsidRPr="00611D25" w:rsidRDefault="002A4127" w:rsidP="007706DA">
            <w:pPr>
              <w:numPr>
                <w:ilvl w:val="0"/>
                <w:numId w:val="438"/>
              </w:numPr>
              <w:ind w:hanging="35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 xml:space="preserve">Travnička hronika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– sistem tačaka gledišta, organizacija prostora i vremena, modelovanje likova. </w:t>
            </w:r>
          </w:p>
          <w:p w:rsidR="002A4127" w:rsidRPr="00611D25" w:rsidRDefault="002A4127" w:rsidP="007706DA">
            <w:pPr>
              <w:numPr>
                <w:ilvl w:val="0"/>
                <w:numId w:val="438"/>
              </w:numPr>
              <w:ind w:hanging="35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Miloš Crnjanski. Poetika sumatraizma. </w:t>
            </w:r>
          </w:p>
          <w:p w:rsidR="002A4127" w:rsidRPr="00611D25" w:rsidRDefault="002A4127" w:rsidP="007706DA">
            <w:pPr>
              <w:numPr>
                <w:ilvl w:val="0"/>
                <w:numId w:val="438"/>
              </w:numPr>
              <w:ind w:hanging="35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Lirika Itake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. </w:t>
            </w:r>
            <w:proofErr w:type="gramStart"/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Lament  nad</w:t>
            </w:r>
            <w:proofErr w:type="gramEnd"/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 xml:space="preserve"> Beogradom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.</w:t>
            </w:r>
          </w:p>
          <w:p w:rsidR="002A4127" w:rsidRPr="00611D25" w:rsidRDefault="002A4127" w:rsidP="007706DA">
            <w:pPr>
              <w:numPr>
                <w:ilvl w:val="0"/>
                <w:numId w:val="438"/>
              </w:numPr>
              <w:ind w:hanging="35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Poetizacija proznog izraza: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Dnevnik o Čarnojeviću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.  </w:t>
            </w:r>
          </w:p>
          <w:p w:rsidR="002A4127" w:rsidRPr="00611D25" w:rsidRDefault="002A4127" w:rsidP="007706DA">
            <w:pPr>
              <w:numPr>
                <w:ilvl w:val="0"/>
                <w:numId w:val="438"/>
              </w:numPr>
              <w:ind w:hanging="35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Seobe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. Kompozicija. Narativni postupci. </w:t>
            </w:r>
          </w:p>
          <w:p w:rsidR="002A4127" w:rsidRPr="00611D25" w:rsidRDefault="002A4127" w:rsidP="007706DA">
            <w:pPr>
              <w:numPr>
                <w:ilvl w:val="0"/>
                <w:numId w:val="438"/>
              </w:numPr>
              <w:ind w:hanging="35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Seobe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. Hronotop. Modelovanje likova. </w:t>
            </w:r>
          </w:p>
          <w:p w:rsidR="002A4127" w:rsidRPr="00611D25" w:rsidRDefault="002A4127" w:rsidP="007706DA">
            <w:pPr>
              <w:numPr>
                <w:ilvl w:val="0"/>
                <w:numId w:val="438"/>
              </w:numPr>
              <w:ind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Putopisi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. Ljubav u Toskani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A4127" w:rsidRPr="00611D25" w:rsidRDefault="002A4127" w:rsidP="007706DA">
            <w:pPr>
              <w:numPr>
                <w:ilvl w:val="0"/>
                <w:numId w:val="438"/>
              </w:numPr>
              <w:ind w:hanging="35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Žanrovska prožimanja. 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Kod Hiperborejaca.</w:t>
            </w:r>
          </w:p>
          <w:p w:rsidR="002A4127" w:rsidRPr="00611D25" w:rsidRDefault="002A4127" w:rsidP="007706DA">
            <w:pPr>
              <w:numPr>
                <w:ilvl w:val="0"/>
                <w:numId w:val="438"/>
              </w:numPr>
              <w:ind w:hanging="357"/>
              <w:rPr>
                <w:rFonts w:ascii="Times New Roman" w:hAnsi="Times New Roman" w:cs="Times New Roman"/>
                <w:i/>
                <w:sz w:val="18"/>
                <w:szCs w:val="18"/>
                <w:lang w:val="sl-SI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>Recepcija Andrićevog i Crnjanskovog književnog opusa.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2A4127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Ishodi</w:t>
            </w:r>
            <w:r w:rsidRPr="002A4127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: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>Nakon što student položi ovaj ispit, biće u mogućnosti da:</w:t>
            </w:r>
          </w:p>
          <w:p w:rsidR="002A4127" w:rsidRPr="00611D25" w:rsidRDefault="002A4127" w:rsidP="007706DA">
            <w:pPr>
              <w:numPr>
                <w:ilvl w:val="0"/>
                <w:numId w:val="490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Objasni polivalentnost književnih opusa Iva Andrića i Miloša Crnjanskog; </w:t>
            </w:r>
          </w:p>
          <w:p w:rsidR="002A4127" w:rsidRPr="00611D25" w:rsidRDefault="002A4127" w:rsidP="007706DA">
            <w:pPr>
              <w:numPr>
                <w:ilvl w:val="0"/>
                <w:numId w:val="490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Uporedi tradicionalnu i savremenu recepciju Andrićevog i Crnjanskovog književnog opusa u kontekstu južnoslovenske književne scene; </w:t>
            </w:r>
          </w:p>
          <w:p w:rsidR="002A4127" w:rsidRPr="00611D25" w:rsidRDefault="002A4127" w:rsidP="007706DA">
            <w:pPr>
              <w:numPr>
                <w:ilvl w:val="0"/>
                <w:numId w:val="490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Pripremi temu za istraživanje i interpretira je uz primjenu usvojenih analitičkih modela i pristupa tekstu; </w:t>
            </w:r>
          </w:p>
          <w:p w:rsidR="002A4127" w:rsidRPr="00611D25" w:rsidRDefault="002A4127" w:rsidP="007706DA">
            <w:pPr>
              <w:numPr>
                <w:ilvl w:val="0"/>
                <w:numId w:val="490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Analizira i kritički vrednuje ponuđene tekstove u kontekstu južnoslovenske književnosti 20. </w:t>
            </w:r>
            <w:proofErr w:type="gramStart"/>
            <w:r w:rsidRPr="00611D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vijeka</w:t>
            </w:r>
            <w:proofErr w:type="gramEnd"/>
            <w:r w:rsidRPr="00611D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; Vrednuje društveno-kulturološki status romanesknog opusa autora u različitim recepcijskim kontekstima.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fr-FR" w:eastAsia="zh-CN"/>
              </w:rPr>
              <w:t xml:space="preserve">Opterećenje studenta : 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7"/>
              <w:gridCol w:w="5198"/>
            </w:tblGrid>
            <w:tr w:rsidR="002A4127" w:rsidRPr="00611D25" w:rsidTr="007706DA">
              <w:trPr>
                <w:tblCellSpacing w:w="15" w:type="dxa"/>
              </w:trPr>
              <w:tc>
                <w:tcPr>
                  <w:tcW w:w="3732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153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2A4127" w:rsidRPr="00611D25" w:rsidTr="007706DA">
              <w:trPr>
                <w:tblCellSpacing w:w="15" w:type="dxa"/>
              </w:trPr>
              <w:tc>
                <w:tcPr>
                  <w:tcW w:w="3732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 i 20 minuta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153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(nastava) + 10 sati i 40 minuta (priprema) + 24 sati (dopunski rad)</w:t>
                  </w:r>
                </w:p>
              </w:tc>
            </w:tr>
          </w:tbl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Literatura: 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 xml:space="preserve">Vučković, Radovan: </w:t>
            </w:r>
            <w:r w:rsidRPr="00611D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r-Latn-CS"/>
              </w:rPr>
              <w:t>Poetika hrvatskog i srpskog ekspresionizma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 xml:space="preserve">, Sarajevo, 1979; Leovac, Slavko: </w:t>
            </w:r>
            <w:r w:rsidRPr="00611D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r-Latn-CS"/>
              </w:rPr>
              <w:t>Pripovedač Ivo Andrić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 xml:space="preserve">, Novi Sad, 1979; Vučković, Radovan: </w:t>
            </w:r>
            <w:r w:rsidRPr="00611D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r-Latn-CS"/>
              </w:rPr>
              <w:t>Velika sinteza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 xml:space="preserve">; Zbornik o Andriću, SKZ, Beograd, 1999; </w:t>
            </w:r>
            <w:r w:rsidRPr="00611D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r-Latn-CS"/>
              </w:rPr>
              <w:t>Književno delo Miloša Crnjanskog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 xml:space="preserve">, zbornik, Beograd, 1972; Petković, Novica: </w:t>
            </w:r>
            <w:r w:rsidRPr="00611D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r-Latn-CS"/>
              </w:rPr>
              <w:t>Lirske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611D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r-Latn-CS"/>
              </w:rPr>
              <w:t>epifanije Miloša Crnjanskog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 xml:space="preserve">; Beograd, 1996; Džadžić, Petar: </w:t>
            </w:r>
            <w:r w:rsidRPr="00611D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r-Latn-CS"/>
              </w:rPr>
              <w:t>Prostori sreće u delu Miloša Crnjanskog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 xml:space="preserve">, Beograd, 1976; Milošević, Nikola: </w:t>
            </w:r>
            <w:r w:rsidRPr="00611D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r-Latn-CS"/>
              </w:rPr>
              <w:t>Roman Miloša Crnjanskog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 xml:space="preserve">, Beograd, 1970; Petković, Novica: </w:t>
            </w:r>
            <w:r w:rsidRPr="00611D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r-Latn-CS"/>
              </w:rPr>
              <w:t>San Vuka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611D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r-Latn-CS"/>
              </w:rPr>
              <w:t>Isakoviča/ O pesničkoj strukturi Seoba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 xml:space="preserve">, u: </w:t>
            </w:r>
            <w:r w:rsidRPr="00611D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r-Latn-CS"/>
              </w:rPr>
              <w:t>Dva srpska romana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, Beograd.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Oblici provjere znanja i ocjenjivanje: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prisustvo nastavi i aktivnost na času – 10 poena, kolokvijum – 20 poena, esej – 20 poena, završni ispit – 50 poena. Prelazna ocjena se dobija ako se kumulativno sakupi 51 poen.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Posebna naznaka za predmet: 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 prof. dr Vesna Vukićević-Janković, mr Maja Sekulović</w:t>
            </w:r>
          </w:p>
        </w:tc>
      </w:tr>
    </w:tbl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b/>
          <w:bCs/>
          <w:color w:val="548DD4"/>
          <w:sz w:val="18"/>
          <w:szCs w:val="18"/>
        </w:rPr>
      </w:pPr>
    </w:p>
    <w:tbl>
      <w:tblPr>
        <w:tblStyle w:val="TableGrid"/>
        <w:tblW w:w="9187" w:type="dxa"/>
        <w:jc w:val="center"/>
        <w:tblInd w:w="18" w:type="dxa"/>
        <w:tblLook w:val="04A0" w:firstRow="1" w:lastRow="0" w:firstColumn="1" w:lastColumn="0" w:noHBand="0" w:noVBand="1"/>
      </w:tblPr>
      <w:tblGrid>
        <w:gridCol w:w="1530"/>
        <w:gridCol w:w="1100"/>
        <w:gridCol w:w="2844"/>
        <w:gridCol w:w="3713"/>
      </w:tblGrid>
      <w:tr w:rsidR="002A4127" w:rsidRPr="00611D25" w:rsidTr="007706DA">
        <w:trPr>
          <w:jc w:val="center"/>
        </w:trPr>
        <w:tc>
          <w:tcPr>
            <w:tcW w:w="9187" w:type="dxa"/>
            <w:gridSpan w:val="4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val="sr-Latn-CS"/>
              </w:rPr>
              <w:lastRenderedPageBreak/>
              <w:t xml:space="preserve">Naziv predmeta: </w:t>
            </w:r>
            <w:r w:rsidRPr="00611D25">
              <w:rPr>
                <w:rFonts w:ascii="Times New Roman" w:hAnsi="Times New Roman" w:cs="Times New Roman"/>
                <w:b/>
                <w:sz w:val="20"/>
                <w:szCs w:val="18"/>
              </w:rPr>
              <w:t>Savremeni crnogorski jezik 6 – Sintaksa složene rečenice</w:t>
            </w:r>
          </w:p>
        </w:tc>
      </w:tr>
      <w:tr w:rsidR="002A4127" w:rsidRPr="00611D25" w:rsidTr="007706DA">
        <w:trPr>
          <w:jc w:val="center"/>
        </w:trPr>
        <w:tc>
          <w:tcPr>
            <w:tcW w:w="1530" w:type="dxa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100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84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713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2A4127" w:rsidRPr="00611D25" w:rsidTr="007706DA">
        <w:trPr>
          <w:jc w:val="center"/>
        </w:trPr>
        <w:tc>
          <w:tcPr>
            <w:tcW w:w="1530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100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284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3713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2A4127" w:rsidRPr="00611D25" w:rsidTr="007706DA">
        <w:trPr>
          <w:jc w:val="center"/>
        </w:trPr>
        <w:tc>
          <w:tcPr>
            <w:tcW w:w="9187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: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611D2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Crnogorski jezik i južnoslovenske književnosti; Akademske osnovne studije</w:t>
            </w:r>
          </w:p>
        </w:tc>
      </w:tr>
      <w:tr w:rsidR="002A4127" w:rsidRPr="00611D25" w:rsidTr="007706DA">
        <w:trPr>
          <w:jc w:val="center"/>
        </w:trPr>
        <w:tc>
          <w:tcPr>
            <w:tcW w:w="9187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</w:p>
        </w:tc>
      </w:tr>
      <w:tr w:rsidR="002A4127" w:rsidRPr="00611D25" w:rsidTr="007706DA">
        <w:trPr>
          <w:jc w:val="center"/>
        </w:trPr>
        <w:tc>
          <w:tcPr>
            <w:tcW w:w="9187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611D2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Upoznavanje studenata sa principima strukturiranja složene rečenice, koordinacijom, subordinacijom, komplementacijom i tipologijom složene rečenice.</w:t>
            </w:r>
          </w:p>
        </w:tc>
      </w:tr>
      <w:tr w:rsidR="002A4127" w:rsidRPr="00611D25" w:rsidTr="007706DA">
        <w:trPr>
          <w:jc w:val="center"/>
        </w:trPr>
        <w:tc>
          <w:tcPr>
            <w:tcW w:w="9187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Sadržaj predmeta: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Ovladavanjeo snovnim znanjima o ustrojstvu i funkcionisanju složene rečenice u savremenom standardnom crnogorskom jeziku.</w:t>
            </w:r>
          </w:p>
          <w:p w:rsidR="002A4127" w:rsidRPr="00611D25" w:rsidRDefault="002A4127" w:rsidP="007706DA">
            <w:pPr>
              <w:numPr>
                <w:ilvl w:val="0"/>
                <w:numId w:val="49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Principi strukturiranja složene rečenice. Tipologija složene rečenice (zavisne / nezavisne). Nezavisno-složene rečenice (parataksa)  </w:t>
            </w:r>
          </w:p>
          <w:p w:rsidR="002A4127" w:rsidRPr="00611D25" w:rsidRDefault="002A4127" w:rsidP="007706DA">
            <w:pPr>
              <w:numPr>
                <w:ilvl w:val="0"/>
                <w:numId w:val="49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Sastavne (kopulativne) rečenice</w:t>
            </w:r>
          </w:p>
          <w:p w:rsidR="002A4127" w:rsidRPr="00611D25" w:rsidRDefault="002A4127" w:rsidP="007706DA">
            <w:pPr>
              <w:numPr>
                <w:ilvl w:val="0"/>
                <w:numId w:val="49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Suprotne (adversativne) rečenice</w:t>
            </w:r>
          </w:p>
          <w:p w:rsidR="002A4127" w:rsidRPr="00611D25" w:rsidRDefault="002A4127" w:rsidP="007706DA">
            <w:pPr>
              <w:numPr>
                <w:ilvl w:val="0"/>
                <w:numId w:val="49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Rastavne (disjunktivne) rečenice. Gradacione, objasnidbene rečenice</w:t>
            </w:r>
          </w:p>
          <w:p w:rsidR="002A4127" w:rsidRPr="00611D25" w:rsidRDefault="002A4127" w:rsidP="007706DA">
            <w:pPr>
              <w:numPr>
                <w:ilvl w:val="0"/>
                <w:numId w:val="49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Zavisno-složene rečenice (hipotaksa)    </w:t>
            </w:r>
          </w:p>
          <w:p w:rsidR="002A4127" w:rsidRPr="00611D25" w:rsidRDefault="002A4127" w:rsidP="007706DA">
            <w:pPr>
              <w:numPr>
                <w:ilvl w:val="0"/>
                <w:numId w:val="49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Odnosne (relativne) rečenice</w:t>
            </w:r>
          </w:p>
          <w:p w:rsidR="002A4127" w:rsidRPr="00611D25" w:rsidRDefault="002A4127" w:rsidP="007706DA">
            <w:pPr>
              <w:numPr>
                <w:ilvl w:val="0"/>
                <w:numId w:val="49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Vremenske (temporalne) rečenice</w:t>
            </w:r>
          </w:p>
          <w:p w:rsidR="002A4127" w:rsidRPr="00611D25" w:rsidRDefault="002A4127" w:rsidP="007706DA">
            <w:pPr>
              <w:numPr>
                <w:ilvl w:val="0"/>
                <w:numId w:val="49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Mjesnerečenice. Načinske (poredbene) rečenice</w:t>
            </w:r>
          </w:p>
          <w:p w:rsidR="002A4127" w:rsidRPr="00611D25" w:rsidRDefault="002A4127" w:rsidP="007706DA">
            <w:pPr>
              <w:numPr>
                <w:ilvl w:val="0"/>
                <w:numId w:val="49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Uzročne (kauzalne) i posledične (konsekutivne) rečenice</w:t>
            </w:r>
          </w:p>
          <w:p w:rsidR="002A4127" w:rsidRPr="00611D25" w:rsidRDefault="002A4127" w:rsidP="007706DA">
            <w:pPr>
              <w:numPr>
                <w:ilvl w:val="0"/>
                <w:numId w:val="49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Test</w:t>
            </w:r>
          </w:p>
          <w:p w:rsidR="002A4127" w:rsidRPr="00611D25" w:rsidRDefault="002A4127" w:rsidP="007706DA">
            <w:pPr>
              <w:numPr>
                <w:ilvl w:val="0"/>
                <w:numId w:val="49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Pogodbene (kondicionalne) rečenice. Dopusne (koncesivne) rečenice</w:t>
            </w:r>
          </w:p>
          <w:p w:rsidR="002A4127" w:rsidRPr="00611D25" w:rsidRDefault="002A4127" w:rsidP="007706DA">
            <w:pPr>
              <w:numPr>
                <w:ilvl w:val="0"/>
                <w:numId w:val="49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Namjerne (finalne) rečenice</w:t>
            </w:r>
          </w:p>
          <w:p w:rsidR="002A4127" w:rsidRPr="00611D25" w:rsidRDefault="002A4127" w:rsidP="007706DA">
            <w:pPr>
              <w:numPr>
                <w:ilvl w:val="0"/>
                <w:numId w:val="49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Izrične (deklarativne) rečenice. Izrične rečenice modalnog smjera (voljne – voluntativne rečenice, imperativne, željne i zavisno-upitne rečenice)</w:t>
            </w:r>
          </w:p>
          <w:p w:rsidR="002A4127" w:rsidRPr="00611D25" w:rsidRDefault="002A4127" w:rsidP="007706DA">
            <w:pPr>
              <w:numPr>
                <w:ilvl w:val="0"/>
                <w:numId w:val="49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Kolokvijum</w:t>
            </w:r>
          </w:p>
          <w:p w:rsidR="002A4127" w:rsidRPr="00611D25" w:rsidRDefault="002A4127" w:rsidP="007706DA">
            <w:pPr>
              <w:numPr>
                <w:ilvl w:val="0"/>
                <w:numId w:val="49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Zavisne rečenice </w:t>
            </w:r>
            <w:proofErr w:type="gramStart"/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sa</w:t>
            </w:r>
            <w:proofErr w:type="gramEnd"/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specifikativnim značenjem. Ekspektivne konstrukcije.</w:t>
            </w:r>
          </w:p>
        </w:tc>
      </w:tr>
      <w:tr w:rsidR="002A4127" w:rsidRPr="002A4127" w:rsidTr="007706DA">
        <w:trPr>
          <w:jc w:val="center"/>
        </w:trPr>
        <w:tc>
          <w:tcPr>
            <w:tcW w:w="9187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</w:pPr>
            <w:r w:rsidRPr="002A4127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Ishodi</w:t>
            </w:r>
            <w:r w:rsidRPr="002A4127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: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  <w:t>Nakon što student položi ovaj ispit, biće u mogućnosti da:</w:t>
            </w:r>
          </w:p>
          <w:p w:rsidR="002A4127" w:rsidRPr="00611D25" w:rsidRDefault="002A4127" w:rsidP="007706DA">
            <w:pPr>
              <w:numPr>
                <w:ilvl w:val="0"/>
                <w:numId w:val="492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  <w:t>Definiše osnovne pojmove iz područja sintakse složene rečenice;</w:t>
            </w:r>
          </w:p>
          <w:p w:rsidR="002A4127" w:rsidRPr="00611D25" w:rsidRDefault="002A4127" w:rsidP="007706DA">
            <w:pPr>
              <w:numPr>
                <w:ilvl w:val="0"/>
                <w:numId w:val="492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  <w:t>Prepoznaje strukturu složene rečenice, koordinaciju, subordinaciju, komplementaciju i tipologiju složene rečenice;</w:t>
            </w:r>
          </w:p>
          <w:p w:rsidR="002A4127" w:rsidRPr="00611D25" w:rsidRDefault="002A4127" w:rsidP="007706DA">
            <w:pPr>
              <w:numPr>
                <w:ilvl w:val="0"/>
                <w:numId w:val="492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  <w:t>Analizira složenost parataksičkih i hipotaksičkih vrsta rečenica;</w:t>
            </w:r>
          </w:p>
          <w:p w:rsidR="002A4127" w:rsidRPr="00611D25" w:rsidRDefault="002A4127" w:rsidP="007706DA">
            <w:pPr>
              <w:numPr>
                <w:ilvl w:val="0"/>
                <w:numId w:val="492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  <w:t>Upotrebljava gramatičku aparaturu na sintaksičkom nivou i primjenjuje je u sintaksičkim analizama složene rečenice;</w:t>
            </w:r>
          </w:p>
          <w:p w:rsidR="002A4127" w:rsidRPr="00611D25" w:rsidRDefault="002A4127" w:rsidP="007706DA">
            <w:pPr>
              <w:numPr>
                <w:ilvl w:val="0"/>
                <w:numId w:val="492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  <w:t xml:space="preserve">Primjenjuje stečena znanja iz područja sintakse složene rečenice u sintaksičkoj analizi. </w:t>
            </w:r>
          </w:p>
        </w:tc>
      </w:tr>
      <w:tr w:rsidR="002A4127" w:rsidRPr="00611D25" w:rsidTr="007706DA">
        <w:trPr>
          <w:jc w:val="center"/>
        </w:trPr>
        <w:tc>
          <w:tcPr>
            <w:tcW w:w="9187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fr-FR" w:eastAsia="zh-CN"/>
              </w:rPr>
              <w:t xml:space="preserve">Opterećenje studenta : 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1"/>
              <w:gridCol w:w="4770"/>
            </w:tblGrid>
            <w:tr w:rsidR="002A4127" w:rsidRPr="00611D25" w:rsidTr="007706DA">
              <w:trPr>
                <w:tblCellSpacing w:w="15" w:type="dxa"/>
              </w:trPr>
              <w:tc>
                <w:tcPr>
                  <w:tcW w:w="4156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725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2A4127" w:rsidRPr="00611D25" w:rsidTr="007706DA">
              <w:trPr>
                <w:tblCellSpacing w:w="15" w:type="dxa"/>
              </w:trPr>
              <w:tc>
                <w:tcPr>
                  <w:tcW w:w="4156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6 kredita x 40/30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725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(8 sati) x 16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128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(8 sati) = 16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6 x 30 = 180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128 sati (nastava) + 16 sati (priprema) + 30 sati (dopunski rad)</w:t>
                  </w:r>
                </w:p>
              </w:tc>
            </w:tr>
          </w:tbl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</w:p>
        </w:tc>
      </w:tr>
      <w:tr w:rsidR="002A4127" w:rsidRPr="00611D25" w:rsidTr="007706DA">
        <w:trPr>
          <w:jc w:val="center"/>
        </w:trPr>
        <w:tc>
          <w:tcPr>
            <w:tcW w:w="9187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Literatura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: 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sr-Latn-CS" w:eastAsia="zh-CN"/>
              </w:rPr>
              <w:t xml:space="preserve">Mihailo Stevanović,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 w:eastAsia="zh-CN"/>
              </w:rPr>
              <w:t>Savremeni srpskohrvatski jezik II, Sintaksa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sr-Latn-CS" w:eastAsia="zh-CN"/>
              </w:rPr>
              <w:t xml:space="preserve">, Naučna knjiga, Beograd 1969; Predrag Piper i grupa autora,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 w:eastAsia="zh-CN"/>
              </w:rPr>
              <w:t>Sintaksa savremenoga srpskoga jezika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sr-Latn-CS" w:eastAsia="zh-CN"/>
              </w:rPr>
              <w:t xml:space="preserve">, Matica srpska, Beograd, 2005; Miloš Kovačević,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 w:eastAsia="zh-CN"/>
              </w:rPr>
              <w:t>Sintaksa složene rečenice u srpskom jeziku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sr-Latn-CS" w:eastAsia="zh-CN"/>
              </w:rPr>
              <w:t xml:space="preserve">, Raška škola, Beograd, 1998, Eugenija Barić,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 w:eastAsia="zh-CN"/>
              </w:rPr>
              <w:t xml:space="preserve">Priručna gramatika hrvatskoga književnoga jezika, 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sr-Latn-CS" w:eastAsia="zh-CN"/>
              </w:rPr>
              <w:t xml:space="preserve">Školska knjiga, Zagreb 1979; Radoslav Katičić,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 w:eastAsia="zh-CN"/>
              </w:rPr>
              <w:t xml:space="preserve">Sintaksa hrvatskoga književnog jezika, 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sr-Latn-CS" w:eastAsia="zh-CN"/>
              </w:rPr>
              <w:t xml:space="preserve">JAZU, Zagreb 1986; Branislav Ostojić,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 w:eastAsia="zh-CN"/>
              </w:rPr>
              <w:t>Kratka pregledna gramatika srpskoga književnog jezika i pravopis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sr-Latn-CS" w:eastAsia="zh-CN"/>
              </w:rPr>
              <w:t xml:space="preserve">, UNIREKS, Podgorica 2005; Živojin Stanojčić, Ljubomir Popović,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 w:eastAsia="zh-CN"/>
              </w:rPr>
              <w:t>Gramatika srpskog jezika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sr-Latn-CS" w:eastAsia="zh-CN"/>
              </w:rPr>
              <w:t xml:space="preserve">, Beograd, 1999, Tomo Maretić,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 w:eastAsia="zh-CN"/>
              </w:rPr>
              <w:t>Gramatika hrvatskoga ili srpskoga jezika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sr-Latn-CS" w:eastAsia="zh-CN"/>
              </w:rPr>
              <w:t>,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sr-Latn-CS" w:eastAsia="zh-CN"/>
              </w:rPr>
              <w:t xml:space="preserve">MH, Zagreb 1963; Zorica Radulović,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 w:eastAsia="zh-CN"/>
              </w:rPr>
              <w:t>Sintaksa crnogorskog jezika</w:t>
            </w:r>
            <w:r w:rsidRPr="00611D25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sr-Latn-CS" w:eastAsia="zh-CN"/>
              </w:rPr>
              <w:t xml:space="preserve"> (skripta), Nikšić 2010.</w:t>
            </w:r>
          </w:p>
        </w:tc>
      </w:tr>
      <w:tr w:rsidR="002A4127" w:rsidRPr="002A4127" w:rsidTr="007706DA">
        <w:trPr>
          <w:jc w:val="center"/>
        </w:trPr>
        <w:tc>
          <w:tcPr>
            <w:tcW w:w="9187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b/>
                <w:sz w:val="18"/>
                <w:szCs w:val="18"/>
                <w:lang w:val="sl-SI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Oblici provjere znanja i ocjenjivanje: 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 xml:space="preserve">1 test – 20 bodova, kolokvijum – 30 bodova, završni ispit – 50 bodova. </w:t>
            </w:r>
            <w:r w:rsidRPr="00611D25">
              <w:rPr>
                <w:rFonts w:ascii="Times New Roman" w:hAnsi="Times New Roman" w:cs="Times New Roman"/>
                <w:iCs/>
                <w:sz w:val="18"/>
                <w:szCs w:val="18"/>
                <w:lang w:val="sr-Latn-CS"/>
              </w:rPr>
              <w:t>Prelazna ocjena se dobija ako se kumulativno sakupi najmanje 51 poen.</w:t>
            </w:r>
          </w:p>
        </w:tc>
      </w:tr>
      <w:tr w:rsidR="002A4127" w:rsidRPr="00611D25" w:rsidTr="007706DA">
        <w:trPr>
          <w:jc w:val="center"/>
        </w:trPr>
        <w:tc>
          <w:tcPr>
            <w:tcW w:w="9187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2A4127" w:rsidRPr="00611D25" w:rsidTr="007706DA">
        <w:trPr>
          <w:jc w:val="center"/>
        </w:trPr>
        <w:tc>
          <w:tcPr>
            <w:tcW w:w="9187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Ime i prezime nastavnika i saradnika: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Doc. dr Miodarka Tepavčević</w:t>
            </w:r>
          </w:p>
        </w:tc>
      </w:tr>
    </w:tbl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5"/>
        <w:gridCol w:w="1206"/>
        <w:gridCol w:w="2934"/>
        <w:gridCol w:w="3522"/>
      </w:tblGrid>
      <w:tr w:rsidR="002A4127" w:rsidRPr="002A4127" w:rsidTr="007706DA">
        <w:trPr>
          <w:jc w:val="center"/>
        </w:trPr>
        <w:tc>
          <w:tcPr>
            <w:tcW w:w="9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611D25" w:rsidRDefault="002A4127" w:rsidP="0077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val="sr-Latn-CS"/>
              </w:rPr>
              <w:lastRenderedPageBreak/>
              <w:t>Naziv predmeta: Književnost druge polovine XX vijeka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611D25" w:rsidRDefault="002A4127" w:rsidP="007706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611D25" w:rsidRDefault="002A4127" w:rsidP="0077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611D25" w:rsidRDefault="002A4127" w:rsidP="0077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611D25" w:rsidRDefault="002A4127" w:rsidP="0077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611D25" w:rsidRDefault="002A4127" w:rsidP="00770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611D25" w:rsidRDefault="002A4127" w:rsidP="00770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611D25" w:rsidRDefault="002A4127" w:rsidP="00770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611D25" w:rsidRDefault="002A4127" w:rsidP="00770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2A4127" w:rsidRPr="00611D25" w:rsidTr="007706DA">
        <w:trPr>
          <w:jc w:val="center"/>
        </w:trPr>
        <w:tc>
          <w:tcPr>
            <w:tcW w:w="9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611D25" w:rsidRDefault="002A4127" w:rsidP="00770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: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Crnogorski jezik i južnoslovenske književnosti; Akademske osnovne studije</w:t>
            </w:r>
          </w:p>
        </w:tc>
      </w:tr>
      <w:tr w:rsidR="002A4127" w:rsidRPr="00611D25" w:rsidTr="007706DA">
        <w:trPr>
          <w:jc w:val="center"/>
        </w:trPr>
        <w:tc>
          <w:tcPr>
            <w:tcW w:w="9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611D25" w:rsidRDefault="002A4127" w:rsidP="00770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 xml:space="preserve">Uslovljenost drugim predmetima: </w:t>
            </w:r>
          </w:p>
        </w:tc>
      </w:tr>
      <w:tr w:rsidR="002A4127" w:rsidRPr="00611D25" w:rsidTr="007706DA">
        <w:trPr>
          <w:jc w:val="center"/>
        </w:trPr>
        <w:tc>
          <w:tcPr>
            <w:tcW w:w="9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611D25" w:rsidRDefault="002A4127" w:rsidP="007706D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 xml:space="preserve">Ciljevi izučavanja predmeta: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Studenti se upoznaju sa poetičkim sistemima koji su dominirali u južnoslovenskim književnostima u drugoj polovini XX vijeka i interpretiraju najznačajnije tekstove iz tog perioda.</w:t>
            </w:r>
          </w:p>
        </w:tc>
      </w:tr>
      <w:tr w:rsidR="002A4127" w:rsidRPr="002A4127" w:rsidTr="007706DA">
        <w:trPr>
          <w:jc w:val="center"/>
        </w:trPr>
        <w:tc>
          <w:tcPr>
            <w:tcW w:w="9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611D25" w:rsidRDefault="002A4127" w:rsidP="007706D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 xml:space="preserve">Sadržaj predmeta: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Predmetom Književnost druge polovine dvadesetog vijeka predviđeno je izučavanja poetika najpoznatijih jugoslovenskih književnika druge polovine dvadesetog vijeka. Metodološko-koncepcijski izbor ovog predmeta nudi upoznavanje sa socrealističkim prosedeom, kao i sa elementima koji aktiviraju otklon od socrealizma, antitradicionalizam i naposljetku i postmodernizam. </w:t>
            </w:r>
          </w:p>
          <w:p w:rsidR="002A4127" w:rsidRPr="00611D25" w:rsidRDefault="002A4127" w:rsidP="007706DA">
            <w:pPr>
              <w:numPr>
                <w:ilvl w:val="0"/>
                <w:numId w:val="49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Roman – B. Ćopić: </w:t>
            </w:r>
            <w:r w:rsidRPr="00611D25">
              <w:rPr>
                <w:rFonts w:ascii="Times New Roman" w:eastAsia="SimSun" w:hAnsi="Times New Roman" w:cs="Times New Roman"/>
                <w:bCs/>
                <w:i/>
                <w:sz w:val="18"/>
                <w:szCs w:val="18"/>
                <w:lang w:val="sr-Latn-CS" w:eastAsia="zh-CN"/>
              </w:rPr>
              <w:t>Bašta sljezove boje</w:t>
            </w:r>
          </w:p>
          <w:p w:rsidR="002A4127" w:rsidRPr="00611D25" w:rsidRDefault="002A4127" w:rsidP="007706DA">
            <w:pPr>
              <w:numPr>
                <w:ilvl w:val="0"/>
                <w:numId w:val="49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D. Ćosić: </w:t>
            </w:r>
            <w:r w:rsidRPr="00611D25">
              <w:rPr>
                <w:rFonts w:ascii="Times New Roman" w:eastAsia="SimSun" w:hAnsi="Times New Roman" w:cs="Times New Roman"/>
                <w:bCs/>
                <w:i/>
                <w:sz w:val="18"/>
                <w:szCs w:val="18"/>
                <w:lang w:val="sr-Latn-CS" w:eastAsia="zh-CN"/>
              </w:rPr>
              <w:t>Koreni</w:t>
            </w:r>
          </w:p>
          <w:p w:rsidR="002A4127" w:rsidRPr="00611D25" w:rsidRDefault="002A4127" w:rsidP="007706DA">
            <w:pPr>
              <w:numPr>
                <w:ilvl w:val="0"/>
                <w:numId w:val="49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V. Desnica: </w:t>
            </w:r>
            <w:r w:rsidRPr="00611D25">
              <w:rPr>
                <w:rFonts w:ascii="Times New Roman" w:eastAsia="SimSun" w:hAnsi="Times New Roman" w:cs="Times New Roman"/>
                <w:bCs/>
                <w:i/>
                <w:sz w:val="18"/>
                <w:szCs w:val="18"/>
                <w:lang w:val="sr-Latn-CS" w:eastAsia="zh-CN"/>
              </w:rPr>
              <w:t>Proljeća Ivana Galeba</w:t>
            </w:r>
          </w:p>
          <w:p w:rsidR="002A4127" w:rsidRPr="00611D25" w:rsidRDefault="002A4127" w:rsidP="007706DA">
            <w:pPr>
              <w:numPr>
                <w:ilvl w:val="0"/>
                <w:numId w:val="49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Ć. Sijarić, Č. Vuković: </w:t>
            </w:r>
            <w:r w:rsidRPr="00611D25">
              <w:rPr>
                <w:rFonts w:ascii="Times New Roman" w:eastAsia="SimSun" w:hAnsi="Times New Roman" w:cs="Times New Roman"/>
                <w:bCs/>
                <w:i/>
                <w:sz w:val="18"/>
                <w:szCs w:val="18"/>
                <w:lang w:val="sr-Latn-CS" w:eastAsia="zh-CN"/>
              </w:rPr>
              <w:t>Mrtvo Duboko</w:t>
            </w:r>
          </w:p>
          <w:p w:rsidR="002A4127" w:rsidRPr="00611D25" w:rsidRDefault="002A4127" w:rsidP="007706DA">
            <w:pPr>
              <w:numPr>
                <w:ilvl w:val="0"/>
                <w:numId w:val="49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M. Selimović: </w:t>
            </w:r>
            <w:r w:rsidRPr="00611D25">
              <w:rPr>
                <w:rFonts w:ascii="Times New Roman" w:eastAsia="SimSun" w:hAnsi="Times New Roman" w:cs="Times New Roman"/>
                <w:bCs/>
                <w:i/>
                <w:sz w:val="18"/>
                <w:szCs w:val="18"/>
                <w:lang w:val="sr-Latn-CS" w:eastAsia="zh-CN"/>
              </w:rPr>
              <w:t>Derviš i smrt</w:t>
            </w:r>
          </w:p>
          <w:p w:rsidR="002A4127" w:rsidRPr="00611D25" w:rsidRDefault="002A4127" w:rsidP="007706DA">
            <w:pPr>
              <w:numPr>
                <w:ilvl w:val="0"/>
                <w:numId w:val="49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M. Đilas: </w:t>
            </w:r>
            <w:r w:rsidRPr="00611D25">
              <w:rPr>
                <w:rFonts w:ascii="Times New Roman" w:eastAsia="SimSun" w:hAnsi="Times New Roman" w:cs="Times New Roman"/>
                <w:bCs/>
                <w:i/>
                <w:sz w:val="18"/>
                <w:szCs w:val="18"/>
                <w:lang w:val="sr-Latn-CS" w:eastAsia="zh-CN"/>
              </w:rPr>
              <w:t>Besudna zemlja</w:t>
            </w:r>
          </w:p>
          <w:p w:rsidR="002A4127" w:rsidRPr="00611D25" w:rsidRDefault="002A4127" w:rsidP="007706DA">
            <w:pPr>
              <w:numPr>
                <w:ilvl w:val="0"/>
                <w:numId w:val="49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R. Marinković. Pripovijetke po izboru</w:t>
            </w:r>
          </w:p>
          <w:p w:rsidR="002A4127" w:rsidRPr="00611D25" w:rsidRDefault="002A4127" w:rsidP="007706DA">
            <w:pPr>
              <w:numPr>
                <w:ilvl w:val="0"/>
                <w:numId w:val="49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Novo pjesničko iskustvo: V. Popa; M. Pavlović – 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Poezija (izbor) </w:t>
            </w:r>
          </w:p>
          <w:p w:rsidR="002A4127" w:rsidRPr="00611D25" w:rsidRDefault="002A4127" w:rsidP="007706DA">
            <w:pPr>
              <w:numPr>
                <w:ilvl w:val="0"/>
                <w:numId w:val="49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S. Raičković, B. Miljkovič – 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Poezija</w:t>
            </w: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(Izbor)</w:t>
            </w:r>
          </w:p>
          <w:p w:rsidR="002A4127" w:rsidRPr="00611D25" w:rsidRDefault="002A4127" w:rsidP="007706DA">
            <w:pPr>
              <w:numPr>
                <w:ilvl w:val="0"/>
                <w:numId w:val="49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M. Bulatović: </w:t>
            </w:r>
            <w:r w:rsidRPr="00611D25">
              <w:rPr>
                <w:rFonts w:ascii="Times New Roman" w:eastAsia="SimSun" w:hAnsi="Times New Roman" w:cs="Times New Roman"/>
                <w:bCs/>
                <w:i/>
                <w:sz w:val="18"/>
                <w:szCs w:val="18"/>
                <w:lang w:val="sr-Latn-CS" w:eastAsia="zh-CN"/>
              </w:rPr>
              <w:t>Heroj na magarcu</w:t>
            </w:r>
          </w:p>
          <w:p w:rsidR="002A4127" w:rsidRPr="00611D25" w:rsidRDefault="002A4127" w:rsidP="007706DA">
            <w:pPr>
              <w:numPr>
                <w:ilvl w:val="0"/>
                <w:numId w:val="49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M. Kovač – </w:t>
            </w:r>
            <w:r w:rsidRPr="00611D25">
              <w:rPr>
                <w:rFonts w:ascii="Times New Roman" w:eastAsia="SimSun" w:hAnsi="Times New Roman" w:cs="Times New Roman"/>
                <w:bCs/>
                <w:i/>
                <w:sz w:val="18"/>
                <w:szCs w:val="18"/>
                <w:lang w:val="sr-Latn-CS" w:eastAsia="zh-CN"/>
              </w:rPr>
              <w:t>Rane Luke Meštrevića</w:t>
            </w:r>
          </w:p>
          <w:p w:rsidR="002A4127" w:rsidRPr="00611D25" w:rsidRDefault="002A4127" w:rsidP="007706DA">
            <w:pPr>
              <w:numPr>
                <w:ilvl w:val="0"/>
                <w:numId w:val="49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D. Kiš, B. Šćepanović – </w:t>
            </w:r>
            <w:r w:rsidRPr="00611D25">
              <w:rPr>
                <w:rFonts w:ascii="Times New Roman" w:eastAsia="SimSun" w:hAnsi="Times New Roman" w:cs="Times New Roman"/>
                <w:bCs/>
                <w:i/>
                <w:sz w:val="18"/>
                <w:szCs w:val="18"/>
                <w:lang w:val="sr-Latn-CS" w:eastAsia="zh-CN"/>
              </w:rPr>
              <w:t>Grobnica za Borisa Davidovića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; </w:t>
            </w:r>
            <w:r w:rsidRPr="00611D25">
              <w:rPr>
                <w:rFonts w:ascii="Times New Roman" w:eastAsia="SimSun" w:hAnsi="Times New Roman" w:cs="Times New Roman"/>
                <w:bCs/>
                <w:i/>
                <w:sz w:val="18"/>
                <w:szCs w:val="18"/>
                <w:lang w:val="sr-Latn-CS" w:eastAsia="zh-CN"/>
              </w:rPr>
              <w:t>Smrt gospodina Goluže</w:t>
            </w:r>
          </w:p>
          <w:p w:rsidR="002A4127" w:rsidRPr="00611D25" w:rsidRDefault="002A4127" w:rsidP="007706DA">
            <w:pPr>
              <w:numPr>
                <w:ilvl w:val="0"/>
                <w:numId w:val="49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J. Brković, M. Bećković – Poezija (izbor);</w:t>
            </w: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bCs/>
                <w:i/>
                <w:sz w:val="18"/>
                <w:szCs w:val="18"/>
                <w:lang w:val="sr-Latn-CS" w:eastAsia="zh-CN"/>
              </w:rPr>
              <w:t>Reče mi jedan čoek</w:t>
            </w:r>
          </w:p>
          <w:p w:rsidR="002A4127" w:rsidRPr="00611D25" w:rsidRDefault="002A4127" w:rsidP="007706DA">
            <w:pPr>
              <w:numPr>
                <w:ilvl w:val="0"/>
                <w:numId w:val="49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Razvoj drame. B. Pekić, D. Kovačević –</w:t>
            </w: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bCs/>
                <w:i/>
                <w:sz w:val="18"/>
                <w:szCs w:val="18"/>
                <w:lang w:val="sr-Latn-CS" w:eastAsia="zh-CN"/>
              </w:rPr>
              <w:t>Radovan Treći</w:t>
            </w:r>
          </w:p>
          <w:p w:rsidR="002A4127" w:rsidRPr="00611D25" w:rsidRDefault="002A4127" w:rsidP="007706DA">
            <w:pPr>
              <w:numPr>
                <w:ilvl w:val="0"/>
                <w:numId w:val="49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Književno-teorijska misao (D. Jeremić, J. Deretić, A. Flaker, N. Petković, N. Vuković)</w:t>
            </w:r>
          </w:p>
        </w:tc>
      </w:tr>
    </w:tbl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4"/>
      </w:tblGrid>
      <w:tr w:rsidR="002A4127" w:rsidRPr="002A4127" w:rsidTr="007706DA">
        <w:trPr>
          <w:jc w:val="center"/>
        </w:trPr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611D25" w:rsidRDefault="002A4127" w:rsidP="007706D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Ishodi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: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Nakon što položi ovaj ispit, student je u mogućnosti da: </w:t>
            </w:r>
          </w:p>
          <w:p w:rsidR="002A4127" w:rsidRPr="00611D25" w:rsidRDefault="002A4127" w:rsidP="007706DA">
            <w:pPr>
              <w:numPr>
                <w:ilvl w:val="0"/>
                <w:numId w:val="50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Upozna se sa najpoznatijim poetikama jugoslovenskih pisaca koji su stvarali u drugoj polovini dvadesetog vijeka; </w:t>
            </w:r>
          </w:p>
          <w:p w:rsidR="002A4127" w:rsidRPr="00611D25" w:rsidRDefault="002A4127" w:rsidP="007706DA">
            <w:pPr>
              <w:numPr>
                <w:ilvl w:val="0"/>
                <w:numId w:val="50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Tumači reprezentativna djela  navedenih književnika i osposobljava se za rekonstruisanje poetičkih načela;</w:t>
            </w:r>
          </w:p>
          <w:p w:rsidR="002A4127" w:rsidRPr="00611D25" w:rsidRDefault="002A4127" w:rsidP="007706DA">
            <w:pPr>
              <w:numPr>
                <w:ilvl w:val="0"/>
                <w:numId w:val="50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Uočava sve književno-jezičke osobenosti koji idu u prilog antitradicionalističom postupku;</w:t>
            </w:r>
          </w:p>
          <w:p w:rsidR="002A4127" w:rsidRPr="00611D25" w:rsidRDefault="002A4127" w:rsidP="007706DA">
            <w:pPr>
              <w:numPr>
                <w:ilvl w:val="0"/>
                <w:numId w:val="50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Upozna se sa strukturom modernog romana, a potom i sa elementima postmodernizma (fragmentarizacija, defabularizacija, dekonstrukcija stvarnosti, iluzija pripovijedanja, katalogizacija, citatnost i njeni podtipovi, neafirmativna dijalogičnost sa kanonima uspostavljenim u istoriji i rekonstrukcija istorije, groteska kao stilska osobenost postmodernističkih tekstova...);</w:t>
            </w:r>
          </w:p>
          <w:p w:rsidR="002A4127" w:rsidRPr="00611D25" w:rsidRDefault="002A4127" w:rsidP="007706DA">
            <w:pPr>
              <w:numPr>
                <w:ilvl w:val="0"/>
                <w:numId w:val="50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Uočava i predstavlja novo pjesničko iskustvo prepoznato kroz osobenosti poetskog diskursa sljedećih pjesnika: Popa, Pavlović, Miljković, Raičković, Brković i Bećković.</w:t>
            </w:r>
          </w:p>
        </w:tc>
      </w:tr>
      <w:tr w:rsidR="002A4127" w:rsidRPr="00611D25" w:rsidTr="007706DA">
        <w:trPr>
          <w:jc w:val="center"/>
        </w:trPr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611D25" w:rsidRDefault="002A4127" w:rsidP="007706D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 xml:space="preserve">Opterećenje studenta: 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62"/>
              <w:gridCol w:w="4916"/>
            </w:tblGrid>
            <w:tr w:rsidR="002A4127" w:rsidRPr="00611D25" w:rsidTr="007706DA">
              <w:trPr>
                <w:tblCellSpacing w:w="15" w:type="dxa"/>
              </w:trPr>
              <w:tc>
                <w:tcPr>
                  <w:tcW w:w="4017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871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2A4127" w:rsidRPr="00611D25" w:rsidTr="007706DA">
              <w:trPr>
                <w:tblCellSpacing w:w="15" w:type="dxa"/>
              </w:trPr>
              <w:tc>
                <w:tcPr>
                  <w:tcW w:w="4017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6 kredita x 40/30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871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(8 sati) x 16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128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(8 sati) = 16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6 x 30 = 180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128 sati (nastava) + 16 sati (priprema) + 30 sati (dopunski rad)</w:t>
                  </w:r>
                </w:p>
              </w:tc>
            </w:tr>
          </w:tbl>
          <w:p w:rsidR="002A4127" w:rsidRPr="00611D25" w:rsidRDefault="002A4127" w:rsidP="007706D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</w:p>
        </w:tc>
      </w:tr>
      <w:tr w:rsidR="002A4127" w:rsidRPr="00611D25" w:rsidTr="007706DA">
        <w:trPr>
          <w:jc w:val="center"/>
        </w:trPr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27" w:rsidRPr="00611D25" w:rsidRDefault="002A4127" w:rsidP="007706D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Literatura: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Predrag Palavestra: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Posleratna srpska književnost</w:t>
            </w:r>
            <w:proofErr w:type="gramStart"/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,  Nolit</w:t>
            </w:r>
            <w:proofErr w:type="gramEnd"/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,  Beograd, 1965/1973; Slobodan Kalezić: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Crnogorska književnost u književnoj kritici VII i VIII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, Podgorica, 2003; Krešimir Nemec: Povijest hrvatskog romana od 1945. </w:t>
            </w:r>
            <w:proofErr w:type="gramStart"/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do</w:t>
            </w:r>
            <w:proofErr w:type="gramEnd"/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2000, Školska knjiga, Zagreb, 2003; Enver Kazaz: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Bošnjački roman XX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vijeka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, Naklada ZORO, Zagreb – Sarajevo, 2004. Monografije i najznačajnije kritike o književnim pojavama, pjesnicima i piscima naznačenog perioda.</w:t>
            </w:r>
          </w:p>
        </w:tc>
      </w:tr>
      <w:tr w:rsidR="002A4127" w:rsidRPr="00611D25" w:rsidTr="007706DA">
        <w:trPr>
          <w:jc w:val="center"/>
        </w:trPr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611D25" w:rsidRDefault="002A4127" w:rsidP="007706D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Oblici provjere znanja i ocjenjivanje: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2 kolokvijuma – po 20 poena, seminarski – 10 poena, završni ispit – 50 poena. </w:t>
            </w:r>
          </w:p>
        </w:tc>
      </w:tr>
      <w:tr w:rsidR="002A4127" w:rsidRPr="00611D25" w:rsidTr="007706DA">
        <w:trPr>
          <w:jc w:val="center"/>
        </w:trPr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611D25" w:rsidRDefault="002A4127" w:rsidP="007706D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 xml:space="preserve">Posebna naznaka za predmet: </w:t>
            </w:r>
          </w:p>
        </w:tc>
      </w:tr>
      <w:tr w:rsidR="002A4127" w:rsidRPr="00611D25" w:rsidTr="007706DA">
        <w:trPr>
          <w:jc w:val="center"/>
        </w:trPr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7" w:rsidRPr="00611D25" w:rsidRDefault="002A4127" w:rsidP="007706D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Ime i prezime nastavnika i saradnika: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 prof. dr Tatjana Bečanović,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mr Olga Vojičić-Komatina</w:t>
            </w:r>
          </w:p>
        </w:tc>
      </w:tr>
    </w:tbl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526"/>
      </w:tblGrid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val="sr-Latn-CS"/>
              </w:rPr>
              <w:lastRenderedPageBreak/>
              <w:t>Naziv predmeta: Opšta književnost 2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611D2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Crnogorski jezik i književnost; Akademske osnovne studije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Uslovljenost drugim predmetima: 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Predmet treba da upozna studenta sa najvišim dometima evropske književnosti, njenim najznačajnijim piscima i njihovim remek-djelima u cilju razvijanja njegovog estetskog ukusa kroz uvid u temeljne tokove fundamentalnih ideja u evropskom književnom prostoru nakon 18. vijeka.</w:t>
            </w:r>
          </w:p>
        </w:tc>
      </w:tr>
      <w:tr w:rsidR="002A4127" w:rsidRPr="002A4127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Sadržaj predmeta: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U okviru predmeta Opšta književnost 1 proučavaju se djela i pisci evropske, judo-hrišćanske tradicije od 18. </w:t>
            </w:r>
            <w:proofErr w:type="gramStart"/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vijeka</w:t>
            </w:r>
            <w:proofErr w:type="gramEnd"/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do 2. </w:t>
            </w:r>
            <w:proofErr w:type="gramStart"/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svjetskog</w:t>
            </w:r>
            <w:proofErr w:type="gramEnd"/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rata.</w:t>
            </w:r>
          </w:p>
          <w:p w:rsidR="002A4127" w:rsidRPr="00611D25" w:rsidRDefault="002A4127" w:rsidP="007706DA">
            <w:pPr>
              <w:numPr>
                <w:ilvl w:val="0"/>
                <w:numId w:val="49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Gete: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Jadi mladog Vertera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i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Faust</w:t>
            </w:r>
          </w:p>
          <w:p w:rsidR="002A4127" w:rsidRPr="00611D25" w:rsidRDefault="002A4127" w:rsidP="007706DA">
            <w:pPr>
              <w:numPr>
                <w:ilvl w:val="0"/>
                <w:numId w:val="49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Šiler: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Razbojnici</w:t>
            </w:r>
          </w:p>
          <w:p w:rsidR="002A4127" w:rsidRPr="00611D25" w:rsidRDefault="002A4127" w:rsidP="007706DA">
            <w:pPr>
              <w:numPr>
                <w:ilvl w:val="0"/>
                <w:numId w:val="494"/>
              </w:numPr>
              <w:jc w:val="both"/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Engleski romantizam: Vordsvort, Kolridž, Šeli, Kits, Bajron –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Čajld Harold</w:t>
            </w:r>
          </w:p>
          <w:p w:rsidR="002A4127" w:rsidRPr="00611D25" w:rsidRDefault="002A4127" w:rsidP="007706DA">
            <w:pPr>
              <w:numPr>
                <w:ilvl w:val="0"/>
                <w:numId w:val="49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Puškin: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Evgenije Onjegin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, lirika</w:t>
            </w:r>
          </w:p>
          <w:p w:rsidR="002A4127" w:rsidRPr="00611D25" w:rsidRDefault="002A4127" w:rsidP="007706DA">
            <w:pPr>
              <w:numPr>
                <w:ilvl w:val="0"/>
                <w:numId w:val="49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E. A. Po: priče,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Gavran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,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Anabel Li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,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Filozofija kompozicije</w:t>
            </w:r>
          </w:p>
          <w:p w:rsidR="002A4127" w:rsidRPr="00611D25" w:rsidRDefault="002A4127" w:rsidP="007706DA">
            <w:pPr>
              <w:numPr>
                <w:ilvl w:val="0"/>
                <w:numId w:val="494"/>
              </w:numPr>
              <w:jc w:val="both"/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Francuski realistički roman – Balzak: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Čiča Gorio</w:t>
            </w:r>
          </w:p>
          <w:p w:rsidR="002A4127" w:rsidRPr="00611D25" w:rsidRDefault="002A4127" w:rsidP="007706DA">
            <w:pPr>
              <w:numPr>
                <w:ilvl w:val="0"/>
                <w:numId w:val="494"/>
              </w:numPr>
              <w:jc w:val="both"/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Flober: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Gospođa Bovari</w:t>
            </w:r>
          </w:p>
          <w:p w:rsidR="002A4127" w:rsidRPr="00611D25" w:rsidRDefault="002A4127" w:rsidP="007706DA">
            <w:pPr>
              <w:numPr>
                <w:ilvl w:val="0"/>
                <w:numId w:val="49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Gogolj: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Mrtve duše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,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Šinjel</w:t>
            </w:r>
          </w:p>
          <w:p w:rsidR="002A4127" w:rsidRPr="00611D25" w:rsidRDefault="002A4127" w:rsidP="007706DA">
            <w:pPr>
              <w:numPr>
                <w:ilvl w:val="0"/>
                <w:numId w:val="494"/>
              </w:numPr>
              <w:jc w:val="both"/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Dostojevski: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Zločin i kazna</w:t>
            </w:r>
          </w:p>
          <w:p w:rsidR="002A4127" w:rsidRPr="00611D25" w:rsidRDefault="002A4127" w:rsidP="007706DA">
            <w:pPr>
              <w:numPr>
                <w:ilvl w:val="0"/>
                <w:numId w:val="49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Tolstoj: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Ana Karenjina</w:t>
            </w:r>
          </w:p>
          <w:p w:rsidR="002A4127" w:rsidRPr="00611D25" w:rsidRDefault="002A4127" w:rsidP="007706DA">
            <w:pPr>
              <w:numPr>
                <w:ilvl w:val="0"/>
                <w:numId w:val="494"/>
              </w:numPr>
              <w:jc w:val="both"/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Čehov: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Tri sestre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,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Stepa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; Bodler: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Cvijeće zla</w:t>
            </w:r>
          </w:p>
          <w:p w:rsidR="002A4127" w:rsidRPr="002A4127" w:rsidRDefault="002A4127" w:rsidP="007706DA">
            <w:pPr>
              <w:numPr>
                <w:ilvl w:val="0"/>
                <w:numId w:val="49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2A4127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 xml:space="preserve">T. Man: </w:t>
            </w:r>
            <w:r w:rsidRPr="002A4127">
              <w:rPr>
                <w:rFonts w:ascii="Times New Roman" w:eastAsia="SimSun" w:hAnsi="Times New Roman" w:cs="Times New Roman"/>
                <w:i/>
                <w:sz w:val="18"/>
                <w:szCs w:val="18"/>
                <w:lang w:val="de-AT" w:eastAsia="zh-CN"/>
              </w:rPr>
              <w:t>Tonio Kreger</w:t>
            </w:r>
            <w:r w:rsidRPr="002A4127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 xml:space="preserve">, </w:t>
            </w:r>
            <w:r w:rsidRPr="002A4127">
              <w:rPr>
                <w:rFonts w:ascii="Times New Roman" w:eastAsia="SimSun" w:hAnsi="Times New Roman" w:cs="Times New Roman"/>
                <w:i/>
                <w:sz w:val="18"/>
                <w:szCs w:val="18"/>
                <w:lang w:val="de-AT" w:eastAsia="zh-CN"/>
              </w:rPr>
              <w:t>Smrt u Veneciji</w:t>
            </w:r>
            <w:r w:rsidRPr="002A4127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 xml:space="preserve">, </w:t>
            </w:r>
            <w:r w:rsidRPr="002A4127">
              <w:rPr>
                <w:rFonts w:ascii="Times New Roman" w:eastAsia="SimSun" w:hAnsi="Times New Roman" w:cs="Times New Roman"/>
                <w:i/>
                <w:sz w:val="18"/>
                <w:szCs w:val="18"/>
                <w:lang w:val="de-AT" w:eastAsia="zh-CN"/>
              </w:rPr>
              <w:t>Čarobni brijeg</w:t>
            </w:r>
          </w:p>
          <w:p w:rsidR="002A4127" w:rsidRPr="00611D25" w:rsidRDefault="002A4127" w:rsidP="007706DA">
            <w:pPr>
              <w:numPr>
                <w:ilvl w:val="0"/>
                <w:numId w:val="494"/>
              </w:numPr>
              <w:jc w:val="both"/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Kafka: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Proces</w:t>
            </w:r>
          </w:p>
          <w:p w:rsidR="002A4127" w:rsidRPr="00611D25" w:rsidRDefault="002A4127" w:rsidP="007706DA">
            <w:pPr>
              <w:numPr>
                <w:ilvl w:val="0"/>
                <w:numId w:val="49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Džojs: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Portret umjetnika u mladosti</w:t>
            </w:r>
          </w:p>
          <w:p w:rsidR="002A4127" w:rsidRPr="002A4127" w:rsidRDefault="002A4127" w:rsidP="007706DA">
            <w:pPr>
              <w:numPr>
                <w:ilvl w:val="0"/>
                <w:numId w:val="494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2A4127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>Drama XX vijeka: Breht, Beket, Sartr.</w:t>
            </w:r>
          </w:p>
        </w:tc>
      </w:tr>
      <w:tr w:rsidR="002A4127" w:rsidRPr="002A4127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</w:pPr>
            <w:r w:rsidRPr="002A4127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de-AT" w:eastAsia="zh-CN"/>
              </w:rPr>
              <w:t>Ishodi</w:t>
            </w:r>
            <w:r w:rsidRPr="002A4127">
              <w:rPr>
                <w:rFonts w:ascii="Times New Roman" w:eastAsia="SimSun" w:hAnsi="Times New Roman" w:cs="Times New Roman"/>
                <w:bCs/>
                <w:sz w:val="18"/>
                <w:szCs w:val="18"/>
                <w:lang w:val="de-AT" w:eastAsia="zh-CN"/>
              </w:rPr>
              <w:t>: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  <w:t xml:space="preserve"> Nakon</w:t>
            </w:r>
            <w:r w:rsidRPr="002A4127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 xml:space="preserve"> što položi ovaj ispit, student/kinja bi trebalo da:</w:t>
            </w:r>
          </w:p>
          <w:p w:rsidR="002A4127" w:rsidRPr="002A4127" w:rsidRDefault="002A4127" w:rsidP="007706DA">
            <w:pPr>
              <w:numPr>
                <w:ilvl w:val="0"/>
                <w:numId w:val="495"/>
              </w:num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l-SI" w:eastAsia="zh-CN"/>
              </w:rPr>
            </w:pPr>
            <w:r w:rsidRPr="002A4127">
              <w:rPr>
                <w:rFonts w:ascii="Times New Roman" w:eastAsia="SimSun" w:hAnsi="Times New Roman" w:cs="Times New Roman"/>
                <w:bCs/>
                <w:sz w:val="18"/>
                <w:szCs w:val="18"/>
                <w:lang w:val="sl-SI" w:eastAsia="zh-CN"/>
              </w:rPr>
              <w:t>Nabroji najznačajnije autore i djela njemačkog i engleskog romantizma, francuskog i ruskog realizma, te književnosti modernizma napisanu na njemačkom i engleskom jeziku;</w:t>
            </w:r>
          </w:p>
          <w:p w:rsidR="002A4127" w:rsidRPr="002A4127" w:rsidRDefault="002A4127" w:rsidP="007706DA">
            <w:pPr>
              <w:numPr>
                <w:ilvl w:val="0"/>
                <w:numId w:val="495"/>
              </w:num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l-SI" w:eastAsia="zh-CN"/>
              </w:rPr>
            </w:pPr>
            <w:r w:rsidRPr="002A4127">
              <w:rPr>
                <w:rFonts w:ascii="Times New Roman" w:eastAsia="SimSun" w:hAnsi="Times New Roman" w:cs="Times New Roman"/>
                <w:bCs/>
                <w:sz w:val="18"/>
                <w:szCs w:val="18"/>
                <w:lang w:val="sl-SI" w:eastAsia="zh-CN"/>
              </w:rPr>
              <w:t>Opiše poetološka i žanrovska obilježja djela navedenih u nastavnom planu za predmet vodeći računa o političkom i istorijskom kontekstu;</w:t>
            </w:r>
          </w:p>
          <w:p w:rsidR="002A4127" w:rsidRPr="002A4127" w:rsidRDefault="002A4127" w:rsidP="007706DA">
            <w:pPr>
              <w:numPr>
                <w:ilvl w:val="0"/>
                <w:numId w:val="495"/>
              </w:num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l-SI" w:eastAsia="zh-CN"/>
              </w:rPr>
            </w:pPr>
            <w:r w:rsidRPr="002A4127">
              <w:rPr>
                <w:rFonts w:ascii="Times New Roman" w:eastAsia="SimSun" w:hAnsi="Times New Roman" w:cs="Times New Roman"/>
                <w:bCs/>
                <w:sz w:val="18"/>
                <w:szCs w:val="18"/>
                <w:lang w:val="sl-SI" w:eastAsia="zh-CN"/>
              </w:rPr>
              <w:t xml:space="preserve">Kategorizuje djela navedena u nastavnom planu za predmet po književnim razdobljima i žanrovima; </w:t>
            </w:r>
          </w:p>
          <w:p w:rsidR="002A4127" w:rsidRPr="002A4127" w:rsidRDefault="002A4127" w:rsidP="007706DA">
            <w:pPr>
              <w:numPr>
                <w:ilvl w:val="0"/>
                <w:numId w:val="495"/>
              </w:num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l-SI" w:eastAsia="zh-CN"/>
              </w:rPr>
            </w:pPr>
            <w:r w:rsidRPr="002A4127">
              <w:rPr>
                <w:rFonts w:ascii="Times New Roman" w:eastAsia="SimSun" w:hAnsi="Times New Roman" w:cs="Times New Roman"/>
                <w:bCs/>
                <w:sz w:val="18"/>
                <w:szCs w:val="18"/>
                <w:lang w:val="sl-SI" w:eastAsia="zh-CN"/>
              </w:rPr>
              <w:t>Pokaže afektivno pozitivan odnos prema etičkim i estetskim vrijednostima sadržanima u književnim djelima opšte književnosti;</w:t>
            </w:r>
          </w:p>
          <w:p w:rsidR="002A4127" w:rsidRPr="002A4127" w:rsidRDefault="002A4127" w:rsidP="007706DA">
            <w:pPr>
              <w:numPr>
                <w:ilvl w:val="0"/>
                <w:numId w:val="495"/>
              </w:num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l-SI" w:eastAsia="zh-CN"/>
              </w:rPr>
            </w:pPr>
            <w:r w:rsidRPr="002A4127">
              <w:rPr>
                <w:rFonts w:ascii="Times New Roman" w:eastAsia="SimSun" w:hAnsi="Times New Roman" w:cs="Times New Roman"/>
                <w:bCs/>
                <w:sz w:val="18"/>
                <w:szCs w:val="18"/>
                <w:lang w:val="sl-SI" w:eastAsia="zh-CN"/>
              </w:rPr>
              <w:t>Analizira i interpretira književna djela navedena u nastavnom planu za predmet i eventualno prepozna u njima centralne koncepte iz istorije ideja.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fr-FR" w:eastAsia="zh-CN"/>
              </w:rPr>
              <w:t>Opterećenje studenta 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9"/>
              <w:gridCol w:w="5056"/>
            </w:tblGrid>
            <w:tr w:rsidR="002A4127" w:rsidRPr="00611D25" w:rsidTr="007706DA">
              <w:trPr>
                <w:tblCellSpacing w:w="15" w:type="dxa"/>
              </w:trPr>
              <w:tc>
                <w:tcPr>
                  <w:tcW w:w="3874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011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U semestru</w:t>
                  </w:r>
                </w:p>
              </w:tc>
            </w:tr>
            <w:tr w:rsidR="002A4127" w:rsidRPr="00611D25" w:rsidTr="007706DA">
              <w:trPr>
                <w:tblCellSpacing w:w="15" w:type="dxa"/>
              </w:trPr>
              <w:tc>
                <w:tcPr>
                  <w:tcW w:w="3874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5 kredita x 40/30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6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Struktura: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predavanja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vježbi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011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Nastava i završni ispit: (6 sati i 40 minuta) x 16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106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Ukupno opterećenje za predmet: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5 x 30 = 150 sati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Dopunski rad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Literatura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: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  <w:t>Povijest svjetske književnosti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, tom I-VII, Mladost, Zagreb, 1982; iz Edicija Strane književnosti (Svjetlost, Sarajevo–Nolit, Beograd): I. Kovačević i grupa autora: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  <w:t>Engleska književnost II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, Z. Konstantinović i grupa autora: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  <w:t>Njemačka književnost I i II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; N. Kovač i grupa autora: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  <w:t>Francuska književnost II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, M. Stojnić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  <w:t>Ruska književnost I i II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; H. Fridrih: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  <w:t>Struktura moderne lirike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, Novi Sad, 2003; P. Sondi: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  <w:t>Teorija moderne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  <w:t>drame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, Novi Sad, 2008; Milivoj Solar: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  <w:t>Povijest svjetske književnosti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, Podgorica, 2012.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Oblici provjere znanja i ocjenjivanje: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Ocjenjuje se prisustvo nastavi, samostalni rad u vidu pisanog ili usmenog izlaganja na zadatu temu, te znanje na dva kolokvijuma tokom semestra i na završnom ispitu. </w:t>
            </w:r>
          </w:p>
        </w:tc>
      </w:tr>
      <w:tr w:rsidR="002A4127" w:rsidRPr="002A4127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Posebna naznaka za predmet: 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nije relevantno</w:t>
            </w:r>
          </w:p>
        </w:tc>
      </w:tr>
      <w:tr w:rsidR="002A4127" w:rsidRPr="002A4127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Ime i prezime nastavnika i saradnika: 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doc. dr Jelena Knežević, mr Maja Sekulović </w:t>
            </w:r>
          </w:p>
        </w:tc>
      </w:tr>
    </w:tbl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fr-FR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fr-FR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fr-FR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fr-FR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fr-FR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fr-FR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526"/>
      </w:tblGrid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val="sr-Latn-CS"/>
              </w:rPr>
              <w:lastRenderedPageBreak/>
              <w:t>Naziv predmeta: Postmoderna književnost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611D2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Crnogorski jezik i južnoslovenske književnosti; Akademske osnovne studije</w:t>
            </w:r>
            <w:r w:rsidRPr="00611D25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Uslovljenost drugim predmetima: 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Upoznavanje studenata sa ključnim poetičkim postulatima postmoderne. 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Sadržaj predmeta: 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>O</w:t>
            </w:r>
            <w:r w:rsidRPr="00611D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dlike postmoderne književnosti kroz odabrane tekstove: semiozis i fantastika (umjesto mimezisa), nelinearnost, metafikcionalnost (metatekstualnost), intertekstualnost (interkulturalnost), žanrovska neizdiferenciranost i proširivanje granica književnosti (neknjiževni žanrovi, paraliteratura), arskombinatoričnost, interaktivnost, multimedijalnost, hipertekstualnost. </w:t>
            </w:r>
          </w:p>
          <w:p w:rsidR="002A4127" w:rsidRPr="00611D25" w:rsidRDefault="002A4127" w:rsidP="007706DA">
            <w:pPr>
              <w:numPr>
                <w:ilvl w:val="0"/>
                <w:numId w:val="498"/>
              </w:num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Postmodern(</w:t>
            </w:r>
            <w:proofErr w:type="gramEnd"/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a)izam – značenje pojma; poetički postulati; promjena kulturne paradigme u drugoj polovini XX vijeka.</w:t>
            </w:r>
          </w:p>
          <w:p w:rsidR="002A4127" w:rsidRPr="00611D25" w:rsidRDefault="002A4127" w:rsidP="007706DA">
            <w:pPr>
              <w:numPr>
                <w:ilvl w:val="0"/>
                <w:numId w:val="498"/>
              </w:num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Književni opus Borislava Pekića (kompleksnost i specifičnosti: razaranje mitova, autopoetička znakovnost, demistikovanje prošlosti/istorije, žanrovska neizdiferenciranost, metatekstualnost, ironijski modus, antidogmatska kritika)</w:t>
            </w:r>
          </w:p>
          <w:p w:rsidR="002A4127" w:rsidRPr="00611D25" w:rsidRDefault="002A4127" w:rsidP="007706DA">
            <w:pPr>
              <w:numPr>
                <w:ilvl w:val="0"/>
                <w:numId w:val="498"/>
              </w:num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 xml:space="preserve">Mitologija i „nova znakovnost“. </w:t>
            </w:r>
            <w:r w:rsidRPr="002A4127">
              <w:rPr>
                <w:rFonts w:ascii="Times New Roman" w:hAnsi="Times New Roman" w:cs="Times New Roman"/>
                <w:sz w:val="18"/>
                <w:szCs w:val="18"/>
                <w:lang w:val="de-AT"/>
              </w:rPr>
              <w:t xml:space="preserve"> Intertekstualnost. 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Mit i razaranje mita</w:t>
            </w:r>
          </w:p>
          <w:p w:rsidR="002A4127" w:rsidRPr="002A4127" w:rsidRDefault="002A4127" w:rsidP="007706DA">
            <w:pPr>
              <w:numPr>
                <w:ilvl w:val="0"/>
                <w:numId w:val="498"/>
              </w:num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i/>
                <w:sz w:val="18"/>
                <w:szCs w:val="18"/>
                <w:lang w:val="sr-Latn-CS" w:eastAsia="sr-Latn-CS"/>
              </w:rPr>
              <w:t>Vreme čuda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: razaranje biblijskog mita. Pitanje žanra. Odnos prototeksta i osnovnog teksta</w:t>
            </w:r>
          </w:p>
          <w:p w:rsidR="002A4127" w:rsidRPr="00611D25" w:rsidRDefault="002A4127" w:rsidP="007706DA">
            <w:pPr>
              <w:numPr>
                <w:ilvl w:val="0"/>
                <w:numId w:val="498"/>
              </w:num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Vreme</w:t>
            </w:r>
            <w:r w:rsidRPr="002A4127">
              <w:rPr>
                <w:rFonts w:ascii="Times New Roman" w:hAnsi="Times New Roman" w:cs="Times New Roman"/>
                <w:i/>
                <w:sz w:val="18"/>
                <w:szCs w:val="18"/>
                <w:lang w:val="sr-Latn-CS"/>
              </w:rPr>
              <w:t xml:space="preserve"> č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uda</w:t>
            </w:r>
            <w:r w:rsidRPr="002A4127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: 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Organizacija naracije. Fenomen čudotvorstva. Lik Isusa. Lik Jude</w:t>
            </w:r>
          </w:p>
          <w:p w:rsidR="002A4127" w:rsidRPr="00611D25" w:rsidRDefault="002A4127" w:rsidP="007706DA">
            <w:pPr>
              <w:numPr>
                <w:ilvl w:val="0"/>
                <w:numId w:val="498"/>
              </w:num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Antropološko-filosofsko poimanje 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 xml:space="preserve">civilizacije i literature. </w:t>
            </w:r>
          </w:p>
          <w:p w:rsidR="002A4127" w:rsidRPr="00611D25" w:rsidRDefault="002A4127" w:rsidP="007706DA">
            <w:pPr>
              <w:numPr>
                <w:ilvl w:val="0"/>
                <w:numId w:val="498"/>
              </w:num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i/>
                <w:sz w:val="18"/>
                <w:szCs w:val="18"/>
                <w:lang w:val="sr-Latn-CS" w:eastAsia="sr-Latn-CS"/>
              </w:rPr>
              <w:t>Atlantida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 xml:space="preserve"> – apokalipsa i antiutopija </w:t>
            </w:r>
          </w:p>
          <w:p w:rsidR="002A4127" w:rsidRPr="002A4127" w:rsidRDefault="002A4127" w:rsidP="007706DA">
            <w:pPr>
              <w:numPr>
                <w:ilvl w:val="0"/>
                <w:numId w:val="498"/>
              </w:num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 xml:space="preserve">Istorijski i fantastički diskurs. </w:t>
            </w:r>
            <w:r w:rsidRPr="002A4127">
              <w:rPr>
                <w:rFonts w:ascii="Times New Roman" w:hAnsi="Times New Roman" w:cs="Times New Roman"/>
                <w:sz w:val="18"/>
                <w:szCs w:val="18"/>
                <w:lang w:val="de-AT"/>
              </w:rPr>
              <w:t>Dekonstrukcija istorije i religije</w:t>
            </w:r>
          </w:p>
          <w:p w:rsidR="002A4127" w:rsidRPr="00611D25" w:rsidRDefault="002A4127" w:rsidP="007706DA">
            <w:pPr>
              <w:numPr>
                <w:ilvl w:val="0"/>
                <w:numId w:val="498"/>
              </w:num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Atlantida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>: pripovjedački postupak</w:t>
            </w:r>
          </w:p>
          <w:p w:rsidR="002A4127" w:rsidRPr="00611D25" w:rsidRDefault="002A4127" w:rsidP="007706DA">
            <w:pPr>
              <w:numPr>
                <w:ilvl w:val="0"/>
                <w:numId w:val="498"/>
              </w:num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Pogled na književni opus Danila Kiša  </w:t>
            </w:r>
          </w:p>
          <w:p w:rsidR="002A4127" w:rsidRPr="00611D25" w:rsidRDefault="002A4127" w:rsidP="007706DA">
            <w:pPr>
              <w:numPr>
                <w:ilvl w:val="0"/>
                <w:numId w:val="498"/>
              </w:num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Čas anatomije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 – tragom jedne književne polemike</w:t>
            </w:r>
          </w:p>
          <w:p w:rsidR="002A4127" w:rsidRPr="00611D25" w:rsidRDefault="002A4127" w:rsidP="007706DA">
            <w:pPr>
              <w:numPr>
                <w:ilvl w:val="0"/>
                <w:numId w:val="498"/>
              </w:num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Enciklopedija mrtvih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–  sjećanje</w:t>
            </w:r>
            <w:proofErr w:type="gramEnd"/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 i pamćenje u književnom tekstu. Pripovjedni postupci</w:t>
            </w:r>
          </w:p>
          <w:p w:rsidR="002A4127" w:rsidRPr="00611D25" w:rsidRDefault="002A4127" w:rsidP="007706DA">
            <w:pPr>
              <w:numPr>
                <w:ilvl w:val="0"/>
                <w:numId w:val="498"/>
              </w:num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Pogled </w:t>
            </w:r>
            <w:proofErr w:type="gramStart"/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gramEnd"/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 književni opus Mirka Kovača. Malvina– postmodernističko oblikovanje teksta</w:t>
            </w:r>
          </w:p>
          <w:p w:rsidR="002A4127" w:rsidRPr="00611D25" w:rsidRDefault="002A4127" w:rsidP="007706DA">
            <w:pPr>
              <w:numPr>
                <w:ilvl w:val="0"/>
                <w:numId w:val="498"/>
              </w:num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>Pogled na književni opus Milorada Pavića</w:t>
            </w:r>
          </w:p>
          <w:p w:rsidR="002A4127" w:rsidRPr="00611D25" w:rsidRDefault="002A4127" w:rsidP="007706DA">
            <w:pPr>
              <w:numPr>
                <w:ilvl w:val="0"/>
                <w:numId w:val="498"/>
              </w:num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Hazarski rečnik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A4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Ishodi</w:t>
            </w:r>
            <w:r w:rsidRPr="002A412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r w:rsidRPr="00611D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Nakon što student položi ovaj ispit, biće u mogućnosti da: </w:t>
            </w:r>
          </w:p>
          <w:p w:rsidR="002A4127" w:rsidRPr="00611D25" w:rsidRDefault="002A4127" w:rsidP="007706DA">
            <w:pPr>
              <w:numPr>
                <w:ilvl w:val="0"/>
                <w:numId w:val="499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Objasni p</w:t>
            </w:r>
            <w:r w:rsidRPr="00611D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romjena kulturološke paradigme u drugoj polovini 20. vijeka; </w:t>
            </w:r>
          </w:p>
          <w:p w:rsidR="002A4127" w:rsidRPr="00611D25" w:rsidRDefault="002A4127" w:rsidP="007706DA">
            <w:pPr>
              <w:numPr>
                <w:ilvl w:val="0"/>
                <w:numId w:val="499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Poznaje</w:t>
            </w:r>
            <w:r w:rsidRPr="00611D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odlike postmoderne književnosti i </w:t>
            </w:r>
            <w:r w:rsidRPr="00611D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(auto)poetičke karakteristike Pekićevog/Kišovog/Kovačevog/Pavićevog opusa; </w:t>
            </w:r>
          </w:p>
          <w:p w:rsidR="002A4127" w:rsidRPr="00611D25" w:rsidRDefault="002A4127" w:rsidP="007706DA">
            <w:pPr>
              <w:numPr>
                <w:ilvl w:val="0"/>
                <w:numId w:val="499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Analizira antropološko-filosofsko poimanje civilizacije i literature i karakteristike antiutopijskog romana; </w:t>
            </w:r>
          </w:p>
          <w:p w:rsidR="002A4127" w:rsidRPr="00611D25" w:rsidRDefault="002A4127" w:rsidP="007706DA">
            <w:pPr>
              <w:numPr>
                <w:ilvl w:val="0"/>
                <w:numId w:val="499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Samostalno tumači tekstove u kontekstu južnoslovenske književnosti 20. vijeka; </w:t>
            </w:r>
          </w:p>
          <w:p w:rsidR="002A4127" w:rsidRPr="00611D25" w:rsidRDefault="002A4127" w:rsidP="007706DA">
            <w:pPr>
              <w:numPr>
                <w:ilvl w:val="0"/>
                <w:numId w:val="499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Vrednuje društveno-kulturološki status romanesknog opusa autora u različitim recepcijskim kontekstima. 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>Opterećenje studenta 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7"/>
              <w:gridCol w:w="5198"/>
            </w:tblGrid>
            <w:tr w:rsidR="002A4127" w:rsidRPr="00611D25" w:rsidTr="007706DA">
              <w:trPr>
                <w:tblCellSpacing w:w="15" w:type="dxa"/>
              </w:trPr>
              <w:tc>
                <w:tcPr>
                  <w:tcW w:w="3732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153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U semestru</w:t>
                  </w:r>
                </w:p>
              </w:tc>
            </w:tr>
            <w:tr w:rsidR="002A4127" w:rsidRPr="00611D25" w:rsidTr="007706DA">
              <w:trPr>
                <w:tblCellSpacing w:w="15" w:type="dxa"/>
              </w:trPr>
              <w:tc>
                <w:tcPr>
                  <w:tcW w:w="3732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5 kredita x 40/30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6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Struktura: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predavanja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vježbi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153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Nastava i završni ispit: (6 sati i 40 minuta) x 16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106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Ukupno opterećenje za predmet: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5 x 30 = 150 sati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Dopunski rad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2A4127" w:rsidRPr="00611D25" w:rsidRDefault="002A4127" w:rsidP="007706D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Literatura: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Aleksandar Jerkov, </w:t>
            </w:r>
            <w:r w:rsidRPr="00611D25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sr-Latn-CS" w:eastAsia="zh-CN"/>
              </w:rPr>
              <w:t>Nova tekstualnost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, Unireks, Nikšić, 1992;Oraić Tolić, Dubravka: </w:t>
            </w:r>
            <w:r w:rsidRPr="00611D25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sr-Latn-CS" w:eastAsia="zh-CN"/>
              </w:rPr>
              <w:t>Teorija</w:t>
            </w:r>
            <w:r w:rsidRPr="00611D25"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sr-Latn-CS" w:eastAsia="zh-CN"/>
              </w:rPr>
              <w:t>citatnosti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, Zagreb, 1990;  Hačion, Linda: </w:t>
            </w:r>
            <w:r w:rsidRPr="00611D25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sr-Latn-CS" w:eastAsia="zh-CN"/>
              </w:rPr>
              <w:t>Poetika postmodernizma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, Novi Sad, 1996; Sava Damjanov: Šta to</w:t>
            </w:r>
            <w:r w:rsidRPr="00611D25"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sr-Latn-CS" w:eastAsia="zh-CN"/>
              </w:rPr>
              <w:t>beše srpska postmoderna?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, SG, 2012; Milošević, Nikola: </w:t>
            </w:r>
            <w:r w:rsidRPr="00611D25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sr-Latn-CS" w:eastAsia="zh-CN"/>
              </w:rPr>
              <w:t>Borislav Pekić i njegova ‘mitomahija’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, u: Odabrana dela, knj. 1, Beograd, 1984; Pijanović, Petar: </w:t>
            </w:r>
            <w:r w:rsidRPr="00611D25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sr-Latn-CS" w:eastAsia="zh-CN"/>
              </w:rPr>
              <w:t>Poetika romana Borislava Pekića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, Beograd, 1991; </w:t>
            </w:r>
            <w:r w:rsidRPr="00611D25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sr-Latn-CS" w:eastAsia="zh-CN"/>
              </w:rPr>
              <w:t>Spomenica Borislava Pekića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, SANU, Beograd, 2002; Jamina Ahmetagić: </w:t>
            </w:r>
            <w:r w:rsidRPr="00611D25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sr-Latn-CS" w:eastAsia="zh-CN"/>
              </w:rPr>
              <w:t>Antropopeja: biblijski podtekst</w:t>
            </w:r>
            <w:r w:rsidRPr="00611D25"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sr-Latn-CS" w:eastAsia="zh-CN"/>
              </w:rPr>
              <w:t>Pekićeve proze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, Boograd, Draslar partner, 2006; </w:t>
            </w:r>
            <w:r w:rsidRPr="00611D25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sr-Latn-CS" w:eastAsia="zh-CN"/>
              </w:rPr>
              <w:t>Poetika Borislava Pekića: preplitanje žanrova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, zbornik radova, Bgd, Službeni glasnik, Institut za književnost i umetnost, 2009; Milena Stojanović: </w:t>
            </w:r>
            <w:r w:rsidRPr="00611D25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sr-Latn-CS" w:eastAsia="zh-CN"/>
              </w:rPr>
              <w:t>Književni vrt</w:t>
            </w:r>
            <w:r w:rsidRPr="00611D25"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sr-Latn-CS" w:eastAsia="zh-CN"/>
              </w:rPr>
              <w:t>Borislava Pekića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, Institut za književnost i umetnost, Mali Nemo, Bgd, Pančevo, 2004, Vesna Vukićević-Janković: </w:t>
            </w:r>
            <w:r w:rsidRPr="00611D25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sr-Latn-CS" w:eastAsia="zh-CN"/>
              </w:rPr>
              <w:t>Narativne sfere Pekićeve „Atlantide“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, Riječ, br. 6, Nikšić, 2011; Petar Pijanović: </w:t>
            </w:r>
            <w:r w:rsidRPr="00611D25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sr-Latn-CS" w:eastAsia="zh-CN"/>
              </w:rPr>
              <w:t>Proza Danila</w:t>
            </w:r>
            <w:r w:rsidRPr="00611D25"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sr-Latn-CS" w:eastAsia="zh-CN"/>
              </w:rPr>
              <w:t>Kiša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, Oktoih, Podgorica, 2005;  Mihajlo Pantić: </w:t>
            </w:r>
            <w:r w:rsidRPr="00611D25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sr-Latn-CS" w:eastAsia="zh-CN"/>
              </w:rPr>
              <w:t>Kiš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, „Filip Višnjić“, Bgd, 2002. Petar Pijanović: </w:t>
            </w:r>
            <w:r w:rsidRPr="00611D25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sr-Latn-CS" w:eastAsia="zh-CN"/>
              </w:rPr>
              <w:t>Pavić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, „Filip Višnjić“, 1998.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Oblici provjere znanja i ocjenjivanje: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prisustvo nastavi i aktivnost na času, kolokvijumi, izlaganja, istraživački rad – 50 poena, završni ispit – 50 poena. Prelazna ocjena se dobija ako se kumulativno sakupi 51 poen.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Posebna naznaka za predmet: 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 prof. dr Vesna Vukićević-Janković, mr Maja Sekulović</w:t>
            </w:r>
          </w:p>
        </w:tc>
      </w:tr>
    </w:tbl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526"/>
      </w:tblGrid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lastRenderedPageBreak/>
              <w:t>Naziv predmeta: Frazeologija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Obavezan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: Crnogorski jezik i južnoslovenske književnosti; Akademske osnovne studije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611D25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Student se upoznaje sa problematikom frazeologije i usvaja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 znanja o različitim aspektima proučavanja frazeoloških jedinica.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Sadržaj predmeta: 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 okviru predmeta Frazeologija izučava se frazeologija kao samostalna lingvistička disciplina, definiše se osnovna jedinica frazeološkog sistema, te i proučava sa strukturnog, semantičkog, lingvostilističkog i sociolingvističkog stanovišta. </w:t>
            </w:r>
          </w:p>
          <w:p w:rsidR="002A4127" w:rsidRPr="00611D25" w:rsidRDefault="002A4127" w:rsidP="007706DA">
            <w:pPr>
              <w:numPr>
                <w:ilvl w:val="0"/>
                <w:numId w:val="496"/>
              </w:num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>Leksikologija i frazeologija</w:t>
            </w:r>
          </w:p>
          <w:p w:rsidR="002A4127" w:rsidRPr="00611D25" w:rsidRDefault="002A4127" w:rsidP="007706DA">
            <w:pPr>
              <w:numPr>
                <w:ilvl w:val="0"/>
                <w:numId w:val="496"/>
              </w:num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>Frazeologija kao samostalna lingvistička disciplina</w:t>
            </w:r>
          </w:p>
          <w:p w:rsidR="002A4127" w:rsidRPr="00611D25" w:rsidRDefault="002A4127" w:rsidP="007706DA">
            <w:pPr>
              <w:numPr>
                <w:ilvl w:val="0"/>
                <w:numId w:val="496"/>
              </w:num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>Frazeologija u užem i širem smislu</w:t>
            </w:r>
          </w:p>
          <w:p w:rsidR="002A4127" w:rsidRPr="00611D25" w:rsidRDefault="002A4127" w:rsidP="007706DA">
            <w:pPr>
              <w:numPr>
                <w:ilvl w:val="0"/>
                <w:numId w:val="496"/>
              </w:num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>Terminologija osnovne jedinice frazeološkog sistema</w:t>
            </w:r>
          </w:p>
          <w:p w:rsidR="002A4127" w:rsidRPr="00611D25" w:rsidRDefault="002A4127" w:rsidP="007706DA">
            <w:pPr>
              <w:numPr>
                <w:ilvl w:val="0"/>
                <w:numId w:val="496"/>
              </w:num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>Frazeologizam (definicija i značenje)</w:t>
            </w:r>
          </w:p>
          <w:p w:rsidR="002A4127" w:rsidRPr="00611D25" w:rsidRDefault="002A4127" w:rsidP="007706DA">
            <w:pPr>
              <w:numPr>
                <w:ilvl w:val="0"/>
                <w:numId w:val="496"/>
              </w:num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>Strukturni oblici frazeoloških jedinica. Fonetska riječ</w:t>
            </w:r>
          </w:p>
          <w:p w:rsidR="002A4127" w:rsidRPr="00611D25" w:rsidRDefault="002A4127" w:rsidP="007706DA">
            <w:pPr>
              <w:numPr>
                <w:ilvl w:val="0"/>
                <w:numId w:val="496"/>
              </w:num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>Sintagmatski frazeološki strukturni tip</w:t>
            </w:r>
          </w:p>
          <w:p w:rsidR="002A4127" w:rsidRPr="00611D25" w:rsidRDefault="002A4127" w:rsidP="007706DA">
            <w:pPr>
              <w:numPr>
                <w:ilvl w:val="0"/>
                <w:numId w:val="496"/>
              </w:num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>Rečenični strukturni frazeološki tip</w:t>
            </w:r>
          </w:p>
          <w:p w:rsidR="002A4127" w:rsidRPr="00611D25" w:rsidRDefault="002A4127" w:rsidP="007706DA">
            <w:pPr>
              <w:numPr>
                <w:ilvl w:val="0"/>
                <w:numId w:val="496"/>
              </w:num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>Izvori nastanka frazeoloških jedinica</w:t>
            </w:r>
          </w:p>
          <w:p w:rsidR="002A4127" w:rsidRPr="00611D25" w:rsidRDefault="002A4127" w:rsidP="007706DA">
            <w:pPr>
              <w:numPr>
                <w:ilvl w:val="0"/>
                <w:numId w:val="496"/>
              </w:num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>Procesi nastanka frazeoloških jedinica</w:t>
            </w:r>
          </w:p>
          <w:p w:rsidR="002A4127" w:rsidRPr="00611D25" w:rsidRDefault="002A4127" w:rsidP="007706DA">
            <w:pPr>
              <w:numPr>
                <w:ilvl w:val="0"/>
                <w:numId w:val="496"/>
              </w:num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>Frazeologizmi s aspekta semantičke transponovanosti frazeoloških komponenata</w:t>
            </w:r>
          </w:p>
          <w:p w:rsidR="002A4127" w:rsidRPr="00611D25" w:rsidRDefault="002A4127" w:rsidP="007706DA">
            <w:pPr>
              <w:numPr>
                <w:ilvl w:val="0"/>
                <w:numId w:val="496"/>
              </w:num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>Međufrazeološki odnosi sinonimije, antonimije i homonimije</w:t>
            </w:r>
          </w:p>
          <w:p w:rsidR="002A4127" w:rsidRPr="00611D25" w:rsidRDefault="002A4127" w:rsidP="007706DA">
            <w:pPr>
              <w:numPr>
                <w:ilvl w:val="0"/>
                <w:numId w:val="496"/>
              </w:num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>Stilska i funkcionalnostilska karakterizacija frazeoloških jedinica</w:t>
            </w:r>
          </w:p>
          <w:p w:rsidR="002A4127" w:rsidRPr="00611D25" w:rsidRDefault="002A4127" w:rsidP="007706DA">
            <w:pPr>
              <w:numPr>
                <w:ilvl w:val="0"/>
                <w:numId w:val="496"/>
              </w:num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>Emocionalno-ekspresivna karakterizacija frazeoloških jedinica</w:t>
            </w:r>
          </w:p>
          <w:p w:rsidR="002A4127" w:rsidRPr="00611D25" w:rsidRDefault="002A4127" w:rsidP="007706DA">
            <w:pPr>
              <w:numPr>
                <w:ilvl w:val="0"/>
                <w:numId w:val="496"/>
              </w:num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>Sociolingvistički aspekt frazeoloških jedinica</w:t>
            </w:r>
          </w:p>
        </w:tc>
      </w:tr>
      <w:tr w:rsidR="002A4127" w:rsidRPr="002A4127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Ishodi: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Nakon što položi ovaj ispit, student/kinja bi trebalo da:</w:t>
            </w:r>
          </w:p>
          <w:p w:rsidR="002A4127" w:rsidRPr="00611D25" w:rsidRDefault="002A4127" w:rsidP="007706DA">
            <w:pPr>
              <w:numPr>
                <w:ilvl w:val="0"/>
                <w:numId w:val="497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Definiše frazeologiju i osnovnu jedinicu frazeološkog sistema; </w:t>
            </w:r>
          </w:p>
          <w:p w:rsidR="002A4127" w:rsidRPr="00611D25" w:rsidRDefault="002A4127" w:rsidP="007706DA">
            <w:pPr>
              <w:numPr>
                <w:ilvl w:val="0"/>
                <w:numId w:val="497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Izloži terminologiju osnovne jedinice frazeološkog sistema;</w:t>
            </w:r>
          </w:p>
          <w:p w:rsidR="002A4127" w:rsidRPr="002A4127" w:rsidRDefault="002A4127" w:rsidP="007706DA">
            <w:pPr>
              <w:numPr>
                <w:ilvl w:val="0"/>
                <w:numId w:val="497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2A4127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>Tumači strukturne oblike frazeoloških jedinica;</w:t>
            </w:r>
          </w:p>
          <w:p w:rsidR="002A4127" w:rsidRPr="002A4127" w:rsidRDefault="002A4127" w:rsidP="007706DA">
            <w:pPr>
              <w:numPr>
                <w:ilvl w:val="0"/>
                <w:numId w:val="497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2A4127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>Ukaže na izvore nastanka frazeološkoh jedinica;</w:t>
            </w:r>
          </w:p>
          <w:p w:rsidR="002A4127" w:rsidRPr="002A4127" w:rsidRDefault="002A4127" w:rsidP="007706DA">
            <w:pPr>
              <w:numPr>
                <w:ilvl w:val="0"/>
                <w:numId w:val="497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2A4127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>Klasifikuje frazeologizme prema njihovim stilskim i funkcionalnostilskim obilježjima 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 xml:space="preserve">Opterećenje studenta: 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6"/>
              <w:gridCol w:w="5339"/>
            </w:tblGrid>
            <w:tr w:rsidR="002A4127" w:rsidRPr="00611D25" w:rsidTr="007706DA">
              <w:trPr>
                <w:tblCellSpacing w:w="15" w:type="dxa"/>
              </w:trPr>
              <w:tc>
                <w:tcPr>
                  <w:tcW w:w="3591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9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2A4127" w:rsidRPr="00611D25" w:rsidTr="007706DA">
              <w:trPr>
                <w:tblCellSpacing w:w="15" w:type="dxa"/>
              </w:trPr>
              <w:tc>
                <w:tcPr>
                  <w:tcW w:w="3591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 i 20 minuta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9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(nastava) + 10 sati i 40 minuta (priprema) + 24 sati (dopunski rad)</w:t>
                  </w:r>
                </w:p>
              </w:tc>
            </w:tr>
          </w:tbl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sz w:val="18"/>
                <w:szCs w:val="18"/>
              </w:rPr>
              <w:t>Literatura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: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 Antica Menac,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Hrvatska frazeologija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, Knjigra, Zagreb, 2007; Dragana Mršević-Radović,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Frazeološke glagolsko-imeničke sintagme u savremenom srpskohrvatskom jeziku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, Filološki fakultet Beogradskog univerziteta, Beograd, 1987; Željka Fink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Arsovski,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Poredbena frazeologija: pogled izvana i</w:t>
            </w:r>
            <w:r w:rsidRPr="00611D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iznutra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, FF Press, </w:t>
            </w:r>
            <w:r w:rsidRPr="00611D2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Zagreb, 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2002; Josip Matešić,</w:t>
            </w:r>
            <w:r w:rsidRPr="00611D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Frazeološki rječnik hrvatskoga ili srpskoga jezika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, Školska knjiga, Zagreb, 1982; Danko Šipka, </w:t>
            </w:r>
            <w:r w:rsidRPr="00611D25">
              <w:rPr>
                <w:rFonts w:ascii="Times New Roman" w:hAnsi="Times New Roman" w:cs="Times New Roman"/>
                <w:i/>
                <w:sz w:val="18"/>
                <w:szCs w:val="18"/>
              </w:rPr>
              <w:t>Osnovi leksikologije i srodnih disciplina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 xml:space="preserve">, Matica srpska, Novi Sad, 1998. 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Oblici provjere znanja i ocjenjivanje: </w:t>
            </w:r>
            <w:r w:rsidRPr="00611D25">
              <w:rPr>
                <w:rFonts w:ascii="Times New Roman" w:eastAsia="SimSun" w:hAnsi="Times New Roman" w:cs="Times New Roman"/>
                <w:iCs/>
                <w:color w:val="000000"/>
                <w:sz w:val="18"/>
                <w:szCs w:val="18"/>
                <w:lang w:val="en-GB" w:eastAsia="zh-CN"/>
              </w:rPr>
              <w:t xml:space="preserve">2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>kolokvijuma</w:t>
            </w:r>
            <w:r w:rsidRPr="00611D25">
              <w:rPr>
                <w:rFonts w:ascii="Times New Roman" w:eastAsia="SimSun" w:hAnsi="Times New Roman" w:cs="Times New Roman"/>
                <w:iCs/>
                <w:color w:val="000000"/>
                <w:sz w:val="18"/>
                <w:szCs w:val="18"/>
                <w:lang w:val="en-GB" w:eastAsia="zh-CN"/>
              </w:rPr>
              <w:t xml:space="preserve"> – 40 poena, seminarski rad – 5 poena, pohađanje nastave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 xml:space="preserve">– 5 poena, </w:t>
            </w:r>
            <w:r w:rsidRPr="00611D25">
              <w:rPr>
                <w:rFonts w:ascii="Times New Roman" w:eastAsia="SimSun" w:hAnsi="Times New Roman" w:cs="Times New Roman"/>
                <w:iCs/>
                <w:color w:val="000000"/>
                <w:sz w:val="18"/>
                <w:szCs w:val="18"/>
                <w:lang w:val="en-GB" w:eastAsia="zh-CN"/>
              </w:rPr>
              <w:t xml:space="preserve">završni ispit </w:t>
            </w:r>
            <w:r w:rsidRPr="00611D2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 xml:space="preserve">– </w:t>
            </w:r>
            <w:r w:rsidRPr="00611D25">
              <w:rPr>
                <w:rFonts w:ascii="Times New Roman" w:eastAsia="SimSun" w:hAnsi="Times New Roman" w:cs="Times New Roman"/>
                <w:iCs/>
                <w:color w:val="000000"/>
                <w:sz w:val="18"/>
                <w:szCs w:val="18"/>
                <w:lang w:val="en-GB" w:eastAsia="zh-CN"/>
              </w:rPr>
              <w:t>50 poena.Broj poena za prelaznu ocjenu je 51.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Ime i prezime nastavnika i saradnika: 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prof. dr Zorica Radulović, mr Irena Stevović</w:t>
            </w:r>
          </w:p>
        </w:tc>
      </w:tr>
    </w:tbl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611D25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A4127" w:rsidRPr="002A4127" w:rsidRDefault="002A4127" w:rsidP="002A41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526"/>
      </w:tblGrid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val="sr-Latn-CS"/>
              </w:rPr>
              <w:lastRenderedPageBreak/>
              <w:t>Naziv predmeta: Književnost i film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2A4127" w:rsidRPr="00611D25" w:rsidTr="007706DA">
        <w:trPr>
          <w:jc w:val="center"/>
        </w:trPr>
        <w:tc>
          <w:tcPr>
            <w:tcW w:w="1525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2934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3526" w:type="dxa"/>
          </w:tcPr>
          <w:p w:rsidR="002A4127" w:rsidRPr="00611D25" w:rsidRDefault="002A4127" w:rsidP="00770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: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611D2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Crnogorski jezik i južnoslovenske književnosti; Akademske osnovne studije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Uslovljenost drugim predmetima: 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Ukazivanje na specifičnosti intertekstualnog odnosa književnosti i filma u okviru komparativne analize njihovih narativnih struktura, mogućnosti umjetničke transpozicije književnih djela u filmski izražajni medijum, kao i morfologiju i sintaksu filmskog jezika.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it-IT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Sadržaj pr</w:t>
            </w: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>edmeta:</w:t>
            </w:r>
          </w:p>
          <w:p w:rsidR="002A4127" w:rsidRPr="00611D25" w:rsidRDefault="002A4127" w:rsidP="007706DA">
            <w:pPr>
              <w:numPr>
                <w:ilvl w:val="0"/>
                <w:numId w:val="488"/>
              </w:numPr>
              <w:ind w:left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Intertekstualnost književnosti i filma</w:t>
            </w:r>
          </w:p>
          <w:p w:rsidR="002A4127" w:rsidRPr="00611D25" w:rsidRDefault="002A4127" w:rsidP="007706DA">
            <w:pPr>
              <w:ind w:left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vj. Književnost i film – uporedna analiza dva medija</w:t>
            </w:r>
          </w:p>
          <w:p w:rsidR="002A4127" w:rsidRPr="00611D25" w:rsidRDefault="002A4127" w:rsidP="007706DA">
            <w:pPr>
              <w:numPr>
                <w:ilvl w:val="0"/>
                <w:numId w:val="488"/>
              </w:numPr>
              <w:ind w:left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Mihailo Lalić: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it-IT" w:eastAsia="zh-CN"/>
              </w:rPr>
              <w:t>Lelejska gora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/ režija: Zdravko Velimirović</w:t>
            </w:r>
          </w:p>
          <w:p w:rsidR="002A4127" w:rsidRPr="00611D25" w:rsidRDefault="002A4127" w:rsidP="007706DA">
            <w:pPr>
              <w:ind w:left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vj. Mihailo Lalić: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it-IT" w:eastAsia="zh-CN"/>
              </w:rPr>
              <w:t>Lelejska gora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/ režija: Zdravko Velimirović (projekcija/analiza filma)</w:t>
            </w:r>
          </w:p>
          <w:p w:rsidR="002A4127" w:rsidRPr="00611D25" w:rsidRDefault="002A4127" w:rsidP="007706DA">
            <w:pPr>
              <w:numPr>
                <w:ilvl w:val="0"/>
                <w:numId w:val="488"/>
              </w:numPr>
              <w:ind w:left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Pojmovnik gramatike filma</w:t>
            </w:r>
          </w:p>
          <w:p w:rsidR="002A4127" w:rsidRPr="00611D25" w:rsidRDefault="002A4127" w:rsidP="007706DA">
            <w:pPr>
              <w:ind w:left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vj. Osnovni elementi filmske strukture</w:t>
            </w:r>
          </w:p>
          <w:p w:rsidR="002A4127" w:rsidRPr="00611D25" w:rsidRDefault="002A4127" w:rsidP="007706DA">
            <w:pPr>
              <w:numPr>
                <w:ilvl w:val="0"/>
                <w:numId w:val="488"/>
              </w:numPr>
              <w:ind w:left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Anton Pavlovič Čehov: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it-IT" w:eastAsia="zh-CN"/>
              </w:rPr>
              <w:t>Paviljon br. 6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/ režija: Lućijan Pintilie</w:t>
            </w:r>
          </w:p>
          <w:p w:rsidR="002A4127" w:rsidRPr="00611D25" w:rsidRDefault="002A4127" w:rsidP="007706DA">
            <w:pPr>
              <w:ind w:left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vj. Anton Pavlovič Čehov: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it-IT" w:eastAsia="zh-CN"/>
              </w:rPr>
              <w:t>Paviljon br. 6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/ režija: Lućijan Pintilie (projekcija/analiza filma)</w:t>
            </w:r>
          </w:p>
          <w:p w:rsidR="002A4127" w:rsidRPr="00611D25" w:rsidRDefault="002A4127" w:rsidP="007706DA">
            <w:pPr>
              <w:numPr>
                <w:ilvl w:val="0"/>
                <w:numId w:val="488"/>
              </w:numPr>
              <w:ind w:left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Mogućnosti i ograničenja filmskih adaptacija književnih djela</w:t>
            </w:r>
          </w:p>
          <w:p w:rsidR="002A4127" w:rsidRPr="00611D25" w:rsidRDefault="002A4127" w:rsidP="007706DA">
            <w:pPr>
              <w:ind w:left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vj. Klasični holivudski film – karakteristike</w:t>
            </w:r>
          </w:p>
          <w:p w:rsidR="002A4127" w:rsidRPr="00611D25" w:rsidRDefault="002A4127" w:rsidP="007706DA">
            <w:pPr>
              <w:numPr>
                <w:ilvl w:val="0"/>
                <w:numId w:val="488"/>
              </w:numPr>
              <w:ind w:left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I kolokvijum</w:t>
            </w:r>
          </w:p>
          <w:p w:rsidR="002A4127" w:rsidRPr="00611D25" w:rsidRDefault="002A4127" w:rsidP="007706DA">
            <w:pPr>
              <w:ind w:left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Projekcija i analiza filma po izboru studenata</w:t>
            </w:r>
          </w:p>
          <w:p w:rsidR="002A4127" w:rsidRPr="00611D25" w:rsidRDefault="002A4127" w:rsidP="007706DA">
            <w:pPr>
              <w:numPr>
                <w:ilvl w:val="0"/>
                <w:numId w:val="488"/>
              </w:numPr>
              <w:ind w:left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Dekonstrukcija književnog teksta</w:t>
            </w:r>
          </w:p>
          <w:p w:rsidR="002A4127" w:rsidRPr="00611D25" w:rsidRDefault="002A4127" w:rsidP="007706DA">
            <w:pPr>
              <w:ind w:left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vj. Žanrovi</w:t>
            </w:r>
          </w:p>
          <w:p w:rsidR="002A4127" w:rsidRPr="00611D25" w:rsidRDefault="002A4127" w:rsidP="007706DA">
            <w:pPr>
              <w:numPr>
                <w:ilvl w:val="0"/>
                <w:numId w:val="488"/>
              </w:numPr>
              <w:ind w:left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Gabriel Garsia Markes: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it-IT" w:eastAsia="zh-CN"/>
              </w:rPr>
              <w:t>Ljubav u doba kolere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/ režija: Majk Njuel (Mike Newell)</w:t>
            </w:r>
          </w:p>
          <w:p w:rsidR="002A4127" w:rsidRPr="00611D25" w:rsidRDefault="002A4127" w:rsidP="007706DA">
            <w:pPr>
              <w:ind w:left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vj. Gabriel Garsia Markes: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it-IT" w:eastAsia="zh-CN"/>
              </w:rPr>
              <w:t>Ljubav u doba kolere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/ režija: Majk Njuel (projekcija/analiza filma)</w:t>
            </w:r>
          </w:p>
          <w:p w:rsidR="002A4127" w:rsidRPr="00611D25" w:rsidRDefault="002A4127" w:rsidP="007706DA">
            <w:pPr>
              <w:numPr>
                <w:ilvl w:val="0"/>
                <w:numId w:val="488"/>
              </w:numPr>
              <w:ind w:left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Filmska transpozicija proznih književnih djela</w:t>
            </w:r>
          </w:p>
          <w:p w:rsidR="002A4127" w:rsidRPr="00611D25" w:rsidRDefault="002A4127" w:rsidP="007706DA">
            <w:pPr>
              <w:ind w:left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vj</w:t>
            </w:r>
            <w:proofErr w:type="gramEnd"/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.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eastAsia="zh-CN"/>
              </w:rPr>
              <w:t>The Godfather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(1972) / režija: Francis Ford Coppola (projekcija/analiza filma)</w:t>
            </w:r>
          </w:p>
          <w:p w:rsidR="002A4127" w:rsidRPr="00611D25" w:rsidRDefault="002A4127" w:rsidP="007706DA">
            <w:pPr>
              <w:numPr>
                <w:ilvl w:val="0"/>
                <w:numId w:val="488"/>
              </w:numPr>
              <w:ind w:left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Branimir Šćepanović: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eastAsia="zh-CN"/>
              </w:rPr>
              <w:t>Smrt gospodina Goluže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/ režija: Živko Nikolić</w:t>
            </w:r>
          </w:p>
          <w:p w:rsidR="002A4127" w:rsidRPr="00611D25" w:rsidRDefault="002A4127" w:rsidP="007706DA">
            <w:pPr>
              <w:ind w:left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vj</w:t>
            </w:r>
            <w:proofErr w:type="gramEnd"/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. Branimir Šćepanović: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eastAsia="zh-CN"/>
              </w:rPr>
              <w:t>Smrt gospodina Goluže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/ režija: Živko Nikolić (projekcija/analiza filma)</w:t>
            </w:r>
          </w:p>
          <w:p w:rsidR="002A4127" w:rsidRPr="00611D25" w:rsidRDefault="002A4127" w:rsidP="007706DA">
            <w:pPr>
              <w:numPr>
                <w:ilvl w:val="0"/>
                <w:numId w:val="488"/>
              </w:numPr>
              <w:ind w:left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Filmska adaptacija romana</w:t>
            </w:r>
          </w:p>
          <w:p w:rsidR="002A4127" w:rsidRPr="00611D25" w:rsidRDefault="002A4127" w:rsidP="007706DA">
            <w:pPr>
              <w:ind w:left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s-ES_tradnl" w:eastAsia="zh-CN"/>
              </w:rPr>
            </w:pPr>
            <w:proofErr w:type="gramStart"/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s-ES_tradnl" w:eastAsia="zh-CN"/>
              </w:rPr>
              <w:t>vj</w:t>
            </w:r>
            <w:proofErr w:type="gramEnd"/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s-ES_tradnl" w:eastAsia="zh-CN"/>
              </w:rPr>
              <w:t xml:space="preserve">.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s-ES_tradnl" w:eastAsia="zh-CN"/>
              </w:rPr>
              <w:t>Casablanca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s-ES_tradnl" w:eastAsia="zh-CN"/>
              </w:rPr>
              <w:t xml:space="preserve"> (1942) / režija: Michael Curtiz (projekcija/analiza filma)</w:t>
            </w:r>
          </w:p>
          <w:p w:rsidR="002A4127" w:rsidRPr="00611D25" w:rsidRDefault="002A4127" w:rsidP="007706DA">
            <w:pPr>
              <w:numPr>
                <w:ilvl w:val="0"/>
                <w:numId w:val="488"/>
              </w:numPr>
              <w:ind w:left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s-ES_tradnl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s-ES_tradnl" w:eastAsia="zh-CN"/>
              </w:rPr>
              <w:t xml:space="preserve">Mihail Afanasjevič Bulgakov: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s-ES_tradnl" w:eastAsia="zh-CN"/>
              </w:rPr>
              <w:t>Majstor i Margarita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s-ES_tradnl" w:eastAsia="zh-CN"/>
              </w:rPr>
              <w:t xml:space="preserve"> / režija: Aleksandar Petrović</w:t>
            </w:r>
          </w:p>
          <w:p w:rsidR="002A4127" w:rsidRPr="00611D25" w:rsidRDefault="002A4127" w:rsidP="007706DA">
            <w:pPr>
              <w:ind w:left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s-ES_tradnl" w:eastAsia="zh-CN"/>
              </w:rPr>
            </w:pPr>
            <w:proofErr w:type="gramStart"/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s-ES_tradnl" w:eastAsia="zh-CN"/>
              </w:rPr>
              <w:t>vj</w:t>
            </w:r>
            <w:proofErr w:type="gramEnd"/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s-ES_tradnl" w:eastAsia="zh-CN"/>
              </w:rPr>
              <w:t xml:space="preserve">. Mihail A. Bulgakov: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es-ES_tradnl" w:eastAsia="zh-CN"/>
              </w:rPr>
              <w:t>Majstor i Margarita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s-ES_tradnl" w:eastAsia="zh-CN"/>
              </w:rPr>
              <w:t xml:space="preserve"> / režija: Aleksandar Petrović (projekcija/analiza filma)</w:t>
            </w:r>
          </w:p>
          <w:p w:rsidR="002A4127" w:rsidRPr="00611D25" w:rsidRDefault="002A4127" w:rsidP="007706DA">
            <w:pPr>
              <w:numPr>
                <w:ilvl w:val="0"/>
                <w:numId w:val="488"/>
              </w:numPr>
              <w:ind w:left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s-ES_tradnl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es-ES_tradnl" w:eastAsia="zh-CN"/>
              </w:rPr>
              <w:t>II kolokvijum</w:t>
            </w:r>
          </w:p>
          <w:p w:rsidR="002A4127" w:rsidRPr="00611D25" w:rsidRDefault="002A4127" w:rsidP="007706DA">
            <w:pPr>
              <w:ind w:left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vj. Projekcija i analiza filma po izboru studenata</w:t>
            </w:r>
          </w:p>
          <w:p w:rsidR="002A4127" w:rsidRPr="00611D25" w:rsidRDefault="002A4127" w:rsidP="007706DA">
            <w:pPr>
              <w:numPr>
                <w:ilvl w:val="0"/>
                <w:numId w:val="488"/>
              </w:numPr>
              <w:ind w:left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Problemi filmske adaptacije dramskih tekstova</w:t>
            </w:r>
          </w:p>
          <w:p w:rsidR="002A4127" w:rsidRPr="00611D25" w:rsidRDefault="002A4127" w:rsidP="007706DA">
            <w:pPr>
              <w:ind w:left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vj</w:t>
            </w:r>
            <w:proofErr w:type="gramEnd"/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.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eastAsia="zh-CN"/>
              </w:rPr>
              <w:t>Citizen Kane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(1941) / režija: Orson Welles (projekcija/analiza filma)</w:t>
            </w:r>
          </w:p>
          <w:p w:rsidR="002A4127" w:rsidRPr="00611D25" w:rsidRDefault="002A4127" w:rsidP="007706DA">
            <w:pPr>
              <w:numPr>
                <w:ilvl w:val="0"/>
                <w:numId w:val="488"/>
              </w:numPr>
              <w:ind w:left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Seminarski rad</w:t>
            </w:r>
          </w:p>
          <w:p w:rsidR="002A4127" w:rsidRPr="00611D25" w:rsidRDefault="002A4127" w:rsidP="007706DA">
            <w:pPr>
              <w:ind w:left="37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vj</w:t>
            </w:r>
            <w:proofErr w:type="gramEnd"/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. Popravni kolokvijumi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it-IT" w:eastAsia="zh-CN"/>
              </w:rPr>
              <w:t>Ishodi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 xml:space="preserve">: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>Nakon što student položi ovaj ispit, biće u mogućnosti da:</w:t>
            </w:r>
          </w:p>
          <w:p w:rsidR="002A4127" w:rsidRPr="00611D25" w:rsidRDefault="002A4127" w:rsidP="007706DA">
            <w:pPr>
              <w:numPr>
                <w:ilvl w:val="0"/>
                <w:numId w:val="489"/>
              </w:numPr>
              <w:ind w:left="417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Ovlada osnovnim pojmovnim i terminološkim odrednicama iz naznačene oblasti;</w:t>
            </w:r>
          </w:p>
          <w:p w:rsidR="002A4127" w:rsidRPr="00611D25" w:rsidRDefault="002A4127" w:rsidP="007706DA">
            <w:pPr>
              <w:numPr>
                <w:ilvl w:val="0"/>
                <w:numId w:val="489"/>
              </w:numPr>
              <w:ind w:left="417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Stekne osnovna teorijska znanja u cilju njihovog adekvatnog unošenja u vaspitno–obrazovni proces. Koristi savremene modele komunikacije;</w:t>
            </w:r>
          </w:p>
          <w:p w:rsidR="002A4127" w:rsidRPr="00611D25" w:rsidRDefault="002A4127" w:rsidP="007706DA">
            <w:pPr>
              <w:numPr>
                <w:ilvl w:val="0"/>
                <w:numId w:val="489"/>
              </w:numPr>
              <w:ind w:left="417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Prepozna i ukaže na specifičnosti intertekstualnog odnosa književnosti i filma u okviru komparativne analize njihovih narativnih struktura;</w:t>
            </w:r>
          </w:p>
          <w:p w:rsidR="002A4127" w:rsidRPr="00611D25" w:rsidRDefault="002A4127" w:rsidP="007706DA">
            <w:pPr>
              <w:numPr>
                <w:ilvl w:val="0"/>
                <w:numId w:val="489"/>
              </w:numPr>
              <w:ind w:left="417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Definiše mogućnosti umjetničke transpozicije književnih djela u filmski medijum, kao i morfologiju i sintaksu filmskog jezika.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it-IT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it-IT" w:eastAsia="zh-CN"/>
              </w:rPr>
              <w:t xml:space="preserve">Opterećenje studenta: 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6"/>
              <w:gridCol w:w="5339"/>
            </w:tblGrid>
            <w:tr w:rsidR="002A4127" w:rsidRPr="00611D25" w:rsidTr="007706DA">
              <w:trPr>
                <w:tblCellSpacing w:w="15" w:type="dxa"/>
              </w:trPr>
              <w:tc>
                <w:tcPr>
                  <w:tcW w:w="3591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9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2A4127" w:rsidRPr="00611D25" w:rsidTr="007706DA">
              <w:trPr>
                <w:tblCellSpacing w:w="15" w:type="dxa"/>
              </w:trPr>
              <w:tc>
                <w:tcPr>
                  <w:tcW w:w="3591" w:type="dxa"/>
                  <w:shd w:val="clear" w:color="auto" w:fill="FFFFFF" w:themeFill="background1"/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 i 20 minuta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9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2A4127" w:rsidRPr="00611D25" w:rsidRDefault="002A4127" w:rsidP="00770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11D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(nastava) + 10 sati i 40 minuta (priprema) + 24 sati (dopunski rad)</w:t>
                  </w:r>
                </w:p>
              </w:tc>
            </w:tr>
          </w:tbl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it-IT" w:eastAsia="zh-CN"/>
              </w:rPr>
            </w:pPr>
          </w:p>
        </w:tc>
      </w:tr>
      <w:tr w:rsidR="002A4127" w:rsidRPr="002A4127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Literatura: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Ratko Đurović, red.: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>O problemima ekranizacije književnih dela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. Beograd, Institut za film, 1969. Robert Stam. Introduction: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>The Theory and Practice of Adaptation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, u: Literature and Film. A Guide to the Theory and Practice of Film Adaptation. Blackwell 2005, str. 1-52. Jan Kot: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>I dalje Šekspir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. Novi Sad, Prometej,1994. Roger Manvell.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>Theater and Film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. London, Associated University Presses,1979. Anthony Davies. Filming Shakespeare’s Plays: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>The Adaptations of Laurence Olivier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,Orson Welles, Peter Brook and Akira Kurosawa. Cambridge University Press,1990. Morris Beja. Film and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lastRenderedPageBreak/>
              <w:t xml:space="preserve">Literature. New York, Longman Inc.,1979. Vladimir Petrić: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>Šekspir i film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. Beograd, Jugoslovenska kinoteka,1964. George Bluestone.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>Novels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>into film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. Baltimore &amp; London: Johns Hopkins University Press. Paperback edition. 2003. Zoran Koprivica: </w:t>
            </w:r>
            <w:r w:rsidRPr="00611D25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>Izazov adaptacije ili eksperiment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. Sveske (književnost, umetnost, kultura), br.77, str.119-124, 2005.</w:t>
            </w:r>
          </w:p>
        </w:tc>
      </w:tr>
      <w:tr w:rsidR="002A4127" w:rsidRPr="002A4127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lastRenderedPageBreak/>
              <w:t xml:space="preserve">Oblici provjere znanja i ocjenjivanje: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2 kolokvijuma po 20 bodova; 1 seminarski rad 5 bodova; prisustvo nastavi 5 bodova; završni ispit – 50 bodova. Prelazna ocjena se dobija ako se kumulativno sakupi najmanje 51 poen.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2A4127" w:rsidRPr="00611D25" w:rsidTr="007706DA">
        <w:trPr>
          <w:jc w:val="center"/>
        </w:trPr>
        <w:tc>
          <w:tcPr>
            <w:tcW w:w="9191" w:type="dxa"/>
            <w:gridSpan w:val="4"/>
          </w:tcPr>
          <w:p w:rsidR="002A4127" w:rsidRPr="00611D25" w:rsidRDefault="002A4127" w:rsidP="007706DA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Ime i prezime nastavnika i saradnika: </w:t>
            </w: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prof. dr Zoran Koprivica, mr Maja Sekulović</w:t>
            </w:r>
          </w:p>
        </w:tc>
      </w:tr>
    </w:tbl>
    <w:p w:rsidR="002A4127" w:rsidRPr="00611D25" w:rsidRDefault="002A4127" w:rsidP="002A4127">
      <w:pPr>
        <w:rPr>
          <w:sz w:val="18"/>
          <w:szCs w:val="18"/>
          <w:lang w:val="fr-FR"/>
        </w:rPr>
      </w:pPr>
    </w:p>
    <w:p w:rsidR="002A4127" w:rsidRPr="00611D25" w:rsidRDefault="002A4127" w:rsidP="002A4127">
      <w:pPr>
        <w:rPr>
          <w:sz w:val="18"/>
          <w:szCs w:val="18"/>
          <w:lang w:val="fr-FR"/>
        </w:rPr>
      </w:pPr>
    </w:p>
    <w:p w:rsidR="002A4127" w:rsidRPr="00611D25" w:rsidRDefault="002A4127" w:rsidP="002A4127">
      <w:pPr>
        <w:rPr>
          <w:sz w:val="18"/>
          <w:szCs w:val="18"/>
          <w:lang w:val="fr-FR"/>
        </w:rPr>
      </w:pPr>
    </w:p>
    <w:p w:rsidR="00D2499E" w:rsidRPr="002A4127" w:rsidRDefault="00D2499E" w:rsidP="002A4127"/>
    <w:sectPr w:rsidR="00D2499E" w:rsidRPr="002A4127" w:rsidSect="00337808">
      <w:footerReference w:type="default" r:id="rId9"/>
      <w:pgSz w:w="12240" w:h="15840" w:code="1"/>
      <w:pgMar w:top="1418" w:right="1440" w:bottom="11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DD" w:rsidRDefault="00BE43DD" w:rsidP="0031229F">
      <w:pPr>
        <w:spacing w:after="0" w:line="240" w:lineRule="auto"/>
      </w:pPr>
      <w:r>
        <w:separator/>
      </w:r>
    </w:p>
  </w:endnote>
  <w:endnote w:type="continuationSeparator" w:id="0">
    <w:p w:rsidR="00BE43DD" w:rsidRDefault="00BE43DD" w:rsidP="0031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00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79526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5932" w:rsidRPr="0031229F" w:rsidRDefault="00D65932" w:rsidP="0031229F">
        <w:pPr>
          <w:pStyle w:val="Footer"/>
          <w:jc w:val="center"/>
          <w:rPr>
            <w:sz w:val="20"/>
          </w:rPr>
        </w:pPr>
        <w:r w:rsidRPr="0031229F">
          <w:rPr>
            <w:sz w:val="20"/>
          </w:rPr>
          <w:fldChar w:fldCharType="begin"/>
        </w:r>
        <w:r w:rsidRPr="0031229F">
          <w:rPr>
            <w:sz w:val="20"/>
          </w:rPr>
          <w:instrText xml:space="preserve"> PAGE   \* MERGEFORMAT </w:instrText>
        </w:r>
        <w:r w:rsidRPr="0031229F">
          <w:rPr>
            <w:sz w:val="20"/>
          </w:rPr>
          <w:fldChar w:fldCharType="separate"/>
        </w:r>
        <w:r w:rsidR="002A4127">
          <w:rPr>
            <w:noProof/>
            <w:sz w:val="20"/>
          </w:rPr>
          <w:t>2</w:t>
        </w:r>
        <w:r w:rsidRPr="0031229F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DD" w:rsidRDefault="00BE43DD" w:rsidP="0031229F">
      <w:pPr>
        <w:spacing w:after="0" w:line="240" w:lineRule="auto"/>
      </w:pPr>
      <w:r>
        <w:separator/>
      </w:r>
    </w:p>
  </w:footnote>
  <w:footnote w:type="continuationSeparator" w:id="0">
    <w:p w:rsidR="00BE43DD" w:rsidRDefault="00BE43DD" w:rsidP="0031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56B"/>
    <w:multiLevelType w:val="hybridMultilevel"/>
    <w:tmpl w:val="C2A23CB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031A4"/>
    <w:multiLevelType w:val="hybridMultilevel"/>
    <w:tmpl w:val="B35AF65A"/>
    <w:lvl w:ilvl="0" w:tplc="A5D8D7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A662F"/>
    <w:multiLevelType w:val="hybridMultilevel"/>
    <w:tmpl w:val="E9DE7C84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DE04F5"/>
    <w:multiLevelType w:val="hybridMultilevel"/>
    <w:tmpl w:val="E78C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38785D"/>
    <w:multiLevelType w:val="hybridMultilevel"/>
    <w:tmpl w:val="CA1E776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A12BCF"/>
    <w:multiLevelType w:val="hybridMultilevel"/>
    <w:tmpl w:val="1D3ABEF8"/>
    <w:lvl w:ilvl="0" w:tplc="DB6420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1BB183A"/>
    <w:multiLevelType w:val="hybridMultilevel"/>
    <w:tmpl w:val="2B4EB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CD3268"/>
    <w:multiLevelType w:val="hybridMultilevel"/>
    <w:tmpl w:val="E3E68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EC70B7"/>
    <w:multiLevelType w:val="hybridMultilevel"/>
    <w:tmpl w:val="FB1646C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1A5014"/>
    <w:multiLevelType w:val="hybridMultilevel"/>
    <w:tmpl w:val="FEBE5490"/>
    <w:lvl w:ilvl="0" w:tplc="84461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3725C3"/>
    <w:multiLevelType w:val="hybridMultilevel"/>
    <w:tmpl w:val="169A81D4"/>
    <w:lvl w:ilvl="0" w:tplc="25D477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4D7E08"/>
    <w:multiLevelType w:val="hybridMultilevel"/>
    <w:tmpl w:val="08866DE4"/>
    <w:lvl w:ilvl="0" w:tplc="47AE4C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6C24D6"/>
    <w:multiLevelType w:val="hybridMultilevel"/>
    <w:tmpl w:val="DA265F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28E3924"/>
    <w:multiLevelType w:val="hybridMultilevel"/>
    <w:tmpl w:val="C8527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6742F1"/>
    <w:multiLevelType w:val="hybridMultilevel"/>
    <w:tmpl w:val="B618258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031ED9"/>
    <w:multiLevelType w:val="hybridMultilevel"/>
    <w:tmpl w:val="4544AFC8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377398"/>
    <w:multiLevelType w:val="hybridMultilevel"/>
    <w:tmpl w:val="BD68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624B28"/>
    <w:multiLevelType w:val="hybridMultilevel"/>
    <w:tmpl w:val="0798C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07169B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05566926"/>
    <w:multiLevelType w:val="hybridMultilevel"/>
    <w:tmpl w:val="575CC2A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590254F"/>
    <w:multiLevelType w:val="hybridMultilevel"/>
    <w:tmpl w:val="15D61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5CE6650"/>
    <w:multiLevelType w:val="hybridMultilevel"/>
    <w:tmpl w:val="1792AD70"/>
    <w:lvl w:ilvl="0" w:tplc="466878C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6201FEC"/>
    <w:multiLevelType w:val="hybridMultilevel"/>
    <w:tmpl w:val="17D003AE"/>
    <w:lvl w:ilvl="0" w:tplc="979A94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62A2BBE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683068B"/>
    <w:multiLevelType w:val="hybridMultilevel"/>
    <w:tmpl w:val="83FE123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6B929B1"/>
    <w:multiLevelType w:val="hybridMultilevel"/>
    <w:tmpl w:val="39586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6CE4C47"/>
    <w:multiLevelType w:val="hybridMultilevel"/>
    <w:tmpl w:val="E3B64FA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7D412CA"/>
    <w:multiLevelType w:val="hybridMultilevel"/>
    <w:tmpl w:val="FA9A7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F159AE"/>
    <w:multiLevelType w:val="hybridMultilevel"/>
    <w:tmpl w:val="38B25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8136C95"/>
    <w:multiLevelType w:val="hybridMultilevel"/>
    <w:tmpl w:val="B86C7E2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140FE9"/>
    <w:multiLevelType w:val="hybridMultilevel"/>
    <w:tmpl w:val="FF2E1AF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8280C81"/>
    <w:multiLevelType w:val="hybridMultilevel"/>
    <w:tmpl w:val="C9147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8334C51"/>
    <w:multiLevelType w:val="hybridMultilevel"/>
    <w:tmpl w:val="F858F00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8456867"/>
    <w:multiLevelType w:val="hybridMultilevel"/>
    <w:tmpl w:val="0012F9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08874197"/>
    <w:multiLevelType w:val="hybridMultilevel"/>
    <w:tmpl w:val="E8F00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897408C"/>
    <w:multiLevelType w:val="hybridMultilevel"/>
    <w:tmpl w:val="EF4E08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8BD7737"/>
    <w:multiLevelType w:val="hybridMultilevel"/>
    <w:tmpl w:val="A800A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8CE75CC"/>
    <w:multiLevelType w:val="hybridMultilevel"/>
    <w:tmpl w:val="3FAACCEE"/>
    <w:lvl w:ilvl="0" w:tplc="29061D6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8DC15C4"/>
    <w:multiLevelType w:val="hybridMultilevel"/>
    <w:tmpl w:val="51CED05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8E32FD2"/>
    <w:multiLevelType w:val="hybridMultilevel"/>
    <w:tmpl w:val="B3AA14F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8F12799"/>
    <w:multiLevelType w:val="hybridMultilevel"/>
    <w:tmpl w:val="9622083C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9040C52"/>
    <w:multiLevelType w:val="hybridMultilevel"/>
    <w:tmpl w:val="CDAE37F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92D38BD"/>
    <w:multiLevelType w:val="hybridMultilevel"/>
    <w:tmpl w:val="D18EDF9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9571052"/>
    <w:multiLevelType w:val="hybridMultilevel"/>
    <w:tmpl w:val="4EC8DB72"/>
    <w:lvl w:ilvl="0" w:tplc="2AF458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9A07FAF"/>
    <w:multiLevelType w:val="hybridMultilevel"/>
    <w:tmpl w:val="6442D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9D436DF"/>
    <w:multiLevelType w:val="hybridMultilevel"/>
    <w:tmpl w:val="9926C60C"/>
    <w:lvl w:ilvl="0" w:tplc="2C1A000F">
      <w:start w:val="1"/>
      <w:numFmt w:val="decimal"/>
      <w:lvlText w:val="%1."/>
      <w:lvlJc w:val="left"/>
      <w:pPr>
        <w:ind w:left="765" w:hanging="360"/>
      </w:pPr>
    </w:lvl>
    <w:lvl w:ilvl="1" w:tplc="2C1A0019" w:tentative="1">
      <w:start w:val="1"/>
      <w:numFmt w:val="lowerLetter"/>
      <w:lvlText w:val="%2."/>
      <w:lvlJc w:val="left"/>
      <w:pPr>
        <w:ind w:left="1485" w:hanging="360"/>
      </w:pPr>
    </w:lvl>
    <w:lvl w:ilvl="2" w:tplc="2C1A001B" w:tentative="1">
      <w:start w:val="1"/>
      <w:numFmt w:val="lowerRoman"/>
      <w:lvlText w:val="%3."/>
      <w:lvlJc w:val="right"/>
      <w:pPr>
        <w:ind w:left="2205" w:hanging="180"/>
      </w:pPr>
    </w:lvl>
    <w:lvl w:ilvl="3" w:tplc="2C1A000F" w:tentative="1">
      <w:start w:val="1"/>
      <w:numFmt w:val="decimal"/>
      <w:lvlText w:val="%4."/>
      <w:lvlJc w:val="left"/>
      <w:pPr>
        <w:ind w:left="2925" w:hanging="360"/>
      </w:pPr>
    </w:lvl>
    <w:lvl w:ilvl="4" w:tplc="2C1A0019" w:tentative="1">
      <w:start w:val="1"/>
      <w:numFmt w:val="lowerLetter"/>
      <w:lvlText w:val="%5."/>
      <w:lvlJc w:val="left"/>
      <w:pPr>
        <w:ind w:left="3645" w:hanging="360"/>
      </w:pPr>
    </w:lvl>
    <w:lvl w:ilvl="5" w:tplc="2C1A001B" w:tentative="1">
      <w:start w:val="1"/>
      <w:numFmt w:val="lowerRoman"/>
      <w:lvlText w:val="%6."/>
      <w:lvlJc w:val="right"/>
      <w:pPr>
        <w:ind w:left="4365" w:hanging="180"/>
      </w:pPr>
    </w:lvl>
    <w:lvl w:ilvl="6" w:tplc="2C1A000F" w:tentative="1">
      <w:start w:val="1"/>
      <w:numFmt w:val="decimal"/>
      <w:lvlText w:val="%7."/>
      <w:lvlJc w:val="left"/>
      <w:pPr>
        <w:ind w:left="5085" w:hanging="360"/>
      </w:pPr>
    </w:lvl>
    <w:lvl w:ilvl="7" w:tplc="2C1A0019" w:tentative="1">
      <w:start w:val="1"/>
      <w:numFmt w:val="lowerLetter"/>
      <w:lvlText w:val="%8."/>
      <w:lvlJc w:val="left"/>
      <w:pPr>
        <w:ind w:left="5805" w:hanging="360"/>
      </w:pPr>
    </w:lvl>
    <w:lvl w:ilvl="8" w:tplc="2C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>
    <w:nsid w:val="09E140DE"/>
    <w:multiLevelType w:val="hybridMultilevel"/>
    <w:tmpl w:val="B8A2A048"/>
    <w:lvl w:ilvl="0" w:tplc="4C9C7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50C2B68C">
      <w:start w:val="3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9FF2512"/>
    <w:multiLevelType w:val="hybridMultilevel"/>
    <w:tmpl w:val="91C01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A133C8B"/>
    <w:multiLevelType w:val="hybridMultilevel"/>
    <w:tmpl w:val="BCBE5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A63348B"/>
    <w:multiLevelType w:val="hybridMultilevel"/>
    <w:tmpl w:val="05D046F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A725924"/>
    <w:multiLevelType w:val="hybridMultilevel"/>
    <w:tmpl w:val="F78AEDB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A7268BB"/>
    <w:multiLevelType w:val="hybridMultilevel"/>
    <w:tmpl w:val="144CF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ACC6EF4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ADF3B1C"/>
    <w:multiLevelType w:val="hybridMultilevel"/>
    <w:tmpl w:val="A24E144A"/>
    <w:lvl w:ilvl="0" w:tplc="2C1A000F">
      <w:start w:val="1"/>
      <w:numFmt w:val="decimal"/>
      <w:lvlText w:val="%1."/>
      <w:lvlJc w:val="left"/>
      <w:pPr>
        <w:ind w:left="765" w:hanging="360"/>
      </w:pPr>
    </w:lvl>
    <w:lvl w:ilvl="1" w:tplc="2C1A0019" w:tentative="1">
      <w:start w:val="1"/>
      <w:numFmt w:val="lowerLetter"/>
      <w:lvlText w:val="%2."/>
      <w:lvlJc w:val="left"/>
      <w:pPr>
        <w:ind w:left="1485" w:hanging="360"/>
      </w:pPr>
    </w:lvl>
    <w:lvl w:ilvl="2" w:tplc="2C1A001B" w:tentative="1">
      <w:start w:val="1"/>
      <w:numFmt w:val="lowerRoman"/>
      <w:lvlText w:val="%3."/>
      <w:lvlJc w:val="right"/>
      <w:pPr>
        <w:ind w:left="2205" w:hanging="180"/>
      </w:pPr>
    </w:lvl>
    <w:lvl w:ilvl="3" w:tplc="2C1A000F" w:tentative="1">
      <w:start w:val="1"/>
      <w:numFmt w:val="decimal"/>
      <w:lvlText w:val="%4."/>
      <w:lvlJc w:val="left"/>
      <w:pPr>
        <w:ind w:left="2925" w:hanging="360"/>
      </w:pPr>
    </w:lvl>
    <w:lvl w:ilvl="4" w:tplc="2C1A0019" w:tentative="1">
      <w:start w:val="1"/>
      <w:numFmt w:val="lowerLetter"/>
      <w:lvlText w:val="%5."/>
      <w:lvlJc w:val="left"/>
      <w:pPr>
        <w:ind w:left="3645" w:hanging="360"/>
      </w:pPr>
    </w:lvl>
    <w:lvl w:ilvl="5" w:tplc="2C1A001B" w:tentative="1">
      <w:start w:val="1"/>
      <w:numFmt w:val="lowerRoman"/>
      <w:lvlText w:val="%6."/>
      <w:lvlJc w:val="right"/>
      <w:pPr>
        <w:ind w:left="4365" w:hanging="180"/>
      </w:pPr>
    </w:lvl>
    <w:lvl w:ilvl="6" w:tplc="2C1A000F" w:tentative="1">
      <w:start w:val="1"/>
      <w:numFmt w:val="decimal"/>
      <w:lvlText w:val="%7."/>
      <w:lvlJc w:val="left"/>
      <w:pPr>
        <w:ind w:left="5085" w:hanging="360"/>
      </w:pPr>
    </w:lvl>
    <w:lvl w:ilvl="7" w:tplc="2C1A0019" w:tentative="1">
      <w:start w:val="1"/>
      <w:numFmt w:val="lowerLetter"/>
      <w:lvlText w:val="%8."/>
      <w:lvlJc w:val="left"/>
      <w:pPr>
        <w:ind w:left="5805" w:hanging="360"/>
      </w:pPr>
    </w:lvl>
    <w:lvl w:ilvl="8" w:tplc="2C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4">
    <w:nsid w:val="0B2000F0"/>
    <w:multiLevelType w:val="hybridMultilevel"/>
    <w:tmpl w:val="284AE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B2713B1"/>
    <w:multiLevelType w:val="hybridMultilevel"/>
    <w:tmpl w:val="439E5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B5039AE"/>
    <w:multiLevelType w:val="hybridMultilevel"/>
    <w:tmpl w:val="0DCED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B5E3DD5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B666FC7"/>
    <w:multiLevelType w:val="hybridMultilevel"/>
    <w:tmpl w:val="4014A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B7F2CD5"/>
    <w:multiLevelType w:val="hybridMultilevel"/>
    <w:tmpl w:val="4FCA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BD93806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BF15160"/>
    <w:multiLevelType w:val="hybridMultilevel"/>
    <w:tmpl w:val="455C3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C181DC6"/>
    <w:multiLevelType w:val="hybridMultilevel"/>
    <w:tmpl w:val="42948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C6F3729"/>
    <w:multiLevelType w:val="hybridMultilevel"/>
    <w:tmpl w:val="A1EC5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C722912"/>
    <w:multiLevelType w:val="hybridMultilevel"/>
    <w:tmpl w:val="043CEB6E"/>
    <w:lvl w:ilvl="0" w:tplc="71A66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CD1709E"/>
    <w:multiLevelType w:val="hybridMultilevel"/>
    <w:tmpl w:val="48928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D076B8C"/>
    <w:multiLevelType w:val="hybridMultilevel"/>
    <w:tmpl w:val="21DE82F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D0E0F65"/>
    <w:multiLevelType w:val="hybridMultilevel"/>
    <w:tmpl w:val="868059A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DAB7BB7"/>
    <w:multiLevelType w:val="hybridMultilevel"/>
    <w:tmpl w:val="C41013B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DD25DD8"/>
    <w:multiLevelType w:val="hybridMultilevel"/>
    <w:tmpl w:val="94A89190"/>
    <w:lvl w:ilvl="0" w:tplc="C1FC8F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DFF2F4F"/>
    <w:multiLevelType w:val="hybridMultilevel"/>
    <w:tmpl w:val="013A5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E2E2953"/>
    <w:multiLevelType w:val="hybridMultilevel"/>
    <w:tmpl w:val="10C00756"/>
    <w:lvl w:ilvl="0" w:tplc="B894BCB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E6B52A3"/>
    <w:multiLevelType w:val="hybridMultilevel"/>
    <w:tmpl w:val="167AC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E701C06"/>
    <w:multiLevelType w:val="hybridMultilevel"/>
    <w:tmpl w:val="96106D3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EA62A30"/>
    <w:multiLevelType w:val="hybridMultilevel"/>
    <w:tmpl w:val="69EAA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EEC1AA1"/>
    <w:multiLevelType w:val="hybridMultilevel"/>
    <w:tmpl w:val="2982D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F491FD9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0F6E33BB"/>
    <w:multiLevelType w:val="hybridMultilevel"/>
    <w:tmpl w:val="8A428C5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0F9E447D"/>
    <w:multiLevelType w:val="hybridMultilevel"/>
    <w:tmpl w:val="258CD31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0FB13F33"/>
    <w:multiLevelType w:val="hybridMultilevel"/>
    <w:tmpl w:val="7CF68C00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0FDD4569"/>
    <w:multiLevelType w:val="hybridMultilevel"/>
    <w:tmpl w:val="1AE074CC"/>
    <w:lvl w:ilvl="0" w:tplc="C1FC8F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03C0EBE"/>
    <w:multiLevelType w:val="hybridMultilevel"/>
    <w:tmpl w:val="F4865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03D3596"/>
    <w:multiLevelType w:val="hybridMultilevel"/>
    <w:tmpl w:val="11C0765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0762E27"/>
    <w:multiLevelType w:val="hybridMultilevel"/>
    <w:tmpl w:val="763EC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0B63B08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0EE316B"/>
    <w:multiLevelType w:val="hybridMultilevel"/>
    <w:tmpl w:val="19B0BB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10E07F5"/>
    <w:multiLevelType w:val="hybridMultilevel"/>
    <w:tmpl w:val="D126408A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1162BAF"/>
    <w:multiLevelType w:val="hybridMultilevel"/>
    <w:tmpl w:val="1D9435A6"/>
    <w:lvl w:ilvl="0" w:tplc="95D244E2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13A165C"/>
    <w:multiLevelType w:val="hybridMultilevel"/>
    <w:tmpl w:val="F4EA5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15519F6"/>
    <w:multiLevelType w:val="hybridMultilevel"/>
    <w:tmpl w:val="B5B20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1841E3B"/>
    <w:multiLevelType w:val="hybridMultilevel"/>
    <w:tmpl w:val="0C2424D2"/>
    <w:lvl w:ilvl="0" w:tplc="03A8A0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2306421"/>
    <w:multiLevelType w:val="hybridMultilevel"/>
    <w:tmpl w:val="2EFE481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2B96A06"/>
    <w:multiLevelType w:val="hybridMultilevel"/>
    <w:tmpl w:val="A59C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37D5BDE"/>
    <w:multiLevelType w:val="hybridMultilevel"/>
    <w:tmpl w:val="F1749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40F26C9"/>
    <w:multiLevelType w:val="hybridMultilevel"/>
    <w:tmpl w:val="60284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45D6D8D"/>
    <w:multiLevelType w:val="hybridMultilevel"/>
    <w:tmpl w:val="06541AF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45E07BE"/>
    <w:multiLevelType w:val="hybridMultilevel"/>
    <w:tmpl w:val="73D42A1A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46C305D"/>
    <w:multiLevelType w:val="hybridMultilevel"/>
    <w:tmpl w:val="28387A1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4971637"/>
    <w:multiLevelType w:val="hybridMultilevel"/>
    <w:tmpl w:val="06A2B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499738D"/>
    <w:multiLevelType w:val="hybridMultilevel"/>
    <w:tmpl w:val="52BA045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4D97215"/>
    <w:multiLevelType w:val="hybridMultilevel"/>
    <w:tmpl w:val="C4186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5187E53"/>
    <w:multiLevelType w:val="hybridMultilevel"/>
    <w:tmpl w:val="0D528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5255045"/>
    <w:multiLevelType w:val="hybridMultilevel"/>
    <w:tmpl w:val="2D125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591214B"/>
    <w:multiLevelType w:val="hybridMultilevel"/>
    <w:tmpl w:val="990A8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5977AF1"/>
    <w:multiLevelType w:val="hybridMultilevel"/>
    <w:tmpl w:val="C7D2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5B571F4"/>
    <w:multiLevelType w:val="hybridMultilevel"/>
    <w:tmpl w:val="D5EE94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5D662A6"/>
    <w:multiLevelType w:val="hybridMultilevel"/>
    <w:tmpl w:val="DEB8FCCA"/>
    <w:lvl w:ilvl="0" w:tplc="5B82F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62B19EB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16B429E5"/>
    <w:multiLevelType w:val="hybridMultilevel"/>
    <w:tmpl w:val="BD08694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174B607D"/>
    <w:multiLevelType w:val="hybridMultilevel"/>
    <w:tmpl w:val="EC30A554"/>
    <w:lvl w:ilvl="0" w:tplc="26EA51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17681AA4"/>
    <w:multiLevelType w:val="hybridMultilevel"/>
    <w:tmpl w:val="9C666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7EB434B"/>
    <w:multiLevelType w:val="hybridMultilevel"/>
    <w:tmpl w:val="8A56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17F716F6"/>
    <w:multiLevelType w:val="hybridMultilevel"/>
    <w:tmpl w:val="FD30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80647AA"/>
    <w:multiLevelType w:val="hybridMultilevel"/>
    <w:tmpl w:val="34CC0648"/>
    <w:lvl w:ilvl="0" w:tplc="BFEAFE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18604B1C"/>
    <w:multiLevelType w:val="hybridMultilevel"/>
    <w:tmpl w:val="6C069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199634CD"/>
    <w:multiLevelType w:val="hybridMultilevel"/>
    <w:tmpl w:val="C888A040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9A61910"/>
    <w:multiLevelType w:val="hybridMultilevel"/>
    <w:tmpl w:val="6CEC1EA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19A9231F"/>
    <w:multiLevelType w:val="hybridMultilevel"/>
    <w:tmpl w:val="5184ACB6"/>
    <w:lvl w:ilvl="0" w:tplc="6498B3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18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19DF3428"/>
    <w:multiLevelType w:val="hybridMultilevel"/>
    <w:tmpl w:val="46C09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19ED4920"/>
    <w:multiLevelType w:val="hybridMultilevel"/>
    <w:tmpl w:val="4500716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19FF0561"/>
    <w:multiLevelType w:val="hybridMultilevel"/>
    <w:tmpl w:val="987A12C0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1A236067"/>
    <w:multiLevelType w:val="hybridMultilevel"/>
    <w:tmpl w:val="21F63C5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1A3E736E"/>
    <w:multiLevelType w:val="hybridMultilevel"/>
    <w:tmpl w:val="434AD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1A7E1D10"/>
    <w:multiLevelType w:val="hybridMultilevel"/>
    <w:tmpl w:val="3AF08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1AC53778"/>
    <w:multiLevelType w:val="hybridMultilevel"/>
    <w:tmpl w:val="69EAA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1AE16011"/>
    <w:multiLevelType w:val="hybridMultilevel"/>
    <w:tmpl w:val="742AE49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1AE91C17"/>
    <w:multiLevelType w:val="hybridMultilevel"/>
    <w:tmpl w:val="20EC60B8"/>
    <w:lvl w:ilvl="0" w:tplc="4BD2488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1AFE26C1"/>
    <w:multiLevelType w:val="hybridMultilevel"/>
    <w:tmpl w:val="D89C83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1B1F1917"/>
    <w:multiLevelType w:val="hybridMultilevel"/>
    <w:tmpl w:val="55143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1B320954"/>
    <w:multiLevelType w:val="hybridMultilevel"/>
    <w:tmpl w:val="BDECB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1B721209"/>
    <w:multiLevelType w:val="hybridMultilevel"/>
    <w:tmpl w:val="0E14655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1C3318A0"/>
    <w:multiLevelType w:val="hybridMultilevel"/>
    <w:tmpl w:val="AAEED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1C3F5994"/>
    <w:multiLevelType w:val="hybridMultilevel"/>
    <w:tmpl w:val="96DAD55E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1C564F56"/>
    <w:multiLevelType w:val="hybridMultilevel"/>
    <w:tmpl w:val="96549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1C5F2FA1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1C6A505A"/>
    <w:multiLevelType w:val="hybridMultilevel"/>
    <w:tmpl w:val="A2C4D92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1C8B2A42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C971019"/>
    <w:multiLevelType w:val="hybridMultilevel"/>
    <w:tmpl w:val="8F94CAEA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1CD95547"/>
    <w:multiLevelType w:val="hybridMultilevel"/>
    <w:tmpl w:val="B22E3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1D1722AD"/>
    <w:multiLevelType w:val="hybridMultilevel"/>
    <w:tmpl w:val="EE024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1D7005FE"/>
    <w:multiLevelType w:val="hybridMultilevel"/>
    <w:tmpl w:val="0762B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1DA15273"/>
    <w:multiLevelType w:val="hybridMultilevel"/>
    <w:tmpl w:val="75B4D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1DAC034A"/>
    <w:multiLevelType w:val="hybridMultilevel"/>
    <w:tmpl w:val="B6DA4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1DF457B7"/>
    <w:multiLevelType w:val="hybridMultilevel"/>
    <w:tmpl w:val="BCAA6F24"/>
    <w:lvl w:ilvl="0" w:tplc="2A0C5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1E5C6AC7"/>
    <w:multiLevelType w:val="hybridMultilevel"/>
    <w:tmpl w:val="2C284E7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1E955E8D"/>
    <w:multiLevelType w:val="hybridMultilevel"/>
    <w:tmpl w:val="43C06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1EB6662F"/>
    <w:multiLevelType w:val="hybridMultilevel"/>
    <w:tmpl w:val="3588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1EFF66DA"/>
    <w:multiLevelType w:val="hybridMultilevel"/>
    <w:tmpl w:val="0720A50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1F0420EF"/>
    <w:multiLevelType w:val="hybridMultilevel"/>
    <w:tmpl w:val="5988111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1F1B1629"/>
    <w:multiLevelType w:val="hybridMultilevel"/>
    <w:tmpl w:val="9542B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1F2F15F4"/>
    <w:multiLevelType w:val="hybridMultilevel"/>
    <w:tmpl w:val="E69A530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1F4F5DA3"/>
    <w:multiLevelType w:val="hybridMultilevel"/>
    <w:tmpl w:val="A0347340"/>
    <w:lvl w:ilvl="0" w:tplc="DB3AF3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1FAC4195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1FAE0372"/>
    <w:multiLevelType w:val="hybridMultilevel"/>
    <w:tmpl w:val="B1C0B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1FB922BD"/>
    <w:multiLevelType w:val="hybridMultilevel"/>
    <w:tmpl w:val="DFA2E82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1FC8668A"/>
    <w:multiLevelType w:val="hybridMultilevel"/>
    <w:tmpl w:val="00306C64"/>
    <w:lvl w:ilvl="0" w:tplc="92DC6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1FD67A8B"/>
    <w:multiLevelType w:val="hybridMultilevel"/>
    <w:tmpl w:val="E102B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1FDE3301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201334B5"/>
    <w:multiLevelType w:val="hybridMultilevel"/>
    <w:tmpl w:val="B6D20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20521110"/>
    <w:multiLevelType w:val="hybridMultilevel"/>
    <w:tmpl w:val="514A1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20620FC0"/>
    <w:multiLevelType w:val="hybridMultilevel"/>
    <w:tmpl w:val="B85ACAB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2069141A"/>
    <w:multiLevelType w:val="hybridMultilevel"/>
    <w:tmpl w:val="B2CCE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20B214D7"/>
    <w:multiLevelType w:val="hybridMultilevel"/>
    <w:tmpl w:val="48E4CDBA"/>
    <w:lvl w:ilvl="0" w:tplc="10B8A8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1283085"/>
    <w:multiLevelType w:val="hybridMultilevel"/>
    <w:tmpl w:val="23B2B8A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2164433D"/>
    <w:multiLevelType w:val="hybridMultilevel"/>
    <w:tmpl w:val="8E86499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219764C9"/>
    <w:multiLevelType w:val="hybridMultilevel"/>
    <w:tmpl w:val="8FFC582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21A02414"/>
    <w:multiLevelType w:val="hybridMultilevel"/>
    <w:tmpl w:val="A4B2C3E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220B4610"/>
    <w:multiLevelType w:val="hybridMultilevel"/>
    <w:tmpl w:val="CCAA3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223D4822"/>
    <w:multiLevelType w:val="hybridMultilevel"/>
    <w:tmpl w:val="28D8443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225C5397"/>
    <w:multiLevelType w:val="hybridMultilevel"/>
    <w:tmpl w:val="20C8220C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225D04C6"/>
    <w:multiLevelType w:val="hybridMultilevel"/>
    <w:tmpl w:val="B91AB93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22E32773"/>
    <w:multiLevelType w:val="hybridMultilevel"/>
    <w:tmpl w:val="59A46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22ED04E5"/>
    <w:multiLevelType w:val="hybridMultilevel"/>
    <w:tmpl w:val="4CEC5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23077E7D"/>
    <w:multiLevelType w:val="hybridMultilevel"/>
    <w:tmpl w:val="80106AF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CC408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23342C34"/>
    <w:multiLevelType w:val="hybridMultilevel"/>
    <w:tmpl w:val="EB1C1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23511579"/>
    <w:multiLevelType w:val="hybridMultilevel"/>
    <w:tmpl w:val="ECE0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23675D0A"/>
    <w:multiLevelType w:val="hybridMultilevel"/>
    <w:tmpl w:val="FF6A4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23687A2F"/>
    <w:multiLevelType w:val="hybridMultilevel"/>
    <w:tmpl w:val="540CC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23756727"/>
    <w:multiLevelType w:val="hybridMultilevel"/>
    <w:tmpl w:val="3D30D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239B181A"/>
    <w:multiLevelType w:val="hybridMultilevel"/>
    <w:tmpl w:val="A440D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23BF1516"/>
    <w:multiLevelType w:val="hybridMultilevel"/>
    <w:tmpl w:val="3ACAD7D0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23CA38CB"/>
    <w:multiLevelType w:val="hybridMultilevel"/>
    <w:tmpl w:val="11A4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24C562F5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250439DD"/>
    <w:multiLevelType w:val="hybridMultilevel"/>
    <w:tmpl w:val="3E42C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25294BE0"/>
    <w:multiLevelType w:val="hybridMultilevel"/>
    <w:tmpl w:val="06625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255D0E02"/>
    <w:multiLevelType w:val="hybridMultilevel"/>
    <w:tmpl w:val="23BEA98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258A5B43"/>
    <w:multiLevelType w:val="hybridMultilevel"/>
    <w:tmpl w:val="B428F3C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25921926"/>
    <w:multiLevelType w:val="hybridMultilevel"/>
    <w:tmpl w:val="42228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25950DB4"/>
    <w:multiLevelType w:val="hybridMultilevel"/>
    <w:tmpl w:val="DB944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25D62FA5"/>
    <w:multiLevelType w:val="hybridMultilevel"/>
    <w:tmpl w:val="1D8CEF3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26165770"/>
    <w:multiLevelType w:val="hybridMultilevel"/>
    <w:tmpl w:val="208A9020"/>
    <w:lvl w:ilvl="0" w:tplc="9E129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266D51E6"/>
    <w:multiLevelType w:val="hybridMultilevel"/>
    <w:tmpl w:val="754AF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26803EA9"/>
    <w:multiLevelType w:val="hybridMultilevel"/>
    <w:tmpl w:val="17081364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268331B0"/>
    <w:multiLevelType w:val="hybridMultilevel"/>
    <w:tmpl w:val="8A56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26BA5F02"/>
    <w:multiLevelType w:val="hybridMultilevel"/>
    <w:tmpl w:val="9A88F6CA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271D3E22"/>
    <w:multiLevelType w:val="hybridMultilevel"/>
    <w:tmpl w:val="D7240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276C0A0C"/>
    <w:multiLevelType w:val="hybridMultilevel"/>
    <w:tmpl w:val="1EA0376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27797FC4"/>
    <w:multiLevelType w:val="hybridMultilevel"/>
    <w:tmpl w:val="871CB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27954136"/>
    <w:multiLevelType w:val="hybridMultilevel"/>
    <w:tmpl w:val="EB5A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27977CB8"/>
    <w:multiLevelType w:val="hybridMultilevel"/>
    <w:tmpl w:val="C6567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279E160E"/>
    <w:multiLevelType w:val="hybridMultilevel"/>
    <w:tmpl w:val="84C4CF72"/>
    <w:lvl w:ilvl="0" w:tplc="365A947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28520F82"/>
    <w:multiLevelType w:val="hybridMultilevel"/>
    <w:tmpl w:val="206AFB36"/>
    <w:lvl w:ilvl="0" w:tplc="E70EBF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28643DC3"/>
    <w:multiLevelType w:val="hybridMultilevel"/>
    <w:tmpl w:val="5C5223D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286C6077"/>
    <w:multiLevelType w:val="hybridMultilevel"/>
    <w:tmpl w:val="2538462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29072756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290F66CD"/>
    <w:multiLevelType w:val="hybridMultilevel"/>
    <w:tmpl w:val="31F88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29263F6B"/>
    <w:multiLevelType w:val="hybridMultilevel"/>
    <w:tmpl w:val="75B4100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29350204"/>
    <w:multiLevelType w:val="hybridMultilevel"/>
    <w:tmpl w:val="1D269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29E97C86"/>
    <w:multiLevelType w:val="hybridMultilevel"/>
    <w:tmpl w:val="8B7C8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2A0F3936"/>
    <w:multiLevelType w:val="hybridMultilevel"/>
    <w:tmpl w:val="22903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2A192AB9"/>
    <w:multiLevelType w:val="hybridMultilevel"/>
    <w:tmpl w:val="66F4F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2A30344E"/>
    <w:multiLevelType w:val="hybridMultilevel"/>
    <w:tmpl w:val="C30C5014"/>
    <w:lvl w:ilvl="0" w:tplc="723279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2A57187D"/>
    <w:multiLevelType w:val="hybridMultilevel"/>
    <w:tmpl w:val="43EC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2A7D3E13"/>
    <w:multiLevelType w:val="hybridMultilevel"/>
    <w:tmpl w:val="32265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2AB9290C"/>
    <w:multiLevelType w:val="hybridMultilevel"/>
    <w:tmpl w:val="D9DEB83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2B0B7C03"/>
    <w:multiLevelType w:val="hybridMultilevel"/>
    <w:tmpl w:val="9D8A5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2B144E39"/>
    <w:multiLevelType w:val="hybridMultilevel"/>
    <w:tmpl w:val="2196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2B2552F1"/>
    <w:multiLevelType w:val="hybridMultilevel"/>
    <w:tmpl w:val="91C23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2B285910"/>
    <w:multiLevelType w:val="hybridMultilevel"/>
    <w:tmpl w:val="268E8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2B353973"/>
    <w:multiLevelType w:val="hybridMultilevel"/>
    <w:tmpl w:val="85581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2B483364"/>
    <w:multiLevelType w:val="hybridMultilevel"/>
    <w:tmpl w:val="6B4E138E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1">
    <w:nsid w:val="2B66241A"/>
    <w:multiLevelType w:val="hybridMultilevel"/>
    <w:tmpl w:val="41524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2B67384F"/>
    <w:multiLevelType w:val="hybridMultilevel"/>
    <w:tmpl w:val="F4643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2B7D0366"/>
    <w:multiLevelType w:val="hybridMultilevel"/>
    <w:tmpl w:val="3FAC3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2C114D13"/>
    <w:multiLevelType w:val="hybridMultilevel"/>
    <w:tmpl w:val="C28A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2C173C0E"/>
    <w:multiLevelType w:val="hybridMultilevel"/>
    <w:tmpl w:val="07628E40"/>
    <w:lvl w:ilvl="0" w:tplc="9FEA5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2C795BB2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7">
    <w:nsid w:val="2C95037A"/>
    <w:multiLevelType w:val="hybridMultilevel"/>
    <w:tmpl w:val="D89C83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2CD93EDF"/>
    <w:multiLevelType w:val="hybridMultilevel"/>
    <w:tmpl w:val="6310E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2CE75B21"/>
    <w:multiLevelType w:val="hybridMultilevel"/>
    <w:tmpl w:val="75B0754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2D071F50"/>
    <w:multiLevelType w:val="hybridMultilevel"/>
    <w:tmpl w:val="FC7851C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2D76336A"/>
    <w:multiLevelType w:val="hybridMultilevel"/>
    <w:tmpl w:val="5F5A8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2D776E23"/>
    <w:multiLevelType w:val="hybridMultilevel"/>
    <w:tmpl w:val="1A102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2D892953"/>
    <w:multiLevelType w:val="hybridMultilevel"/>
    <w:tmpl w:val="345AE3FC"/>
    <w:lvl w:ilvl="0" w:tplc="E354C5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2D8D3913"/>
    <w:multiLevelType w:val="hybridMultilevel"/>
    <w:tmpl w:val="4AFE8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2DFC4A2A"/>
    <w:multiLevelType w:val="hybridMultilevel"/>
    <w:tmpl w:val="F9BC2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2E4E277A"/>
    <w:multiLevelType w:val="hybridMultilevel"/>
    <w:tmpl w:val="82F69500"/>
    <w:lvl w:ilvl="0" w:tplc="61EC2C4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18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2E535970"/>
    <w:multiLevelType w:val="hybridMultilevel"/>
    <w:tmpl w:val="9BE06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2E930127"/>
    <w:multiLevelType w:val="hybridMultilevel"/>
    <w:tmpl w:val="A60E0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2EBC1FBA"/>
    <w:multiLevelType w:val="hybridMultilevel"/>
    <w:tmpl w:val="95429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0">
    <w:nsid w:val="2F0101BF"/>
    <w:multiLevelType w:val="hybridMultilevel"/>
    <w:tmpl w:val="3A72B7C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2F127F33"/>
    <w:multiLevelType w:val="hybridMultilevel"/>
    <w:tmpl w:val="2B4EB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2F411B87"/>
    <w:multiLevelType w:val="hybridMultilevel"/>
    <w:tmpl w:val="837C8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2F855095"/>
    <w:multiLevelType w:val="hybridMultilevel"/>
    <w:tmpl w:val="82D6BB0A"/>
    <w:lvl w:ilvl="0" w:tplc="FC12D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2F9F2BFA"/>
    <w:multiLevelType w:val="hybridMultilevel"/>
    <w:tmpl w:val="B1DA6B1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2FA6345C"/>
    <w:multiLevelType w:val="hybridMultilevel"/>
    <w:tmpl w:val="B80E75CA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>
    <w:nsid w:val="2FB143D9"/>
    <w:multiLevelType w:val="hybridMultilevel"/>
    <w:tmpl w:val="A156F0EE"/>
    <w:lvl w:ilvl="0" w:tplc="BF022D3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2FBD1BAD"/>
    <w:multiLevelType w:val="hybridMultilevel"/>
    <w:tmpl w:val="FA706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2FBF5DAC"/>
    <w:multiLevelType w:val="hybridMultilevel"/>
    <w:tmpl w:val="D55479A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2FC26B29"/>
    <w:multiLevelType w:val="hybridMultilevel"/>
    <w:tmpl w:val="B2086FDE"/>
    <w:lvl w:ilvl="0" w:tplc="FE78E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2FE75AC7"/>
    <w:multiLevelType w:val="hybridMultilevel"/>
    <w:tmpl w:val="872404E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2FFD37EB"/>
    <w:multiLevelType w:val="hybridMultilevel"/>
    <w:tmpl w:val="A4B88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30155B64"/>
    <w:multiLevelType w:val="hybridMultilevel"/>
    <w:tmpl w:val="2466DAAA"/>
    <w:lvl w:ilvl="0" w:tplc="291A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301D0FF8"/>
    <w:multiLevelType w:val="hybridMultilevel"/>
    <w:tmpl w:val="B4F21C20"/>
    <w:lvl w:ilvl="0" w:tplc="87809CD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30741D49"/>
    <w:multiLevelType w:val="hybridMultilevel"/>
    <w:tmpl w:val="7E561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5">
    <w:nsid w:val="30846935"/>
    <w:multiLevelType w:val="hybridMultilevel"/>
    <w:tmpl w:val="A6CA04B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30C060BB"/>
    <w:multiLevelType w:val="hybridMultilevel"/>
    <w:tmpl w:val="7BCCE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3116542D"/>
    <w:multiLevelType w:val="hybridMultilevel"/>
    <w:tmpl w:val="0C905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311C381B"/>
    <w:multiLevelType w:val="hybridMultilevel"/>
    <w:tmpl w:val="B6DA4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31246C55"/>
    <w:multiLevelType w:val="hybridMultilevel"/>
    <w:tmpl w:val="7ABE4DAA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31722E1F"/>
    <w:multiLevelType w:val="hybridMultilevel"/>
    <w:tmpl w:val="EB4AF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31EA1454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31EB3E46"/>
    <w:multiLevelType w:val="hybridMultilevel"/>
    <w:tmpl w:val="714E2ED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31FF4F13"/>
    <w:multiLevelType w:val="hybridMultilevel"/>
    <w:tmpl w:val="96BA029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32010C39"/>
    <w:multiLevelType w:val="hybridMultilevel"/>
    <w:tmpl w:val="43D0E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32477D37"/>
    <w:multiLevelType w:val="hybridMultilevel"/>
    <w:tmpl w:val="8A56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32761D93"/>
    <w:multiLevelType w:val="hybridMultilevel"/>
    <w:tmpl w:val="755233E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327863B5"/>
    <w:multiLevelType w:val="hybridMultilevel"/>
    <w:tmpl w:val="222AFC58"/>
    <w:lvl w:ilvl="0" w:tplc="4C9C7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32814D03"/>
    <w:multiLevelType w:val="hybridMultilevel"/>
    <w:tmpl w:val="6C069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329838D6"/>
    <w:multiLevelType w:val="hybridMultilevel"/>
    <w:tmpl w:val="747058C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32CE4AAF"/>
    <w:multiLevelType w:val="hybridMultilevel"/>
    <w:tmpl w:val="FAB69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33521ACE"/>
    <w:multiLevelType w:val="hybridMultilevel"/>
    <w:tmpl w:val="3050B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337A0673"/>
    <w:multiLevelType w:val="hybridMultilevel"/>
    <w:tmpl w:val="E3B40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34334273"/>
    <w:multiLevelType w:val="hybridMultilevel"/>
    <w:tmpl w:val="1418530E"/>
    <w:lvl w:ilvl="0" w:tplc="BFEAFE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34B01316"/>
    <w:multiLevelType w:val="hybridMultilevel"/>
    <w:tmpl w:val="ABDA3F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5">
    <w:nsid w:val="350549EA"/>
    <w:multiLevelType w:val="hybridMultilevel"/>
    <w:tmpl w:val="C410132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35F6699F"/>
    <w:multiLevelType w:val="hybridMultilevel"/>
    <w:tmpl w:val="3E06F27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365170B3"/>
    <w:multiLevelType w:val="hybridMultilevel"/>
    <w:tmpl w:val="B8B69422"/>
    <w:lvl w:ilvl="0" w:tplc="AF12CB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365F1B88"/>
    <w:multiLevelType w:val="hybridMultilevel"/>
    <w:tmpl w:val="D76E2BF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367E414F"/>
    <w:multiLevelType w:val="hybridMultilevel"/>
    <w:tmpl w:val="4978D2E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36871F71"/>
    <w:multiLevelType w:val="hybridMultilevel"/>
    <w:tmpl w:val="D17E8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36AF1979"/>
    <w:multiLevelType w:val="hybridMultilevel"/>
    <w:tmpl w:val="B9987D6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36CC7F3A"/>
    <w:multiLevelType w:val="hybridMultilevel"/>
    <w:tmpl w:val="AE069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37113A4D"/>
    <w:multiLevelType w:val="hybridMultilevel"/>
    <w:tmpl w:val="9C226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37410732"/>
    <w:multiLevelType w:val="hybridMultilevel"/>
    <w:tmpl w:val="DBCA5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3774259C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3786440F"/>
    <w:multiLevelType w:val="hybridMultilevel"/>
    <w:tmpl w:val="79E6DF98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>
    <w:nsid w:val="37880AFF"/>
    <w:multiLevelType w:val="hybridMultilevel"/>
    <w:tmpl w:val="3F9A8294"/>
    <w:lvl w:ilvl="0" w:tplc="C96232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378A65F2"/>
    <w:multiLevelType w:val="hybridMultilevel"/>
    <w:tmpl w:val="70747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9">
    <w:nsid w:val="37CA10A1"/>
    <w:multiLevelType w:val="hybridMultilevel"/>
    <w:tmpl w:val="E4925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37F60B23"/>
    <w:multiLevelType w:val="hybridMultilevel"/>
    <w:tmpl w:val="CF2E9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38333FBB"/>
    <w:multiLevelType w:val="hybridMultilevel"/>
    <w:tmpl w:val="4A12FA32"/>
    <w:lvl w:ilvl="0" w:tplc="2BD04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38555B04"/>
    <w:multiLevelType w:val="hybridMultilevel"/>
    <w:tmpl w:val="EB3286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3">
    <w:nsid w:val="38AC4D30"/>
    <w:multiLevelType w:val="hybridMultilevel"/>
    <w:tmpl w:val="D3CA9218"/>
    <w:lvl w:ilvl="0" w:tplc="147672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38E2068F"/>
    <w:multiLevelType w:val="hybridMultilevel"/>
    <w:tmpl w:val="8FE6D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5">
    <w:nsid w:val="38E9772A"/>
    <w:multiLevelType w:val="hybridMultilevel"/>
    <w:tmpl w:val="9EEA1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394E154F"/>
    <w:multiLevelType w:val="hybridMultilevel"/>
    <w:tmpl w:val="495221B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39CA42C3"/>
    <w:multiLevelType w:val="hybridMultilevel"/>
    <w:tmpl w:val="08564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3A2967BD"/>
    <w:multiLevelType w:val="hybridMultilevel"/>
    <w:tmpl w:val="0C824F60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3A993BFA"/>
    <w:multiLevelType w:val="hybridMultilevel"/>
    <w:tmpl w:val="B51A5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3B172FB9"/>
    <w:multiLevelType w:val="hybridMultilevel"/>
    <w:tmpl w:val="1F508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3B2F4A5A"/>
    <w:multiLevelType w:val="hybridMultilevel"/>
    <w:tmpl w:val="1A8E0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3B3C2D37"/>
    <w:multiLevelType w:val="hybridMultilevel"/>
    <w:tmpl w:val="823C991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3B9C1FF9"/>
    <w:multiLevelType w:val="hybridMultilevel"/>
    <w:tmpl w:val="AF70042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3BC25448"/>
    <w:multiLevelType w:val="hybridMultilevel"/>
    <w:tmpl w:val="2828089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3C1D5898"/>
    <w:multiLevelType w:val="hybridMultilevel"/>
    <w:tmpl w:val="64884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3C8D28C8"/>
    <w:multiLevelType w:val="hybridMultilevel"/>
    <w:tmpl w:val="399A1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3C901CE1"/>
    <w:multiLevelType w:val="hybridMultilevel"/>
    <w:tmpl w:val="D07CB21A"/>
    <w:lvl w:ilvl="0" w:tplc="27F2C74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363" w:hanging="360"/>
      </w:pPr>
    </w:lvl>
    <w:lvl w:ilvl="2" w:tplc="081A001B" w:tentative="1">
      <w:start w:val="1"/>
      <w:numFmt w:val="lowerRoman"/>
      <w:lvlText w:val="%3."/>
      <w:lvlJc w:val="right"/>
      <w:pPr>
        <w:ind w:left="2083" w:hanging="180"/>
      </w:pPr>
    </w:lvl>
    <w:lvl w:ilvl="3" w:tplc="081A000F" w:tentative="1">
      <w:start w:val="1"/>
      <w:numFmt w:val="decimal"/>
      <w:lvlText w:val="%4."/>
      <w:lvlJc w:val="left"/>
      <w:pPr>
        <w:ind w:left="2803" w:hanging="360"/>
      </w:pPr>
    </w:lvl>
    <w:lvl w:ilvl="4" w:tplc="081A0019" w:tentative="1">
      <w:start w:val="1"/>
      <w:numFmt w:val="lowerLetter"/>
      <w:lvlText w:val="%5."/>
      <w:lvlJc w:val="left"/>
      <w:pPr>
        <w:ind w:left="3523" w:hanging="360"/>
      </w:pPr>
    </w:lvl>
    <w:lvl w:ilvl="5" w:tplc="081A001B" w:tentative="1">
      <w:start w:val="1"/>
      <w:numFmt w:val="lowerRoman"/>
      <w:lvlText w:val="%6."/>
      <w:lvlJc w:val="right"/>
      <w:pPr>
        <w:ind w:left="4243" w:hanging="180"/>
      </w:pPr>
    </w:lvl>
    <w:lvl w:ilvl="6" w:tplc="081A000F" w:tentative="1">
      <w:start w:val="1"/>
      <w:numFmt w:val="decimal"/>
      <w:lvlText w:val="%7."/>
      <w:lvlJc w:val="left"/>
      <w:pPr>
        <w:ind w:left="4963" w:hanging="360"/>
      </w:pPr>
    </w:lvl>
    <w:lvl w:ilvl="7" w:tplc="081A0019" w:tentative="1">
      <w:start w:val="1"/>
      <w:numFmt w:val="lowerLetter"/>
      <w:lvlText w:val="%8."/>
      <w:lvlJc w:val="left"/>
      <w:pPr>
        <w:ind w:left="5683" w:hanging="360"/>
      </w:pPr>
    </w:lvl>
    <w:lvl w:ilvl="8" w:tplc="08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8">
    <w:nsid w:val="3C9C73F6"/>
    <w:multiLevelType w:val="hybridMultilevel"/>
    <w:tmpl w:val="CFB02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3CCA4011"/>
    <w:multiLevelType w:val="hybridMultilevel"/>
    <w:tmpl w:val="17267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3CCA4B6D"/>
    <w:multiLevelType w:val="hybridMultilevel"/>
    <w:tmpl w:val="B56C7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3CF955B8"/>
    <w:multiLevelType w:val="hybridMultilevel"/>
    <w:tmpl w:val="6A7CA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3D540BC3"/>
    <w:multiLevelType w:val="hybridMultilevel"/>
    <w:tmpl w:val="EA8EE00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3D7D310E"/>
    <w:multiLevelType w:val="hybridMultilevel"/>
    <w:tmpl w:val="4C78FBEA"/>
    <w:lvl w:ilvl="0" w:tplc="D6260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3D855984"/>
    <w:multiLevelType w:val="hybridMultilevel"/>
    <w:tmpl w:val="42228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3D9D61E8"/>
    <w:multiLevelType w:val="hybridMultilevel"/>
    <w:tmpl w:val="76EA8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>
    <w:nsid w:val="3DB203FC"/>
    <w:multiLevelType w:val="hybridMultilevel"/>
    <w:tmpl w:val="FE8AABA6"/>
    <w:lvl w:ilvl="0" w:tplc="89585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3E1D218D"/>
    <w:multiLevelType w:val="hybridMultilevel"/>
    <w:tmpl w:val="C6DA33A8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3E771552"/>
    <w:multiLevelType w:val="hybridMultilevel"/>
    <w:tmpl w:val="51800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3E8001C6"/>
    <w:multiLevelType w:val="hybridMultilevel"/>
    <w:tmpl w:val="7F16E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3E90659E"/>
    <w:multiLevelType w:val="hybridMultilevel"/>
    <w:tmpl w:val="4FEA15F4"/>
    <w:lvl w:ilvl="0" w:tplc="2C1A000F">
      <w:start w:val="1"/>
      <w:numFmt w:val="decimal"/>
      <w:lvlText w:val="%1."/>
      <w:lvlJc w:val="left"/>
      <w:pPr>
        <w:ind w:left="437" w:hanging="360"/>
      </w:pPr>
    </w:lvl>
    <w:lvl w:ilvl="1" w:tplc="2C1A0019">
      <w:start w:val="1"/>
      <w:numFmt w:val="lowerLetter"/>
      <w:lvlText w:val="%2."/>
      <w:lvlJc w:val="left"/>
      <w:pPr>
        <w:ind w:left="1157" w:hanging="360"/>
      </w:pPr>
    </w:lvl>
    <w:lvl w:ilvl="2" w:tplc="2C1A001B" w:tentative="1">
      <w:start w:val="1"/>
      <w:numFmt w:val="lowerRoman"/>
      <w:lvlText w:val="%3."/>
      <w:lvlJc w:val="right"/>
      <w:pPr>
        <w:ind w:left="1877" w:hanging="180"/>
      </w:pPr>
    </w:lvl>
    <w:lvl w:ilvl="3" w:tplc="2C1A000F" w:tentative="1">
      <w:start w:val="1"/>
      <w:numFmt w:val="decimal"/>
      <w:lvlText w:val="%4."/>
      <w:lvlJc w:val="left"/>
      <w:pPr>
        <w:ind w:left="2597" w:hanging="360"/>
      </w:pPr>
    </w:lvl>
    <w:lvl w:ilvl="4" w:tplc="2C1A0019" w:tentative="1">
      <w:start w:val="1"/>
      <w:numFmt w:val="lowerLetter"/>
      <w:lvlText w:val="%5."/>
      <w:lvlJc w:val="left"/>
      <w:pPr>
        <w:ind w:left="3317" w:hanging="360"/>
      </w:pPr>
    </w:lvl>
    <w:lvl w:ilvl="5" w:tplc="2C1A001B" w:tentative="1">
      <w:start w:val="1"/>
      <w:numFmt w:val="lowerRoman"/>
      <w:lvlText w:val="%6."/>
      <w:lvlJc w:val="right"/>
      <w:pPr>
        <w:ind w:left="4037" w:hanging="180"/>
      </w:pPr>
    </w:lvl>
    <w:lvl w:ilvl="6" w:tplc="2C1A000F" w:tentative="1">
      <w:start w:val="1"/>
      <w:numFmt w:val="decimal"/>
      <w:lvlText w:val="%7."/>
      <w:lvlJc w:val="left"/>
      <w:pPr>
        <w:ind w:left="4757" w:hanging="360"/>
      </w:pPr>
    </w:lvl>
    <w:lvl w:ilvl="7" w:tplc="2C1A0019" w:tentative="1">
      <w:start w:val="1"/>
      <w:numFmt w:val="lowerLetter"/>
      <w:lvlText w:val="%8."/>
      <w:lvlJc w:val="left"/>
      <w:pPr>
        <w:ind w:left="5477" w:hanging="360"/>
      </w:pPr>
    </w:lvl>
    <w:lvl w:ilvl="8" w:tplc="2C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21">
    <w:nsid w:val="3EA330A2"/>
    <w:multiLevelType w:val="hybridMultilevel"/>
    <w:tmpl w:val="96DAD55E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3EC42EEB"/>
    <w:multiLevelType w:val="hybridMultilevel"/>
    <w:tmpl w:val="66C85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3F433BB6"/>
    <w:multiLevelType w:val="hybridMultilevel"/>
    <w:tmpl w:val="FC84099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3F4F6D21"/>
    <w:multiLevelType w:val="hybridMultilevel"/>
    <w:tmpl w:val="93CEE8C2"/>
    <w:lvl w:ilvl="0" w:tplc="D8B64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3F764E42"/>
    <w:multiLevelType w:val="hybridMultilevel"/>
    <w:tmpl w:val="DF184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4054106C"/>
    <w:multiLevelType w:val="hybridMultilevel"/>
    <w:tmpl w:val="87707240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7">
    <w:nsid w:val="40792C48"/>
    <w:multiLevelType w:val="hybridMultilevel"/>
    <w:tmpl w:val="14FC8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409017B0"/>
    <w:multiLevelType w:val="hybridMultilevel"/>
    <w:tmpl w:val="BD2CF5C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40930851"/>
    <w:multiLevelType w:val="hybridMultilevel"/>
    <w:tmpl w:val="59FC7E5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409A107C"/>
    <w:multiLevelType w:val="hybridMultilevel"/>
    <w:tmpl w:val="5E265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409D13D5"/>
    <w:multiLevelType w:val="hybridMultilevel"/>
    <w:tmpl w:val="1D942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40EF63C7"/>
    <w:multiLevelType w:val="hybridMultilevel"/>
    <w:tmpl w:val="0D909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410C29EC"/>
    <w:multiLevelType w:val="hybridMultilevel"/>
    <w:tmpl w:val="1EE81F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4">
    <w:nsid w:val="41453563"/>
    <w:multiLevelType w:val="hybridMultilevel"/>
    <w:tmpl w:val="B4827C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41621D66"/>
    <w:multiLevelType w:val="hybridMultilevel"/>
    <w:tmpl w:val="FF38B52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417856C3"/>
    <w:multiLevelType w:val="hybridMultilevel"/>
    <w:tmpl w:val="75EC5B0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418F5D79"/>
    <w:multiLevelType w:val="hybridMultilevel"/>
    <w:tmpl w:val="8EB65A3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41C574C0"/>
    <w:multiLevelType w:val="hybridMultilevel"/>
    <w:tmpl w:val="63307D3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41D96AF1"/>
    <w:multiLevelType w:val="hybridMultilevel"/>
    <w:tmpl w:val="FE220D0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41EE09DB"/>
    <w:multiLevelType w:val="hybridMultilevel"/>
    <w:tmpl w:val="FE640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4232458D"/>
    <w:multiLevelType w:val="hybridMultilevel"/>
    <w:tmpl w:val="CB0E8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2">
    <w:nsid w:val="42335C11"/>
    <w:multiLevelType w:val="hybridMultilevel"/>
    <w:tmpl w:val="8AD4936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4262783B"/>
    <w:multiLevelType w:val="hybridMultilevel"/>
    <w:tmpl w:val="74DEEE6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427D692B"/>
    <w:multiLevelType w:val="hybridMultilevel"/>
    <w:tmpl w:val="F530F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42B302E8"/>
    <w:multiLevelType w:val="hybridMultilevel"/>
    <w:tmpl w:val="55344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42F97E39"/>
    <w:multiLevelType w:val="hybridMultilevel"/>
    <w:tmpl w:val="B5B20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430B32F0"/>
    <w:multiLevelType w:val="hybridMultilevel"/>
    <w:tmpl w:val="BFFEECA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43123CCA"/>
    <w:multiLevelType w:val="hybridMultilevel"/>
    <w:tmpl w:val="8458C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43640D8D"/>
    <w:multiLevelType w:val="hybridMultilevel"/>
    <w:tmpl w:val="CA1E776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43777E9C"/>
    <w:multiLevelType w:val="hybridMultilevel"/>
    <w:tmpl w:val="FDDA5C8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43A5460D"/>
    <w:multiLevelType w:val="hybridMultilevel"/>
    <w:tmpl w:val="6262E26E"/>
    <w:lvl w:ilvl="0" w:tplc="56043DD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63" w:hanging="360"/>
      </w:pPr>
    </w:lvl>
    <w:lvl w:ilvl="2" w:tplc="081A001B" w:tentative="1">
      <w:start w:val="1"/>
      <w:numFmt w:val="lowerRoman"/>
      <w:lvlText w:val="%3."/>
      <w:lvlJc w:val="right"/>
      <w:pPr>
        <w:ind w:left="2083" w:hanging="180"/>
      </w:pPr>
    </w:lvl>
    <w:lvl w:ilvl="3" w:tplc="081A000F" w:tentative="1">
      <w:start w:val="1"/>
      <w:numFmt w:val="decimal"/>
      <w:lvlText w:val="%4."/>
      <w:lvlJc w:val="left"/>
      <w:pPr>
        <w:ind w:left="2803" w:hanging="360"/>
      </w:pPr>
    </w:lvl>
    <w:lvl w:ilvl="4" w:tplc="081A0019" w:tentative="1">
      <w:start w:val="1"/>
      <w:numFmt w:val="lowerLetter"/>
      <w:lvlText w:val="%5."/>
      <w:lvlJc w:val="left"/>
      <w:pPr>
        <w:ind w:left="3523" w:hanging="360"/>
      </w:pPr>
    </w:lvl>
    <w:lvl w:ilvl="5" w:tplc="081A001B" w:tentative="1">
      <w:start w:val="1"/>
      <w:numFmt w:val="lowerRoman"/>
      <w:lvlText w:val="%6."/>
      <w:lvlJc w:val="right"/>
      <w:pPr>
        <w:ind w:left="4243" w:hanging="180"/>
      </w:pPr>
    </w:lvl>
    <w:lvl w:ilvl="6" w:tplc="081A000F" w:tentative="1">
      <w:start w:val="1"/>
      <w:numFmt w:val="decimal"/>
      <w:lvlText w:val="%7."/>
      <w:lvlJc w:val="left"/>
      <w:pPr>
        <w:ind w:left="4963" w:hanging="360"/>
      </w:pPr>
    </w:lvl>
    <w:lvl w:ilvl="7" w:tplc="081A0019" w:tentative="1">
      <w:start w:val="1"/>
      <w:numFmt w:val="lowerLetter"/>
      <w:lvlText w:val="%8."/>
      <w:lvlJc w:val="left"/>
      <w:pPr>
        <w:ind w:left="5683" w:hanging="360"/>
      </w:pPr>
    </w:lvl>
    <w:lvl w:ilvl="8" w:tplc="08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2">
    <w:nsid w:val="43F37603"/>
    <w:multiLevelType w:val="hybridMultilevel"/>
    <w:tmpl w:val="25C8E8A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441111C8"/>
    <w:multiLevelType w:val="hybridMultilevel"/>
    <w:tmpl w:val="7EC4B916"/>
    <w:lvl w:ilvl="0" w:tplc="36607C28">
      <w:start w:val="1"/>
      <w:numFmt w:val="decimal"/>
      <w:lvlText w:val="%1."/>
      <w:lvlJc w:val="left"/>
      <w:pPr>
        <w:ind w:left="1069" w:hanging="360"/>
      </w:pPr>
      <w:rPr>
        <w:rFonts w:ascii="Times New Roman" w:eastAsia="SimSun" w:hAnsi="Times New Roman" w:cs="Times New Roman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442D44DE"/>
    <w:multiLevelType w:val="hybridMultilevel"/>
    <w:tmpl w:val="EA8EE00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444F4083"/>
    <w:multiLevelType w:val="hybridMultilevel"/>
    <w:tmpl w:val="56600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445816AD"/>
    <w:multiLevelType w:val="hybridMultilevel"/>
    <w:tmpl w:val="50AA0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4481420D"/>
    <w:multiLevelType w:val="hybridMultilevel"/>
    <w:tmpl w:val="73A26EB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449D6FB5"/>
    <w:multiLevelType w:val="hybridMultilevel"/>
    <w:tmpl w:val="C86A2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44B0615E"/>
    <w:multiLevelType w:val="hybridMultilevel"/>
    <w:tmpl w:val="298E999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44D856B7"/>
    <w:multiLevelType w:val="hybridMultilevel"/>
    <w:tmpl w:val="7C205290"/>
    <w:lvl w:ilvl="0" w:tplc="B29C9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44EA0706"/>
    <w:multiLevelType w:val="hybridMultilevel"/>
    <w:tmpl w:val="38A45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451D2D83"/>
    <w:multiLevelType w:val="hybridMultilevel"/>
    <w:tmpl w:val="5CEC4C0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452A2414"/>
    <w:multiLevelType w:val="hybridMultilevel"/>
    <w:tmpl w:val="9E0C9D6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453A79F8"/>
    <w:multiLevelType w:val="hybridMultilevel"/>
    <w:tmpl w:val="DD56BA8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45657FC9"/>
    <w:multiLevelType w:val="hybridMultilevel"/>
    <w:tmpl w:val="252C7EF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6">
    <w:nsid w:val="458B278B"/>
    <w:multiLevelType w:val="hybridMultilevel"/>
    <w:tmpl w:val="6BD2E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45AF7FD8"/>
    <w:multiLevelType w:val="hybridMultilevel"/>
    <w:tmpl w:val="8B5CD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45BE4EE6"/>
    <w:multiLevelType w:val="hybridMultilevel"/>
    <w:tmpl w:val="22A6C0E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>
    <w:nsid w:val="45F32E66"/>
    <w:multiLevelType w:val="hybridMultilevel"/>
    <w:tmpl w:val="9620B59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460B663F"/>
    <w:multiLevelType w:val="hybridMultilevel"/>
    <w:tmpl w:val="7CCACF0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461609B6"/>
    <w:multiLevelType w:val="hybridMultilevel"/>
    <w:tmpl w:val="8CA0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46224564"/>
    <w:multiLevelType w:val="hybridMultilevel"/>
    <w:tmpl w:val="CFD222AC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464212DD"/>
    <w:multiLevelType w:val="hybridMultilevel"/>
    <w:tmpl w:val="AB66D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464805F4"/>
    <w:multiLevelType w:val="hybridMultilevel"/>
    <w:tmpl w:val="AE4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465B504D"/>
    <w:multiLevelType w:val="hybridMultilevel"/>
    <w:tmpl w:val="222AFC58"/>
    <w:lvl w:ilvl="0" w:tplc="4C9C7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46601D0C"/>
    <w:multiLevelType w:val="hybridMultilevel"/>
    <w:tmpl w:val="B148983E"/>
    <w:lvl w:ilvl="0" w:tplc="2A7E691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7">
    <w:nsid w:val="468650AF"/>
    <w:multiLevelType w:val="hybridMultilevel"/>
    <w:tmpl w:val="1548B5E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46C367D1"/>
    <w:multiLevelType w:val="hybridMultilevel"/>
    <w:tmpl w:val="129C2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46D354D5"/>
    <w:multiLevelType w:val="hybridMultilevel"/>
    <w:tmpl w:val="77F4383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472472FE"/>
    <w:multiLevelType w:val="hybridMultilevel"/>
    <w:tmpl w:val="A268FA6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47401EE6"/>
    <w:multiLevelType w:val="hybridMultilevel"/>
    <w:tmpl w:val="229CF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47787FE7"/>
    <w:multiLevelType w:val="hybridMultilevel"/>
    <w:tmpl w:val="9A1C9F5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478E689D"/>
    <w:multiLevelType w:val="hybridMultilevel"/>
    <w:tmpl w:val="3E164D5C"/>
    <w:lvl w:ilvl="0" w:tplc="9FEA5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47FA0D5C"/>
    <w:multiLevelType w:val="hybridMultilevel"/>
    <w:tmpl w:val="6A3E63F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48093D14"/>
    <w:multiLevelType w:val="hybridMultilevel"/>
    <w:tmpl w:val="F34C34D6"/>
    <w:lvl w:ilvl="0" w:tplc="0409000F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6">
    <w:nsid w:val="484B29E1"/>
    <w:multiLevelType w:val="hybridMultilevel"/>
    <w:tmpl w:val="95EC2A3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48523155"/>
    <w:multiLevelType w:val="hybridMultilevel"/>
    <w:tmpl w:val="A7F4A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489D7CDC"/>
    <w:multiLevelType w:val="hybridMultilevel"/>
    <w:tmpl w:val="CC0EA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48AE764D"/>
    <w:multiLevelType w:val="hybridMultilevel"/>
    <w:tmpl w:val="58AC427E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48C31452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48C61696"/>
    <w:multiLevelType w:val="hybridMultilevel"/>
    <w:tmpl w:val="3FDE929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48CF770D"/>
    <w:multiLevelType w:val="hybridMultilevel"/>
    <w:tmpl w:val="F0709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48ED797A"/>
    <w:multiLevelType w:val="hybridMultilevel"/>
    <w:tmpl w:val="A80AFB1E"/>
    <w:lvl w:ilvl="0" w:tplc="A4BE7CD0">
      <w:start w:val="1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18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>
    <w:nsid w:val="48F776A1"/>
    <w:multiLevelType w:val="hybridMultilevel"/>
    <w:tmpl w:val="08A4C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497E1801"/>
    <w:multiLevelType w:val="hybridMultilevel"/>
    <w:tmpl w:val="E0A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498D75EA"/>
    <w:multiLevelType w:val="hybridMultilevel"/>
    <w:tmpl w:val="CCE4FAF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49935432"/>
    <w:multiLevelType w:val="hybridMultilevel"/>
    <w:tmpl w:val="95BCF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499E7999"/>
    <w:multiLevelType w:val="hybridMultilevel"/>
    <w:tmpl w:val="D17E8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49CD0261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4A531F13"/>
    <w:multiLevelType w:val="hybridMultilevel"/>
    <w:tmpl w:val="604EFA5E"/>
    <w:lvl w:ilvl="0" w:tplc="AF12CB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4A7834D0"/>
    <w:multiLevelType w:val="hybridMultilevel"/>
    <w:tmpl w:val="CCC64300"/>
    <w:lvl w:ilvl="0" w:tplc="DAA8DA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4A903EF3"/>
    <w:multiLevelType w:val="hybridMultilevel"/>
    <w:tmpl w:val="EA8EE00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4A94582F"/>
    <w:multiLevelType w:val="hybridMultilevel"/>
    <w:tmpl w:val="987A12C0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4AA13B18"/>
    <w:multiLevelType w:val="hybridMultilevel"/>
    <w:tmpl w:val="AE20719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4AE91451"/>
    <w:multiLevelType w:val="hybridMultilevel"/>
    <w:tmpl w:val="18FA9DE8"/>
    <w:lvl w:ilvl="0" w:tplc="2C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23EC534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4B0258A1"/>
    <w:multiLevelType w:val="hybridMultilevel"/>
    <w:tmpl w:val="C888A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4B776923"/>
    <w:multiLevelType w:val="hybridMultilevel"/>
    <w:tmpl w:val="52A8786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4BAF4222"/>
    <w:multiLevelType w:val="hybridMultilevel"/>
    <w:tmpl w:val="95BE36AC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4BC457C8"/>
    <w:multiLevelType w:val="hybridMultilevel"/>
    <w:tmpl w:val="BA9A2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4BFD6FD4"/>
    <w:multiLevelType w:val="hybridMultilevel"/>
    <w:tmpl w:val="B964AF5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4C094B28"/>
    <w:multiLevelType w:val="hybridMultilevel"/>
    <w:tmpl w:val="E154F9D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4C385761"/>
    <w:multiLevelType w:val="hybridMultilevel"/>
    <w:tmpl w:val="C69AB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4C412138"/>
    <w:multiLevelType w:val="hybridMultilevel"/>
    <w:tmpl w:val="25E299F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4C7017E9"/>
    <w:multiLevelType w:val="hybridMultilevel"/>
    <w:tmpl w:val="DA4C592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4CE36404"/>
    <w:multiLevelType w:val="hybridMultilevel"/>
    <w:tmpl w:val="F682714E"/>
    <w:lvl w:ilvl="0" w:tplc="BDDC5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8F640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4D44694B"/>
    <w:multiLevelType w:val="hybridMultilevel"/>
    <w:tmpl w:val="50F63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4D5A3F2A"/>
    <w:multiLevelType w:val="hybridMultilevel"/>
    <w:tmpl w:val="FDECE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4D8F20CE"/>
    <w:multiLevelType w:val="hybridMultilevel"/>
    <w:tmpl w:val="68087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4DB4480E"/>
    <w:multiLevelType w:val="hybridMultilevel"/>
    <w:tmpl w:val="071C3782"/>
    <w:lvl w:ilvl="0" w:tplc="BDDC5A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0">
    <w:nsid w:val="4E111B5B"/>
    <w:multiLevelType w:val="hybridMultilevel"/>
    <w:tmpl w:val="365CB0E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4E123F5C"/>
    <w:multiLevelType w:val="hybridMultilevel"/>
    <w:tmpl w:val="CDD02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4E39161E"/>
    <w:multiLevelType w:val="hybridMultilevel"/>
    <w:tmpl w:val="D2CED4F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3">
    <w:nsid w:val="4E4444CB"/>
    <w:multiLevelType w:val="hybridMultilevel"/>
    <w:tmpl w:val="CFCEB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4ED91E6A"/>
    <w:multiLevelType w:val="hybridMultilevel"/>
    <w:tmpl w:val="DC960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4EED2DD6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4F1D5CD5"/>
    <w:multiLevelType w:val="hybridMultilevel"/>
    <w:tmpl w:val="5C46482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4F286D0B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4F5A6CB5"/>
    <w:multiLevelType w:val="hybridMultilevel"/>
    <w:tmpl w:val="C8527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504C4AB6"/>
    <w:multiLevelType w:val="hybridMultilevel"/>
    <w:tmpl w:val="B6B6F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5075593D"/>
    <w:multiLevelType w:val="hybridMultilevel"/>
    <w:tmpl w:val="97F6359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>
    <w:nsid w:val="50BD1648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50C017F8"/>
    <w:multiLevelType w:val="hybridMultilevel"/>
    <w:tmpl w:val="D218A0BE"/>
    <w:lvl w:ilvl="0" w:tplc="35E28390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50F870F7"/>
    <w:multiLevelType w:val="hybridMultilevel"/>
    <w:tmpl w:val="259AE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51561F72"/>
    <w:multiLevelType w:val="hybridMultilevel"/>
    <w:tmpl w:val="B256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516014E5"/>
    <w:multiLevelType w:val="hybridMultilevel"/>
    <w:tmpl w:val="B49C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518D63B2"/>
    <w:multiLevelType w:val="hybridMultilevel"/>
    <w:tmpl w:val="C866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51B605D9"/>
    <w:multiLevelType w:val="hybridMultilevel"/>
    <w:tmpl w:val="1BDE5A84"/>
    <w:lvl w:ilvl="0" w:tplc="D7A2F3E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51CE1E22"/>
    <w:multiLevelType w:val="hybridMultilevel"/>
    <w:tmpl w:val="2D22D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51D47C6C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52001650"/>
    <w:multiLevelType w:val="hybridMultilevel"/>
    <w:tmpl w:val="72023AC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522F280A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52957363"/>
    <w:multiLevelType w:val="hybridMultilevel"/>
    <w:tmpl w:val="E10630B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52AF3944"/>
    <w:multiLevelType w:val="hybridMultilevel"/>
    <w:tmpl w:val="9E907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>
    <w:nsid w:val="52BB1E38"/>
    <w:multiLevelType w:val="hybridMultilevel"/>
    <w:tmpl w:val="38DA7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52CC3251"/>
    <w:multiLevelType w:val="hybridMultilevel"/>
    <w:tmpl w:val="2D7EAED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535A67E6"/>
    <w:multiLevelType w:val="hybridMultilevel"/>
    <w:tmpl w:val="81F2A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53843E4F"/>
    <w:multiLevelType w:val="hybridMultilevel"/>
    <w:tmpl w:val="3FCC0982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53A5356C"/>
    <w:multiLevelType w:val="hybridMultilevel"/>
    <w:tmpl w:val="83EC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54451B16"/>
    <w:multiLevelType w:val="hybridMultilevel"/>
    <w:tmpl w:val="9B545D3C"/>
    <w:lvl w:ilvl="0" w:tplc="F758A378">
      <w:start w:val="10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544F12E9"/>
    <w:multiLevelType w:val="hybridMultilevel"/>
    <w:tmpl w:val="34F87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54545BCB"/>
    <w:multiLevelType w:val="hybridMultilevel"/>
    <w:tmpl w:val="A888D62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>
    <w:nsid w:val="54AD26A7"/>
    <w:multiLevelType w:val="hybridMultilevel"/>
    <w:tmpl w:val="34BED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54C70FD4"/>
    <w:multiLevelType w:val="hybridMultilevel"/>
    <w:tmpl w:val="B9684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>
    <w:nsid w:val="54E06B8B"/>
    <w:multiLevelType w:val="hybridMultilevel"/>
    <w:tmpl w:val="03B6D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AB46B3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553E6534"/>
    <w:multiLevelType w:val="hybridMultilevel"/>
    <w:tmpl w:val="9962D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558347BF"/>
    <w:multiLevelType w:val="hybridMultilevel"/>
    <w:tmpl w:val="0A081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55A67980"/>
    <w:multiLevelType w:val="hybridMultilevel"/>
    <w:tmpl w:val="C930C2D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55C5293B"/>
    <w:multiLevelType w:val="hybridMultilevel"/>
    <w:tmpl w:val="FD30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>
    <w:nsid w:val="55EF06C2"/>
    <w:multiLevelType w:val="hybridMultilevel"/>
    <w:tmpl w:val="083E9E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561242DD"/>
    <w:multiLevelType w:val="hybridMultilevel"/>
    <w:tmpl w:val="CA4C681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562177EA"/>
    <w:multiLevelType w:val="hybridMultilevel"/>
    <w:tmpl w:val="310E4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5636215F"/>
    <w:multiLevelType w:val="hybridMultilevel"/>
    <w:tmpl w:val="D69A7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565B2AC6"/>
    <w:multiLevelType w:val="hybridMultilevel"/>
    <w:tmpl w:val="408ED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4">
    <w:nsid w:val="565F4198"/>
    <w:multiLevelType w:val="hybridMultilevel"/>
    <w:tmpl w:val="37B2369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566241D0"/>
    <w:multiLevelType w:val="hybridMultilevel"/>
    <w:tmpl w:val="06FEB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56763E95"/>
    <w:multiLevelType w:val="hybridMultilevel"/>
    <w:tmpl w:val="2D125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56A5326C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56D15CDF"/>
    <w:multiLevelType w:val="hybridMultilevel"/>
    <w:tmpl w:val="66680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57232F8D"/>
    <w:multiLevelType w:val="hybridMultilevel"/>
    <w:tmpl w:val="3E06F27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57344089"/>
    <w:multiLevelType w:val="hybridMultilevel"/>
    <w:tmpl w:val="1E90F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57453A63"/>
    <w:multiLevelType w:val="hybridMultilevel"/>
    <w:tmpl w:val="38A69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57564D7B"/>
    <w:multiLevelType w:val="hybridMultilevel"/>
    <w:tmpl w:val="6FA45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>
    <w:nsid w:val="575D43CA"/>
    <w:multiLevelType w:val="hybridMultilevel"/>
    <w:tmpl w:val="AAB0B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57814572"/>
    <w:multiLevelType w:val="hybridMultilevel"/>
    <w:tmpl w:val="F09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578C51DD"/>
    <w:multiLevelType w:val="hybridMultilevel"/>
    <w:tmpl w:val="C456C7A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>
    <w:nsid w:val="57C15A5D"/>
    <w:multiLevelType w:val="hybridMultilevel"/>
    <w:tmpl w:val="8B50E820"/>
    <w:lvl w:ilvl="0" w:tplc="BC046BD0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18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>
    <w:nsid w:val="57CA3A3F"/>
    <w:multiLevelType w:val="hybridMultilevel"/>
    <w:tmpl w:val="8E2CC48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57D3123F"/>
    <w:multiLevelType w:val="hybridMultilevel"/>
    <w:tmpl w:val="650E4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57F17810"/>
    <w:multiLevelType w:val="hybridMultilevel"/>
    <w:tmpl w:val="94D2D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57F47979"/>
    <w:multiLevelType w:val="hybridMultilevel"/>
    <w:tmpl w:val="EC366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>
    <w:nsid w:val="584F0FAD"/>
    <w:multiLevelType w:val="hybridMultilevel"/>
    <w:tmpl w:val="15524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58737E76"/>
    <w:multiLevelType w:val="hybridMultilevel"/>
    <w:tmpl w:val="92845E1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58980870"/>
    <w:multiLevelType w:val="hybridMultilevel"/>
    <w:tmpl w:val="A2529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590E3397"/>
    <w:multiLevelType w:val="hybridMultilevel"/>
    <w:tmpl w:val="AD0ADA8C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591550D7"/>
    <w:multiLevelType w:val="hybridMultilevel"/>
    <w:tmpl w:val="2ED02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59276EF1"/>
    <w:multiLevelType w:val="hybridMultilevel"/>
    <w:tmpl w:val="C328773E"/>
    <w:lvl w:ilvl="0" w:tplc="291ECA5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>
    <w:nsid w:val="59526232"/>
    <w:multiLevelType w:val="hybridMultilevel"/>
    <w:tmpl w:val="A5F66BB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59682815"/>
    <w:multiLevelType w:val="hybridMultilevel"/>
    <w:tmpl w:val="E8C09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5987464F"/>
    <w:multiLevelType w:val="hybridMultilevel"/>
    <w:tmpl w:val="EDAA2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59A6074F"/>
    <w:multiLevelType w:val="hybridMultilevel"/>
    <w:tmpl w:val="1AEEA3C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>
    <w:nsid w:val="59AF5759"/>
    <w:multiLevelType w:val="hybridMultilevel"/>
    <w:tmpl w:val="7118304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59C47B37"/>
    <w:multiLevelType w:val="hybridMultilevel"/>
    <w:tmpl w:val="D680773A"/>
    <w:lvl w:ilvl="0" w:tplc="6C661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5A286782"/>
    <w:multiLevelType w:val="hybridMultilevel"/>
    <w:tmpl w:val="D218A0BE"/>
    <w:lvl w:ilvl="0" w:tplc="35E28390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5A320352"/>
    <w:multiLevelType w:val="hybridMultilevel"/>
    <w:tmpl w:val="B6EE6F1C"/>
    <w:lvl w:ilvl="0" w:tplc="EB360A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>
    <w:nsid w:val="5A3312D8"/>
    <w:multiLevelType w:val="hybridMultilevel"/>
    <w:tmpl w:val="2B64255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5A566F93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>
    <w:nsid w:val="5A83255D"/>
    <w:multiLevelType w:val="hybridMultilevel"/>
    <w:tmpl w:val="80D4D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>
    <w:nsid w:val="5AB46E1D"/>
    <w:multiLevelType w:val="hybridMultilevel"/>
    <w:tmpl w:val="86CCCB5A"/>
    <w:lvl w:ilvl="0" w:tplc="C8BEB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5AD26B13"/>
    <w:multiLevelType w:val="hybridMultilevel"/>
    <w:tmpl w:val="1C38D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>
    <w:nsid w:val="5AE540F6"/>
    <w:multiLevelType w:val="hybridMultilevel"/>
    <w:tmpl w:val="9AF4FD52"/>
    <w:lvl w:ilvl="0" w:tplc="2C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5B081DD9"/>
    <w:multiLevelType w:val="hybridMultilevel"/>
    <w:tmpl w:val="840E8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5B0A5C62"/>
    <w:multiLevelType w:val="hybridMultilevel"/>
    <w:tmpl w:val="8C3C5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5B5519C7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5B6F03CB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>
    <w:nsid w:val="5B7B442D"/>
    <w:multiLevelType w:val="hybridMultilevel"/>
    <w:tmpl w:val="ECB47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>
    <w:nsid w:val="5B8014F9"/>
    <w:multiLevelType w:val="hybridMultilevel"/>
    <w:tmpl w:val="EB5A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>
    <w:nsid w:val="5B93555A"/>
    <w:multiLevelType w:val="hybridMultilevel"/>
    <w:tmpl w:val="FA6211E8"/>
    <w:lvl w:ilvl="0" w:tplc="BDDC5A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8">
    <w:nsid w:val="5BBD3C29"/>
    <w:multiLevelType w:val="hybridMultilevel"/>
    <w:tmpl w:val="80A6EFB8"/>
    <w:lvl w:ilvl="0" w:tplc="89585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5CB9740F"/>
    <w:multiLevelType w:val="hybridMultilevel"/>
    <w:tmpl w:val="5CE638D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>
    <w:nsid w:val="5D3E6482"/>
    <w:multiLevelType w:val="hybridMultilevel"/>
    <w:tmpl w:val="42EA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>
    <w:nsid w:val="5D43172B"/>
    <w:multiLevelType w:val="hybridMultilevel"/>
    <w:tmpl w:val="E372353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>
    <w:nsid w:val="5D984EBA"/>
    <w:multiLevelType w:val="hybridMultilevel"/>
    <w:tmpl w:val="1C44AE7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5DB6524C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>
    <w:nsid w:val="5DCD5ADE"/>
    <w:multiLevelType w:val="hybridMultilevel"/>
    <w:tmpl w:val="9082762C"/>
    <w:lvl w:ilvl="0" w:tplc="C1FC8F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5DEC0061"/>
    <w:multiLevelType w:val="hybridMultilevel"/>
    <w:tmpl w:val="57D61FE2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5DFC677B"/>
    <w:multiLevelType w:val="hybridMultilevel"/>
    <w:tmpl w:val="5858A364"/>
    <w:lvl w:ilvl="0" w:tplc="D346DE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>
    <w:nsid w:val="5E43701A"/>
    <w:multiLevelType w:val="hybridMultilevel"/>
    <w:tmpl w:val="81BED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>
    <w:nsid w:val="5E645D40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>
    <w:nsid w:val="5E6468B3"/>
    <w:multiLevelType w:val="hybridMultilevel"/>
    <w:tmpl w:val="B56C7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5E8447B4"/>
    <w:multiLevelType w:val="hybridMultilevel"/>
    <w:tmpl w:val="C888A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5EAA7AA7"/>
    <w:multiLevelType w:val="hybridMultilevel"/>
    <w:tmpl w:val="67CEE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>
    <w:nsid w:val="5EC203EC"/>
    <w:multiLevelType w:val="hybridMultilevel"/>
    <w:tmpl w:val="B6929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>
    <w:nsid w:val="5EC45F72"/>
    <w:multiLevelType w:val="hybridMultilevel"/>
    <w:tmpl w:val="DAE2B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5EF23963"/>
    <w:multiLevelType w:val="hybridMultilevel"/>
    <w:tmpl w:val="A0F44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5">
    <w:nsid w:val="5F65610C"/>
    <w:multiLevelType w:val="hybridMultilevel"/>
    <w:tmpl w:val="B610F73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5F8E1951"/>
    <w:multiLevelType w:val="hybridMultilevel"/>
    <w:tmpl w:val="14CA09C6"/>
    <w:lvl w:ilvl="0" w:tplc="69B844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>
    <w:nsid w:val="5FB3338B"/>
    <w:multiLevelType w:val="hybridMultilevel"/>
    <w:tmpl w:val="E60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5FC13B71"/>
    <w:multiLevelType w:val="hybridMultilevel"/>
    <w:tmpl w:val="D2188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>
    <w:nsid w:val="60317A21"/>
    <w:multiLevelType w:val="hybridMultilevel"/>
    <w:tmpl w:val="1376E3AE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>
    <w:nsid w:val="60475C68"/>
    <w:multiLevelType w:val="hybridMultilevel"/>
    <w:tmpl w:val="84041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60487FBE"/>
    <w:multiLevelType w:val="hybridMultilevel"/>
    <w:tmpl w:val="D5B2B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>
    <w:nsid w:val="606F424A"/>
    <w:multiLevelType w:val="hybridMultilevel"/>
    <w:tmpl w:val="A36A9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>
    <w:nsid w:val="60C11E61"/>
    <w:multiLevelType w:val="hybridMultilevel"/>
    <w:tmpl w:val="FDDA4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>
    <w:nsid w:val="60DD51A1"/>
    <w:multiLevelType w:val="hybridMultilevel"/>
    <w:tmpl w:val="8A56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>
    <w:nsid w:val="619D7D25"/>
    <w:multiLevelType w:val="hybridMultilevel"/>
    <w:tmpl w:val="9A88F6CA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6">
    <w:nsid w:val="61D43FD3"/>
    <w:multiLevelType w:val="hybridMultilevel"/>
    <w:tmpl w:val="CCAA3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7">
    <w:nsid w:val="62397D45"/>
    <w:multiLevelType w:val="hybridMultilevel"/>
    <w:tmpl w:val="453A2C06"/>
    <w:lvl w:ilvl="0" w:tplc="28E66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>
    <w:nsid w:val="625D56AE"/>
    <w:multiLevelType w:val="hybridMultilevel"/>
    <w:tmpl w:val="560EE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9">
    <w:nsid w:val="62D71B29"/>
    <w:multiLevelType w:val="hybridMultilevel"/>
    <w:tmpl w:val="BC00F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0">
    <w:nsid w:val="62FC1868"/>
    <w:multiLevelType w:val="hybridMultilevel"/>
    <w:tmpl w:val="F3F22F3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63201E08"/>
    <w:multiLevelType w:val="hybridMultilevel"/>
    <w:tmpl w:val="C1AA2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>
    <w:nsid w:val="633373A7"/>
    <w:multiLevelType w:val="hybridMultilevel"/>
    <w:tmpl w:val="41C4774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>
    <w:nsid w:val="635C0935"/>
    <w:multiLevelType w:val="hybridMultilevel"/>
    <w:tmpl w:val="E17A8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>
    <w:nsid w:val="63B2652F"/>
    <w:multiLevelType w:val="hybridMultilevel"/>
    <w:tmpl w:val="33DA98A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>
    <w:nsid w:val="63F32EB6"/>
    <w:multiLevelType w:val="hybridMultilevel"/>
    <w:tmpl w:val="D236E814"/>
    <w:lvl w:ilvl="0" w:tplc="C5FE4BB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>
    <w:nsid w:val="640D16D3"/>
    <w:multiLevelType w:val="hybridMultilevel"/>
    <w:tmpl w:val="86A03C0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>
    <w:nsid w:val="645D1BF1"/>
    <w:multiLevelType w:val="hybridMultilevel"/>
    <w:tmpl w:val="E576750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8">
    <w:nsid w:val="64624D24"/>
    <w:multiLevelType w:val="hybridMultilevel"/>
    <w:tmpl w:val="46FA7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>
    <w:nsid w:val="646C4EFF"/>
    <w:multiLevelType w:val="hybridMultilevel"/>
    <w:tmpl w:val="6108E970"/>
    <w:lvl w:ilvl="0" w:tplc="1E4A63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86CCD43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>
    <w:nsid w:val="64793E5B"/>
    <w:multiLevelType w:val="hybridMultilevel"/>
    <w:tmpl w:val="ADCE65D0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>
    <w:nsid w:val="64915724"/>
    <w:multiLevelType w:val="hybridMultilevel"/>
    <w:tmpl w:val="96F85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65117F14"/>
    <w:multiLevelType w:val="hybridMultilevel"/>
    <w:tmpl w:val="CCAC79D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>
    <w:nsid w:val="65485332"/>
    <w:multiLevelType w:val="hybridMultilevel"/>
    <w:tmpl w:val="B374F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4">
    <w:nsid w:val="65537F04"/>
    <w:multiLevelType w:val="hybridMultilevel"/>
    <w:tmpl w:val="3F18E756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5">
    <w:nsid w:val="65C32C98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>
    <w:nsid w:val="65C7584E"/>
    <w:multiLevelType w:val="hybridMultilevel"/>
    <w:tmpl w:val="ECF03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>
    <w:nsid w:val="667C65C8"/>
    <w:multiLevelType w:val="hybridMultilevel"/>
    <w:tmpl w:val="EAD6C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>
    <w:nsid w:val="669C40AF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66E10379"/>
    <w:multiLevelType w:val="hybridMultilevel"/>
    <w:tmpl w:val="BDE8F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>
    <w:nsid w:val="672423B9"/>
    <w:multiLevelType w:val="hybridMultilevel"/>
    <w:tmpl w:val="38544B8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>
    <w:nsid w:val="67340161"/>
    <w:multiLevelType w:val="hybridMultilevel"/>
    <w:tmpl w:val="23A495F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2">
    <w:nsid w:val="678D46A0"/>
    <w:multiLevelType w:val="hybridMultilevel"/>
    <w:tmpl w:val="46C2F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>
    <w:nsid w:val="67E4637B"/>
    <w:multiLevelType w:val="hybridMultilevel"/>
    <w:tmpl w:val="7652B93E"/>
    <w:lvl w:ilvl="0" w:tplc="1CE6FDD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68025A7D"/>
    <w:multiLevelType w:val="hybridMultilevel"/>
    <w:tmpl w:val="868C3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>
    <w:nsid w:val="680F5448"/>
    <w:multiLevelType w:val="hybridMultilevel"/>
    <w:tmpl w:val="2D7E9E6A"/>
    <w:lvl w:ilvl="0" w:tplc="D9EA84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>
    <w:nsid w:val="68294390"/>
    <w:multiLevelType w:val="hybridMultilevel"/>
    <w:tmpl w:val="51D85B22"/>
    <w:lvl w:ilvl="0" w:tplc="2C1A000F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68781F65"/>
    <w:multiLevelType w:val="hybridMultilevel"/>
    <w:tmpl w:val="57A2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687F2684"/>
    <w:multiLevelType w:val="hybridMultilevel"/>
    <w:tmpl w:val="CE649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9">
    <w:nsid w:val="68920514"/>
    <w:multiLevelType w:val="hybridMultilevel"/>
    <w:tmpl w:val="CFD222AC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>
    <w:nsid w:val="689907C9"/>
    <w:multiLevelType w:val="hybridMultilevel"/>
    <w:tmpl w:val="A3CEC55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1">
    <w:nsid w:val="68D50EEB"/>
    <w:multiLevelType w:val="hybridMultilevel"/>
    <w:tmpl w:val="3588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2">
    <w:nsid w:val="68E3073D"/>
    <w:multiLevelType w:val="hybridMultilevel"/>
    <w:tmpl w:val="C812DEBA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68F42555"/>
    <w:multiLevelType w:val="hybridMultilevel"/>
    <w:tmpl w:val="64EE8E5A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>
    <w:nsid w:val="68F7221C"/>
    <w:multiLevelType w:val="hybridMultilevel"/>
    <w:tmpl w:val="ACCA669E"/>
    <w:lvl w:ilvl="0" w:tplc="C1FC8F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">
    <w:nsid w:val="6938548E"/>
    <w:multiLevelType w:val="hybridMultilevel"/>
    <w:tmpl w:val="45E84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>
    <w:nsid w:val="6958285C"/>
    <w:multiLevelType w:val="hybridMultilevel"/>
    <w:tmpl w:val="021A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>
    <w:nsid w:val="698C674A"/>
    <w:multiLevelType w:val="hybridMultilevel"/>
    <w:tmpl w:val="91C23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>
    <w:nsid w:val="699F3557"/>
    <w:multiLevelType w:val="hybridMultilevel"/>
    <w:tmpl w:val="134EE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>
    <w:nsid w:val="69BB7D05"/>
    <w:multiLevelType w:val="hybridMultilevel"/>
    <w:tmpl w:val="36688476"/>
    <w:lvl w:ilvl="0" w:tplc="FB46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0">
    <w:nsid w:val="69C60FDD"/>
    <w:multiLevelType w:val="hybridMultilevel"/>
    <w:tmpl w:val="8A9025C2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>
    <w:nsid w:val="69DE3F82"/>
    <w:multiLevelType w:val="hybridMultilevel"/>
    <w:tmpl w:val="59EE5F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">
    <w:nsid w:val="6A22596C"/>
    <w:multiLevelType w:val="hybridMultilevel"/>
    <w:tmpl w:val="A968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3">
    <w:nsid w:val="6A227443"/>
    <w:multiLevelType w:val="hybridMultilevel"/>
    <w:tmpl w:val="129AE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>
    <w:nsid w:val="6A3E099B"/>
    <w:multiLevelType w:val="hybridMultilevel"/>
    <w:tmpl w:val="7452E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">
    <w:nsid w:val="6A7149AF"/>
    <w:multiLevelType w:val="hybridMultilevel"/>
    <w:tmpl w:val="C5ECA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6AA20E4E"/>
    <w:multiLevelType w:val="hybridMultilevel"/>
    <w:tmpl w:val="FEEC4980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>
    <w:nsid w:val="6AA21867"/>
    <w:multiLevelType w:val="hybridMultilevel"/>
    <w:tmpl w:val="B2DAF128"/>
    <w:lvl w:ilvl="0" w:tplc="B8F040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>
    <w:nsid w:val="6ADF38CC"/>
    <w:multiLevelType w:val="hybridMultilevel"/>
    <w:tmpl w:val="7438EC16"/>
    <w:lvl w:ilvl="0" w:tplc="A874D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9">
    <w:nsid w:val="6AF22356"/>
    <w:multiLevelType w:val="hybridMultilevel"/>
    <w:tmpl w:val="CC80DF36"/>
    <w:lvl w:ilvl="0" w:tplc="B1FC7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>
    <w:nsid w:val="6AF87173"/>
    <w:multiLevelType w:val="hybridMultilevel"/>
    <w:tmpl w:val="0F5A704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1">
    <w:nsid w:val="6B1F4AA9"/>
    <w:multiLevelType w:val="hybridMultilevel"/>
    <w:tmpl w:val="BB9CC480"/>
    <w:lvl w:ilvl="0" w:tplc="2C1A000F">
      <w:start w:val="1"/>
      <w:numFmt w:val="decimal"/>
      <w:lvlText w:val="%1."/>
      <w:lvlJc w:val="left"/>
      <w:pPr>
        <w:ind w:left="783" w:hanging="360"/>
      </w:pPr>
    </w:lvl>
    <w:lvl w:ilvl="1" w:tplc="2C1A0019" w:tentative="1">
      <w:start w:val="1"/>
      <w:numFmt w:val="lowerLetter"/>
      <w:lvlText w:val="%2."/>
      <w:lvlJc w:val="left"/>
      <w:pPr>
        <w:ind w:left="1503" w:hanging="360"/>
      </w:pPr>
    </w:lvl>
    <w:lvl w:ilvl="2" w:tplc="2C1A001B" w:tentative="1">
      <w:start w:val="1"/>
      <w:numFmt w:val="lowerRoman"/>
      <w:lvlText w:val="%3."/>
      <w:lvlJc w:val="right"/>
      <w:pPr>
        <w:ind w:left="2223" w:hanging="180"/>
      </w:pPr>
    </w:lvl>
    <w:lvl w:ilvl="3" w:tplc="2C1A000F" w:tentative="1">
      <w:start w:val="1"/>
      <w:numFmt w:val="decimal"/>
      <w:lvlText w:val="%4."/>
      <w:lvlJc w:val="left"/>
      <w:pPr>
        <w:ind w:left="2943" w:hanging="360"/>
      </w:pPr>
    </w:lvl>
    <w:lvl w:ilvl="4" w:tplc="2C1A0019" w:tentative="1">
      <w:start w:val="1"/>
      <w:numFmt w:val="lowerLetter"/>
      <w:lvlText w:val="%5."/>
      <w:lvlJc w:val="left"/>
      <w:pPr>
        <w:ind w:left="3663" w:hanging="360"/>
      </w:pPr>
    </w:lvl>
    <w:lvl w:ilvl="5" w:tplc="2C1A001B" w:tentative="1">
      <w:start w:val="1"/>
      <w:numFmt w:val="lowerRoman"/>
      <w:lvlText w:val="%6."/>
      <w:lvlJc w:val="right"/>
      <w:pPr>
        <w:ind w:left="4383" w:hanging="180"/>
      </w:pPr>
    </w:lvl>
    <w:lvl w:ilvl="6" w:tplc="2C1A000F" w:tentative="1">
      <w:start w:val="1"/>
      <w:numFmt w:val="decimal"/>
      <w:lvlText w:val="%7."/>
      <w:lvlJc w:val="left"/>
      <w:pPr>
        <w:ind w:left="5103" w:hanging="360"/>
      </w:pPr>
    </w:lvl>
    <w:lvl w:ilvl="7" w:tplc="2C1A0019" w:tentative="1">
      <w:start w:val="1"/>
      <w:numFmt w:val="lowerLetter"/>
      <w:lvlText w:val="%8."/>
      <w:lvlJc w:val="left"/>
      <w:pPr>
        <w:ind w:left="5823" w:hanging="360"/>
      </w:pPr>
    </w:lvl>
    <w:lvl w:ilvl="8" w:tplc="2C1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92">
    <w:nsid w:val="6B850B5F"/>
    <w:multiLevelType w:val="hybridMultilevel"/>
    <w:tmpl w:val="BA0274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3">
    <w:nsid w:val="6BF02A66"/>
    <w:multiLevelType w:val="hybridMultilevel"/>
    <w:tmpl w:val="8ECE0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>
    <w:nsid w:val="6C1A7EE8"/>
    <w:multiLevelType w:val="hybridMultilevel"/>
    <w:tmpl w:val="CF2E8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>
    <w:nsid w:val="6C611DE2"/>
    <w:multiLevelType w:val="hybridMultilevel"/>
    <w:tmpl w:val="478C17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6C901D58"/>
    <w:multiLevelType w:val="hybridMultilevel"/>
    <w:tmpl w:val="EE76E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6D064BEA"/>
    <w:multiLevelType w:val="hybridMultilevel"/>
    <w:tmpl w:val="37C03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>
    <w:nsid w:val="6D4C4AB5"/>
    <w:multiLevelType w:val="hybridMultilevel"/>
    <w:tmpl w:val="85B26B00"/>
    <w:lvl w:ilvl="0" w:tplc="0409000F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99">
    <w:nsid w:val="6D646470"/>
    <w:multiLevelType w:val="hybridMultilevel"/>
    <w:tmpl w:val="B2ECB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>
    <w:nsid w:val="6D842FD6"/>
    <w:multiLevelType w:val="hybridMultilevel"/>
    <w:tmpl w:val="BAD2C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>
    <w:nsid w:val="6DB05917"/>
    <w:multiLevelType w:val="hybridMultilevel"/>
    <w:tmpl w:val="31A01E7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6DB50313"/>
    <w:multiLevelType w:val="hybridMultilevel"/>
    <w:tmpl w:val="F208D564"/>
    <w:lvl w:ilvl="0" w:tplc="F2CE65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>
    <w:nsid w:val="6E3D694D"/>
    <w:multiLevelType w:val="hybridMultilevel"/>
    <w:tmpl w:val="EB363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>
    <w:nsid w:val="6E563513"/>
    <w:multiLevelType w:val="hybridMultilevel"/>
    <w:tmpl w:val="92F66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>
    <w:nsid w:val="6EC07B81"/>
    <w:multiLevelType w:val="hybridMultilevel"/>
    <w:tmpl w:val="A07E8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>
    <w:nsid w:val="6ECC57FB"/>
    <w:multiLevelType w:val="hybridMultilevel"/>
    <w:tmpl w:val="F48EAD8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>
    <w:nsid w:val="6EEF11DA"/>
    <w:multiLevelType w:val="hybridMultilevel"/>
    <w:tmpl w:val="2EF6F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8">
    <w:nsid w:val="6F096B0C"/>
    <w:multiLevelType w:val="hybridMultilevel"/>
    <w:tmpl w:val="F7F0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>
    <w:nsid w:val="6F2D61FB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0">
    <w:nsid w:val="6F6B3430"/>
    <w:multiLevelType w:val="hybridMultilevel"/>
    <w:tmpl w:val="94365AB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1">
    <w:nsid w:val="6FCA63A4"/>
    <w:multiLevelType w:val="hybridMultilevel"/>
    <w:tmpl w:val="9E50EE6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2">
    <w:nsid w:val="6FE27649"/>
    <w:multiLevelType w:val="hybridMultilevel"/>
    <w:tmpl w:val="449EC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>
    <w:nsid w:val="7034384F"/>
    <w:multiLevelType w:val="hybridMultilevel"/>
    <w:tmpl w:val="D6AE4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>
    <w:nsid w:val="70694118"/>
    <w:multiLevelType w:val="hybridMultilevel"/>
    <w:tmpl w:val="AD60A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70761EC6"/>
    <w:multiLevelType w:val="hybridMultilevel"/>
    <w:tmpl w:val="343E7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6">
    <w:nsid w:val="70802A27"/>
    <w:multiLevelType w:val="hybridMultilevel"/>
    <w:tmpl w:val="760AD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70966814"/>
    <w:multiLevelType w:val="hybridMultilevel"/>
    <w:tmpl w:val="11E82F12"/>
    <w:lvl w:ilvl="0" w:tplc="78805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8">
    <w:nsid w:val="70967301"/>
    <w:multiLevelType w:val="hybridMultilevel"/>
    <w:tmpl w:val="8240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9">
    <w:nsid w:val="70A65C3D"/>
    <w:multiLevelType w:val="hybridMultilevel"/>
    <w:tmpl w:val="A51A5852"/>
    <w:lvl w:ilvl="0" w:tplc="A952221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0">
    <w:nsid w:val="70F1194D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">
    <w:nsid w:val="713000D5"/>
    <w:multiLevelType w:val="hybridMultilevel"/>
    <w:tmpl w:val="24E83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>
    <w:nsid w:val="727C4EA8"/>
    <w:multiLevelType w:val="hybridMultilevel"/>
    <w:tmpl w:val="B44C7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>
    <w:nsid w:val="72EF7EDF"/>
    <w:multiLevelType w:val="hybridMultilevel"/>
    <w:tmpl w:val="1784A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>
    <w:nsid w:val="72FE55DE"/>
    <w:multiLevelType w:val="hybridMultilevel"/>
    <w:tmpl w:val="C28AC034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5">
    <w:nsid w:val="730732A0"/>
    <w:multiLevelType w:val="hybridMultilevel"/>
    <w:tmpl w:val="CB1A2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6">
    <w:nsid w:val="733A3F17"/>
    <w:multiLevelType w:val="hybridMultilevel"/>
    <w:tmpl w:val="494A2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>
    <w:nsid w:val="738215D9"/>
    <w:multiLevelType w:val="hybridMultilevel"/>
    <w:tmpl w:val="B0DC6FA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8">
    <w:nsid w:val="739F5BD9"/>
    <w:multiLevelType w:val="hybridMultilevel"/>
    <w:tmpl w:val="9BE06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9">
    <w:nsid w:val="73D157A1"/>
    <w:multiLevelType w:val="hybridMultilevel"/>
    <w:tmpl w:val="089EE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0">
    <w:nsid w:val="73EE4A0F"/>
    <w:multiLevelType w:val="hybridMultilevel"/>
    <w:tmpl w:val="EB4AF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1">
    <w:nsid w:val="73EF6447"/>
    <w:multiLevelType w:val="hybridMultilevel"/>
    <w:tmpl w:val="311EA91E"/>
    <w:lvl w:ilvl="0" w:tplc="4F6AF9D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2">
    <w:nsid w:val="74BC1C17"/>
    <w:multiLevelType w:val="hybridMultilevel"/>
    <w:tmpl w:val="CF50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3">
    <w:nsid w:val="74BE60CD"/>
    <w:multiLevelType w:val="hybridMultilevel"/>
    <w:tmpl w:val="0FAA400E"/>
    <w:lvl w:ilvl="0" w:tplc="BFEAFE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74CF077C"/>
    <w:multiLevelType w:val="hybridMultilevel"/>
    <w:tmpl w:val="9CB685E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74D02EA2"/>
    <w:multiLevelType w:val="hybridMultilevel"/>
    <w:tmpl w:val="54D4A7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75242706"/>
    <w:multiLevelType w:val="hybridMultilevel"/>
    <w:tmpl w:val="91481CD4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7">
    <w:nsid w:val="75463E85"/>
    <w:multiLevelType w:val="hybridMultilevel"/>
    <w:tmpl w:val="6DD4B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8">
    <w:nsid w:val="75837764"/>
    <w:multiLevelType w:val="hybridMultilevel"/>
    <w:tmpl w:val="12525930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9">
    <w:nsid w:val="75B20C7A"/>
    <w:multiLevelType w:val="hybridMultilevel"/>
    <w:tmpl w:val="650E4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0">
    <w:nsid w:val="75C2681A"/>
    <w:multiLevelType w:val="hybridMultilevel"/>
    <w:tmpl w:val="FB80EB9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1">
    <w:nsid w:val="75E515EA"/>
    <w:multiLevelType w:val="hybridMultilevel"/>
    <w:tmpl w:val="D466088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2">
    <w:nsid w:val="764F76A7"/>
    <w:multiLevelType w:val="hybridMultilevel"/>
    <w:tmpl w:val="793680F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3">
    <w:nsid w:val="7667208D"/>
    <w:multiLevelType w:val="hybridMultilevel"/>
    <w:tmpl w:val="F0B61E22"/>
    <w:lvl w:ilvl="0" w:tplc="2C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4">
    <w:nsid w:val="76905098"/>
    <w:multiLevelType w:val="hybridMultilevel"/>
    <w:tmpl w:val="37564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5">
    <w:nsid w:val="76951491"/>
    <w:multiLevelType w:val="hybridMultilevel"/>
    <w:tmpl w:val="630A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6">
    <w:nsid w:val="7733386C"/>
    <w:multiLevelType w:val="hybridMultilevel"/>
    <w:tmpl w:val="92B6DE3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7">
    <w:nsid w:val="773B5939"/>
    <w:multiLevelType w:val="hybridMultilevel"/>
    <w:tmpl w:val="45FC543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8">
    <w:nsid w:val="776E0F02"/>
    <w:multiLevelType w:val="hybridMultilevel"/>
    <w:tmpl w:val="CE5E6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77794162"/>
    <w:multiLevelType w:val="hybridMultilevel"/>
    <w:tmpl w:val="420C444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0">
    <w:nsid w:val="7785013A"/>
    <w:multiLevelType w:val="hybridMultilevel"/>
    <w:tmpl w:val="9F2E1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">
    <w:nsid w:val="778B7150"/>
    <w:multiLevelType w:val="hybridMultilevel"/>
    <w:tmpl w:val="BD089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2">
    <w:nsid w:val="782877A3"/>
    <w:multiLevelType w:val="hybridMultilevel"/>
    <w:tmpl w:val="D3ECADAE"/>
    <w:lvl w:ilvl="0" w:tplc="63B0ED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3">
    <w:nsid w:val="7837239B"/>
    <w:multiLevelType w:val="hybridMultilevel"/>
    <w:tmpl w:val="42B0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>
    <w:nsid w:val="787D2BEE"/>
    <w:multiLevelType w:val="hybridMultilevel"/>
    <w:tmpl w:val="FD32F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5">
    <w:nsid w:val="78D54B1D"/>
    <w:multiLevelType w:val="hybridMultilevel"/>
    <w:tmpl w:val="B55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6">
    <w:nsid w:val="798537AA"/>
    <w:multiLevelType w:val="hybridMultilevel"/>
    <w:tmpl w:val="7B620010"/>
    <w:lvl w:ilvl="0" w:tplc="2C1A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7">
    <w:nsid w:val="79977B6F"/>
    <w:multiLevelType w:val="hybridMultilevel"/>
    <w:tmpl w:val="6C986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>
    <w:nsid w:val="79F90E7A"/>
    <w:multiLevelType w:val="hybridMultilevel"/>
    <w:tmpl w:val="21262C5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9">
    <w:nsid w:val="7A4502A1"/>
    <w:multiLevelType w:val="hybridMultilevel"/>
    <w:tmpl w:val="2868A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0">
    <w:nsid w:val="7AC82EA7"/>
    <w:multiLevelType w:val="hybridMultilevel"/>
    <w:tmpl w:val="E1C6EB4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">
    <w:nsid w:val="7B153AD9"/>
    <w:multiLevelType w:val="hybridMultilevel"/>
    <w:tmpl w:val="7728DDCC"/>
    <w:lvl w:ilvl="0" w:tplc="6B7E4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2">
    <w:nsid w:val="7B761EA9"/>
    <w:multiLevelType w:val="hybridMultilevel"/>
    <w:tmpl w:val="F530F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3">
    <w:nsid w:val="7BAC3DEA"/>
    <w:multiLevelType w:val="hybridMultilevel"/>
    <w:tmpl w:val="68DA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4">
    <w:nsid w:val="7BAC5242"/>
    <w:multiLevelType w:val="hybridMultilevel"/>
    <w:tmpl w:val="78140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5">
    <w:nsid w:val="7BB76A9E"/>
    <w:multiLevelType w:val="hybridMultilevel"/>
    <w:tmpl w:val="F4FE72E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6">
    <w:nsid w:val="7BFD67BC"/>
    <w:multiLevelType w:val="hybridMultilevel"/>
    <w:tmpl w:val="D610C13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7">
    <w:nsid w:val="7C081771"/>
    <w:multiLevelType w:val="hybridMultilevel"/>
    <w:tmpl w:val="E39EC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8">
    <w:nsid w:val="7C552E41"/>
    <w:multiLevelType w:val="hybridMultilevel"/>
    <w:tmpl w:val="7A8A6676"/>
    <w:lvl w:ilvl="0" w:tplc="AF12CB5A">
      <w:start w:val="1"/>
      <w:numFmt w:val="decimal"/>
      <w:lvlText w:val="%1."/>
      <w:lvlJc w:val="left"/>
      <w:pPr>
        <w:ind w:left="1033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753" w:hanging="360"/>
      </w:pPr>
    </w:lvl>
    <w:lvl w:ilvl="2" w:tplc="2C1A001B" w:tentative="1">
      <w:start w:val="1"/>
      <w:numFmt w:val="lowerRoman"/>
      <w:lvlText w:val="%3."/>
      <w:lvlJc w:val="right"/>
      <w:pPr>
        <w:ind w:left="2473" w:hanging="180"/>
      </w:pPr>
    </w:lvl>
    <w:lvl w:ilvl="3" w:tplc="2C1A000F" w:tentative="1">
      <w:start w:val="1"/>
      <w:numFmt w:val="decimal"/>
      <w:lvlText w:val="%4."/>
      <w:lvlJc w:val="left"/>
      <w:pPr>
        <w:ind w:left="3193" w:hanging="360"/>
      </w:pPr>
    </w:lvl>
    <w:lvl w:ilvl="4" w:tplc="2C1A0019" w:tentative="1">
      <w:start w:val="1"/>
      <w:numFmt w:val="lowerLetter"/>
      <w:lvlText w:val="%5."/>
      <w:lvlJc w:val="left"/>
      <w:pPr>
        <w:ind w:left="3913" w:hanging="360"/>
      </w:pPr>
    </w:lvl>
    <w:lvl w:ilvl="5" w:tplc="2C1A001B" w:tentative="1">
      <w:start w:val="1"/>
      <w:numFmt w:val="lowerRoman"/>
      <w:lvlText w:val="%6."/>
      <w:lvlJc w:val="right"/>
      <w:pPr>
        <w:ind w:left="4633" w:hanging="180"/>
      </w:pPr>
    </w:lvl>
    <w:lvl w:ilvl="6" w:tplc="2C1A000F" w:tentative="1">
      <w:start w:val="1"/>
      <w:numFmt w:val="decimal"/>
      <w:lvlText w:val="%7."/>
      <w:lvlJc w:val="left"/>
      <w:pPr>
        <w:ind w:left="5353" w:hanging="360"/>
      </w:pPr>
    </w:lvl>
    <w:lvl w:ilvl="7" w:tplc="2C1A0019" w:tentative="1">
      <w:start w:val="1"/>
      <w:numFmt w:val="lowerLetter"/>
      <w:lvlText w:val="%8."/>
      <w:lvlJc w:val="left"/>
      <w:pPr>
        <w:ind w:left="6073" w:hanging="360"/>
      </w:pPr>
    </w:lvl>
    <w:lvl w:ilvl="8" w:tplc="2C1A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669">
    <w:nsid w:val="7C784BAA"/>
    <w:multiLevelType w:val="hybridMultilevel"/>
    <w:tmpl w:val="20F4A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0">
    <w:nsid w:val="7CC02697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1">
    <w:nsid w:val="7CC2635E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2">
    <w:nsid w:val="7CC74244"/>
    <w:multiLevelType w:val="hybridMultilevel"/>
    <w:tmpl w:val="CB9A4F5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3">
    <w:nsid w:val="7CE22E24"/>
    <w:multiLevelType w:val="hybridMultilevel"/>
    <w:tmpl w:val="5678BAB6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4">
    <w:nsid w:val="7D1A26F3"/>
    <w:multiLevelType w:val="hybridMultilevel"/>
    <w:tmpl w:val="2B5A828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5">
    <w:nsid w:val="7D6D149B"/>
    <w:multiLevelType w:val="hybridMultilevel"/>
    <w:tmpl w:val="55DA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6">
    <w:nsid w:val="7D7950E1"/>
    <w:multiLevelType w:val="hybridMultilevel"/>
    <w:tmpl w:val="097A12F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7">
    <w:nsid w:val="7D7C551F"/>
    <w:multiLevelType w:val="hybridMultilevel"/>
    <w:tmpl w:val="84A2C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8">
    <w:nsid w:val="7DA90840"/>
    <w:multiLevelType w:val="hybridMultilevel"/>
    <w:tmpl w:val="650E4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79">
    <w:nsid w:val="7DAE4C20"/>
    <w:multiLevelType w:val="hybridMultilevel"/>
    <w:tmpl w:val="3AA40D2A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0">
    <w:nsid w:val="7DCC5A43"/>
    <w:multiLevelType w:val="hybridMultilevel"/>
    <w:tmpl w:val="03F0799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1">
    <w:nsid w:val="7E195903"/>
    <w:multiLevelType w:val="hybridMultilevel"/>
    <w:tmpl w:val="B734C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2">
    <w:nsid w:val="7E1B1459"/>
    <w:multiLevelType w:val="hybridMultilevel"/>
    <w:tmpl w:val="7B48F4A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3">
    <w:nsid w:val="7E9F61FE"/>
    <w:multiLevelType w:val="hybridMultilevel"/>
    <w:tmpl w:val="C1E05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4">
    <w:nsid w:val="7EC408DC"/>
    <w:multiLevelType w:val="hybridMultilevel"/>
    <w:tmpl w:val="2FD6801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5">
    <w:nsid w:val="7ECD54FC"/>
    <w:multiLevelType w:val="hybridMultilevel"/>
    <w:tmpl w:val="15D62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6">
    <w:nsid w:val="7ECE70C3"/>
    <w:multiLevelType w:val="hybridMultilevel"/>
    <w:tmpl w:val="5E1A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7">
    <w:nsid w:val="7EDD2ABD"/>
    <w:multiLevelType w:val="hybridMultilevel"/>
    <w:tmpl w:val="42FC1F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8">
    <w:nsid w:val="7F3C77F8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9">
    <w:nsid w:val="7F51138B"/>
    <w:multiLevelType w:val="hybridMultilevel"/>
    <w:tmpl w:val="06FA0420"/>
    <w:lvl w:ilvl="0" w:tplc="90E08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0">
    <w:nsid w:val="7F930786"/>
    <w:multiLevelType w:val="hybridMultilevel"/>
    <w:tmpl w:val="4E86D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1">
    <w:nsid w:val="7FB92063"/>
    <w:multiLevelType w:val="hybridMultilevel"/>
    <w:tmpl w:val="83EC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2">
    <w:nsid w:val="7FCD387C"/>
    <w:multiLevelType w:val="hybridMultilevel"/>
    <w:tmpl w:val="513AA9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5"/>
  </w:num>
  <w:num w:numId="2">
    <w:abstractNumId w:val="44"/>
  </w:num>
  <w:num w:numId="3">
    <w:abstractNumId w:val="583"/>
  </w:num>
  <w:num w:numId="4">
    <w:abstractNumId w:val="5"/>
  </w:num>
  <w:num w:numId="5">
    <w:abstractNumId w:val="6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546"/>
  </w:num>
  <w:num w:numId="8">
    <w:abstractNumId w:val="400"/>
  </w:num>
  <w:num w:numId="9">
    <w:abstractNumId w:val="668"/>
  </w:num>
  <w:num w:numId="10">
    <w:abstractNumId w:val="277"/>
  </w:num>
  <w:num w:numId="11">
    <w:abstractNumId w:val="137"/>
  </w:num>
  <w:num w:numId="12">
    <w:abstractNumId w:val="635"/>
  </w:num>
  <w:num w:numId="13">
    <w:abstractNumId w:val="666"/>
  </w:num>
  <w:num w:numId="14">
    <w:abstractNumId w:val="570"/>
  </w:num>
  <w:num w:numId="15">
    <w:abstractNumId w:val="542"/>
  </w:num>
  <w:num w:numId="16">
    <w:abstractNumId w:val="656"/>
  </w:num>
  <w:num w:numId="17">
    <w:abstractNumId w:val="590"/>
  </w:num>
  <w:num w:numId="18">
    <w:abstractNumId w:val="144"/>
  </w:num>
  <w:num w:numId="19">
    <w:abstractNumId w:val="164"/>
  </w:num>
  <w:num w:numId="20">
    <w:abstractNumId w:val="561"/>
  </w:num>
  <w:num w:numId="21">
    <w:abstractNumId w:val="67"/>
  </w:num>
  <w:num w:numId="22">
    <w:abstractNumId w:val="320"/>
  </w:num>
  <w:num w:numId="23">
    <w:abstractNumId w:val="342"/>
  </w:num>
  <w:num w:numId="24">
    <w:abstractNumId w:val="566"/>
  </w:num>
  <w:num w:numId="25">
    <w:abstractNumId w:val="202"/>
  </w:num>
  <w:num w:numId="26">
    <w:abstractNumId w:val="495"/>
  </w:num>
  <w:num w:numId="27">
    <w:abstractNumId w:val="38"/>
  </w:num>
  <w:num w:numId="28">
    <w:abstractNumId w:val="29"/>
  </w:num>
  <w:num w:numId="29">
    <w:abstractNumId w:val="250"/>
  </w:num>
  <w:num w:numId="30">
    <w:abstractNumId w:val="391"/>
  </w:num>
  <w:num w:numId="31">
    <w:abstractNumId w:val="73"/>
  </w:num>
  <w:num w:numId="32">
    <w:abstractNumId w:val="206"/>
  </w:num>
  <w:num w:numId="33">
    <w:abstractNumId w:val="326"/>
  </w:num>
  <w:num w:numId="34">
    <w:abstractNumId w:val="364"/>
  </w:num>
  <w:num w:numId="35">
    <w:abstractNumId w:val="269"/>
  </w:num>
  <w:num w:numId="36">
    <w:abstractNumId w:val="500"/>
  </w:num>
  <w:num w:numId="37">
    <w:abstractNumId w:val="304"/>
  </w:num>
  <w:num w:numId="38">
    <w:abstractNumId w:val="370"/>
  </w:num>
  <w:num w:numId="39">
    <w:abstractNumId w:val="475"/>
  </w:num>
  <w:num w:numId="40">
    <w:abstractNumId w:val="414"/>
  </w:num>
  <w:num w:numId="41">
    <w:abstractNumId w:val="680"/>
  </w:num>
  <w:num w:numId="42">
    <w:abstractNumId w:val="266"/>
  </w:num>
  <w:num w:numId="43">
    <w:abstractNumId w:val="350"/>
  </w:num>
  <w:num w:numId="44">
    <w:abstractNumId w:val="99"/>
  </w:num>
  <w:num w:numId="45">
    <w:abstractNumId w:val="380"/>
  </w:num>
  <w:num w:numId="46">
    <w:abstractNumId w:val="263"/>
  </w:num>
  <w:num w:numId="47">
    <w:abstractNumId w:val="130"/>
  </w:num>
  <w:num w:numId="48">
    <w:abstractNumId w:val="248"/>
  </w:num>
  <w:num w:numId="49">
    <w:abstractNumId w:val="163"/>
  </w:num>
  <w:num w:numId="50">
    <w:abstractNumId w:val="384"/>
  </w:num>
  <w:num w:numId="51">
    <w:abstractNumId w:val="302"/>
  </w:num>
  <w:num w:numId="52">
    <w:abstractNumId w:val="1"/>
  </w:num>
  <w:num w:numId="53">
    <w:abstractNumId w:val="646"/>
  </w:num>
  <w:num w:numId="54">
    <w:abstractNumId w:val="211"/>
  </w:num>
  <w:num w:numId="55">
    <w:abstractNumId w:val="105"/>
  </w:num>
  <w:num w:numId="56">
    <w:abstractNumId w:val="230"/>
  </w:num>
  <w:num w:numId="57">
    <w:abstractNumId w:val="85"/>
  </w:num>
  <w:num w:numId="58">
    <w:abstractNumId w:val="665"/>
  </w:num>
  <w:num w:numId="59">
    <w:abstractNumId w:val="369"/>
  </w:num>
  <w:num w:numId="60">
    <w:abstractNumId w:val="109"/>
  </w:num>
  <w:num w:numId="61">
    <w:abstractNumId w:val="512"/>
  </w:num>
  <w:num w:numId="62">
    <w:abstractNumId w:val="396"/>
  </w:num>
  <w:num w:numId="63">
    <w:abstractNumId w:val="490"/>
  </w:num>
  <w:num w:numId="64">
    <w:abstractNumId w:val="262"/>
  </w:num>
  <w:num w:numId="65">
    <w:abstractNumId w:val="357"/>
  </w:num>
  <w:num w:numId="66">
    <w:abstractNumId w:val="647"/>
  </w:num>
  <w:num w:numId="67">
    <w:abstractNumId w:val="338"/>
  </w:num>
  <w:num w:numId="68">
    <w:abstractNumId w:val="649"/>
  </w:num>
  <w:num w:numId="69">
    <w:abstractNumId w:val="244"/>
  </w:num>
  <w:num w:numId="70">
    <w:abstractNumId w:val="125"/>
  </w:num>
  <w:num w:numId="71">
    <w:abstractNumId w:val="39"/>
  </w:num>
  <w:num w:numId="72">
    <w:abstractNumId w:val="368"/>
  </w:num>
  <w:num w:numId="73">
    <w:abstractNumId w:val="451"/>
  </w:num>
  <w:num w:numId="74">
    <w:abstractNumId w:val="49"/>
  </w:num>
  <w:num w:numId="75">
    <w:abstractNumId w:val="386"/>
  </w:num>
  <w:num w:numId="76">
    <w:abstractNumId w:val="460"/>
  </w:num>
  <w:num w:numId="77">
    <w:abstractNumId w:val="77"/>
  </w:num>
  <w:num w:numId="78">
    <w:abstractNumId w:val="509"/>
  </w:num>
  <w:num w:numId="79">
    <w:abstractNumId w:val="363"/>
  </w:num>
  <w:num w:numId="80">
    <w:abstractNumId w:val="525"/>
  </w:num>
  <w:num w:numId="81">
    <w:abstractNumId w:val="323"/>
  </w:num>
  <w:num w:numId="82">
    <w:abstractNumId w:val="334"/>
  </w:num>
  <w:num w:numId="83">
    <w:abstractNumId w:val="464"/>
  </w:num>
  <w:num w:numId="84">
    <w:abstractNumId w:val="343"/>
  </w:num>
  <w:num w:numId="85">
    <w:abstractNumId w:val="279"/>
  </w:num>
  <w:num w:numId="86">
    <w:abstractNumId w:val="410"/>
  </w:num>
  <w:num w:numId="87">
    <w:abstractNumId w:val="41"/>
  </w:num>
  <w:num w:numId="88">
    <w:abstractNumId w:val="203"/>
  </w:num>
  <w:num w:numId="89">
    <w:abstractNumId w:val="147"/>
  </w:num>
  <w:num w:numId="90">
    <w:abstractNumId w:val="442"/>
  </w:num>
  <w:num w:numId="91">
    <w:abstractNumId w:val="337"/>
  </w:num>
  <w:num w:numId="92">
    <w:abstractNumId w:val="352"/>
  </w:num>
  <w:num w:numId="93">
    <w:abstractNumId w:val="14"/>
  </w:num>
  <w:num w:numId="94">
    <w:abstractNumId w:val="312"/>
  </w:num>
  <w:num w:numId="95">
    <w:abstractNumId w:val="482"/>
  </w:num>
  <w:num w:numId="96">
    <w:abstractNumId w:val="565"/>
  </w:num>
  <w:num w:numId="97">
    <w:abstractNumId w:val="303"/>
  </w:num>
  <w:num w:numId="98">
    <w:abstractNumId w:val="281"/>
  </w:num>
  <w:num w:numId="99">
    <w:abstractNumId w:val="8"/>
  </w:num>
  <w:num w:numId="100">
    <w:abstractNumId w:val="457"/>
  </w:num>
  <w:num w:numId="101">
    <w:abstractNumId w:val="426"/>
  </w:num>
  <w:num w:numId="102">
    <w:abstractNumId w:val="121"/>
  </w:num>
  <w:num w:numId="103">
    <w:abstractNumId w:val="660"/>
  </w:num>
  <w:num w:numId="104">
    <w:abstractNumId w:val="68"/>
  </w:num>
  <w:num w:numId="105">
    <w:abstractNumId w:val="275"/>
  </w:num>
  <w:num w:numId="106">
    <w:abstractNumId w:val="377"/>
  </w:num>
  <w:num w:numId="107">
    <w:abstractNumId w:val="404"/>
  </w:num>
  <w:num w:numId="108">
    <w:abstractNumId w:val="591"/>
  </w:num>
  <w:num w:numId="109">
    <w:abstractNumId w:val="24"/>
  </w:num>
  <w:num w:numId="110">
    <w:abstractNumId w:val="168"/>
  </w:num>
  <w:num w:numId="111">
    <w:abstractNumId w:val="328"/>
  </w:num>
  <w:num w:numId="112">
    <w:abstractNumId w:val="127"/>
  </w:num>
  <w:num w:numId="113">
    <w:abstractNumId w:val="227"/>
  </w:num>
  <w:num w:numId="114">
    <w:abstractNumId w:val="606"/>
  </w:num>
  <w:num w:numId="115">
    <w:abstractNumId w:val="91"/>
  </w:num>
  <w:num w:numId="116">
    <w:abstractNumId w:val="682"/>
  </w:num>
  <w:num w:numId="117">
    <w:abstractNumId w:val="676"/>
  </w:num>
  <w:num w:numId="118">
    <w:abstractNumId w:val="278"/>
  </w:num>
  <w:num w:numId="119">
    <w:abstractNumId w:val="165"/>
  </w:num>
  <w:num w:numId="120">
    <w:abstractNumId w:val="641"/>
  </w:num>
  <w:num w:numId="121">
    <w:abstractNumId w:val="672"/>
  </w:num>
  <w:num w:numId="122">
    <w:abstractNumId w:val="160"/>
  </w:num>
  <w:num w:numId="123">
    <w:abstractNumId w:val="684"/>
  </w:num>
  <w:num w:numId="124">
    <w:abstractNumId w:val="402"/>
  </w:num>
  <w:num w:numId="125">
    <w:abstractNumId w:val="329"/>
  </w:num>
  <w:num w:numId="126">
    <w:abstractNumId w:val="220"/>
  </w:num>
  <w:num w:numId="127">
    <w:abstractNumId w:val="154"/>
  </w:num>
  <w:num w:numId="128">
    <w:abstractNumId w:val="150"/>
  </w:num>
  <w:num w:numId="129">
    <w:abstractNumId w:val="45"/>
  </w:num>
  <w:num w:numId="130">
    <w:abstractNumId w:val="166"/>
  </w:num>
  <w:num w:numId="131">
    <w:abstractNumId w:val="293"/>
  </w:num>
  <w:num w:numId="132">
    <w:abstractNumId w:val="413"/>
  </w:num>
  <w:num w:numId="133">
    <w:abstractNumId w:val="430"/>
  </w:num>
  <w:num w:numId="134">
    <w:abstractNumId w:val="255"/>
  </w:num>
  <w:num w:numId="135">
    <w:abstractNumId w:val="420"/>
  </w:num>
  <w:num w:numId="136">
    <w:abstractNumId w:val="126"/>
  </w:num>
  <w:num w:numId="137">
    <w:abstractNumId w:val="401"/>
  </w:num>
  <w:num w:numId="138">
    <w:abstractNumId w:val="53"/>
  </w:num>
  <w:num w:numId="139">
    <w:abstractNumId w:val="359"/>
  </w:num>
  <w:num w:numId="140">
    <w:abstractNumId w:val="196"/>
  </w:num>
  <w:num w:numId="141">
    <w:abstractNumId w:val="335"/>
  </w:num>
  <w:num w:numId="142">
    <w:abstractNumId w:val="589"/>
  </w:num>
  <w:num w:numId="143">
    <w:abstractNumId w:val="287"/>
  </w:num>
  <w:num w:numId="144">
    <w:abstractNumId w:val="189"/>
  </w:num>
  <w:num w:numId="145">
    <w:abstractNumId w:val="379"/>
  </w:num>
  <w:num w:numId="146">
    <w:abstractNumId w:val="440"/>
  </w:num>
  <w:num w:numId="147">
    <w:abstractNumId w:val="148"/>
  </w:num>
  <w:num w:numId="148">
    <w:abstractNumId w:val="581"/>
  </w:num>
  <w:num w:numId="149">
    <w:abstractNumId w:val="477"/>
  </w:num>
  <w:num w:numId="150">
    <w:abstractNumId w:val="116"/>
  </w:num>
  <w:num w:numId="151">
    <w:abstractNumId w:val="692"/>
  </w:num>
  <w:num w:numId="152">
    <w:abstractNumId w:val="19"/>
  </w:num>
  <w:num w:numId="153">
    <w:abstractNumId w:val="339"/>
  </w:num>
  <w:num w:numId="154">
    <w:abstractNumId w:val="229"/>
  </w:num>
  <w:num w:numId="155">
    <w:abstractNumId w:val="30"/>
  </w:num>
  <w:num w:numId="156">
    <w:abstractNumId w:val="185"/>
  </w:num>
  <w:num w:numId="157">
    <w:abstractNumId w:val="544"/>
  </w:num>
  <w:num w:numId="158">
    <w:abstractNumId w:val="95"/>
  </w:num>
  <w:num w:numId="159">
    <w:abstractNumId w:val="611"/>
  </w:num>
  <w:num w:numId="160">
    <w:abstractNumId w:val="240"/>
  </w:num>
  <w:num w:numId="161">
    <w:abstractNumId w:val="658"/>
  </w:num>
  <w:num w:numId="162">
    <w:abstractNumId w:val="552"/>
  </w:num>
  <w:num w:numId="163">
    <w:abstractNumId w:val="595"/>
  </w:num>
  <w:num w:numId="164">
    <w:abstractNumId w:val="540"/>
  </w:num>
  <w:num w:numId="165">
    <w:abstractNumId w:val="50"/>
  </w:num>
  <w:num w:numId="166">
    <w:abstractNumId w:val="296"/>
  </w:num>
  <w:num w:numId="167">
    <w:abstractNumId w:val="214"/>
  </w:num>
  <w:num w:numId="168">
    <w:abstractNumId w:val="487"/>
  </w:num>
  <w:num w:numId="169">
    <w:abstractNumId w:val="97"/>
  </w:num>
  <w:num w:numId="170">
    <w:abstractNumId w:val="627"/>
  </w:num>
  <w:num w:numId="171">
    <w:abstractNumId w:val="640"/>
  </w:num>
  <w:num w:numId="172">
    <w:abstractNumId w:val="362"/>
  </w:num>
  <w:num w:numId="173">
    <w:abstractNumId w:val="173"/>
  </w:num>
  <w:num w:numId="174">
    <w:abstractNumId w:val="170"/>
  </w:num>
  <w:num w:numId="175">
    <w:abstractNumId w:val="37"/>
  </w:num>
  <w:num w:numId="176">
    <w:abstractNumId w:val="40"/>
  </w:num>
  <w:num w:numId="177">
    <w:abstractNumId w:val="411"/>
  </w:num>
  <w:num w:numId="178">
    <w:abstractNumId w:val="42"/>
  </w:num>
  <w:num w:numId="179">
    <w:abstractNumId w:val="233"/>
  </w:num>
  <w:num w:numId="180">
    <w:abstractNumId w:val="491"/>
  </w:num>
  <w:num w:numId="181">
    <w:abstractNumId w:val="511"/>
  </w:num>
  <w:num w:numId="182">
    <w:abstractNumId w:val="643"/>
  </w:num>
  <w:num w:numId="183">
    <w:abstractNumId w:val="405"/>
  </w:num>
  <w:num w:numId="184">
    <w:abstractNumId w:val="445"/>
  </w:num>
  <w:num w:numId="185">
    <w:abstractNumId w:val="82"/>
  </w:num>
  <w:num w:numId="186">
    <w:abstractNumId w:val="642"/>
  </w:num>
  <w:num w:numId="187">
    <w:abstractNumId w:val="4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5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32"/>
  </w:num>
  <w:num w:numId="190">
    <w:abstractNumId w:val="560"/>
  </w:num>
  <w:num w:numId="191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661"/>
  </w:num>
  <w:num w:numId="193">
    <w:abstractNumId w:val="346"/>
  </w:num>
  <w:num w:numId="194">
    <w:abstractNumId w:val="425"/>
  </w:num>
  <w:num w:numId="195">
    <w:abstractNumId w:val="671"/>
  </w:num>
  <w:num w:numId="196">
    <w:abstractNumId w:val="586"/>
  </w:num>
  <w:num w:numId="197">
    <w:abstractNumId w:val="403"/>
  </w:num>
  <w:num w:numId="198">
    <w:abstractNumId w:val="192"/>
  </w:num>
  <w:num w:numId="199">
    <w:abstractNumId w:val="259"/>
  </w:num>
  <w:num w:numId="200">
    <w:abstractNumId w:val="515"/>
  </w:num>
  <w:num w:numId="201">
    <w:abstractNumId w:val="155"/>
  </w:num>
  <w:num w:numId="202">
    <w:abstractNumId w:val="474"/>
  </w:num>
  <w:num w:numId="203">
    <w:abstractNumId w:val="228"/>
  </w:num>
  <w:num w:numId="204">
    <w:abstractNumId w:val="393"/>
  </w:num>
  <w:num w:numId="205">
    <w:abstractNumId w:val="371"/>
  </w:num>
  <w:num w:numId="206">
    <w:abstractNumId w:val="367"/>
  </w:num>
  <w:num w:numId="207">
    <w:abstractNumId w:val="90"/>
  </w:num>
  <w:num w:numId="208">
    <w:abstractNumId w:val="602"/>
  </w:num>
  <w:num w:numId="209">
    <w:abstractNumId w:val="578"/>
  </w:num>
  <w:num w:numId="210">
    <w:abstractNumId w:val="283"/>
  </w:num>
  <w:num w:numId="211">
    <w:abstractNumId w:val="177"/>
  </w:num>
  <w:num w:numId="212">
    <w:abstractNumId w:val="327"/>
  </w:num>
  <w:num w:numId="213">
    <w:abstractNumId w:val="562"/>
  </w:num>
  <w:num w:numId="214">
    <w:abstractNumId w:val="526"/>
  </w:num>
  <w:num w:numId="215">
    <w:abstractNumId w:val="83"/>
  </w:num>
  <w:num w:numId="216">
    <w:abstractNumId w:val="319"/>
  </w:num>
  <w:num w:numId="217">
    <w:abstractNumId w:val="175"/>
  </w:num>
  <w:num w:numId="218">
    <w:abstractNumId w:val="548"/>
  </w:num>
  <w:num w:numId="219">
    <w:abstractNumId w:val="424"/>
  </w:num>
  <w:num w:numId="220">
    <w:abstractNumId w:val="677"/>
  </w:num>
  <w:num w:numId="221">
    <w:abstractNumId w:val="16"/>
  </w:num>
  <w:num w:numId="222">
    <w:abstractNumId w:val="330"/>
  </w:num>
  <w:num w:numId="223">
    <w:abstractNumId w:val="607"/>
  </w:num>
  <w:num w:numId="224">
    <w:abstractNumId w:val="138"/>
  </w:num>
  <w:num w:numId="225">
    <w:abstractNumId w:val="597"/>
  </w:num>
  <w:num w:numId="226">
    <w:abstractNumId w:val="476"/>
  </w:num>
  <w:num w:numId="227">
    <w:abstractNumId w:val="452"/>
  </w:num>
  <w:num w:numId="228">
    <w:abstractNumId w:val="621"/>
  </w:num>
  <w:num w:numId="229">
    <w:abstractNumId w:val="397"/>
  </w:num>
  <w:num w:numId="230">
    <w:abstractNumId w:val="605"/>
  </w:num>
  <w:num w:numId="231">
    <w:abstractNumId w:val="156"/>
  </w:num>
  <w:num w:numId="232">
    <w:abstractNumId w:val="176"/>
  </w:num>
  <w:num w:numId="233">
    <w:abstractNumId w:val="271"/>
  </w:num>
  <w:num w:numId="234">
    <w:abstractNumId w:val="59"/>
  </w:num>
  <w:num w:numId="235">
    <w:abstractNumId w:val="685"/>
  </w:num>
  <w:num w:numId="236">
    <w:abstractNumId w:val="51"/>
  </w:num>
  <w:num w:numId="237">
    <w:abstractNumId w:val="69"/>
  </w:num>
  <w:num w:numId="238">
    <w:abstractNumId w:val="574"/>
  </w:num>
  <w:num w:numId="239">
    <w:abstractNumId w:val="80"/>
  </w:num>
  <w:num w:numId="240">
    <w:abstractNumId w:val="514"/>
  </w:num>
  <w:num w:numId="241">
    <w:abstractNumId w:val="234"/>
  </w:num>
  <w:num w:numId="242">
    <w:abstractNumId w:val="527"/>
  </w:num>
  <w:num w:numId="243">
    <w:abstractNumId w:val="178"/>
  </w:num>
  <w:num w:numId="244">
    <w:abstractNumId w:val="191"/>
  </w:num>
  <w:num w:numId="245">
    <w:abstractNumId w:val="110"/>
  </w:num>
  <w:num w:numId="246">
    <w:abstractNumId w:val="622"/>
  </w:num>
  <w:num w:numId="247">
    <w:abstractNumId w:val="374"/>
  </w:num>
  <w:num w:numId="248">
    <w:abstractNumId w:val="161"/>
  </w:num>
  <w:num w:numId="249">
    <w:abstractNumId w:val="423"/>
  </w:num>
  <w:num w:numId="250">
    <w:abstractNumId w:val="356"/>
  </w:num>
  <w:num w:numId="251">
    <w:abstractNumId w:val="599"/>
  </w:num>
  <w:num w:numId="252">
    <w:abstractNumId w:val="72"/>
  </w:num>
  <w:num w:numId="253">
    <w:abstractNumId w:val="422"/>
  </w:num>
  <w:num w:numId="254">
    <w:abstractNumId w:val="236"/>
  </w:num>
  <w:num w:numId="255">
    <w:abstractNumId w:val="690"/>
  </w:num>
  <w:num w:numId="256">
    <w:abstractNumId w:val="651"/>
  </w:num>
  <w:num w:numId="257">
    <w:abstractNumId w:val="215"/>
  </w:num>
  <w:num w:numId="258">
    <w:abstractNumId w:val="314"/>
  </w:num>
  <w:num w:numId="259">
    <w:abstractNumId w:val="187"/>
  </w:num>
  <w:num w:numId="260">
    <w:abstractNumId w:val="89"/>
  </w:num>
  <w:num w:numId="261">
    <w:abstractNumId w:val="291"/>
  </w:num>
  <w:num w:numId="262">
    <w:abstractNumId w:val="324"/>
  </w:num>
  <w:num w:numId="263">
    <w:abstractNumId w:val="43"/>
  </w:num>
  <w:num w:numId="264">
    <w:abstractNumId w:val="151"/>
  </w:num>
  <w:num w:numId="265">
    <w:abstractNumId w:val="12"/>
  </w:num>
  <w:num w:numId="266">
    <w:abstractNumId w:val="652"/>
  </w:num>
  <w:num w:numId="267">
    <w:abstractNumId w:val="516"/>
  </w:num>
  <w:num w:numId="268">
    <w:abstractNumId w:val="190"/>
  </w:num>
  <w:num w:numId="269">
    <w:abstractNumId w:val="9"/>
  </w:num>
  <w:num w:numId="270">
    <w:abstractNumId w:val="186"/>
  </w:num>
  <w:num w:numId="27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66"/>
  </w:num>
  <w:num w:numId="273">
    <w:abstractNumId w:val="5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463"/>
  </w:num>
  <w:num w:numId="275">
    <w:abstractNumId w:val="492"/>
  </w:num>
  <w:num w:numId="276">
    <w:abstractNumId w:val="208"/>
  </w:num>
  <w:num w:numId="277">
    <w:abstractNumId w:val="353"/>
  </w:num>
  <w:num w:numId="278">
    <w:abstractNumId w:val="468"/>
  </w:num>
  <w:num w:numId="279">
    <w:abstractNumId w:val="123"/>
  </w:num>
  <w:num w:numId="280">
    <w:abstractNumId w:val="104"/>
  </w:num>
  <w:num w:numId="281">
    <w:abstractNumId w:val="674"/>
  </w:num>
  <w:num w:numId="282">
    <w:abstractNumId w:val="631"/>
  </w:num>
  <w:num w:numId="283">
    <w:abstractNumId w:val="6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>
    <w:abstractNumId w:val="6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5">
    <w:abstractNumId w:val="478"/>
  </w:num>
  <w:num w:numId="286">
    <w:abstractNumId w:val="639"/>
  </w:num>
  <w:num w:numId="287">
    <w:abstractNumId w:val="201"/>
  </w:num>
  <w:num w:numId="288">
    <w:abstractNumId w:val="528"/>
  </w:num>
  <w:num w:numId="289">
    <w:abstractNumId w:val="579"/>
  </w:num>
  <w:num w:numId="29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4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588"/>
  </w:num>
  <w:num w:numId="293">
    <w:abstractNumId w:val="251"/>
  </w:num>
  <w:num w:numId="294">
    <w:abstractNumId w:val="282"/>
  </w:num>
  <w:num w:numId="295">
    <w:abstractNumId w:val="325"/>
  </w:num>
  <w:num w:numId="296">
    <w:abstractNumId w:val="569"/>
  </w:num>
  <w:num w:numId="297">
    <w:abstractNumId w:val="194"/>
  </w:num>
  <w:num w:numId="298">
    <w:abstractNumId w:val="157"/>
  </w:num>
  <w:num w:numId="299">
    <w:abstractNumId w:val="399"/>
  </w:num>
  <w:num w:numId="300">
    <w:abstractNumId w:val="644"/>
  </w:num>
  <w:num w:numId="301">
    <w:abstractNumId w:val="609"/>
  </w:num>
  <w:num w:numId="302">
    <w:abstractNumId w:val="670"/>
  </w:num>
  <w:num w:numId="303">
    <w:abstractNumId w:val="57"/>
  </w:num>
  <w:num w:numId="304">
    <w:abstractNumId w:val="78"/>
  </w:num>
  <w:num w:numId="305">
    <w:abstractNumId w:val="152"/>
  </w:num>
  <w:num w:numId="306">
    <w:abstractNumId w:val="620"/>
  </w:num>
  <w:num w:numId="307">
    <w:abstractNumId w:val="496"/>
  </w:num>
  <w:num w:numId="308">
    <w:abstractNumId w:val="558"/>
  </w:num>
  <w:num w:numId="309">
    <w:abstractNumId w:val="407"/>
  </w:num>
  <w:num w:numId="310">
    <w:abstractNumId w:val="134"/>
  </w:num>
  <w:num w:numId="311">
    <w:abstractNumId w:val="108"/>
  </w:num>
  <w:num w:numId="312">
    <w:abstractNumId w:val="52"/>
  </w:num>
  <w:num w:numId="313">
    <w:abstractNumId w:val="226"/>
  </w:num>
  <w:num w:numId="314">
    <w:abstractNumId w:val="18"/>
  </w:num>
  <w:num w:numId="315">
    <w:abstractNumId w:val="139"/>
  </w:num>
  <w:num w:numId="316">
    <w:abstractNumId w:val="545"/>
  </w:num>
  <w:num w:numId="317">
    <w:abstractNumId w:val="47"/>
  </w:num>
  <w:num w:numId="318">
    <w:abstractNumId w:val="615"/>
  </w:num>
  <w:num w:numId="319">
    <w:abstractNumId w:val="345"/>
  </w:num>
  <w:num w:numId="320">
    <w:abstractNumId w:val="184"/>
  </w:num>
  <w:num w:numId="321">
    <w:abstractNumId w:val="318"/>
  </w:num>
  <w:num w:numId="322">
    <w:abstractNumId w:val="55"/>
  </w:num>
  <w:num w:numId="323">
    <w:abstractNumId w:val="551"/>
  </w:num>
  <w:num w:numId="324">
    <w:abstractNumId w:val="153"/>
  </w:num>
  <w:num w:numId="325">
    <w:abstractNumId w:val="535"/>
  </w:num>
  <w:num w:numId="326">
    <w:abstractNumId w:val="169"/>
  </w:num>
  <w:num w:numId="327">
    <w:abstractNumId w:val="439"/>
  </w:num>
  <w:num w:numId="328">
    <w:abstractNumId w:val="60"/>
  </w:num>
  <w:num w:numId="329">
    <w:abstractNumId w:val="459"/>
  </w:num>
  <w:num w:numId="330">
    <w:abstractNumId w:val="504"/>
  </w:num>
  <w:num w:numId="331">
    <w:abstractNumId w:val="555"/>
  </w:num>
  <w:num w:numId="332">
    <w:abstractNumId w:val="372"/>
  </w:num>
  <w:num w:numId="333">
    <w:abstractNumId w:val="204"/>
  </w:num>
  <w:num w:numId="334">
    <w:abstractNumId w:val="182"/>
  </w:num>
  <w:num w:numId="335">
    <w:abstractNumId w:val="284"/>
  </w:num>
  <w:num w:numId="336">
    <w:abstractNumId w:val="688"/>
  </w:num>
  <w:num w:numId="337">
    <w:abstractNumId w:val="431"/>
  </w:num>
  <w:num w:numId="338">
    <w:abstractNumId w:val="409"/>
  </w:num>
  <w:num w:numId="339">
    <w:abstractNumId w:val="75"/>
  </w:num>
  <w:num w:numId="340">
    <w:abstractNumId w:val="537"/>
  </w:num>
  <w:num w:numId="341">
    <w:abstractNumId w:val="274"/>
  </w:num>
  <w:num w:numId="342">
    <w:abstractNumId w:val="419"/>
  </w:num>
  <w:num w:numId="343">
    <w:abstractNumId w:val="239"/>
  </w:num>
  <w:num w:numId="344">
    <w:abstractNumId w:val="376"/>
  </w:num>
  <w:num w:numId="345">
    <w:abstractNumId w:val="4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6">
    <w:abstractNumId w:val="249"/>
  </w:num>
  <w:num w:numId="347">
    <w:abstractNumId w:val="592"/>
  </w:num>
  <w:num w:numId="348">
    <w:abstractNumId w:val="3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9">
    <w:abstractNumId w:val="617"/>
  </w:num>
  <w:num w:numId="350">
    <w:abstractNumId w:val="470"/>
  </w:num>
  <w:num w:numId="351">
    <w:abstractNumId w:val="689"/>
  </w:num>
  <w:num w:numId="352">
    <w:abstractNumId w:val="315"/>
  </w:num>
  <w:num w:numId="353">
    <w:abstractNumId w:val="341"/>
  </w:num>
  <w:num w:numId="354">
    <w:abstractNumId w:val="64"/>
  </w:num>
  <w:num w:numId="355">
    <w:abstractNumId w:val="598"/>
  </w:num>
  <w:num w:numId="356">
    <w:abstractNumId w:val="3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7">
    <w:abstractNumId w:val="254"/>
  </w:num>
  <w:num w:numId="358">
    <w:abstractNumId w:val="159"/>
  </w:num>
  <w:num w:numId="359">
    <w:abstractNumId w:val="481"/>
  </w:num>
  <w:num w:numId="360">
    <w:abstractNumId w:val="385"/>
  </w:num>
  <w:num w:numId="361">
    <w:abstractNumId w:val="313"/>
  </w:num>
  <w:num w:numId="362">
    <w:abstractNumId w:val="33"/>
  </w:num>
  <w:num w:numId="363">
    <w:abstractNumId w:val="294"/>
  </w:num>
  <w:num w:numId="364">
    <w:abstractNumId w:val="292"/>
  </w:num>
  <w:num w:numId="365">
    <w:abstractNumId w:val="408"/>
  </w:num>
  <w:num w:numId="366">
    <w:abstractNumId w:val="298"/>
  </w:num>
  <w:num w:numId="367">
    <w:abstractNumId w:val="529"/>
  </w:num>
  <w:num w:numId="368">
    <w:abstractNumId w:val="447"/>
  </w:num>
  <w:num w:numId="369">
    <w:abstractNumId w:val="2"/>
  </w:num>
  <w:num w:numId="370">
    <w:abstractNumId w:val="550"/>
  </w:num>
  <w:num w:numId="371">
    <w:abstractNumId w:val="46"/>
  </w:num>
  <w:num w:numId="372">
    <w:abstractNumId w:val="333"/>
  </w:num>
  <w:num w:numId="373">
    <w:abstractNumId w:val="288"/>
  </w:num>
  <w:num w:numId="374">
    <w:abstractNumId w:val="593"/>
  </w:num>
  <w:num w:numId="375">
    <w:abstractNumId w:val="88"/>
  </w:num>
  <w:num w:numId="376">
    <w:abstractNumId w:val="365"/>
  </w:num>
  <w:num w:numId="377">
    <w:abstractNumId w:val="245"/>
  </w:num>
  <w:num w:numId="378">
    <w:abstractNumId w:val="243"/>
  </w:num>
  <w:num w:numId="379">
    <w:abstractNumId w:val="498"/>
  </w:num>
  <w:num w:numId="380">
    <w:abstractNumId w:val="0"/>
  </w:num>
  <w:num w:numId="381">
    <w:abstractNumId w:val="650"/>
  </w:num>
  <w:num w:numId="382">
    <w:abstractNumId w:val="267"/>
  </w:num>
  <w:num w:numId="383">
    <w:abstractNumId w:val="507"/>
  </w:num>
  <w:num w:numId="384">
    <w:abstractNumId w:val="5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5">
    <w:abstractNumId w:val="501"/>
  </w:num>
  <w:num w:numId="386">
    <w:abstractNumId w:val="494"/>
  </w:num>
  <w:num w:numId="387">
    <w:abstractNumId w:val="629"/>
  </w:num>
  <w:num w:numId="388">
    <w:abstractNumId w:val="382"/>
  </w:num>
  <w:num w:numId="389">
    <w:abstractNumId w:val="98"/>
  </w:num>
  <w:num w:numId="390">
    <w:abstractNumId w:val="375"/>
  </w:num>
  <w:num w:numId="391">
    <w:abstractNumId w:val="415"/>
  </w:num>
  <w:num w:numId="392">
    <w:abstractNumId w:val="673"/>
  </w:num>
  <w:num w:numId="393">
    <w:abstractNumId w:val="573"/>
  </w:num>
  <w:num w:numId="394">
    <w:abstractNumId w:val="15"/>
  </w:num>
  <w:num w:numId="395">
    <w:abstractNumId w:val="120"/>
  </w:num>
  <w:num w:numId="396">
    <w:abstractNumId w:val="86"/>
  </w:num>
  <w:num w:numId="397">
    <w:abstractNumId w:val="354"/>
  </w:num>
  <w:num w:numId="398">
    <w:abstractNumId w:val="225"/>
  </w:num>
  <w:num w:numId="399">
    <w:abstractNumId w:val="383"/>
  </w:num>
  <w:num w:numId="400">
    <w:abstractNumId w:val="117"/>
  </w:num>
  <w:num w:numId="401">
    <w:abstractNumId w:val="358"/>
  </w:num>
  <w:num w:numId="402">
    <w:abstractNumId w:val="11"/>
  </w:num>
  <w:num w:numId="403">
    <w:abstractNumId w:val="427"/>
  </w:num>
  <w:num w:numId="404">
    <w:abstractNumId w:val="441"/>
  </w:num>
  <w:num w:numId="405">
    <w:abstractNumId w:val="93"/>
  </w:num>
  <w:num w:numId="406">
    <w:abstractNumId w:val="390"/>
  </w:num>
  <w:num w:numId="407">
    <w:abstractNumId w:val="84"/>
  </w:num>
  <w:num w:numId="408">
    <w:abstractNumId w:val="136"/>
  </w:num>
  <w:num w:numId="409">
    <w:abstractNumId w:val="503"/>
  </w:num>
  <w:num w:numId="410">
    <w:abstractNumId w:val="131"/>
  </w:num>
  <w:num w:numId="411">
    <w:abstractNumId w:val="63"/>
  </w:num>
  <w:num w:numId="412">
    <w:abstractNumId w:val="94"/>
  </w:num>
  <w:num w:numId="413">
    <w:abstractNumId w:val="633"/>
  </w:num>
  <w:num w:numId="414">
    <w:abstractNumId w:val="113"/>
  </w:num>
  <w:num w:numId="415">
    <w:abstractNumId w:val="273"/>
  </w:num>
  <w:num w:numId="416">
    <w:abstractNumId w:val="253"/>
  </w:num>
  <w:num w:numId="417">
    <w:abstractNumId w:val="212"/>
  </w:num>
  <w:num w:numId="418">
    <w:abstractNumId w:val="232"/>
  </w:num>
  <w:num w:numId="419">
    <w:abstractNumId w:val="310"/>
  </w:num>
  <w:num w:numId="420">
    <w:abstractNumId w:val="48"/>
  </w:num>
  <w:num w:numId="421">
    <w:abstractNumId w:val="594"/>
  </w:num>
  <w:num w:numId="422">
    <w:abstractNumId w:val="479"/>
  </w:num>
  <w:num w:numId="423">
    <w:abstractNumId w:val="181"/>
  </w:num>
  <w:num w:numId="424">
    <w:abstractNumId w:val="559"/>
  </w:num>
  <w:num w:numId="425">
    <w:abstractNumId w:val="118"/>
  </w:num>
  <w:num w:numId="426">
    <w:abstractNumId w:val="480"/>
  </w:num>
  <w:num w:numId="427">
    <w:abstractNumId w:val="453"/>
  </w:num>
  <w:num w:numId="428">
    <w:abstractNumId w:val="188"/>
  </w:num>
  <w:num w:numId="429">
    <w:abstractNumId w:val="655"/>
  </w:num>
  <w:num w:numId="430">
    <w:abstractNumId w:val="412"/>
  </w:num>
  <w:num w:numId="431">
    <w:abstractNumId w:val="213"/>
  </w:num>
  <w:num w:numId="432">
    <w:abstractNumId w:val="197"/>
  </w:num>
  <w:num w:numId="433">
    <w:abstractNumId w:val="171"/>
  </w:num>
  <w:num w:numId="434">
    <w:abstractNumId w:val="133"/>
  </w:num>
  <w:num w:numId="435">
    <w:abstractNumId w:val="54"/>
  </w:num>
  <w:num w:numId="436">
    <w:abstractNumId w:val="351"/>
  </w:num>
  <w:num w:numId="437">
    <w:abstractNumId w:val="307"/>
  </w:num>
  <w:num w:numId="438">
    <w:abstractNumId w:val="22"/>
  </w:num>
  <w:num w:numId="439">
    <w:abstractNumId w:val="336"/>
  </w:num>
  <w:num w:numId="440">
    <w:abstractNumId w:val="216"/>
  </w:num>
  <w:num w:numId="441">
    <w:abstractNumId w:val="272"/>
  </w:num>
  <w:num w:numId="442">
    <w:abstractNumId w:val="600"/>
  </w:num>
  <w:num w:numId="443">
    <w:abstractNumId w:val="360"/>
  </w:num>
  <w:num w:numId="444">
    <w:abstractNumId w:val="100"/>
  </w:num>
  <w:num w:numId="445">
    <w:abstractNumId w:val="585"/>
  </w:num>
  <w:num w:numId="446">
    <w:abstractNumId w:val="34"/>
  </w:num>
  <w:num w:numId="447">
    <w:abstractNumId w:val="65"/>
  </w:num>
  <w:num w:numId="448">
    <w:abstractNumId w:val="524"/>
  </w:num>
  <w:num w:numId="449">
    <w:abstractNumId w:val="657"/>
  </w:num>
  <w:num w:numId="450">
    <w:abstractNumId w:val="145"/>
  </w:num>
  <w:num w:numId="451">
    <w:abstractNumId w:val="648"/>
  </w:num>
  <w:num w:numId="452">
    <w:abstractNumId w:val="421"/>
  </w:num>
  <w:num w:numId="453">
    <w:abstractNumId w:val="355"/>
  </w:num>
  <w:num w:numId="454">
    <w:abstractNumId w:val="675"/>
  </w:num>
  <w:num w:numId="455">
    <w:abstractNumId w:val="17"/>
  </w:num>
  <w:num w:numId="456">
    <w:abstractNumId w:val="645"/>
  </w:num>
  <w:num w:numId="457">
    <w:abstractNumId w:val="489"/>
  </w:num>
  <w:num w:numId="458">
    <w:abstractNumId w:val="485"/>
  </w:num>
  <w:num w:numId="459">
    <w:abstractNumId w:val="584"/>
  </w:num>
  <w:num w:numId="460">
    <w:abstractNumId w:val="624"/>
  </w:num>
  <w:num w:numId="461">
    <w:abstractNumId w:val="679"/>
  </w:num>
  <w:num w:numId="462">
    <w:abstractNumId w:val="601"/>
  </w:num>
  <w:num w:numId="463">
    <w:abstractNumId w:val="317"/>
  </w:num>
  <w:num w:numId="464">
    <w:abstractNumId w:val="572"/>
  </w:num>
  <w:num w:numId="465">
    <w:abstractNumId w:val="172"/>
  </w:num>
  <w:num w:numId="466">
    <w:abstractNumId w:val="142"/>
  </w:num>
  <w:num w:numId="467">
    <w:abstractNumId w:val="523"/>
  </w:num>
  <w:num w:numId="468">
    <w:abstractNumId w:val="295"/>
  </w:num>
  <w:num w:numId="469">
    <w:abstractNumId w:val="510"/>
  </w:num>
  <w:num w:numId="470">
    <w:abstractNumId w:val="247"/>
  </w:num>
  <w:num w:numId="471">
    <w:abstractNumId w:val="174"/>
  </w:num>
  <w:num w:numId="472">
    <w:abstractNumId w:val="308"/>
  </w:num>
  <w:num w:numId="473">
    <w:abstractNumId w:val="667"/>
  </w:num>
  <w:num w:numId="474">
    <w:abstractNumId w:val="300"/>
  </w:num>
  <w:num w:numId="475">
    <w:abstractNumId w:val="96"/>
  </w:num>
  <w:num w:numId="476">
    <w:abstractNumId w:val="79"/>
  </w:num>
  <w:num w:numId="477">
    <w:abstractNumId w:val="638"/>
  </w:num>
  <w:num w:numId="478">
    <w:abstractNumId w:val="634"/>
  </w:num>
  <w:num w:numId="479">
    <w:abstractNumId w:val="389"/>
  </w:num>
  <w:num w:numId="480">
    <w:abstractNumId w:val="135"/>
  </w:num>
  <w:num w:numId="481">
    <w:abstractNumId w:val="115"/>
  </w:num>
  <w:num w:numId="482">
    <w:abstractNumId w:val="132"/>
  </w:num>
  <w:num w:numId="483">
    <w:abstractNumId w:val="4"/>
  </w:num>
  <w:num w:numId="484">
    <w:abstractNumId w:val="347"/>
  </w:num>
  <w:num w:numId="485">
    <w:abstractNumId w:val="180"/>
  </w:num>
  <w:num w:numId="486">
    <w:abstractNumId w:val="497"/>
  </w:num>
  <w:num w:numId="487">
    <w:abstractNumId w:val="361"/>
  </w:num>
  <w:num w:numId="488">
    <w:abstractNumId w:val="140"/>
  </w:num>
  <w:num w:numId="489">
    <w:abstractNumId w:val="522"/>
  </w:num>
  <w:num w:numId="490">
    <w:abstractNumId w:val="207"/>
  </w:num>
  <w:num w:numId="491">
    <w:abstractNumId w:val="257"/>
  </w:num>
  <w:num w:numId="492">
    <w:abstractNumId w:val="122"/>
  </w:num>
  <w:num w:numId="493">
    <w:abstractNumId w:val="242"/>
  </w:num>
  <w:num w:numId="494">
    <w:abstractNumId w:val="366"/>
  </w:num>
  <w:num w:numId="495">
    <w:abstractNumId w:val="297"/>
  </w:num>
  <w:num w:numId="496">
    <w:abstractNumId w:val="472"/>
  </w:num>
  <w:num w:numId="497">
    <w:abstractNumId w:val="659"/>
  </w:num>
  <w:num w:numId="498">
    <w:abstractNumId w:val="101"/>
  </w:num>
  <w:num w:numId="499">
    <w:abstractNumId w:val="623"/>
  </w:num>
  <w:num w:numId="500">
    <w:abstractNumId w:val="564"/>
  </w:num>
  <w:num w:numId="501">
    <w:abstractNumId w:val="499"/>
  </w:num>
  <w:num w:numId="502">
    <w:abstractNumId w:val="612"/>
  </w:num>
  <w:num w:numId="503">
    <w:abstractNumId w:val="530"/>
  </w:num>
  <w:num w:numId="504">
    <w:abstractNumId w:val="149"/>
  </w:num>
  <w:num w:numId="505">
    <w:abstractNumId w:val="517"/>
  </w:num>
  <w:num w:numId="506">
    <w:abstractNumId w:val="209"/>
  </w:num>
  <w:num w:numId="507">
    <w:abstractNumId w:val="543"/>
  </w:num>
  <w:num w:numId="508">
    <w:abstractNumId w:val="417"/>
  </w:num>
  <w:num w:numId="509">
    <w:abstractNumId w:val="603"/>
  </w:num>
  <w:num w:numId="510">
    <w:abstractNumId w:val="395"/>
  </w:num>
  <w:num w:numId="511">
    <w:abstractNumId w:val="567"/>
  </w:num>
  <w:num w:numId="512">
    <w:abstractNumId w:val="446"/>
  </w:num>
  <w:num w:numId="513">
    <w:abstractNumId w:val="613"/>
  </w:num>
  <w:num w:numId="514">
    <w:abstractNumId w:val="27"/>
  </w:num>
  <w:num w:numId="515">
    <w:abstractNumId w:val="309"/>
  </w:num>
  <w:num w:numId="516">
    <w:abstractNumId w:val="199"/>
  </w:num>
  <w:num w:numId="517">
    <w:abstractNumId w:val="373"/>
  </w:num>
  <w:num w:numId="518">
    <w:abstractNumId w:val="458"/>
  </w:num>
  <w:num w:numId="519">
    <w:abstractNumId w:val="114"/>
  </w:num>
  <w:num w:numId="520">
    <w:abstractNumId w:val="637"/>
  </w:num>
  <w:num w:numId="521">
    <w:abstractNumId w:val="280"/>
  </w:num>
  <w:num w:numId="522">
    <w:abstractNumId w:val="628"/>
  </w:num>
  <w:num w:numId="523">
    <w:abstractNumId w:val="6"/>
  </w:num>
  <w:num w:numId="524">
    <w:abstractNumId w:val="630"/>
  </w:num>
  <w:num w:numId="525">
    <w:abstractNumId w:val="418"/>
  </w:num>
  <w:num w:numId="526">
    <w:abstractNumId w:val="547"/>
  </w:num>
  <w:num w:numId="527">
    <w:abstractNumId w:val="6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8">
    <w:abstractNumId w:val="3"/>
  </w:num>
  <w:num w:numId="529">
    <w:abstractNumId w:val="502"/>
  </w:num>
  <w:num w:numId="530">
    <w:abstractNumId w:val="231"/>
  </w:num>
  <w:num w:numId="531">
    <w:abstractNumId w:val="534"/>
  </w:num>
  <w:num w:numId="532">
    <w:abstractNumId w:val="662"/>
  </w:num>
  <w:num w:numId="533">
    <w:abstractNumId w:val="74"/>
  </w:num>
  <w:num w:numId="534">
    <w:abstractNumId w:val="111"/>
  </w:num>
  <w:num w:numId="535">
    <w:abstractNumId w:val="577"/>
  </w:num>
  <w:num w:numId="536">
    <w:abstractNumId w:val="13"/>
  </w:num>
  <w:num w:numId="537">
    <w:abstractNumId w:val="102"/>
  </w:num>
  <w:num w:numId="538">
    <w:abstractNumId w:val="406"/>
  </w:num>
  <w:num w:numId="539">
    <w:abstractNumId w:val="5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0">
    <w:abstractNumId w:val="2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1">
    <w:abstractNumId w:val="62"/>
  </w:num>
  <w:num w:numId="542">
    <w:abstractNumId w:val="4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4">
    <w:abstractNumId w:val="493"/>
  </w:num>
  <w:num w:numId="545">
    <w:abstractNumId w:val="146"/>
  </w:num>
  <w:num w:numId="546">
    <w:abstractNumId w:val="107"/>
  </w:num>
  <w:num w:numId="547">
    <w:abstractNumId w:val="513"/>
  </w:num>
  <w:num w:numId="548">
    <w:abstractNumId w:val="614"/>
  </w:num>
  <w:num w:numId="549">
    <w:abstractNumId w:val="261"/>
  </w:num>
  <w:num w:numId="550">
    <w:abstractNumId w:val="76"/>
  </w:num>
  <w:num w:numId="551">
    <w:abstractNumId w:val="554"/>
  </w:num>
  <w:num w:numId="552">
    <w:abstractNumId w:val="21"/>
  </w:num>
  <w:num w:numId="553">
    <w:abstractNumId w:val="616"/>
  </w:num>
  <w:num w:numId="554">
    <w:abstractNumId w:val="167"/>
  </w:num>
  <w:num w:numId="555">
    <w:abstractNumId w:val="448"/>
  </w:num>
  <w:num w:numId="556">
    <w:abstractNumId w:val="286"/>
  </w:num>
  <w:num w:numId="557">
    <w:abstractNumId w:val="2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8">
    <w:abstractNumId w:val="276"/>
  </w:num>
  <w:num w:numId="559">
    <w:abstractNumId w:val="469"/>
  </w:num>
  <w:num w:numId="560">
    <w:abstractNumId w:val="484"/>
  </w:num>
  <w:num w:numId="561">
    <w:abstractNumId w:val="580"/>
  </w:num>
  <w:num w:numId="562">
    <w:abstractNumId w:val="636"/>
  </w:num>
  <w:num w:numId="563">
    <w:abstractNumId w:val="143"/>
  </w:num>
  <w:num w:numId="564">
    <w:abstractNumId w:val="129"/>
  </w:num>
  <w:num w:numId="565">
    <w:abstractNumId w:val="162"/>
  </w:num>
  <w:num w:numId="566">
    <w:abstractNumId w:val="305"/>
  </w:num>
  <w:num w:numId="567">
    <w:abstractNumId w:val="348"/>
  </w:num>
  <w:num w:numId="568">
    <w:abstractNumId w:val="663"/>
  </w:num>
  <w:num w:numId="569">
    <w:abstractNumId w:val="683"/>
  </w:num>
  <w:num w:numId="570">
    <w:abstractNumId w:val="7"/>
  </w:num>
  <w:num w:numId="571">
    <w:abstractNumId w:val="549"/>
  </w:num>
  <w:num w:numId="572">
    <w:abstractNumId w:val="434"/>
  </w:num>
  <w:num w:numId="573">
    <w:abstractNumId w:val="387"/>
  </w:num>
  <w:num w:numId="574">
    <w:abstractNumId w:val="669"/>
  </w:num>
  <w:num w:numId="575">
    <w:abstractNumId w:val="106"/>
  </w:num>
  <w:num w:numId="576">
    <w:abstractNumId w:val="10"/>
  </w:num>
  <w:num w:numId="577">
    <w:abstractNumId w:val="553"/>
  </w:num>
  <w:num w:numId="578">
    <w:abstractNumId w:val="252"/>
  </w:num>
  <w:num w:numId="579">
    <w:abstractNumId w:val="488"/>
  </w:num>
  <w:num w:numId="580">
    <w:abstractNumId w:val="456"/>
  </w:num>
  <w:num w:numId="581">
    <w:abstractNumId w:val="81"/>
  </w:num>
  <w:num w:numId="582">
    <w:abstractNumId w:val="31"/>
  </w:num>
  <w:num w:numId="583">
    <w:abstractNumId w:val="316"/>
  </w:num>
  <w:num w:numId="584">
    <w:abstractNumId w:val="508"/>
  </w:num>
  <w:num w:numId="585">
    <w:abstractNumId w:val="71"/>
  </w:num>
  <w:num w:numId="586">
    <w:abstractNumId w:val="198"/>
  </w:num>
  <w:num w:numId="587">
    <w:abstractNumId w:val="506"/>
  </w:num>
  <w:num w:numId="588">
    <w:abstractNumId w:val="306"/>
  </w:num>
  <w:num w:numId="589">
    <w:abstractNumId w:val="536"/>
  </w:num>
  <w:num w:numId="590">
    <w:abstractNumId w:val="691"/>
  </w:num>
  <w:num w:numId="591">
    <w:abstractNumId w:val="533"/>
  </w:num>
  <w:num w:numId="592">
    <w:abstractNumId w:val="103"/>
  </w:num>
  <w:num w:numId="593">
    <w:abstractNumId w:val="473"/>
  </w:num>
  <w:num w:numId="594">
    <w:abstractNumId w:val="20"/>
  </w:num>
  <w:num w:numId="595">
    <w:abstractNumId w:val="582"/>
  </w:num>
  <w:num w:numId="596">
    <w:abstractNumId w:val="299"/>
  </w:num>
  <w:num w:numId="597">
    <w:abstractNumId w:val="471"/>
  </w:num>
  <w:num w:numId="598">
    <w:abstractNumId w:val="654"/>
  </w:num>
  <w:num w:numId="599">
    <w:abstractNumId w:val="179"/>
  </w:num>
  <w:num w:numId="600">
    <w:abstractNumId w:val="218"/>
  </w:num>
  <w:num w:numId="601">
    <w:abstractNumId w:val="183"/>
  </w:num>
  <w:num w:numId="602">
    <w:abstractNumId w:val="264"/>
  </w:num>
  <w:num w:numId="603">
    <w:abstractNumId w:val="235"/>
  </w:num>
  <w:num w:numId="604">
    <w:abstractNumId w:val="450"/>
  </w:num>
  <w:num w:numId="605">
    <w:abstractNumId w:val="626"/>
  </w:num>
  <w:num w:numId="606">
    <w:abstractNumId w:val="378"/>
  </w:num>
  <w:num w:numId="607">
    <w:abstractNumId w:val="483"/>
  </w:num>
  <w:num w:numId="608">
    <w:abstractNumId w:val="596"/>
  </w:num>
  <w:num w:numId="609">
    <w:abstractNumId w:val="128"/>
  </w:num>
  <w:num w:numId="610">
    <w:abstractNumId w:val="681"/>
  </w:num>
  <w:num w:numId="611">
    <w:abstractNumId w:val="429"/>
  </w:num>
  <w:num w:numId="612">
    <w:abstractNumId w:val="210"/>
  </w:num>
  <w:num w:numId="613">
    <w:abstractNumId w:val="604"/>
  </w:num>
  <w:num w:numId="614">
    <w:abstractNumId w:val="61"/>
  </w:num>
  <w:num w:numId="615">
    <w:abstractNumId w:val="436"/>
  </w:num>
  <w:num w:numId="616">
    <w:abstractNumId w:val="438"/>
  </w:num>
  <w:num w:numId="617">
    <w:abstractNumId w:val="462"/>
  </w:num>
  <w:num w:numId="618">
    <w:abstractNumId w:val="576"/>
  </w:num>
  <w:num w:numId="619">
    <w:abstractNumId w:val="36"/>
  </w:num>
  <w:num w:numId="620">
    <w:abstractNumId w:val="270"/>
  </w:num>
  <w:num w:numId="621">
    <w:abstractNumId w:val="224"/>
  </w:num>
  <w:num w:numId="622">
    <w:abstractNumId w:val="311"/>
  </w:num>
  <w:num w:numId="623">
    <w:abstractNumId w:val="219"/>
  </w:num>
  <w:num w:numId="624">
    <w:abstractNumId w:val="653"/>
  </w:num>
  <w:num w:numId="625">
    <w:abstractNumId w:val="195"/>
  </w:num>
  <w:num w:numId="626">
    <w:abstractNumId w:val="541"/>
  </w:num>
  <w:num w:numId="627">
    <w:abstractNumId w:val="539"/>
  </w:num>
  <w:num w:numId="628">
    <w:abstractNumId w:val="455"/>
  </w:num>
  <w:num w:numId="629">
    <w:abstractNumId w:val="416"/>
  </w:num>
  <w:num w:numId="630">
    <w:abstractNumId w:val="608"/>
  </w:num>
  <w:num w:numId="631">
    <w:abstractNumId w:val="556"/>
  </w:num>
  <w:num w:numId="632">
    <w:abstractNumId w:val="28"/>
  </w:num>
  <w:num w:numId="633">
    <w:abstractNumId w:val="664"/>
  </w:num>
  <w:num w:numId="634">
    <w:abstractNumId w:val="575"/>
  </w:num>
  <w:num w:numId="635">
    <w:abstractNumId w:val="223"/>
  </w:num>
  <w:num w:numId="636">
    <w:abstractNumId w:val="454"/>
  </w:num>
  <w:num w:numId="637">
    <w:abstractNumId w:val="92"/>
  </w:num>
  <w:num w:numId="638">
    <w:abstractNumId w:val="238"/>
  </w:num>
  <w:num w:numId="639">
    <w:abstractNumId w:val="394"/>
  </w:num>
  <w:num w:numId="640">
    <w:abstractNumId w:val="618"/>
  </w:num>
  <w:num w:numId="641">
    <w:abstractNumId w:val="322"/>
  </w:num>
  <w:num w:numId="642">
    <w:abstractNumId w:val="388"/>
  </w:num>
  <w:num w:numId="643">
    <w:abstractNumId w:val="632"/>
  </w:num>
  <w:num w:numId="644">
    <w:abstractNumId w:val="435"/>
  </w:num>
  <w:num w:numId="645">
    <w:abstractNumId w:val="625"/>
  </w:num>
  <w:num w:numId="646">
    <w:abstractNumId w:val="58"/>
  </w:num>
  <w:num w:numId="647">
    <w:abstractNumId w:val="443"/>
  </w:num>
  <w:num w:numId="648">
    <w:abstractNumId w:val="433"/>
  </w:num>
  <w:num w:numId="649">
    <w:abstractNumId w:val="222"/>
  </w:num>
  <w:num w:numId="650">
    <w:abstractNumId w:val="557"/>
  </w:num>
  <w:num w:numId="651">
    <w:abstractNumId w:val="331"/>
  </w:num>
  <w:num w:numId="652">
    <w:abstractNumId w:val="531"/>
  </w:num>
  <w:num w:numId="653">
    <w:abstractNumId w:val="521"/>
  </w:num>
  <w:num w:numId="654">
    <w:abstractNumId w:val="392"/>
  </w:num>
  <w:num w:numId="655">
    <w:abstractNumId w:val="332"/>
  </w:num>
  <w:num w:numId="656">
    <w:abstractNumId w:val="532"/>
  </w:num>
  <w:num w:numId="657">
    <w:abstractNumId w:val="465"/>
  </w:num>
  <w:num w:numId="658">
    <w:abstractNumId w:val="221"/>
  </w:num>
  <w:num w:numId="659">
    <w:abstractNumId w:val="141"/>
  </w:num>
  <w:num w:numId="660">
    <w:abstractNumId w:val="444"/>
  </w:num>
  <w:num w:numId="661">
    <w:abstractNumId w:val="340"/>
  </w:num>
  <w:num w:numId="662">
    <w:abstractNumId w:val="519"/>
  </w:num>
  <w:num w:numId="663">
    <w:abstractNumId w:val="381"/>
  </w:num>
  <w:num w:numId="664">
    <w:abstractNumId w:val="290"/>
  </w:num>
  <w:num w:numId="665">
    <w:abstractNumId w:val="246"/>
  </w:num>
  <w:num w:numId="666">
    <w:abstractNumId w:val="256"/>
  </w:num>
  <w:num w:numId="667">
    <w:abstractNumId w:val="25"/>
  </w:num>
  <w:num w:numId="668">
    <w:abstractNumId w:val="568"/>
  </w:num>
  <w:num w:numId="669">
    <w:abstractNumId w:val="56"/>
  </w:num>
  <w:num w:numId="670">
    <w:abstractNumId w:val="505"/>
  </w:num>
  <w:num w:numId="671">
    <w:abstractNumId w:val="301"/>
  </w:num>
  <w:num w:numId="672">
    <w:abstractNumId w:val="265"/>
  </w:num>
  <w:num w:numId="673">
    <w:abstractNumId w:val="344"/>
  </w:num>
  <w:num w:numId="674">
    <w:abstractNumId w:val="193"/>
  </w:num>
  <w:num w:numId="675">
    <w:abstractNumId w:val="124"/>
  </w:num>
  <w:num w:numId="676">
    <w:abstractNumId w:val="258"/>
  </w:num>
  <w:num w:numId="677">
    <w:abstractNumId w:val="217"/>
  </w:num>
  <w:num w:numId="678">
    <w:abstractNumId w:val="428"/>
  </w:num>
  <w:num w:numId="679">
    <w:abstractNumId w:val="466"/>
  </w:num>
  <w:num w:numId="680">
    <w:abstractNumId w:val="520"/>
  </w:num>
  <w:num w:numId="681">
    <w:abstractNumId w:val="321"/>
  </w:num>
  <w:num w:numId="682">
    <w:abstractNumId w:val="349"/>
  </w:num>
  <w:num w:numId="683">
    <w:abstractNumId w:val="398"/>
  </w:num>
  <w:num w:numId="684">
    <w:abstractNumId w:val="237"/>
  </w:num>
  <w:num w:numId="685">
    <w:abstractNumId w:val="112"/>
  </w:num>
  <w:num w:numId="686">
    <w:abstractNumId w:val="268"/>
  </w:num>
  <w:num w:numId="687">
    <w:abstractNumId w:val="241"/>
  </w:num>
  <w:num w:numId="688">
    <w:abstractNumId w:val="260"/>
  </w:num>
  <w:num w:numId="689">
    <w:abstractNumId w:val="6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0">
    <w:abstractNumId w:val="5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1">
    <w:abstractNumId w:val="200"/>
  </w:num>
  <w:num w:numId="692">
    <w:abstractNumId w:val="158"/>
  </w:num>
  <w:num w:numId="693">
    <w:abstractNumId w:val="87"/>
  </w:num>
  <w:num w:numId="694">
    <w:abstractNumId w:val="587"/>
  </w:num>
  <w:num w:numId="695">
    <w:abstractNumId w:val="486"/>
  </w:num>
  <w:num w:numId="696">
    <w:abstractNumId w:val="449"/>
  </w:num>
  <w:num w:numId="697">
    <w:abstractNumId w:val="437"/>
  </w:num>
  <w:num w:numId="698">
    <w:abstractNumId w:val="563"/>
  </w:num>
  <w:num w:numId="699">
    <w:abstractNumId w:val="619"/>
  </w:num>
  <w:numIdMacAtCleanup w:val="6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DE"/>
    <w:rsid w:val="00013D9F"/>
    <w:rsid w:val="000179B1"/>
    <w:rsid w:val="00020C8D"/>
    <w:rsid w:val="00022423"/>
    <w:rsid w:val="00024A84"/>
    <w:rsid w:val="00034BD4"/>
    <w:rsid w:val="000357F9"/>
    <w:rsid w:val="00066DB4"/>
    <w:rsid w:val="00067038"/>
    <w:rsid w:val="00073094"/>
    <w:rsid w:val="00073B00"/>
    <w:rsid w:val="00075E6E"/>
    <w:rsid w:val="000864A2"/>
    <w:rsid w:val="0009158B"/>
    <w:rsid w:val="000A5D73"/>
    <w:rsid w:val="000B1A56"/>
    <w:rsid w:val="000B2B61"/>
    <w:rsid w:val="000B4D30"/>
    <w:rsid w:val="000B55B5"/>
    <w:rsid w:val="000C5A6C"/>
    <w:rsid w:val="000C6B6B"/>
    <w:rsid w:val="000C72D8"/>
    <w:rsid w:val="000F4097"/>
    <w:rsid w:val="001006F6"/>
    <w:rsid w:val="001201BD"/>
    <w:rsid w:val="001310C4"/>
    <w:rsid w:val="0013787D"/>
    <w:rsid w:val="00161274"/>
    <w:rsid w:val="00172829"/>
    <w:rsid w:val="001760AF"/>
    <w:rsid w:val="00176A65"/>
    <w:rsid w:val="0018461F"/>
    <w:rsid w:val="00186845"/>
    <w:rsid w:val="00195984"/>
    <w:rsid w:val="001A1A7D"/>
    <w:rsid w:val="001A3864"/>
    <w:rsid w:val="001B13F6"/>
    <w:rsid w:val="001B6033"/>
    <w:rsid w:val="001C05CB"/>
    <w:rsid w:val="001D5327"/>
    <w:rsid w:val="001E40FA"/>
    <w:rsid w:val="001E43C9"/>
    <w:rsid w:val="001E564A"/>
    <w:rsid w:val="001F67A2"/>
    <w:rsid w:val="001F7B16"/>
    <w:rsid w:val="002027A3"/>
    <w:rsid w:val="00217EBB"/>
    <w:rsid w:val="0022263D"/>
    <w:rsid w:val="00222741"/>
    <w:rsid w:val="002227FC"/>
    <w:rsid w:val="00222DF8"/>
    <w:rsid w:val="00226D5E"/>
    <w:rsid w:val="00227606"/>
    <w:rsid w:val="002325CF"/>
    <w:rsid w:val="00234199"/>
    <w:rsid w:val="00236E68"/>
    <w:rsid w:val="00237A94"/>
    <w:rsid w:val="00263662"/>
    <w:rsid w:val="00270262"/>
    <w:rsid w:val="0027341E"/>
    <w:rsid w:val="002933A0"/>
    <w:rsid w:val="002A2DE2"/>
    <w:rsid w:val="002A4127"/>
    <w:rsid w:val="002B379B"/>
    <w:rsid w:val="002B5DAA"/>
    <w:rsid w:val="002B7CDB"/>
    <w:rsid w:val="002C0C72"/>
    <w:rsid w:val="002C6791"/>
    <w:rsid w:val="002D2D65"/>
    <w:rsid w:val="002D79DC"/>
    <w:rsid w:val="002E40F0"/>
    <w:rsid w:val="002F4E88"/>
    <w:rsid w:val="003060B3"/>
    <w:rsid w:val="003061C1"/>
    <w:rsid w:val="0031229F"/>
    <w:rsid w:val="0031318E"/>
    <w:rsid w:val="00317713"/>
    <w:rsid w:val="003262FD"/>
    <w:rsid w:val="0033610F"/>
    <w:rsid w:val="00337808"/>
    <w:rsid w:val="00352F90"/>
    <w:rsid w:val="00353F45"/>
    <w:rsid w:val="00356698"/>
    <w:rsid w:val="00362FE2"/>
    <w:rsid w:val="00366FD7"/>
    <w:rsid w:val="0037642A"/>
    <w:rsid w:val="00391444"/>
    <w:rsid w:val="003927F6"/>
    <w:rsid w:val="003A3BCC"/>
    <w:rsid w:val="003A7679"/>
    <w:rsid w:val="003C0022"/>
    <w:rsid w:val="003D5353"/>
    <w:rsid w:val="003D6D17"/>
    <w:rsid w:val="003E07BA"/>
    <w:rsid w:val="003E7C41"/>
    <w:rsid w:val="003F0F9F"/>
    <w:rsid w:val="004008B5"/>
    <w:rsid w:val="00400CC3"/>
    <w:rsid w:val="004157BF"/>
    <w:rsid w:val="00422478"/>
    <w:rsid w:val="00437807"/>
    <w:rsid w:val="00442CBC"/>
    <w:rsid w:val="00443BF6"/>
    <w:rsid w:val="0044502A"/>
    <w:rsid w:val="004465D7"/>
    <w:rsid w:val="004606AC"/>
    <w:rsid w:val="004612D1"/>
    <w:rsid w:val="00461381"/>
    <w:rsid w:val="00463B63"/>
    <w:rsid w:val="00464E31"/>
    <w:rsid w:val="00470C8A"/>
    <w:rsid w:val="00497C31"/>
    <w:rsid w:val="004A6E4C"/>
    <w:rsid w:val="004B1B77"/>
    <w:rsid w:val="004C36EA"/>
    <w:rsid w:val="004D4998"/>
    <w:rsid w:val="004E3B14"/>
    <w:rsid w:val="004E5724"/>
    <w:rsid w:val="00500CD9"/>
    <w:rsid w:val="00500D92"/>
    <w:rsid w:val="005142D6"/>
    <w:rsid w:val="005204C8"/>
    <w:rsid w:val="0052262F"/>
    <w:rsid w:val="00530541"/>
    <w:rsid w:val="005316D8"/>
    <w:rsid w:val="0053314E"/>
    <w:rsid w:val="00536BF8"/>
    <w:rsid w:val="00540392"/>
    <w:rsid w:val="00563480"/>
    <w:rsid w:val="00567B41"/>
    <w:rsid w:val="005714B8"/>
    <w:rsid w:val="005729D5"/>
    <w:rsid w:val="0057596D"/>
    <w:rsid w:val="00595C8D"/>
    <w:rsid w:val="005A5B4E"/>
    <w:rsid w:val="005B2002"/>
    <w:rsid w:val="005B524C"/>
    <w:rsid w:val="005B64DF"/>
    <w:rsid w:val="005C08E7"/>
    <w:rsid w:val="005C6A79"/>
    <w:rsid w:val="005C716A"/>
    <w:rsid w:val="005D2151"/>
    <w:rsid w:val="005D5402"/>
    <w:rsid w:val="005D6E2D"/>
    <w:rsid w:val="005F6A5A"/>
    <w:rsid w:val="005F7E1E"/>
    <w:rsid w:val="0060223F"/>
    <w:rsid w:val="00604204"/>
    <w:rsid w:val="00611D25"/>
    <w:rsid w:val="00612C96"/>
    <w:rsid w:val="006251EB"/>
    <w:rsid w:val="0063266A"/>
    <w:rsid w:val="00632E72"/>
    <w:rsid w:val="00640E62"/>
    <w:rsid w:val="0064244C"/>
    <w:rsid w:val="00663D79"/>
    <w:rsid w:val="00664DCB"/>
    <w:rsid w:val="00674B19"/>
    <w:rsid w:val="006754CF"/>
    <w:rsid w:val="00686F9D"/>
    <w:rsid w:val="006B0B63"/>
    <w:rsid w:val="006B1377"/>
    <w:rsid w:val="006B60DA"/>
    <w:rsid w:val="006D38FC"/>
    <w:rsid w:val="006F3CCB"/>
    <w:rsid w:val="006F3EE2"/>
    <w:rsid w:val="006F52E0"/>
    <w:rsid w:val="0070018A"/>
    <w:rsid w:val="007016A2"/>
    <w:rsid w:val="00710A7A"/>
    <w:rsid w:val="007147E8"/>
    <w:rsid w:val="00717EDF"/>
    <w:rsid w:val="00733B5A"/>
    <w:rsid w:val="00740D0C"/>
    <w:rsid w:val="00753F14"/>
    <w:rsid w:val="00760BD5"/>
    <w:rsid w:val="007618A8"/>
    <w:rsid w:val="00762337"/>
    <w:rsid w:val="007718F0"/>
    <w:rsid w:val="00781064"/>
    <w:rsid w:val="00781AFF"/>
    <w:rsid w:val="00783954"/>
    <w:rsid w:val="00784D04"/>
    <w:rsid w:val="00796C5D"/>
    <w:rsid w:val="007A6B53"/>
    <w:rsid w:val="007A7BF8"/>
    <w:rsid w:val="007B10BF"/>
    <w:rsid w:val="007B1D05"/>
    <w:rsid w:val="007C212D"/>
    <w:rsid w:val="007C6429"/>
    <w:rsid w:val="007C73EE"/>
    <w:rsid w:val="007D2D45"/>
    <w:rsid w:val="007E1EDA"/>
    <w:rsid w:val="007F5A18"/>
    <w:rsid w:val="00800350"/>
    <w:rsid w:val="008024F0"/>
    <w:rsid w:val="00804F60"/>
    <w:rsid w:val="00814002"/>
    <w:rsid w:val="0081518D"/>
    <w:rsid w:val="00820628"/>
    <w:rsid w:val="008253AA"/>
    <w:rsid w:val="00833459"/>
    <w:rsid w:val="00834CF7"/>
    <w:rsid w:val="00836336"/>
    <w:rsid w:val="00836B89"/>
    <w:rsid w:val="0084001E"/>
    <w:rsid w:val="0085006E"/>
    <w:rsid w:val="00850C29"/>
    <w:rsid w:val="0085791B"/>
    <w:rsid w:val="00887E3E"/>
    <w:rsid w:val="00890FBE"/>
    <w:rsid w:val="008941DE"/>
    <w:rsid w:val="008C5548"/>
    <w:rsid w:val="008C7E4F"/>
    <w:rsid w:val="008D2EC6"/>
    <w:rsid w:val="008E1CA9"/>
    <w:rsid w:val="008F7910"/>
    <w:rsid w:val="00906D74"/>
    <w:rsid w:val="00907F10"/>
    <w:rsid w:val="009106FA"/>
    <w:rsid w:val="00913261"/>
    <w:rsid w:val="0092439C"/>
    <w:rsid w:val="00931CE9"/>
    <w:rsid w:val="00933280"/>
    <w:rsid w:val="00952B07"/>
    <w:rsid w:val="00964B28"/>
    <w:rsid w:val="00966E06"/>
    <w:rsid w:val="00971572"/>
    <w:rsid w:val="00973E48"/>
    <w:rsid w:val="00975896"/>
    <w:rsid w:val="00983664"/>
    <w:rsid w:val="00992F93"/>
    <w:rsid w:val="009A2F6E"/>
    <w:rsid w:val="009A474F"/>
    <w:rsid w:val="009A5D59"/>
    <w:rsid w:val="009B124B"/>
    <w:rsid w:val="009B269E"/>
    <w:rsid w:val="009B3CCB"/>
    <w:rsid w:val="009C0875"/>
    <w:rsid w:val="009C11B2"/>
    <w:rsid w:val="009D0E93"/>
    <w:rsid w:val="009D3276"/>
    <w:rsid w:val="009D4D52"/>
    <w:rsid w:val="009E4482"/>
    <w:rsid w:val="009E4D5A"/>
    <w:rsid w:val="009E58D9"/>
    <w:rsid w:val="009F5917"/>
    <w:rsid w:val="00A11434"/>
    <w:rsid w:val="00A23632"/>
    <w:rsid w:val="00A26336"/>
    <w:rsid w:val="00A32705"/>
    <w:rsid w:val="00A410F9"/>
    <w:rsid w:val="00A46AD7"/>
    <w:rsid w:val="00A47231"/>
    <w:rsid w:val="00A6156F"/>
    <w:rsid w:val="00A71E61"/>
    <w:rsid w:val="00A73B37"/>
    <w:rsid w:val="00A74449"/>
    <w:rsid w:val="00A75827"/>
    <w:rsid w:val="00A87F77"/>
    <w:rsid w:val="00A931C2"/>
    <w:rsid w:val="00A96806"/>
    <w:rsid w:val="00AA49DE"/>
    <w:rsid w:val="00AA631C"/>
    <w:rsid w:val="00AB61C7"/>
    <w:rsid w:val="00AC13F9"/>
    <w:rsid w:val="00AC1B3F"/>
    <w:rsid w:val="00AC321A"/>
    <w:rsid w:val="00AC5123"/>
    <w:rsid w:val="00AC56A6"/>
    <w:rsid w:val="00AD2671"/>
    <w:rsid w:val="00AD4D40"/>
    <w:rsid w:val="00AE0577"/>
    <w:rsid w:val="00AE0873"/>
    <w:rsid w:val="00AE24D4"/>
    <w:rsid w:val="00AE29AB"/>
    <w:rsid w:val="00AE62ED"/>
    <w:rsid w:val="00AF528D"/>
    <w:rsid w:val="00B01F15"/>
    <w:rsid w:val="00B25EC2"/>
    <w:rsid w:val="00B27214"/>
    <w:rsid w:val="00B27776"/>
    <w:rsid w:val="00B30BA5"/>
    <w:rsid w:val="00B31039"/>
    <w:rsid w:val="00B35873"/>
    <w:rsid w:val="00B526F1"/>
    <w:rsid w:val="00B61FDD"/>
    <w:rsid w:val="00B670B1"/>
    <w:rsid w:val="00B760BC"/>
    <w:rsid w:val="00BB2FDA"/>
    <w:rsid w:val="00BB4E0F"/>
    <w:rsid w:val="00BB760C"/>
    <w:rsid w:val="00BC542E"/>
    <w:rsid w:val="00BD418E"/>
    <w:rsid w:val="00BE0803"/>
    <w:rsid w:val="00BE43DD"/>
    <w:rsid w:val="00BE70B9"/>
    <w:rsid w:val="00BE77EF"/>
    <w:rsid w:val="00BF26ED"/>
    <w:rsid w:val="00BF46A9"/>
    <w:rsid w:val="00C10AB8"/>
    <w:rsid w:val="00C10FCF"/>
    <w:rsid w:val="00C30914"/>
    <w:rsid w:val="00C32274"/>
    <w:rsid w:val="00C6443F"/>
    <w:rsid w:val="00C8743B"/>
    <w:rsid w:val="00CC5CA5"/>
    <w:rsid w:val="00CC63C2"/>
    <w:rsid w:val="00CD0206"/>
    <w:rsid w:val="00CD062E"/>
    <w:rsid w:val="00CF5252"/>
    <w:rsid w:val="00CF7426"/>
    <w:rsid w:val="00D015D0"/>
    <w:rsid w:val="00D115AA"/>
    <w:rsid w:val="00D14793"/>
    <w:rsid w:val="00D15B36"/>
    <w:rsid w:val="00D2499E"/>
    <w:rsid w:val="00D24FA7"/>
    <w:rsid w:val="00D25E17"/>
    <w:rsid w:val="00D3013D"/>
    <w:rsid w:val="00D35FFF"/>
    <w:rsid w:val="00D42873"/>
    <w:rsid w:val="00D60E82"/>
    <w:rsid w:val="00D63B89"/>
    <w:rsid w:val="00D643EC"/>
    <w:rsid w:val="00D65932"/>
    <w:rsid w:val="00D677CF"/>
    <w:rsid w:val="00D70C51"/>
    <w:rsid w:val="00D751FA"/>
    <w:rsid w:val="00D9462C"/>
    <w:rsid w:val="00DB6BB8"/>
    <w:rsid w:val="00DB77DE"/>
    <w:rsid w:val="00DC5F72"/>
    <w:rsid w:val="00DE376C"/>
    <w:rsid w:val="00DF0952"/>
    <w:rsid w:val="00DF4144"/>
    <w:rsid w:val="00E1782F"/>
    <w:rsid w:val="00E21DED"/>
    <w:rsid w:val="00E24DCA"/>
    <w:rsid w:val="00E37CEA"/>
    <w:rsid w:val="00E44391"/>
    <w:rsid w:val="00E73317"/>
    <w:rsid w:val="00E744B1"/>
    <w:rsid w:val="00E74A7F"/>
    <w:rsid w:val="00E75D11"/>
    <w:rsid w:val="00E76FF2"/>
    <w:rsid w:val="00E92666"/>
    <w:rsid w:val="00E97A92"/>
    <w:rsid w:val="00EA1CD8"/>
    <w:rsid w:val="00EA4018"/>
    <w:rsid w:val="00EB453E"/>
    <w:rsid w:val="00EC0923"/>
    <w:rsid w:val="00EC7450"/>
    <w:rsid w:val="00ED2884"/>
    <w:rsid w:val="00ED385D"/>
    <w:rsid w:val="00EF183F"/>
    <w:rsid w:val="00EF71DE"/>
    <w:rsid w:val="00F0423B"/>
    <w:rsid w:val="00F06589"/>
    <w:rsid w:val="00F06BB6"/>
    <w:rsid w:val="00F157C1"/>
    <w:rsid w:val="00F2383D"/>
    <w:rsid w:val="00F27779"/>
    <w:rsid w:val="00F346E9"/>
    <w:rsid w:val="00F808E0"/>
    <w:rsid w:val="00F8344B"/>
    <w:rsid w:val="00F959BF"/>
    <w:rsid w:val="00FA39A3"/>
    <w:rsid w:val="00FA7944"/>
    <w:rsid w:val="00FC43A4"/>
    <w:rsid w:val="00FF2F78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7A"/>
    <w:rPr>
      <w:rFonts w:eastAsiaTheme="minorEastAsia"/>
    </w:rPr>
  </w:style>
  <w:style w:type="paragraph" w:styleId="Heading1">
    <w:name w:val="heading 1"/>
    <w:aliases w:val="Char"/>
    <w:basedOn w:val="Normal"/>
    <w:next w:val="Normal"/>
    <w:link w:val="Heading1Char"/>
    <w:uiPriority w:val="9"/>
    <w:qFormat/>
    <w:rsid w:val="004E3B14"/>
    <w:pPr>
      <w:keepNext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color w:val="00206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6DB4"/>
    <w:pPr>
      <w:keepNext/>
      <w:spacing w:before="240" w:after="0" w:line="240" w:lineRule="auto"/>
      <w:jc w:val="both"/>
      <w:outlineLvl w:val="1"/>
    </w:pPr>
    <w:rPr>
      <w:rFonts w:ascii="Times New Roman" w:eastAsia="SimSun" w:hAnsi="Times New Roman" w:cs="Times New Roman"/>
      <w:b/>
      <w:i/>
      <w:sz w:val="24"/>
      <w:lang w:val="sl-SI" w:eastAsia="zh-CN"/>
    </w:rPr>
  </w:style>
  <w:style w:type="paragraph" w:styleId="Heading3">
    <w:name w:val="heading 3"/>
    <w:basedOn w:val="Normal"/>
    <w:next w:val="Normal"/>
    <w:link w:val="Heading3Char"/>
    <w:qFormat/>
    <w:rsid w:val="00F06BB6"/>
    <w:pPr>
      <w:keepNext/>
      <w:spacing w:before="240" w:after="0" w:line="240" w:lineRule="auto"/>
      <w:jc w:val="both"/>
      <w:outlineLvl w:val="2"/>
    </w:pPr>
    <w:rPr>
      <w:rFonts w:ascii="Times New Roman" w:eastAsia="SimSun" w:hAnsi="Times New Roman" w:cs="Times New Roman"/>
      <w:sz w:val="24"/>
      <w:lang w:val="sl-SI" w:eastAsia="zh-CN"/>
    </w:rPr>
  </w:style>
  <w:style w:type="paragraph" w:styleId="Heading4">
    <w:name w:val="heading 4"/>
    <w:basedOn w:val="Normal"/>
    <w:next w:val="Normal"/>
    <w:link w:val="Heading4Char"/>
    <w:unhideWhenUsed/>
    <w:qFormat/>
    <w:rsid w:val="003D6D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337808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  <w:lang w:val="en-GB"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236E68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10AB8"/>
    <w:pPr>
      <w:spacing w:after="0" w:line="240" w:lineRule="auto"/>
      <w:jc w:val="both"/>
    </w:pPr>
    <w:rPr>
      <w:rFonts w:ascii="Times New Roman" w:eastAsia="SimSun" w:hAnsi="Times New Roman" w:cs="Times New Roman"/>
      <w:lang w:val="en-GB" w:eastAsia="zh-CN"/>
    </w:rPr>
  </w:style>
  <w:style w:type="table" w:styleId="TableGrid">
    <w:name w:val="Table Grid"/>
    <w:basedOn w:val="TableNormal"/>
    <w:uiPriority w:val="59"/>
    <w:rsid w:val="00C1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10AB8"/>
  </w:style>
  <w:style w:type="paragraph" w:styleId="ListParagraph">
    <w:name w:val="List Paragraph"/>
    <w:basedOn w:val="Normal"/>
    <w:uiPriority w:val="34"/>
    <w:qFormat/>
    <w:rsid w:val="00C10AB8"/>
    <w:pPr>
      <w:ind w:left="720"/>
      <w:contextualSpacing/>
    </w:pPr>
  </w:style>
  <w:style w:type="character" w:customStyle="1" w:styleId="Heading1Char">
    <w:name w:val="Heading 1 Char"/>
    <w:aliases w:val="Char Char"/>
    <w:basedOn w:val="DefaultParagraphFont"/>
    <w:link w:val="Heading1"/>
    <w:rsid w:val="004E3B14"/>
    <w:rPr>
      <w:rFonts w:ascii="Times New Roman" w:eastAsiaTheme="majorEastAsia" w:hAnsi="Times New Roman" w:cstheme="majorBidi"/>
      <w:b/>
      <w:bCs/>
      <w:color w:val="002060"/>
      <w:kern w:val="32"/>
      <w:sz w:val="24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E3B14"/>
    <w:rPr>
      <w:rFonts w:ascii="Times New Roman" w:eastAsia="SimSun" w:hAnsi="Times New Roman" w:cs="Times New Roman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14"/>
    <w:rPr>
      <w:rFonts w:ascii="Tahoma" w:eastAsiaTheme="minorEastAsi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18461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8461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18461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aliases w:val="  uvlaka 2,uvlaka 2, Car,Car"/>
    <w:basedOn w:val="Normal"/>
    <w:link w:val="BodyTextIndent2Char"/>
    <w:unhideWhenUsed/>
    <w:rsid w:val="002E40F0"/>
    <w:pPr>
      <w:spacing w:before="60" w:after="120" w:line="480" w:lineRule="auto"/>
      <w:ind w:left="283"/>
      <w:jc w:val="both"/>
    </w:pPr>
    <w:rPr>
      <w:rFonts w:ascii="Times New Roman" w:eastAsia="SimSun" w:hAnsi="Times New Roman" w:cs="Times New Roman"/>
      <w:lang w:val="en-GB" w:eastAsia="zh-CN"/>
    </w:rPr>
  </w:style>
  <w:style w:type="character" w:customStyle="1" w:styleId="BodyTextIndent2Char">
    <w:name w:val="Body Text Indent 2 Char"/>
    <w:aliases w:val="  uvlaka 2 Char,uvlaka 2 Char, Car Char,Car Char"/>
    <w:basedOn w:val="DefaultParagraphFont"/>
    <w:link w:val="BodyTextIndent2"/>
    <w:uiPriority w:val="99"/>
    <w:rsid w:val="002E40F0"/>
    <w:rPr>
      <w:rFonts w:ascii="Times New Roman" w:eastAsia="SimSun" w:hAnsi="Times New Roman" w:cs="Times New Roman"/>
      <w:lang w:val="en-GB" w:eastAsia="zh-CN"/>
    </w:rPr>
  </w:style>
  <w:style w:type="character" w:customStyle="1" w:styleId="st">
    <w:name w:val="st"/>
    <w:basedOn w:val="DefaultParagraphFont"/>
    <w:rsid w:val="002E40F0"/>
  </w:style>
  <w:style w:type="table" w:customStyle="1" w:styleId="TableGrid2">
    <w:name w:val="Table Grid2"/>
    <w:basedOn w:val="TableNormal"/>
    <w:next w:val="TableGrid"/>
    <w:uiPriority w:val="39"/>
    <w:rsid w:val="002E40F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2E40F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aliases w:val="Char1, Char1,Body Text 3 Char1 Char Char,Body Text 3 Char Char Char,Body Text 3 Char1 Char Char Char"/>
    <w:basedOn w:val="Normal"/>
    <w:link w:val="BodyText3Char"/>
    <w:unhideWhenUsed/>
    <w:rsid w:val="002E40F0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Char1 Char, Char1 Char,Body Text 3 Char1 Char Char Char1,Body Text 3 Char Char Char Char,Body Text 3 Char1 Char Char Char Char"/>
    <w:basedOn w:val="DefaultParagraphFont"/>
    <w:link w:val="BodyText3"/>
    <w:rsid w:val="002E40F0"/>
    <w:rPr>
      <w:rFonts w:eastAsiaTheme="minorEastAsia"/>
      <w:sz w:val="16"/>
      <w:szCs w:val="16"/>
    </w:rPr>
  </w:style>
  <w:style w:type="table" w:customStyle="1" w:styleId="TableGrid14">
    <w:name w:val="Table Grid14"/>
    <w:basedOn w:val="TableNormal"/>
    <w:next w:val="TableGrid"/>
    <w:uiPriority w:val="39"/>
    <w:rsid w:val="002E40F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06BB6"/>
    <w:rPr>
      <w:rFonts w:ascii="Times New Roman" w:eastAsia="SimSun" w:hAnsi="Times New Roman" w:cs="Times New Roman"/>
      <w:sz w:val="24"/>
      <w:lang w:val="sl-SI" w:eastAsia="zh-CN"/>
    </w:rPr>
  </w:style>
  <w:style w:type="table" w:customStyle="1" w:styleId="TableGrid15">
    <w:name w:val="Table Grid15"/>
    <w:basedOn w:val="TableNormal"/>
    <w:next w:val="TableGrid"/>
    <w:uiPriority w:val="59"/>
    <w:rsid w:val="00F06BB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536BF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176A6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8F791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D6D1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3D6D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Grid4">
    <w:name w:val="Table Grid4"/>
    <w:basedOn w:val="TableNormal"/>
    <w:next w:val="TableGrid"/>
    <w:uiPriority w:val="39"/>
    <w:rsid w:val="003D6D1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F46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60420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5D6E2D"/>
  </w:style>
  <w:style w:type="paragraph" w:styleId="FootnoteText">
    <w:name w:val="footnote text"/>
    <w:basedOn w:val="Normal"/>
    <w:link w:val="FootnoteTextChar"/>
    <w:uiPriority w:val="99"/>
    <w:unhideWhenUsed/>
    <w:rsid w:val="00796C5D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C5D"/>
    <w:rPr>
      <w:sz w:val="20"/>
      <w:szCs w:val="20"/>
    </w:rPr>
  </w:style>
  <w:style w:type="table" w:customStyle="1" w:styleId="TableGrid7">
    <w:name w:val="Table Grid7"/>
    <w:basedOn w:val="TableNormal"/>
    <w:next w:val="TableGrid"/>
    <w:uiPriority w:val="39"/>
    <w:rsid w:val="00796C5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8D2EC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13787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5F7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5F7E1E"/>
    <w:rPr>
      <w:i/>
      <w:iCs/>
    </w:rPr>
  </w:style>
  <w:style w:type="table" w:customStyle="1" w:styleId="TableGrid19">
    <w:name w:val="Table Grid19"/>
    <w:basedOn w:val="TableNormal"/>
    <w:next w:val="TableGrid"/>
    <w:uiPriority w:val="39"/>
    <w:rsid w:val="00013D9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013D9F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BodyText3Char1">
    <w:name w:val="Body Text 3 Char1"/>
    <w:locked/>
    <w:rsid w:val="00640E62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customStyle="1" w:styleId="NormalArial">
    <w:name w:val="Normal + Arial"/>
    <w:aliases w:val="10 pt,Bold,Italic,Centered"/>
    <w:basedOn w:val="Heading3"/>
    <w:link w:val="NormalArial1"/>
    <w:rsid w:val="00640E62"/>
    <w:pPr>
      <w:spacing w:before="0"/>
      <w:jc w:val="center"/>
    </w:pPr>
    <w:rPr>
      <w:rFonts w:ascii="Arial" w:eastAsia="Times New Roman" w:hAnsi="Arial"/>
      <w:b/>
      <w:bCs/>
      <w:i/>
      <w:iCs/>
      <w:color w:val="4F81BD"/>
      <w:szCs w:val="24"/>
      <w:lang w:val="sr-Latn-CS" w:eastAsia="en-US"/>
    </w:rPr>
  </w:style>
  <w:style w:type="character" w:customStyle="1" w:styleId="NormalArial1">
    <w:name w:val="Normal + Arial1"/>
    <w:aliases w:val="10 pt1,Bold1,Italic1,Centered Char Char"/>
    <w:link w:val="NormalArial"/>
    <w:locked/>
    <w:rsid w:val="00640E62"/>
    <w:rPr>
      <w:rFonts w:ascii="Arial" w:eastAsia="Times New Roman" w:hAnsi="Arial" w:cs="Times New Roman"/>
      <w:b/>
      <w:bCs/>
      <w:i/>
      <w:iCs/>
      <w:color w:val="4F81BD"/>
      <w:sz w:val="24"/>
      <w:szCs w:val="24"/>
      <w:lang w:val="sr-Latn-CS"/>
    </w:rPr>
  </w:style>
  <w:style w:type="paragraph" w:styleId="NormalWeb">
    <w:name w:val="Normal (Web)"/>
    <w:aliases w:val=" Char"/>
    <w:unhideWhenUsed/>
    <w:qFormat/>
    <w:rsid w:val="00E21D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0">
    <w:name w:val="Table Grid20"/>
    <w:basedOn w:val="TableNormal"/>
    <w:next w:val="TableGrid"/>
    <w:uiPriority w:val="39"/>
    <w:rsid w:val="0017282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66DB4"/>
    <w:rPr>
      <w:rFonts w:ascii="Times New Roman" w:eastAsia="SimSun" w:hAnsi="Times New Roman" w:cs="Times New Roman"/>
      <w:b/>
      <w:i/>
      <w:sz w:val="24"/>
      <w:lang w:val="sl-SI" w:eastAsia="zh-CN"/>
    </w:rPr>
  </w:style>
  <w:style w:type="character" w:styleId="Hyperlink">
    <w:name w:val="Hyperlink"/>
    <w:uiPriority w:val="99"/>
    <w:unhideWhenUsed/>
    <w:rsid w:val="00066DB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1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1229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1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9F"/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rsid w:val="00337808"/>
    <w:rPr>
      <w:rFonts w:ascii="Calibri Light" w:eastAsia="Times New Roman" w:hAnsi="Calibri Light" w:cs="Times New Roman"/>
      <w:color w:val="1F4D78"/>
      <w:lang w:val="en-GB" w:eastAsia="zh-CN"/>
    </w:rPr>
  </w:style>
  <w:style w:type="paragraph" w:customStyle="1" w:styleId="Heading11">
    <w:name w:val="Heading 11"/>
    <w:basedOn w:val="Normal"/>
    <w:next w:val="Normal"/>
    <w:uiPriority w:val="9"/>
    <w:qFormat/>
    <w:rsid w:val="00337808"/>
    <w:pPr>
      <w:keepNext/>
      <w:keepLines/>
      <w:spacing w:before="480" w:after="0" w:line="240" w:lineRule="auto"/>
      <w:jc w:val="both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GB" w:eastAsia="zh-CN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337808"/>
    <w:pPr>
      <w:keepNext/>
      <w:keepLines/>
      <w:spacing w:before="200" w:after="0" w:line="240" w:lineRule="auto"/>
      <w:jc w:val="both"/>
      <w:outlineLvl w:val="4"/>
    </w:pPr>
    <w:rPr>
      <w:rFonts w:ascii="Calibri Light" w:eastAsia="Times New Roman" w:hAnsi="Calibri Light" w:cs="Times New Roman"/>
      <w:color w:val="1F4D78"/>
      <w:lang w:val="en-GB" w:eastAsia="zh-CN"/>
    </w:rPr>
  </w:style>
  <w:style w:type="numbering" w:customStyle="1" w:styleId="NoList1">
    <w:name w:val="No List1"/>
    <w:next w:val="NoList"/>
    <w:uiPriority w:val="99"/>
    <w:semiHidden/>
    <w:unhideWhenUsed/>
    <w:rsid w:val="00337808"/>
  </w:style>
  <w:style w:type="paragraph" w:styleId="PlainText">
    <w:name w:val="Plain Text"/>
    <w:basedOn w:val="Normal"/>
    <w:link w:val="PlainTextChar"/>
    <w:rsid w:val="00337808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val="hr-HR" w:eastAsia="hr-HR"/>
    </w:rPr>
  </w:style>
  <w:style w:type="character" w:customStyle="1" w:styleId="PlainTextChar">
    <w:name w:val="Plain Text Char"/>
    <w:basedOn w:val="DefaultParagraphFont"/>
    <w:link w:val="PlainText"/>
    <w:rsid w:val="00337808"/>
    <w:rPr>
      <w:rFonts w:ascii="Courier New" w:eastAsia="Times New Roman" w:hAnsi="Courier New" w:cs="Courier New"/>
      <w:b/>
      <w:bCs/>
      <w:sz w:val="20"/>
      <w:szCs w:val="20"/>
      <w:lang w:val="hr-HR" w:eastAsia="hr-HR"/>
    </w:rPr>
  </w:style>
  <w:style w:type="paragraph" w:customStyle="1" w:styleId="Default">
    <w:name w:val="Default"/>
    <w:rsid w:val="0033780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customStyle="1" w:styleId="TableGrid111">
    <w:name w:val="Table Grid111"/>
    <w:basedOn w:val="TableNormal"/>
    <w:next w:val="TableGrid"/>
    <w:uiPriority w:val="39"/>
    <w:rsid w:val="0033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semiHidden/>
    <w:unhideWhenUsed/>
    <w:rsid w:val="00337808"/>
    <w:rPr>
      <w:color w:val="0563C1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37808"/>
    <w:rPr>
      <w:color w:val="954F72"/>
      <w:u w:val="single"/>
    </w:rPr>
  </w:style>
  <w:style w:type="character" w:customStyle="1" w:styleId="Heading1Char1">
    <w:name w:val="Heading 1 Char1"/>
    <w:basedOn w:val="DefaultParagraphFont"/>
    <w:uiPriority w:val="9"/>
    <w:rsid w:val="00337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1">
    <w:name w:val="Heading 5 Char1"/>
    <w:basedOn w:val="DefaultParagraphFont"/>
    <w:uiPriority w:val="9"/>
    <w:semiHidden/>
    <w:rsid w:val="0033780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337808"/>
    <w:rPr>
      <w:color w:val="800080" w:themeColor="followedHyperlink"/>
      <w:u w:val="single"/>
    </w:rPr>
  </w:style>
  <w:style w:type="table" w:customStyle="1" w:styleId="TableGrid21">
    <w:name w:val="Table Grid21"/>
    <w:basedOn w:val="TableNormal"/>
    <w:next w:val="TableGrid"/>
    <w:uiPriority w:val="39"/>
    <w:rsid w:val="005C6A7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5C6A7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236E68"/>
    <w:rPr>
      <w:rFonts w:ascii="Calibri" w:eastAsia="Times New Roman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36E68"/>
    <w:pPr>
      <w:tabs>
        <w:tab w:val="left" w:pos="36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36E68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Indent3">
    <w:name w:val="Body Text Indent 3"/>
    <w:basedOn w:val="Normal"/>
    <w:link w:val="BodyTextIndent3Char"/>
    <w:rsid w:val="00236E68"/>
    <w:pPr>
      <w:tabs>
        <w:tab w:val="left" w:pos="360"/>
        <w:tab w:val="left" w:pos="72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Indent3Char">
    <w:name w:val="Body Text Indent 3 Char"/>
    <w:basedOn w:val="DefaultParagraphFont"/>
    <w:link w:val="BodyTextIndent3"/>
    <w:rsid w:val="00236E68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PageNumber">
    <w:name w:val="page number"/>
    <w:basedOn w:val="DefaultParagraphFont"/>
    <w:rsid w:val="00236E68"/>
  </w:style>
  <w:style w:type="paragraph" w:styleId="BodyText">
    <w:name w:val="Body Text"/>
    <w:basedOn w:val="Normal"/>
    <w:link w:val="BodyTextChar"/>
    <w:uiPriority w:val="99"/>
    <w:qFormat/>
    <w:rsid w:val="00236E68"/>
    <w:pPr>
      <w:widowControl w:val="0"/>
      <w:autoSpaceDE w:val="0"/>
      <w:autoSpaceDN w:val="0"/>
      <w:adjustRightInd w:val="0"/>
      <w:spacing w:after="0" w:line="240" w:lineRule="auto"/>
      <w:ind w:left="987" w:hanging="283"/>
    </w:pPr>
    <w:rPr>
      <w:rFonts w:ascii="Georgia" w:eastAsia="Times New Roman" w:hAnsi="Georgi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36E68"/>
    <w:rPr>
      <w:rFonts w:ascii="Georgia" w:eastAsia="Times New Roman" w:hAnsi="Georgia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236E68"/>
    <w:rPr>
      <w:sz w:val="16"/>
      <w:szCs w:val="16"/>
      <w:shd w:val="clear" w:color="auto" w:fill="FFFFFF"/>
    </w:rPr>
  </w:style>
  <w:style w:type="character" w:customStyle="1" w:styleId="Bodytext285pt">
    <w:name w:val="Body text (2) + 8;5 pt"/>
    <w:rsid w:val="00236E68"/>
    <w:rPr>
      <w:color w:val="000000"/>
      <w:spacing w:val="0"/>
      <w:w w:val="100"/>
      <w:position w:val="0"/>
      <w:sz w:val="17"/>
      <w:szCs w:val="17"/>
      <w:shd w:val="clear" w:color="auto" w:fill="FFFFFF"/>
      <w:lang w:val="hr-HR" w:eastAsia="hr-HR" w:bidi="hr-HR"/>
    </w:rPr>
  </w:style>
  <w:style w:type="paragraph" w:customStyle="1" w:styleId="Bodytext20">
    <w:name w:val="Body text (2)"/>
    <w:basedOn w:val="Normal"/>
    <w:link w:val="Bodytext2"/>
    <w:rsid w:val="00236E68"/>
    <w:pPr>
      <w:widowControl w:val="0"/>
      <w:shd w:val="clear" w:color="auto" w:fill="FFFFFF"/>
      <w:spacing w:after="0" w:line="360" w:lineRule="exact"/>
      <w:jc w:val="center"/>
    </w:pPr>
    <w:rPr>
      <w:rFonts w:eastAsiaTheme="minorHAnsi"/>
      <w:sz w:val="16"/>
      <w:szCs w:val="16"/>
    </w:rPr>
  </w:style>
  <w:style w:type="character" w:styleId="CommentReference">
    <w:name w:val="annotation reference"/>
    <w:rsid w:val="00236E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6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6E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36E68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236E6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236E68"/>
    <w:rPr>
      <w:vertAlign w:val="superscript"/>
    </w:rPr>
  </w:style>
  <w:style w:type="paragraph" w:customStyle="1" w:styleId="ListParagraph1">
    <w:name w:val="List Paragraph1"/>
    <w:basedOn w:val="Normal"/>
    <w:uiPriority w:val="34"/>
    <w:qFormat/>
    <w:rsid w:val="00236E68"/>
    <w:pPr>
      <w:spacing w:before="240"/>
      <w:ind w:left="720" w:firstLine="706"/>
      <w:contextualSpacing/>
      <w:jc w:val="both"/>
    </w:pPr>
    <w:rPr>
      <w:rFonts w:ascii="Calibri" w:eastAsia="Calibri" w:hAnsi="Calibri" w:cs="Times New Roman"/>
      <w:lang w:val="sr-Latn-CS"/>
    </w:rPr>
  </w:style>
  <w:style w:type="character" w:customStyle="1" w:styleId="FontStyle19">
    <w:name w:val="Font Style19"/>
    <w:rsid w:val="00236E68"/>
    <w:rPr>
      <w:rFonts w:ascii="Georgia" w:hAnsi="Georgia" w:cs="Georgia"/>
      <w:sz w:val="16"/>
      <w:szCs w:val="16"/>
    </w:rPr>
  </w:style>
  <w:style w:type="paragraph" w:customStyle="1" w:styleId="Style12">
    <w:name w:val="Style12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character" w:customStyle="1" w:styleId="FontStyle21">
    <w:name w:val="Font Style21"/>
    <w:rsid w:val="00236E68"/>
    <w:rPr>
      <w:rFonts w:ascii="Georgia" w:hAnsi="Georgia" w:cs="Georgia"/>
      <w:b/>
      <w:bCs/>
      <w:i/>
      <w:iCs/>
      <w:sz w:val="18"/>
      <w:szCs w:val="18"/>
    </w:rPr>
  </w:style>
  <w:style w:type="paragraph" w:customStyle="1" w:styleId="Style11">
    <w:name w:val="Style11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character" w:customStyle="1" w:styleId="FontStyle18">
    <w:name w:val="Font Style18"/>
    <w:rsid w:val="00236E68"/>
    <w:rPr>
      <w:rFonts w:ascii="Georgia" w:hAnsi="Georgia" w:cs="Georgia"/>
      <w:b/>
      <w:bCs/>
      <w:i/>
      <w:iCs/>
      <w:sz w:val="16"/>
      <w:szCs w:val="16"/>
    </w:rPr>
  </w:style>
  <w:style w:type="paragraph" w:customStyle="1" w:styleId="Style4">
    <w:name w:val="Style4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paragraph" w:customStyle="1" w:styleId="naslov">
    <w:name w:val="naslov"/>
    <w:basedOn w:val="Heading1"/>
    <w:qFormat/>
    <w:rsid w:val="00710A7A"/>
    <w:pPr>
      <w:jc w:val="center"/>
    </w:pPr>
    <w:rPr>
      <w:rFonts w:eastAsia="Times New Roman" w:cs="Times New Roman"/>
      <w:color w:val="auto"/>
      <w:sz w:val="40"/>
      <w:szCs w:val="24"/>
      <w:lang w:val="sr-Latn-CS"/>
    </w:rPr>
  </w:style>
  <w:style w:type="paragraph" w:customStyle="1" w:styleId="naslov1">
    <w:name w:val="naslov1"/>
    <w:basedOn w:val="Heading1"/>
    <w:qFormat/>
    <w:rsid w:val="00710A7A"/>
    <w:pPr>
      <w:jc w:val="center"/>
    </w:pPr>
    <w:rPr>
      <w:rFonts w:eastAsia="Times New Roman" w:cs="Times New Roman"/>
      <w:i/>
      <w:color w:val="auto"/>
      <w:sz w:val="28"/>
      <w:szCs w:val="24"/>
      <w:lang w:val="sr-Latn-C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5353"/>
    <w:pPr>
      <w:keepLines/>
      <w:spacing w:before="48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006F6"/>
    <w:pPr>
      <w:tabs>
        <w:tab w:val="right" w:leader="dot" w:pos="9350"/>
      </w:tabs>
      <w:spacing w:after="0" w:line="240" w:lineRule="auto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D5353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85006E"/>
    <w:pPr>
      <w:tabs>
        <w:tab w:val="right" w:leader="dot" w:pos="9350"/>
      </w:tabs>
      <w:spacing w:after="0"/>
      <w:ind w:left="221"/>
    </w:pPr>
    <w:rPr>
      <w:lang w:val="sr-Latn-ME" w:eastAsia="sr-Latn-ME"/>
    </w:rPr>
  </w:style>
  <w:style w:type="paragraph" w:styleId="TOC4">
    <w:name w:val="toc 4"/>
    <w:basedOn w:val="Normal"/>
    <w:next w:val="Normal"/>
    <w:autoRedefine/>
    <w:uiPriority w:val="39"/>
    <w:unhideWhenUsed/>
    <w:rsid w:val="003D5353"/>
    <w:pPr>
      <w:spacing w:after="100"/>
      <w:ind w:left="660"/>
    </w:pPr>
    <w:rPr>
      <w:lang w:val="sr-Latn-ME" w:eastAsia="sr-Latn-ME"/>
    </w:rPr>
  </w:style>
  <w:style w:type="paragraph" w:styleId="TOC5">
    <w:name w:val="toc 5"/>
    <w:basedOn w:val="Normal"/>
    <w:next w:val="Normal"/>
    <w:autoRedefine/>
    <w:uiPriority w:val="39"/>
    <w:unhideWhenUsed/>
    <w:rsid w:val="003D5353"/>
    <w:pPr>
      <w:spacing w:after="100"/>
      <w:ind w:left="880"/>
    </w:pPr>
    <w:rPr>
      <w:lang w:val="sr-Latn-ME" w:eastAsia="sr-Latn-ME"/>
    </w:rPr>
  </w:style>
  <w:style w:type="paragraph" w:styleId="TOC6">
    <w:name w:val="toc 6"/>
    <w:basedOn w:val="Normal"/>
    <w:next w:val="Normal"/>
    <w:autoRedefine/>
    <w:uiPriority w:val="39"/>
    <w:unhideWhenUsed/>
    <w:rsid w:val="003D5353"/>
    <w:pPr>
      <w:spacing w:after="100"/>
      <w:ind w:left="1100"/>
    </w:pPr>
    <w:rPr>
      <w:lang w:val="sr-Latn-ME" w:eastAsia="sr-Latn-ME"/>
    </w:rPr>
  </w:style>
  <w:style w:type="paragraph" w:styleId="TOC7">
    <w:name w:val="toc 7"/>
    <w:basedOn w:val="Normal"/>
    <w:next w:val="Normal"/>
    <w:autoRedefine/>
    <w:uiPriority w:val="39"/>
    <w:unhideWhenUsed/>
    <w:rsid w:val="003D5353"/>
    <w:pPr>
      <w:spacing w:after="100"/>
      <w:ind w:left="1320"/>
    </w:pPr>
    <w:rPr>
      <w:lang w:val="sr-Latn-ME" w:eastAsia="sr-Latn-ME"/>
    </w:rPr>
  </w:style>
  <w:style w:type="paragraph" w:styleId="TOC8">
    <w:name w:val="toc 8"/>
    <w:basedOn w:val="Normal"/>
    <w:next w:val="Normal"/>
    <w:autoRedefine/>
    <w:uiPriority w:val="39"/>
    <w:unhideWhenUsed/>
    <w:rsid w:val="003D5353"/>
    <w:pPr>
      <w:spacing w:after="100"/>
      <w:ind w:left="1540"/>
    </w:pPr>
    <w:rPr>
      <w:lang w:val="sr-Latn-ME" w:eastAsia="sr-Latn-ME"/>
    </w:rPr>
  </w:style>
  <w:style w:type="paragraph" w:styleId="TOC9">
    <w:name w:val="toc 9"/>
    <w:basedOn w:val="Normal"/>
    <w:next w:val="Normal"/>
    <w:autoRedefine/>
    <w:uiPriority w:val="39"/>
    <w:unhideWhenUsed/>
    <w:rsid w:val="003D5353"/>
    <w:pPr>
      <w:spacing w:after="100"/>
      <w:ind w:left="1760"/>
    </w:pPr>
    <w:rPr>
      <w:lang w:val="sr-Latn-ME" w:eastAsia="sr-Latn-ME"/>
    </w:rPr>
  </w:style>
  <w:style w:type="table" w:customStyle="1" w:styleId="TableGrid22">
    <w:name w:val="Table Grid22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3">
    <w:name w:val="Table Grid23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1">
    <w:name w:val="Table Grid51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rsid w:val="00611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11D25"/>
    <w:rPr>
      <w:rFonts w:ascii="Courier New" w:eastAsia="Times New Roman" w:hAnsi="Courier New" w:cs="Courier New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611D25"/>
  </w:style>
  <w:style w:type="numbering" w:customStyle="1" w:styleId="NoList3">
    <w:name w:val="No List3"/>
    <w:next w:val="NoList"/>
    <w:uiPriority w:val="99"/>
    <w:semiHidden/>
    <w:unhideWhenUsed/>
    <w:rsid w:val="00D2499E"/>
  </w:style>
  <w:style w:type="character" w:styleId="Strong">
    <w:name w:val="Strong"/>
    <w:uiPriority w:val="22"/>
    <w:qFormat/>
    <w:rsid w:val="00D2499E"/>
    <w:rPr>
      <w:b/>
      <w:bCs/>
    </w:rPr>
  </w:style>
  <w:style w:type="character" w:styleId="BookTitle">
    <w:name w:val="Book Title"/>
    <w:uiPriority w:val="99"/>
    <w:qFormat/>
    <w:rsid w:val="00D2499E"/>
    <w:rPr>
      <w:rFonts w:ascii="Cambria" w:hAnsi="Cambria" w:cs="Times New Roman"/>
      <w:b/>
      <w:i/>
      <w:sz w:val="24"/>
      <w:szCs w:val="24"/>
    </w:rPr>
  </w:style>
  <w:style w:type="character" w:customStyle="1" w:styleId="apple-style-span">
    <w:name w:val="apple-style-span"/>
    <w:rsid w:val="00D2499E"/>
  </w:style>
  <w:style w:type="character" w:customStyle="1" w:styleId="genmed">
    <w:name w:val="genmed"/>
    <w:rsid w:val="00D2499E"/>
  </w:style>
  <w:style w:type="table" w:customStyle="1" w:styleId="TableGrid24">
    <w:name w:val="Table Grid24"/>
    <w:basedOn w:val="TableNormal"/>
    <w:next w:val="TableGrid"/>
    <w:uiPriority w:val="39"/>
    <w:rsid w:val="00D2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GLAVE">
    <w:name w:val="NASLOV GLAVE"/>
    <w:rsid w:val="00D2499E"/>
    <w:pPr>
      <w:widowControl w:val="0"/>
      <w:tabs>
        <w:tab w:val="left" w:pos="706"/>
        <w:tab w:val="left" w:pos="850"/>
        <w:tab w:val="left" w:pos="1440"/>
        <w:tab w:val="left" w:pos="1984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</w:tabs>
      <w:spacing w:after="0" w:line="284" w:lineRule="atLeast"/>
      <w:jc w:val="center"/>
    </w:pPr>
    <w:rPr>
      <w:rFonts w:ascii="C00C" w:eastAsia="Times New Roman" w:hAnsi="C00C" w:cs="Times New Roman"/>
      <w:sz w:val="24"/>
      <w:szCs w:val="20"/>
    </w:rPr>
  </w:style>
  <w:style w:type="paragraph" w:styleId="BodyText21">
    <w:name w:val="Body Text 2"/>
    <w:basedOn w:val="Normal"/>
    <w:link w:val="BodyText2Char"/>
    <w:uiPriority w:val="99"/>
    <w:semiHidden/>
    <w:unhideWhenUsed/>
    <w:rsid w:val="00D249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D2499E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F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aslov"/>
    <w:qFormat/>
    <w:rsid w:val="00C32274"/>
  </w:style>
  <w:style w:type="paragraph" w:customStyle="1" w:styleId="Style2">
    <w:name w:val="Style2"/>
    <w:basedOn w:val="naslov1"/>
    <w:qFormat/>
    <w:rsid w:val="00C32274"/>
  </w:style>
  <w:style w:type="paragraph" w:customStyle="1" w:styleId="Style3">
    <w:name w:val="Style3"/>
    <w:basedOn w:val="naslov1"/>
    <w:qFormat/>
    <w:rsid w:val="00C32274"/>
  </w:style>
  <w:style w:type="paragraph" w:customStyle="1" w:styleId="Style5">
    <w:name w:val="Style5"/>
    <w:basedOn w:val="naslov"/>
    <w:qFormat/>
    <w:rsid w:val="00C32274"/>
  </w:style>
  <w:style w:type="paragraph" w:customStyle="1" w:styleId="Style6">
    <w:name w:val="Style6"/>
    <w:basedOn w:val="naslov1"/>
    <w:qFormat/>
    <w:rsid w:val="00C32274"/>
  </w:style>
  <w:style w:type="paragraph" w:customStyle="1" w:styleId="Style7">
    <w:name w:val="Style7"/>
    <w:basedOn w:val="naslov"/>
    <w:qFormat/>
    <w:rsid w:val="00C32274"/>
  </w:style>
  <w:style w:type="paragraph" w:customStyle="1" w:styleId="Style8">
    <w:name w:val="Style8"/>
    <w:basedOn w:val="naslov1"/>
    <w:qFormat/>
    <w:rsid w:val="00710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7A"/>
    <w:rPr>
      <w:rFonts w:eastAsiaTheme="minorEastAsia"/>
    </w:rPr>
  </w:style>
  <w:style w:type="paragraph" w:styleId="Heading1">
    <w:name w:val="heading 1"/>
    <w:aliases w:val="Char"/>
    <w:basedOn w:val="Normal"/>
    <w:next w:val="Normal"/>
    <w:link w:val="Heading1Char"/>
    <w:uiPriority w:val="9"/>
    <w:qFormat/>
    <w:rsid w:val="004E3B14"/>
    <w:pPr>
      <w:keepNext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color w:val="00206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6DB4"/>
    <w:pPr>
      <w:keepNext/>
      <w:spacing w:before="240" w:after="0" w:line="240" w:lineRule="auto"/>
      <w:jc w:val="both"/>
      <w:outlineLvl w:val="1"/>
    </w:pPr>
    <w:rPr>
      <w:rFonts w:ascii="Times New Roman" w:eastAsia="SimSun" w:hAnsi="Times New Roman" w:cs="Times New Roman"/>
      <w:b/>
      <w:i/>
      <w:sz w:val="24"/>
      <w:lang w:val="sl-SI" w:eastAsia="zh-CN"/>
    </w:rPr>
  </w:style>
  <w:style w:type="paragraph" w:styleId="Heading3">
    <w:name w:val="heading 3"/>
    <w:basedOn w:val="Normal"/>
    <w:next w:val="Normal"/>
    <w:link w:val="Heading3Char"/>
    <w:qFormat/>
    <w:rsid w:val="00F06BB6"/>
    <w:pPr>
      <w:keepNext/>
      <w:spacing w:before="240" w:after="0" w:line="240" w:lineRule="auto"/>
      <w:jc w:val="both"/>
      <w:outlineLvl w:val="2"/>
    </w:pPr>
    <w:rPr>
      <w:rFonts w:ascii="Times New Roman" w:eastAsia="SimSun" w:hAnsi="Times New Roman" w:cs="Times New Roman"/>
      <w:sz w:val="24"/>
      <w:lang w:val="sl-SI" w:eastAsia="zh-CN"/>
    </w:rPr>
  </w:style>
  <w:style w:type="paragraph" w:styleId="Heading4">
    <w:name w:val="heading 4"/>
    <w:basedOn w:val="Normal"/>
    <w:next w:val="Normal"/>
    <w:link w:val="Heading4Char"/>
    <w:unhideWhenUsed/>
    <w:qFormat/>
    <w:rsid w:val="003D6D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337808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  <w:lang w:val="en-GB"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236E68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10AB8"/>
    <w:pPr>
      <w:spacing w:after="0" w:line="240" w:lineRule="auto"/>
      <w:jc w:val="both"/>
    </w:pPr>
    <w:rPr>
      <w:rFonts w:ascii="Times New Roman" w:eastAsia="SimSun" w:hAnsi="Times New Roman" w:cs="Times New Roman"/>
      <w:lang w:val="en-GB" w:eastAsia="zh-CN"/>
    </w:rPr>
  </w:style>
  <w:style w:type="table" w:styleId="TableGrid">
    <w:name w:val="Table Grid"/>
    <w:basedOn w:val="TableNormal"/>
    <w:uiPriority w:val="59"/>
    <w:rsid w:val="00C1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10AB8"/>
  </w:style>
  <w:style w:type="paragraph" w:styleId="ListParagraph">
    <w:name w:val="List Paragraph"/>
    <w:basedOn w:val="Normal"/>
    <w:uiPriority w:val="34"/>
    <w:qFormat/>
    <w:rsid w:val="00C10AB8"/>
    <w:pPr>
      <w:ind w:left="720"/>
      <w:contextualSpacing/>
    </w:pPr>
  </w:style>
  <w:style w:type="character" w:customStyle="1" w:styleId="Heading1Char">
    <w:name w:val="Heading 1 Char"/>
    <w:aliases w:val="Char Char"/>
    <w:basedOn w:val="DefaultParagraphFont"/>
    <w:link w:val="Heading1"/>
    <w:rsid w:val="004E3B14"/>
    <w:rPr>
      <w:rFonts w:ascii="Times New Roman" w:eastAsiaTheme="majorEastAsia" w:hAnsi="Times New Roman" w:cstheme="majorBidi"/>
      <w:b/>
      <w:bCs/>
      <w:color w:val="002060"/>
      <w:kern w:val="32"/>
      <w:sz w:val="24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E3B14"/>
    <w:rPr>
      <w:rFonts w:ascii="Times New Roman" w:eastAsia="SimSun" w:hAnsi="Times New Roman" w:cs="Times New Roman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14"/>
    <w:rPr>
      <w:rFonts w:ascii="Tahoma" w:eastAsiaTheme="minorEastAsi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18461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8461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18461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aliases w:val="  uvlaka 2,uvlaka 2, Car,Car"/>
    <w:basedOn w:val="Normal"/>
    <w:link w:val="BodyTextIndent2Char"/>
    <w:unhideWhenUsed/>
    <w:rsid w:val="002E40F0"/>
    <w:pPr>
      <w:spacing w:before="60" w:after="120" w:line="480" w:lineRule="auto"/>
      <w:ind w:left="283"/>
      <w:jc w:val="both"/>
    </w:pPr>
    <w:rPr>
      <w:rFonts w:ascii="Times New Roman" w:eastAsia="SimSun" w:hAnsi="Times New Roman" w:cs="Times New Roman"/>
      <w:lang w:val="en-GB" w:eastAsia="zh-CN"/>
    </w:rPr>
  </w:style>
  <w:style w:type="character" w:customStyle="1" w:styleId="BodyTextIndent2Char">
    <w:name w:val="Body Text Indent 2 Char"/>
    <w:aliases w:val="  uvlaka 2 Char,uvlaka 2 Char, Car Char,Car Char"/>
    <w:basedOn w:val="DefaultParagraphFont"/>
    <w:link w:val="BodyTextIndent2"/>
    <w:uiPriority w:val="99"/>
    <w:rsid w:val="002E40F0"/>
    <w:rPr>
      <w:rFonts w:ascii="Times New Roman" w:eastAsia="SimSun" w:hAnsi="Times New Roman" w:cs="Times New Roman"/>
      <w:lang w:val="en-GB" w:eastAsia="zh-CN"/>
    </w:rPr>
  </w:style>
  <w:style w:type="character" w:customStyle="1" w:styleId="st">
    <w:name w:val="st"/>
    <w:basedOn w:val="DefaultParagraphFont"/>
    <w:rsid w:val="002E40F0"/>
  </w:style>
  <w:style w:type="table" w:customStyle="1" w:styleId="TableGrid2">
    <w:name w:val="Table Grid2"/>
    <w:basedOn w:val="TableNormal"/>
    <w:next w:val="TableGrid"/>
    <w:uiPriority w:val="39"/>
    <w:rsid w:val="002E40F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2E40F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aliases w:val="Char1, Char1,Body Text 3 Char1 Char Char,Body Text 3 Char Char Char,Body Text 3 Char1 Char Char Char"/>
    <w:basedOn w:val="Normal"/>
    <w:link w:val="BodyText3Char"/>
    <w:unhideWhenUsed/>
    <w:rsid w:val="002E40F0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Char1 Char, Char1 Char,Body Text 3 Char1 Char Char Char1,Body Text 3 Char Char Char Char,Body Text 3 Char1 Char Char Char Char"/>
    <w:basedOn w:val="DefaultParagraphFont"/>
    <w:link w:val="BodyText3"/>
    <w:rsid w:val="002E40F0"/>
    <w:rPr>
      <w:rFonts w:eastAsiaTheme="minorEastAsia"/>
      <w:sz w:val="16"/>
      <w:szCs w:val="16"/>
    </w:rPr>
  </w:style>
  <w:style w:type="table" w:customStyle="1" w:styleId="TableGrid14">
    <w:name w:val="Table Grid14"/>
    <w:basedOn w:val="TableNormal"/>
    <w:next w:val="TableGrid"/>
    <w:uiPriority w:val="39"/>
    <w:rsid w:val="002E40F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06BB6"/>
    <w:rPr>
      <w:rFonts w:ascii="Times New Roman" w:eastAsia="SimSun" w:hAnsi="Times New Roman" w:cs="Times New Roman"/>
      <w:sz w:val="24"/>
      <w:lang w:val="sl-SI" w:eastAsia="zh-CN"/>
    </w:rPr>
  </w:style>
  <w:style w:type="table" w:customStyle="1" w:styleId="TableGrid15">
    <w:name w:val="Table Grid15"/>
    <w:basedOn w:val="TableNormal"/>
    <w:next w:val="TableGrid"/>
    <w:uiPriority w:val="59"/>
    <w:rsid w:val="00F06BB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536BF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176A6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8F791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D6D1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3D6D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Grid4">
    <w:name w:val="Table Grid4"/>
    <w:basedOn w:val="TableNormal"/>
    <w:next w:val="TableGrid"/>
    <w:uiPriority w:val="39"/>
    <w:rsid w:val="003D6D1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F46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60420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5D6E2D"/>
  </w:style>
  <w:style w:type="paragraph" w:styleId="FootnoteText">
    <w:name w:val="footnote text"/>
    <w:basedOn w:val="Normal"/>
    <w:link w:val="FootnoteTextChar"/>
    <w:uiPriority w:val="99"/>
    <w:unhideWhenUsed/>
    <w:rsid w:val="00796C5D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C5D"/>
    <w:rPr>
      <w:sz w:val="20"/>
      <w:szCs w:val="20"/>
    </w:rPr>
  </w:style>
  <w:style w:type="table" w:customStyle="1" w:styleId="TableGrid7">
    <w:name w:val="Table Grid7"/>
    <w:basedOn w:val="TableNormal"/>
    <w:next w:val="TableGrid"/>
    <w:uiPriority w:val="39"/>
    <w:rsid w:val="00796C5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8D2EC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13787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5F7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5F7E1E"/>
    <w:rPr>
      <w:i/>
      <w:iCs/>
    </w:rPr>
  </w:style>
  <w:style w:type="table" w:customStyle="1" w:styleId="TableGrid19">
    <w:name w:val="Table Grid19"/>
    <w:basedOn w:val="TableNormal"/>
    <w:next w:val="TableGrid"/>
    <w:uiPriority w:val="39"/>
    <w:rsid w:val="00013D9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013D9F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BodyText3Char1">
    <w:name w:val="Body Text 3 Char1"/>
    <w:locked/>
    <w:rsid w:val="00640E62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customStyle="1" w:styleId="NormalArial">
    <w:name w:val="Normal + Arial"/>
    <w:aliases w:val="10 pt,Bold,Italic,Centered"/>
    <w:basedOn w:val="Heading3"/>
    <w:link w:val="NormalArial1"/>
    <w:rsid w:val="00640E62"/>
    <w:pPr>
      <w:spacing w:before="0"/>
      <w:jc w:val="center"/>
    </w:pPr>
    <w:rPr>
      <w:rFonts w:ascii="Arial" w:eastAsia="Times New Roman" w:hAnsi="Arial"/>
      <w:b/>
      <w:bCs/>
      <w:i/>
      <w:iCs/>
      <w:color w:val="4F81BD"/>
      <w:szCs w:val="24"/>
      <w:lang w:val="sr-Latn-CS" w:eastAsia="en-US"/>
    </w:rPr>
  </w:style>
  <w:style w:type="character" w:customStyle="1" w:styleId="NormalArial1">
    <w:name w:val="Normal + Arial1"/>
    <w:aliases w:val="10 pt1,Bold1,Italic1,Centered Char Char"/>
    <w:link w:val="NormalArial"/>
    <w:locked/>
    <w:rsid w:val="00640E62"/>
    <w:rPr>
      <w:rFonts w:ascii="Arial" w:eastAsia="Times New Roman" w:hAnsi="Arial" w:cs="Times New Roman"/>
      <w:b/>
      <w:bCs/>
      <w:i/>
      <w:iCs/>
      <w:color w:val="4F81BD"/>
      <w:sz w:val="24"/>
      <w:szCs w:val="24"/>
      <w:lang w:val="sr-Latn-CS"/>
    </w:rPr>
  </w:style>
  <w:style w:type="paragraph" w:styleId="NormalWeb">
    <w:name w:val="Normal (Web)"/>
    <w:aliases w:val=" Char"/>
    <w:unhideWhenUsed/>
    <w:qFormat/>
    <w:rsid w:val="00E21D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0">
    <w:name w:val="Table Grid20"/>
    <w:basedOn w:val="TableNormal"/>
    <w:next w:val="TableGrid"/>
    <w:uiPriority w:val="39"/>
    <w:rsid w:val="0017282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66DB4"/>
    <w:rPr>
      <w:rFonts w:ascii="Times New Roman" w:eastAsia="SimSun" w:hAnsi="Times New Roman" w:cs="Times New Roman"/>
      <w:b/>
      <w:i/>
      <w:sz w:val="24"/>
      <w:lang w:val="sl-SI" w:eastAsia="zh-CN"/>
    </w:rPr>
  </w:style>
  <w:style w:type="character" w:styleId="Hyperlink">
    <w:name w:val="Hyperlink"/>
    <w:uiPriority w:val="99"/>
    <w:unhideWhenUsed/>
    <w:rsid w:val="00066DB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1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1229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1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9F"/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rsid w:val="00337808"/>
    <w:rPr>
      <w:rFonts w:ascii="Calibri Light" w:eastAsia="Times New Roman" w:hAnsi="Calibri Light" w:cs="Times New Roman"/>
      <w:color w:val="1F4D78"/>
      <w:lang w:val="en-GB" w:eastAsia="zh-CN"/>
    </w:rPr>
  </w:style>
  <w:style w:type="paragraph" w:customStyle="1" w:styleId="Heading11">
    <w:name w:val="Heading 11"/>
    <w:basedOn w:val="Normal"/>
    <w:next w:val="Normal"/>
    <w:uiPriority w:val="9"/>
    <w:qFormat/>
    <w:rsid w:val="00337808"/>
    <w:pPr>
      <w:keepNext/>
      <w:keepLines/>
      <w:spacing w:before="480" w:after="0" w:line="240" w:lineRule="auto"/>
      <w:jc w:val="both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GB" w:eastAsia="zh-CN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337808"/>
    <w:pPr>
      <w:keepNext/>
      <w:keepLines/>
      <w:spacing w:before="200" w:after="0" w:line="240" w:lineRule="auto"/>
      <w:jc w:val="both"/>
      <w:outlineLvl w:val="4"/>
    </w:pPr>
    <w:rPr>
      <w:rFonts w:ascii="Calibri Light" w:eastAsia="Times New Roman" w:hAnsi="Calibri Light" w:cs="Times New Roman"/>
      <w:color w:val="1F4D78"/>
      <w:lang w:val="en-GB" w:eastAsia="zh-CN"/>
    </w:rPr>
  </w:style>
  <w:style w:type="numbering" w:customStyle="1" w:styleId="NoList1">
    <w:name w:val="No List1"/>
    <w:next w:val="NoList"/>
    <w:uiPriority w:val="99"/>
    <w:semiHidden/>
    <w:unhideWhenUsed/>
    <w:rsid w:val="00337808"/>
  </w:style>
  <w:style w:type="paragraph" w:styleId="PlainText">
    <w:name w:val="Plain Text"/>
    <w:basedOn w:val="Normal"/>
    <w:link w:val="PlainTextChar"/>
    <w:rsid w:val="00337808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val="hr-HR" w:eastAsia="hr-HR"/>
    </w:rPr>
  </w:style>
  <w:style w:type="character" w:customStyle="1" w:styleId="PlainTextChar">
    <w:name w:val="Plain Text Char"/>
    <w:basedOn w:val="DefaultParagraphFont"/>
    <w:link w:val="PlainText"/>
    <w:rsid w:val="00337808"/>
    <w:rPr>
      <w:rFonts w:ascii="Courier New" w:eastAsia="Times New Roman" w:hAnsi="Courier New" w:cs="Courier New"/>
      <w:b/>
      <w:bCs/>
      <w:sz w:val="20"/>
      <w:szCs w:val="20"/>
      <w:lang w:val="hr-HR" w:eastAsia="hr-HR"/>
    </w:rPr>
  </w:style>
  <w:style w:type="paragraph" w:customStyle="1" w:styleId="Default">
    <w:name w:val="Default"/>
    <w:rsid w:val="0033780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customStyle="1" w:styleId="TableGrid111">
    <w:name w:val="Table Grid111"/>
    <w:basedOn w:val="TableNormal"/>
    <w:next w:val="TableGrid"/>
    <w:uiPriority w:val="39"/>
    <w:rsid w:val="0033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semiHidden/>
    <w:unhideWhenUsed/>
    <w:rsid w:val="00337808"/>
    <w:rPr>
      <w:color w:val="0563C1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37808"/>
    <w:rPr>
      <w:color w:val="954F72"/>
      <w:u w:val="single"/>
    </w:rPr>
  </w:style>
  <w:style w:type="character" w:customStyle="1" w:styleId="Heading1Char1">
    <w:name w:val="Heading 1 Char1"/>
    <w:basedOn w:val="DefaultParagraphFont"/>
    <w:uiPriority w:val="9"/>
    <w:rsid w:val="00337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1">
    <w:name w:val="Heading 5 Char1"/>
    <w:basedOn w:val="DefaultParagraphFont"/>
    <w:uiPriority w:val="9"/>
    <w:semiHidden/>
    <w:rsid w:val="0033780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337808"/>
    <w:rPr>
      <w:color w:val="800080" w:themeColor="followedHyperlink"/>
      <w:u w:val="single"/>
    </w:rPr>
  </w:style>
  <w:style w:type="table" w:customStyle="1" w:styleId="TableGrid21">
    <w:name w:val="Table Grid21"/>
    <w:basedOn w:val="TableNormal"/>
    <w:next w:val="TableGrid"/>
    <w:uiPriority w:val="39"/>
    <w:rsid w:val="005C6A7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5C6A7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236E68"/>
    <w:rPr>
      <w:rFonts w:ascii="Calibri" w:eastAsia="Times New Roman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36E68"/>
    <w:pPr>
      <w:tabs>
        <w:tab w:val="left" w:pos="36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36E68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Indent3">
    <w:name w:val="Body Text Indent 3"/>
    <w:basedOn w:val="Normal"/>
    <w:link w:val="BodyTextIndent3Char"/>
    <w:rsid w:val="00236E68"/>
    <w:pPr>
      <w:tabs>
        <w:tab w:val="left" w:pos="360"/>
        <w:tab w:val="left" w:pos="72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Indent3Char">
    <w:name w:val="Body Text Indent 3 Char"/>
    <w:basedOn w:val="DefaultParagraphFont"/>
    <w:link w:val="BodyTextIndent3"/>
    <w:rsid w:val="00236E68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PageNumber">
    <w:name w:val="page number"/>
    <w:basedOn w:val="DefaultParagraphFont"/>
    <w:rsid w:val="00236E68"/>
  </w:style>
  <w:style w:type="paragraph" w:styleId="BodyText">
    <w:name w:val="Body Text"/>
    <w:basedOn w:val="Normal"/>
    <w:link w:val="BodyTextChar"/>
    <w:uiPriority w:val="99"/>
    <w:qFormat/>
    <w:rsid w:val="00236E68"/>
    <w:pPr>
      <w:widowControl w:val="0"/>
      <w:autoSpaceDE w:val="0"/>
      <w:autoSpaceDN w:val="0"/>
      <w:adjustRightInd w:val="0"/>
      <w:spacing w:after="0" w:line="240" w:lineRule="auto"/>
      <w:ind w:left="987" w:hanging="283"/>
    </w:pPr>
    <w:rPr>
      <w:rFonts w:ascii="Georgia" w:eastAsia="Times New Roman" w:hAnsi="Georgi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36E68"/>
    <w:rPr>
      <w:rFonts w:ascii="Georgia" w:eastAsia="Times New Roman" w:hAnsi="Georgia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236E68"/>
    <w:rPr>
      <w:sz w:val="16"/>
      <w:szCs w:val="16"/>
      <w:shd w:val="clear" w:color="auto" w:fill="FFFFFF"/>
    </w:rPr>
  </w:style>
  <w:style w:type="character" w:customStyle="1" w:styleId="Bodytext285pt">
    <w:name w:val="Body text (2) + 8;5 pt"/>
    <w:rsid w:val="00236E68"/>
    <w:rPr>
      <w:color w:val="000000"/>
      <w:spacing w:val="0"/>
      <w:w w:val="100"/>
      <w:position w:val="0"/>
      <w:sz w:val="17"/>
      <w:szCs w:val="17"/>
      <w:shd w:val="clear" w:color="auto" w:fill="FFFFFF"/>
      <w:lang w:val="hr-HR" w:eastAsia="hr-HR" w:bidi="hr-HR"/>
    </w:rPr>
  </w:style>
  <w:style w:type="paragraph" w:customStyle="1" w:styleId="Bodytext20">
    <w:name w:val="Body text (2)"/>
    <w:basedOn w:val="Normal"/>
    <w:link w:val="Bodytext2"/>
    <w:rsid w:val="00236E68"/>
    <w:pPr>
      <w:widowControl w:val="0"/>
      <w:shd w:val="clear" w:color="auto" w:fill="FFFFFF"/>
      <w:spacing w:after="0" w:line="360" w:lineRule="exact"/>
      <w:jc w:val="center"/>
    </w:pPr>
    <w:rPr>
      <w:rFonts w:eastAsiaTheme="minorHAnsi"/>
      <w:sz w:val="16"/>
      <w:szCs w:val="16"/>
    </w:rPr>
  </w:style>
  <w:style w:type="character" w:styleId="CommentReference">
    <w:name w:val="annotation reference"/>
    <w:rsid w:val="00236E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6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6E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36E68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236E6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236E68"/>
    <w:rPr>
      <w:vertAlign w:val="superscript"/>
    </w:rPr>
  </w:style>
  <w:style w:type="paragraph" w:customStyle="1" w:styleId="ListParagraph1">
    <w:name w:val="List Paragraph1"/>
    <w:basedOn w:val="Normal"/>
    <w:uiPriority w:val="34"/>
    <w:qFormat/>
    <w:rsid w:val="00236E68"/>
    <w:pPr>
      <w:spacing w:before="240"/>
      <w:ind w:left="720" w:firstLine="706"/>
      <w:contextualSpacing/>
      <w:jc w:val="both"/>
    </w:pPr>
    <w:rPr>
      <w:rFonts w:ascii="Calibri" w:eastAsia="Calibri" w:hAnsi="Calibri" w:cs="Times New Roman"/>
      <w:lang w:val="sr-Latn-CS"/>
    </w:rPr>
  </w:style>
  <w:style w:type="character" w:customStyle="1" w:styleId="FontStyle19">
    <w:name w:val="Font Style19"/>
    <w:rsid w:val="00236E68"/>
    <w:rPr>
      <w:rFonts w:ascii="Georgia" w:hAnsi="Georgia" w:cs="Georgia"/>
      <w:sz w:val="16"/>
      <w:szCs w:val="16"/>
    </w:rPr>
  </w:style>
  <w:style w:type="paragraph" w:customStyle="1" w:styleId="Style12">
    <w:name w:val="Style12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character" w:customStyle="1" w:styleId="FontStyle21">
    <w:name w:val="Font Style21"/>
    <w:rsid w:val="00236E68"/>
    <w:rPr>
      <w:rFonts w:ascii="Georgia" w:hAnsi="Georgia" w:cs="Georgia"/>
      <w:b/>
      <w:bCs/>
      <w:i/>
      <w:iCs/>
      <w:sz w:val="18"/>
      <w:szCs w:val="18"/>
    </w:rPr>
  </w:style>
  <w:style w:type="paragraph" w:customStyle="1" w:styleId="Style11">
    <w:name w:val="Style11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character" w:customStyle="1" w:styleId="FontStyle18">
    <w:name w:val="Font Style18"/>
    <w:rsid w:val="00236E68"/>
    <w:rPr>
      <w:rFonts w:ascii="Georgia" w:hAnsi="Georgia" w:cs="Georgia"/>
      <w:b/>
      <w:bCs/>
      <w:i/>
      <w:iCs/>
      <w:sz w:val="16"/>
      <w:szCs w:val="16"/>
    </w:rPr>
  </w:style>
  <w:style w:type="paragraph" w:customStyle="1" w:styleId="Style4">
    <w:name w:val="Style4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paragraph" w:customStyle="1" w:styleId="naslov">
    <w:name w:val="naslov"/>
    <w:basedOn w:val="Heading1"/>
    <w:qFormat/>
    <w:rsid w:val="00710A7A"/>
    <w:pPr>
      <w:jc w:val="center"/>
    </w:pPr>
    <w:rPr>
      <w:rFonts w:eastAsia="Times New Roman" w:cs="Times New Roman"/>
      <w:color w:val="auto"/>
      <w:sz w:val="40"/>
      <w:szCs w:val="24"/>
      <w:lang w:val="sr-Latn-CS"/>
    </w:rPr>
  </w:style>
  <w:style w:type="paragraph" w:customStyle="1" w:styleId="naslov1">
    <w:name w:val="naslov1"/>
    <w:basedOn w:val="Heading1"/>
    <w:qFormat/>
    <w:rsid w:val="00710A7A"/>
    <w:pPr>
      <w:jc w:val="center"/>
    </w:pPr>
    <w:rPr>
      <w:rFonts w:eastAsia="Times New Roman" w:cs="Times New Roman"/>
      <w:i/>
      <w:color w:val="auto"/>
      <w:sz w:val="28"/>
      <w:szCs w:val="24"/>
      <w:lang w:val="sr-Latn-C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5353"/>
    <w:pPr>
      <w:keepLines/>
      <w:spacing w:before="48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006F6"/>
    <w:pPr>
      <w:tabs>
        <w:tab w:val="right" w:leader="dot" w:pos="9350"/>
      </w:tabs>
      <w:spacing w:after="0" w:line="240" w:lineRule="auto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D5353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85006E"/>
    <w:pPr>
      <w:tabs>
        <w:tab w:val="right" w:leader="dot" w:pos="9350"/>
      </w:tabs>
      <w:spacing w:after="0"/>
      <w:ind w:left="221"/>
    </w:pPr>
    <w:rPr>
      <w:lang w:val="sr-Latn-ME" w:eastAsia="sr-Latn-ME"/>
    </w:rPr>
  </w:style>
  <w:style w:type="paragraph" w:styleId="TOC4">
    <w:name w:val="toc 4"/>
    <w:basedOn w:val="Normal"/>
    <w:next w:val="Normal"/>
    <w:autoRedefine/>
    <w:uiPriority w:val="39"/>
    <w:unhideWhenUsed/>
    <w:rsid w:val="003D5353"/>
    <w:pPr>
      <w:spacing w:after="100"/>
      <w:ind w:left="660"/>
    </w:pPr>
    <w:rPr>
      <w:lang w:val="sr-Latn-ME" w:eastAsia="sr-Latn-ME"/>
    </w:rPr>
  </w:style>
  <w:style w:type="paragraph" w:styleId="TOC5">
    <w:name w:val="toc 5"/>
    <w:basedOn w:val="Normal"/>
    <w:next w:val="Normal"/>
    <w:autoRedefine/>
    <w:uiPriority w:val="39"/>
    <w:unhideWhenUsed/>
    <w:rsid w:val="003D5353"/>
    <w:pPr>
      <w:spacing w:after="100"/>
      <w:ind w:left="880"/>
    </w:pPr>
    <w:rPr>
      <w:lang w:val="sr-Latn-ME" w:eastAsia="sr-Latn-ME"/>
    </w:rPr>
  </w:style>
  <w:style w:type="paragraph" w:styleId="TOC6">
    <w:name w:val="toc 6"/>
    <w:basedOn w:val="Normal"/>
    <w:next w:val="Normal"/>
    <w:autoRedefine/>
    <w:uiPriority w:val="39"/>
    <w:unhideWhenUsed/>
    <w:rsid w:val="003D5353"/>
    <w:pPr>
      <w:spacing w:after="100"/>
      <w:ind w:left="1100"/>
    </w:pPr>
    <w:rPr>
      <w:lang w:val="sr-Latn-ME" w:eastAsia="sr-Latn-ME"/>
    </w:rPr>
  </w:style>
  <w:style w:type="paragraph" w:styleId="TOC7">
    <w:name w:val="toc 7"/>
    <w:basedOn w:val="Normal"/>
    <w:next w:val="Normal"/>
    <w:autoRedefine/>
    <w:uiPriority w:val="39"/>
    <w:unhideWhenUsed/>
    <w:rsid w:val="003D5353"/>
    <w:pPr>
      <w:spacing w:after="100"/>
      <w:ind w:left="1320"/>
    </w:pPr>
    <w:rPr>
      <w:lang w:val="sr-Latn-ME" w:eastAsia="sr-Latn-ME"/>
    </w:rPr>
  </w:style>
  <w:style w:type="paragraph" w:styleId="TOC8">
    <w:name w:val="toc 8"/>
    <w:basedOn w:val="Normal"/>
    <w:next w:val="Normal"/>
    <w:autoRedefine/>
    <w:uiPriority w:val="39"/>
    <w:unhideWhenUsed/>
    <w:rsid w:val="003D5353"/>
    <w:pPr>
      <w:spacing w:after="100"/>
      <w:ind w:left="1540"/>
    </w:pPr>
    <w:rPr>
      <w:lang w:val="sr-Latn-ME" w:eastAsia="sr-Latn-ME"/>
    </w:rPr>
  </w:style>
  <w:style w:type="paragraph" w:styleId="TOC9">
    <w:name w:val="toc 9"/>
    <w:basedOn w:val="Normal"/>
    <w:next w:val="Normal"/>
    <w:autoRedefine/>
    <w:uiPriority w:val="39"/>
    <w:unhideWhenUsed/>
    <w:rsid w:val="003D5353"/>
    <w:pPr>
      <w:spacing w:after="100"/>
      <w:ind w:left="1760"/>
    </w:pPr>
    <w:rPr>
      <w:lang w:val="sr-Latn-ME" w:eastAsia="sr-Latn-ME"/>
    </w:rPr>
  </w:style>
  <w:style w:type="table" w:customStyle="1" w:styleId="TableGrid22">
    <w:name w:val="Table Grid22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3">
    <w:name w:val="Table Grid23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1">
    <w:name w:val="Table Grid51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rsid w:val="00611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11D25"/>
    <w:rPr>
      <w:rFonts w:ascii="Courier New" w:eastAsia="Times New Roman" w:hAnsi="Courier New" w:cs="Courier New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611D25"/>
  </w:style>
  <w:style w:type="numbering" w:customStyle="1" w:styleId="NoList3">
    <w:name w:val="No List3"/>
    <w:next w:val="NoList"/>
    <w:uiPriority w:val="99"/>
    <w:semiHidden/>
    <w:unhideWhenUsed/>
    <w:rsid w:val="00D2499E"/>
  </w:style>
  <w:style w:type="character" w:styleId="Strong">
    <w:name w:val="Strong"/>
    <w:uiPriority w:val="22"/>
    <w:qFormat/>
    <w:rsid w:val="00D2499E"/>
    <w:rPr>
      <w:b/>
      <w:bCs/>
    </w:rPr>
  </w:style>
  <w:style w:type="character" w:styleId="BookTitle">
    <w:name w:val="Book Title"/>
    <w:uiPriority w:val="99"/>
    <w:qFormat/>
    <w:rsid w:val="00D2499E"/>
    <w:rPr>
      <w:rFonts w:ascii="Cambria" w:hAnsi="Cambria" w:cs="Times New Roman"/>
      <w:b/>
      <w:i/>
      <w:sz w:val="24"/>
      <w:szCs w:val="24"/>
    </w:rPr>
  </w:style>
  <w:style w:type="character" w:customStyle="1" w:styleId="apple-style-span">
    <w:name w:val="apple-style-span"/>
    <w:rsid w:val="00D2499E"/>
  </w:style>
  <w:style w:type="character" w:customStyle="1" w:styleId="genmed">
    <w:name w:val="genmed"/>
    <w:rsid w:val="00D2499E"/>
  </w:style>
  <w:style w:type="table" w:customStyle="1" w:styleId="TableGrid24">
    <w:name w:val="Table Grid24"/>
    <w:basedOn w:val="TableNormal"/>
    <w:next w:val="TableGrid"/>
    <w:uiPriority w:val="39"/>
    <w:rsid w:val="00D2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GLAVE">
    <w:name w:val="NASLOV GLAVE"/>
    <w:rsid w:val="00D2499E"/>
    <w:pPr>
      <w:widowControl w:val="0"/>
      <w:tabs>
        <w:tab w:val="left" w:pos="706"/>
        <w:tab w:val="left" w:pos="850"/>
        <w:tab w:val="left" w:pos="1440"/>
        <w:tab w:val="left" w:pos="1984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</w:tabs>
      <w:spacing w:after="0" w:line="284" w:lineRule="atLeast"/>
      <w:jc w:val="center"/>
    </w:pPr>
    <w:rPr>
      <w:rFonts w:ascii="C00C" w:eastAsia="Times New Roman" w:hAnsi="C00C" w:cs="Times New Roman"/>
      <w:sz w:val="24"/>
      <w:szCs w:val="20"/>
    </w:rPr>
  </w:style>
  <w:style w:type="paragraph" w:styleId="BodyText21">
    <w:name w:val="Body Text 2"/>
    <w:basedOn w:val="Normal"/>
    <w:link w:val="BodyText2Char"/>
    <w:uiPriority w:val="99"/>
    <w:semiHidden/>
    <w:unhideWhenUsed/>
    <w:rsid w:val="00D249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D2499E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F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aslov"/>
    <w:qFormat/>
    <w:rsid w:val="00C32274"/>
  </w:style>
  <w:style w:type="paragraph" w:customStyle="1" w:styleId="Style2">
    <w:name w:val="Style2"/>
    <w:basedOn w:val="naslov1"/>
    <w:qFormat/>
    <w:rsid w:val="00C32274"/>
  </w:style>
  <w:style w:type="paragraph" w:customStyle="1" w:styleId="Style3">
    <w:name w:val="Style3"/>
    <w:basedOn w:val="naslov1"/>
    <w:qFormat/>
    <w:rsid w:val="00C32274"/>
  </w:style>
  <w:style w:type="paragraph" w:customStyle="1" w:styleId="Style5">
    <w:name w:val="Style5"/>
    <w:basedOn w:val="naslov"/>
    <w:qFormat/>
    <w:rsid w:val="00C32274"/>
  </w:style>
  <w:style w:type="paragraph" w:customStyle="1" w:styleId="Style6">
    <w:name w:val="Style6"/>
    <w:basedOn w:val="naslov1"/>
    <w:qFormat/>
    <w:rsid w:val="00C32274"/>
  </w:style>
  <w:style w:type="paragraph" w:customStyle="1" w:styleId="Style7">
    <w:name w:val="Style7"/>
    <w:basedOn w:val="naslov"/>
    <w:qFormat/>
    <w:rsid w:val="00C32274"/>
  </w:style>
  <w:style w:type="paragraph" w:customStyle="1" w:styleId="Style8">
    <w:name w:val="Style8"/>
    <w:basedOn w:val="naslov1"/>
    <w:qFormat/>
    <w:rsid w:val="0071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829E1-C9FE-45C9-8F73-B984875D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20474</Words>
  <Characters>116703</Characters>
  <Application>Microsoft Office Word</Application>
  <DocSecurity>0</DocSecurity>
  <Lines>972</Lines>
  <Paragraphs>273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ff</cp:lastModifiedBy>
  <cp:revision>2</cp:revision>
  <cp:lastPrinted>2016-07-18T12:07:00Z</cp:lastPrinted>
  <dcterms:created xsi:type="dcterms:W3CDTF">2017-09-26T10:22:00Z</dcterms:created>
  <dcterms:modified xsi:type="dcterms:W3CDTF">2017-09-26T10:22:00Z</dcterms:modified>
</cp:coreProperties>
</file>