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56" w:rsidRDefault="00442356" w:rsidP="00442356">
      <w:pPr>
        <w:rPr>
          <w:lang w:val="en-US"/>
        </w:rPr>
      </w:pPr>
      <w:r>
        <w:rPr>
          <w:lang w:val="en-US"/>
        </w:rPr>
        <w:t xml:space="preserve">“Regional Water Supply of Montenegrin Coast” </w:t>
      </w:r>
      <w:proofErr w:type="spellStart"/>
      <w:r>
        <w:rPr>
          <w:lang w:val="en-US"/>
        </w:rPr>
        <w:t>Budva</w:t>
      </w:r>
      <w:proofErr w:type="spellEnd"/>
      <w:r>
        <w:rPr>
          <w:lang w:val="en-US"/>
        </w:rPr>
        <w:t xml:space="preserve"> announces the scholarship competition to reward seven best students for 2017/2018 academic year. </w:t>
      </w:r>
    </w:p>
    <w:p w:rsidR="00442356" w:rsidRDefault="00442356" w:rsidP="00442356">
      <w:pPr>
        <w:rPr>
          <w:lang w:val="en-US"/>
        </w:rPr>
      </w:pPr>
      <w:r>
        <w:rPr>
          <w:lang w:val="en-US"/>
        </w:rPr>
        <w:t>The competition is open for all students who attend bachelor and master degree at the following faculties: Faculty of Electric Engineering (Energetics and Automatics), Faculty of Mechanical Engineering (Energetics), Faculty of Civil Engineering (Hydro technics</w:t>
      </w:r>
      <w:proofErr w:type="gramStart"/>
      <w:r>
        <w:rPr>
          <w:lang w:val="en-US"/>
        </w:rPr>
        <w:t>) ,</w:t>
      </w:r>
      <w:proofErr w:type="gramEnd"/>
      <w:r>
        <w:rPr>
          <w:lang w:val="en-US"/>
        </w:rPr>
        <w:t xml:space="preserve"> Faculty of Metallurgy and Technology (Chemical Technology), Faculty of Economics (study program of Economics).</w:t>
      </w:r>
    </w:p>
    <w:p w:rsidR="00442356" w:rsidRDefault="00442356" w:rsidP="00442356">
      <w:pPr>
        <w:rPr>
          <w:lang w:val="en-US"/>
        </w:rPr>
      </w:pPr>
      <w:r>
        <w:rPr>
          <w:lang w:val="en-US"/>
        </w:rPr>
        <w:t xml:space="preserve">Students from Bar, </w:t>
      </w:r>
      <w:proofErr w:type="spellStart"/>
      <w:r>
        <w:rPr>
          <w:lang w:val="en-US"/>
        </w:rPr>
        <w:t>Budva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Kotor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Tivat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Herceg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Novic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Ulcinj</w:t>
      </w:r>
      <w:proofErr w:type="spellEnd"/>
      <w:r>
        <w:rPr>
          <w:lang w:val="en-US"/>
        </w:rPr>
        <w:t xml:space="preserve"> have higher priority than other students. If students from the listed cities do not meet the criteria, the students from other cities will be awarded. </w:t>
      </w:r>
    </w:p>
    <w:p w:rsidR="00442356" w:rsidRDefault="00442356" w:rsidP="00442356">
      <w:pPr>
        <w:rPr>
          <w:lang w:val="en-US"/>
        </w:rPr>
      </w:pPr>
      <w:r>
        <w:rPr>
          <w:lang w:val="en-US"/>
        </w:rPr>
        <w:t>The deadline for submission is not later than 31 October 2017.</w:t>
      </w:r>
    </w:p>
    <w:p w:rsidR="00442356" w:rsidRPr="0095319E" w:rsidRDefault="00442356" w:rsidP="00442356">
      <w:pPr>
        <w:rPr>
          <w:b/>
          <w:lang w:val="en-US"/>
        </w:rPr>
      </w:pPr>
      <w:r w:rsidRPr="0095319E">
        <w:rPr>
          <w:b/>
          <w:lang w:val="en-US"/>
        </w:rPr>
        <w:t>Requirements:</w:t>
      </w:r>
    </w:p>
    <w:p w:rsidR="00442356" w:rsidRDefault="00442356" w:rsidP="00442356">
      <w:pPr>
        <w:rPr>
          <w:lang w:val="en-US"/>
        </w:rPr>
      </w:pPr>
      <w:r>
        <w:rPr>
          <w:lang w:val="en-US"/>
        </w:rPr>
        <w:t>All regular students can apply for scholarship:</w:t>
      </w:r>
    </w:p>
    <w:p w:rsidR="00442356" w:rsidRDefault="00442356" w:rsidP="00442356">
      <w:pPr>
        <w:rPr>
          <w:lang w:val="en-US"/>
        </w:rPr>
      </w:pPr>
      <w:r>
        <w:rPr>
          <w:rFonts w:cstheme="minorHAnsi"/>
          <w:lang w:val="en-US"/>
        </w:rPr>
        <w:t>•</w:t>
      </w:r>
      <w:r>
        <w:rPr>
          <w:lang w:val="en-US"/>
        </w:rPr>
        <w:t>students who enrolled the semester for the first time</w:t>
      </w:r>
    </w:p>
    <w:p w:rsidR="00442356" w:rsidRDefault="00442356" w:rsidP="00442356">
      <w:pPr>
        <w:rPr>
          <w:lang w:val="en-US"/>
        </w:rPr>
      </w:pPr>
      <w:r>
        <w:rPr>
          <w:rFonts w:cstheme="minorHAnsi"/>
          <w:lang w:val="en-US"/>
        </w:rPr>
        <w:t>•</w:t>
      </w:r>
      <w:r>
        <w:rPr>
          <w:lang w:val="en-US"/>
        </w:rPr>
        <w:t>students who passed all exams from the previous years and have index of success at least 8.5</w:t>
      </w:r>
    </w:p>
    <w:p w:rsidR="00442356" w:rsidRPr="0095319E" w:rsidRDefault="00442356" w:rsidP="00442356">
      <w:pPr>
        <w:rPr>
          <w:b/>
          <w:lang w:val="en-US"/>
        </w:rPr>
      </w:pPr>
      <w:r w:rsidRPr="0095319E">
        <w:rPr>
          <w:b/>
          <w:lang w:val="en-US"/>
        </w:rPr>
        <w:t>Criteria</w:t>
      </w:r>
    </w:p>
    <w:p w:rsidR="00442356" w:rsidRDefault="00442356" w:rsidP="00442356">
      <w:pPr>
        <w:rPr>
          <w:lang w:val="en-US"/>
        </w:rPr>
      </w:pPr>
      <w:r>
        <w:rPr>
          <w:lang w:val="en-US"/>
        </w:rPr>
        <w:t>If there are more candidates for the scholarship, the students who have better result and students who are at the higher degree will have priority.</w:t>
      </w:r>
    </w:p>
    <w:p w:rsidR="00442356" w:rsidRDefault="00442356" w:rsidP="00442356">
      <w:pPr>
        <w:rPr>
          <w:lang w:val="en-US"/>
        </w:rPr>
      </w:pPr>
      <w:r>
        <w:rPr>
          <w:lang w:val="en-US"/>
        </w:rPr>
        <w:t>A ranking list of the students who have been awarded will be published at the website of Water Supply Program not later than 30Novemeber 2017.</w:t>
      </w:r>
    </w:p>
    <w:p w:rsidR="00442356" w:rsidRDefault="00442356" w:rsidP="00442356">
      <w:pPr>
        <w:rPr>
          <w:lang w:val="en-US"/>
        </w:rPr>
      </w:pPr>
      <w:r>
        <w:rPr>
          <w:lang w:val="en-US"/>
        </w:rPr>
        <w:t>A candidate has right of objection.</w:t>
      </w:r>
    </w:p>
    <w:p w:rsidR="00442356" w:rsidRDefault="00442356" w:rsidP="00442356">
      <w:pPr>
        <w:rPr>
          <w:lang w:val="en-US"/>
        </w:rPr>
      </w:pPr>
      <w:r>
        <w:rPr>
          <w:lang w:val="en-US"/>
        </w:rPr>
        <w:t>The objection has to be explained proper documentation.</w:t>
      </w:r>
    </w:p>
    <w:p w:rsidR="00442356" w:rsidRDefault="00442356" w:rsidP="00442356">
      <w:pPr>
        <w:rPr>
          <w:lang w:val="en-US"/>
        </w:rPr>
      </w:pPr>
      <w:r>
        <w:rPr>
          <w:lang w:val="en-US"/>
        </w:rPr>
        <w:t>The scholarship does not have to be repaid.</w:t>
      </w:r>
    </w:p>
    <w:p w:rsidR="00442356" w:rsidRDefault="00442356" w:rsidP="00442356">
      <w:pPr>
        <w:rPr>
          <w:lang w:val="en-US"/>
        </w:rPr>
      </w:pPr>
      <w:r>
        <w:rPr>
          <w:lang w:val="en-US"/>
        </w:rPr>
        <w:t>The scholarship is for 2017/2018 and it will be paid in 10 monthly intervals.</w:t>
      </w:r>
    </w:p>
    <w:p w:rsidR="00442356" w:rsidRDefault="00442356" w:rsidP="00442356">
      <w:pPr>
        <w:rPr>
          <w:lang w:val="en-US"/>
        </w:rPr>
      </w:pPr>
      <w:r>
        <w:rPr>
          <w:lang w:val="en-US"/>
        </w:rPr>
        <w:t>The amount of money per month is 200</w:t>
      </w:r>
      <w:r>
        <w:rPr>
          <w:rFonts w:cstheme="minorHAnsi"/>
          <w:lang w:val="en-US"/>
        </w:rPr>
        <w:t>€</w:t>
      </w:r>
      <w:r>
        <w:rPr>
          <w:lang w:val="en-US"/>
        </w:rPr>
        <w:t>.</w:t>
      </w:r>
    </w:p>
    <w:p w:rsidR="00442356" w:rsidRPr="0095319E" w:rsidRDefault="00442356" w:rsidP="00442356">
      <w:pPr>
        <w:rPr>
          <w:b/>
          <w:lang w:val="en-US"/>
        </w:rPr>
      </w:pPr>
      <w:r w:rsidRPr="0095319E">
        <w:rPr>
          <w:b/>
          <w:lang w:val="en-US"/>
        </w:rPr>
        <w:t>Rankings</w:t>
      </w:r>
    </w:p>
    <w:p w:rsidR="00442356" w:rsidRDefault="00442356" w:rsidP="00442356">
      <w:pPr>
        <w:rPr>
          <w:lang w:val="en-US"/>
        </w:rPr>
      </w:pPr>
      <w:r>
        <w:rPr>
          <w:lang w:val="en-US"/>
        </w:rPr>
        <w:t>Highest index of success will get 10 points in one municipality.</w:t>
      </w:r>
    </w:p>
    <w:p w:rsidR="00442356" w:rsidRDefault="00442356" w:rsidP="00442356">
      <w:pPr>
        <w:rPr>
          <w:lang w:val="en-US"/>
        </w:rPr>
      </w:pPr>
      <w:r>
        <w:rPr>
          <w:lang w:val="en-US"/>
        </w:rPr>
        <w:t>For every completed study year the candidates will get 2 points</w:t>
      </w:r>
    </w:p>
    <w:p w:rsidR="00442356" w:rsidRPr="0095319E" w:rsidRDefault="00442356" w:rsidP="00442356">
      <w:pPr>
        <w:rPr>
          <w:b/>
          <w:lang w:val="en-US"/>
        </w:rPr>
      </w:pPr>
      <w:r w:rsidRPr="0095319E">
        <w:rPr>
          <w:b/>
          <w:lang w:val="en-US"/>
        </w:rPr>
        <w:t>Documents Required</w:t>
      </w:r>
    </w:p>
    <w:p w:rsidR="00442356" w:rsidRDefault="00442356" w:rsidP="00442356">
      <w:pPr>
        <w:rPr>
          <w:lang w:val="en-US"/>
        </w:rPr>
      </w:pPr>
      <w:r>
        <w:rPr>
          <w:lang w:val="en-US"/>
        </w:rPr>
        <w:t>All students who apply for the scholarship submit:</w:t>
      </w:r>
    </w:p>
    <w:p w:rsidR="00442356" w:rsidRDefault="00442356" w:rsidP="00442356">
      <w:pPr>
        <w:rPr>
          <w:lang w:val="en-US"/>
        </w:rPr>
      </w:pPr>
      <w:r>
        <w:rPr>
          <w:lang w:val="en-US"/>
        </w:rPr>
        <w:lastRenderedPageBreak/>
        <w:t>Application form</w:t>
      </w:r>
    </w:p>
    <w:p w:rsidR="00442356" w:rsidRDefault="00442356" w:rsidP="00442356">
      <w:pPr>
        <w:rPr>
          <w:lang w:val="en-US"/>
        </w:rPr>
      </w:pPr>
      <w:r>
        <w:rPr>
          <w:lang w:val="en-US"/>
        </w:rPr>
        <w:t>Certificate of enrollment and degree</w:t>
      </w:r>
    </w:p>
    <w:p w:rsidR="00442356" w:rsidRDefault="00442356" w:rsidP="00442356">
      <w:pPr>
        <w:rPr>
          <w:lang w:val="en-US"/>
        </w:rPr>
      </w:pPr>
      <w:r>
        <w:rPr>
          <w:lang w:val="en-US"/>
        </w:rPr>
        <w:t>Examination passing from the previous years</w:t>
      </w:r>
    </w:p>
    <w:p w:rsidR="00442356" w:rsidRDefault="00442356" w:rsidP="00442356">
      <w:pPr>
        <w:rPr>
          <w:lang w:val="en-US"/>
        </w:rPr>
      </w:pPr>
      <w:r>
        <w:rPr>
          <w:lang w:val="en-US"/>
        </w:rPr>
        <w:t>Certificate of origin</w:t>
      </w:r>
    </w:p>
    <w:p w:rsidR="00442356" w:rsidRDefault="00442356" w:rsidP="00442356">
      <w:pPr>
        <w:rPr>
          <w:lang w:val="en-US"/>
        </w:rPr>
      </w:pPr>
      <w:r>
        <w:rPr>
          <w:lang w:val="en-US"/>
        </w:rPr>
        <w:t>Residence address certificate</w:t>
      </w:r>
    </w:p>
    <w:p w:rsidR="00442356" w:rsidRDefault="00442356" w:rsidP="00442356">
      <w:pPr>
        <w:rPr>
          <w:lang w:val="en-US"/>
        </w:rPr>
      </w:pPr>
      <w:r>
        <w:rPr>
          <w:lang w:val="en-US"/>
        </w:rPr>
        <w:t>Documentation should be submitted in Montenegrin language and other official languages.</w:t>
      </w:r>
    </w:p>
    <w:p w:rsidR="00442356" w:rsidRDefault="00442356" w:rsidP="00442356">
      <w:pPr>
        <w:rPr>
          <w:lang w:val="en-US"/>
        </w:rPr>
      </w:pPr>
      <w:r>
        <w:rPr>
          <w:lang w:val="en-US"/>
        </w:rPr>
        <w:t>Before they sign the scholarship contract, students have to bring all documentation to the archive of Water Supply Program (</w:t>
      </w:r>
      <w:proofErr w:type="spellStart"/>
      <w:r>
        <w:rPr>
          <w:lang w:val="en-US"/>
        </w:rPr>
        <w:t>Trg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Sunca</w:t>
      </w:r>
      <w:proofErr w:type="spellEnd"/>
      <w:r>
        <w:rPr>
          <w:lang w:val="en-US"/>
        </w:rPr>
        <w:t xml:space="preserve"> bb, 85310 </w:t>
      </w:r>
      <w:proofErr w:type="spellStart"/>
      <w:r>
        <w:rPr>
          <w:lang w:val="en-US"/>
        </w:rPr>
        <w:t>Budva</w:t>
      </w:r>
      <w:proofErr w:type="spellEnd"/>
      <w:r>
        <w:rPr>
          <w:lang w:val="en-US"/>
        </w:rPr>
        <w:t>).</w:t>
      </w:r>
    </w:p>
    <w:p w:rsidR="00442356" w:rsidRPr="0095319E" w:rsidRDefault="00442356" w:rsidP="00442356">
      <w:pPr>
        <w:rPr>
          <w:b/>
          <w:lang w:val="en-US"/>
        </w:rPr>
      </w:pPr>
      <w:r w:rsidRPr="0095319E">
        <w:rPr>
          <w:b/>
          <w:lang w:val="en-US"/>
        </w:rPr>
        <w:t>Deadline</w:t>
      </w:r>
    </w:p>
    <w:p w:rsidR="00442356" w:rsidRDefault="00442356" w:rsidP="00442356">
      <w:pPr>
        <w:rPr>
          <w:lang w:val="en-US"/>
        </w:rPr>
      </w:pPr>
      <w:r>
        <w:rPr>
          <w:lang w:val="en-US"/>
        </w:rPr>
        <w:t>The deadline for submission is not later than 31 October 2017.</w:t>
      </w:r>
    </w:p>
    <w:p w:rsidR="00442356" w:rsidRDefault="00442356" w:rsidP="00442356">
      <w:pPr>
        <w:rPr>
          <w:lang w:val="en-US"/>
        </w:rPr>
      </w:pPr>
      <w:r>
        <w:rPr>
          <w:lang w:val="en-US"/>
        </w:rPr>
        <w:t>Late and uncompleted application forms will not be taken in consideration.</w:t>
      </w:r>
    </w:p>
    <w:p w:rsidR="00442356" w:rsidRDefault="00442356" w:rsidP="00442356">
      <w:pPr>
        <w:rPr>
          <w:lang w:val="en-US"/>
        </w:rPr>
      </w:pPr>
      <w:r>
        <w:rPr>
          <w:lang w:val="en-US"/>
        </w:rPr>
        <w:t xml:space="preserve">All documentation should be sent on the email </w:t>
      </w:r>
      <w:proofErr w:type="gramStart"/>
      <w:r>
        <w:rPr>
          <w:lang w:val="en-US"/>
        </w:rPr>
        <w:t>address :</w:t>
      </w:r>
      <w:proofErr w:type="gramEnd"/>
      <w:r>
        <w:rPr>
          <w:lang w:val="en-US"/>
        </w:rPr>
        <w:t xml:space="preserve"> </w:t>
      </w:r>
      <w:hyperlink r:id="rId5" w:history="1">
        <w:proofErr w:type="spellStart"/>
        <w:r w:rsidRPr="005810B5">
          <w:rPr>
            <w:rStyle w:val="Hyperlink"/>
            <w:lang w:val="en-US"/>
          </w:rPr>
          <w:t>headoffice@regionalnivodovod.me</w:t>
        </w:r>
        <w:proofErr w:type="spellEnd"/>
      </w:hyperlink>
      <w:r>
        <w:rPr>
          <w:lang w:val="en-US"/>
        </w:rPr>
        <w:t xml:space="preserve"> with the subject Application for scholarship. </w:t>
      </w:r>
    </w:p>
    <w:p w:rsidR="00442356" w:rsidRDefault="00442356" w:rsidP="00442356">
      <w:pPr>
        <w:rPr>
          <w:lang w:val="en-US"/>
        </w:rPr>
      </w:pPr>
    </w:p>
    <w:p w:rsidR="002D6AB7" w:rsidRDefault="002D6AB7">
      <w:bookmarkStart w:id="0" w:name="_GoBack"/>
      <w:bookmarkEnd w:id="0"/>
    </w:p>
    <w:sectPr w:rsidR="002D6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44"/>
    <w:rsid w:val="002D6AB7"/>
    <w:rsid w:val="00442356"/>
    <w:rsid w:val="0097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35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3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35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3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adoffice@regionalnivodovod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Rektorat</dc:creator>
  <cp:keywords/>
  <dc:description/>
  <cp:lastModifiedBy>Rektorat</cp:lastModifiedBy>
  <cp:revision>2</cp:revision>
  <dcterms:created xsi:type="dcterms:W3CDTF">2017-10-04T14:09:00Z</dcterms:created>
  <dcterms:modified xsi:type="dcterms:W3CDTF">2017-10-04T14:10:00Z</dcterms:modified>
</cp:coreProperties>
</file>