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86" w:rsidRDefault="00823186" w:rsidP="000C63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11742"/>
        <w:gridCol w:w="884"/>
      </w:tblGrid>
      <w:tr w:rsidR="00823186" w:rsidRPr="00E340A6">
        <w:tc>
          <w:tcPr>
            <w:tcW w:w="5000" w:type="pct"/>
            <w:gridSpan w:val="3"/>
            <w:shd w:val="clear" w:color="auto" w:fill="C00000"/>
            <w:vAlign w:val="center"/>
          </w:tcPr>
          <w:p w:rsidR="00823186" w:rsidRPr="00E340A6" w:rsidRDefault="00823186" w:rsidP="00E3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Predmet: Istorija diplomatije Crne Gore</w:t>
            </w:r>
          </w:p>
        </w:tc>
      </w:tr>
      <w:tr w:rsidR="00823186" w:rsidRPr="00E340A6" w:rsidTr="00FF7513">
        <w:tc>
          <w:tcPr>
            <w:tcW w:w="546" w:type="pct"/>
            <w:shd w:val="clear" w:color="auto" w:fill="D9D9D9"/>
            <w:vAlign w:val="center"/>
          </w:tcPr>
          <w:p w:rsidR="00823186" w:rsidRPr="00E340A6" w:rsidRDefault="00823186" w:rsidP="00E3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Termin</w:t>
            </w:r>
          </w:p>
        </w:tc>
        <w:tc>
          <w:tcPr>
            <w:tcW w:w="4142" w:type="pct"/>
            <w:shd w:val="clear" w:color="auto" w:fill="D9D9D9"/>
            <w:vAlign w:val="center"/>
          </w:tcPr>
          <w:p w:rsidR="00823186" w:rsidRPr="00E340A6" w:rsidRDefault="00823186" w:rsidP="00E3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Tema</w:t>
            </w:r>
          </w:p>
        </w:tc>
        <w:tc>
          <w:tcPr>
            <w:tcW w:w="312" w:type="pct"/>
          </w:tcPr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bodovi</w:t>
            </w:r>
          </w:p>
        </w:tc>
      </w:tr>
      <w:tr w:rsidR="00823186" w:rsidRPr="00E340A6" w:rsidTr="00FF7513">
        <w:tc>
          <w:tcPr>
            <w:tcW w:w="546" w:type="pct"/>
            <w:shd w:val="clear" w:color="auto" w:fill="D9D9D9"/>
            <w:vAlign w:val="center"/>
          </w:tcPr>
          <w:p w:rsidR="00823186" w:rsidRPr="00E340A6" w:rsidRDefault="00823186" w:rsidP="00E3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14. II 2019</w:t>
            </w:r>
            <w:r w:rsidRPr="00E340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142" w:type="pct"/>
          </w:tcPr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Uvodni</w:t>
            </w: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7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čas</w:t>
            </w: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Upoznavanje sa strukturom bodovanja, literaturom i planom rada na vježbama</w:t>
            </w:r>
          </w:p>
        </w:tc>
        <w:tc>
          <w:tcPr>
            <w:tcW w:w="312" w:type="pct"/>
          </w:tcPr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186" w:rsidRPr="00E340A6" w:rsidTr="00FF7513">
        <w:tc>
          <w:tcPr>
            <w:tcW w:w="546" w:type="pct"/>
            <w:shd w:val="clear" w:color="auto" w:fill="D9D9D9"/>
            <w:vAlign w:val="center"/>
          </w:tcPr>
          <w:p w:rsidR="00823186" w:rsidRPr="00E340A6" w:rsidRDefault="00823186" w:rsidP="00E3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21. II 2019</w:t>
            </w:r>
            <w:r w:rsidRPr="00E340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142" w:type="pct"/>
          </w:tcPr>
          <w:p w:rsidR="00823186" w:rsidRPr="00FF7513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7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Diskusija</w:t>
            </w: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 vezane za početne oblike diplomatskog djelovanja Crne Gore, uspostavljanje osnova državnosti i razvoj crnogorske diplomatije do sredine XIX vijeka</w:t>
            </w: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Teme/pitanja za diskusiju: 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Koliko je unutrašnji razvoj Crne Gore uticao na razvoj diplomatije? 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Kako su odnosi sa Rusijom oblikovali crnogorsku politiku? 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Koliko slobode spoljnopolitičkog djelovanja je Crna Gora imala u prve dvije faze razvoja diplomatije? 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 kojoj mjeri je opšte stanje u crnogorskom društvu uticalo na svijest o položaju Crne Gore u međunarodnim odnosima? 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Koliko su crnogorski vladari, do proglašenja za knjaževinu 1852, radili na poboljšanju položaja Crne Gore?</w:t>
            </w:r>
          </w:p>
          <w:p w:rsidR="00823186" w:rsidRDefault="00823186" w:rsidP="00E34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Kakav je bio odnos velikih sila prema Crnoj Gori?</w:t>
            </w:r>
          </w:p>
          <w:p w:rsidR="00823186" w:rsidRPr="00E340A6" w:rsidRDefault="00823186" w:rsidP="00FF75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 mogu koristiti u pripremi diskusije osnovnu i dodatnu litraturu sa ECTS kataloga</w:t>
            </w:r>
          </w:p>
        </w:tc>
        <w:tc>
          <w:tcPr>
            <w:tcW w:w="312" w:type="pct"/>
          </w:tcPr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23186" w:rsidRPr="00E340A6">
        <w:tc>
          <w:tcPr>
            <w:tcW w:w="546" w:type="pct"/>
            <w:shd w:val="clear" w:color="auto" w:fill="D9D9D9"/>
            <w:vAlign w:val="center"/>
          </w:tcPr>
          <w:p w:rsidR="00823186" w:rsidRDefault="00823186" w:rsidP="00E3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28. II 2019.</w:t>
            </w:r>
          </w:p>
        </w:tc>
        <w:tc>
          <w:tcPr>
            <w:tcW w:w="4142" w:type="pct"/>
          </w:tcPr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Izlaganje seminarskih radova</w:t>
            </w: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FF7513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</w:tcPr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186" w:rsidRPr="00E340A6" w:rsidTr="00FF7513">
        <w:tc>
          <w:tcPr>
            <w:tcW w:w="546" w:type="pct"/>
            <w:shd w:val="clear" w:color="auto" w:fill="D9D9D9"/>
            <w:vAlign w:val="center"/>
          </w:tcPr>
          <w:p w:rsidR="00823186" w:rsidRDefault="00823186" w:rsidP="00FF7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23186" w:rsidRDefault="00823186" w:rsidP="00FF7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23186" w:rsidRDefault="00823186" w:rsidP="00FF7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23186" w:rsidRDefault="00823186" w:rsidP="00FF7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 III 2019</w:t>
            </w:r>
            <w:r w:rsidRPr="00E340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823186" w:rsidRPr="00E340A6" w:rsidRDefault="00823186" w:rsidP="00FF7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42" w:type="pct"/>
          </w:tcPr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</w:t>
            </w:r>
            <w:r w:rsidRPr="00FF7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skusija </w:t>
            </w:r>
          </w:p>
          <w:p w:rsidR="00823186" w:rsidRPr="00FF7513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 vezane za početne oblike diplomatskog i konzularnog djelovanja Crne Gore i razvoj ad-hoc diplomatije, uključujući i period od proglašenja za knjaževinu, 1852 godine</w:t>
            </w: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Teme/pitanja za diskusiju: 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kojoj mjeri je Crna Gora u periodu konstituisanja države mogla ostvariti puni diplomatski kapacitet?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je proglašenje Crne Gore za knjaževinu uticalo na unutrašnji razvoj države, a kako na spoljnopolitičke odnose (posebno na odnose sa Rusijom, Osmanskim carstvom i Srbijom)?</w:t>
            </w:r>
          </w:p>
        </w:tc>
        <w:tc>
          <w:tcPr>
            <w:tcW w:w="312" w:type="pct"/>
          </w:tcPr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23186" w:rsidRPr="00E340A6">
        <w:tc>
          <w:tcPr>
            <w:tcW w:w="546" w:type="pct"/>
            <w:shd w:val="clear" w:color="auto" w:fill="D9D9D9"/>
            <w:vAlign w:val="center"/>
          </w:tcPr>
          <w:p w:rsidR="00823186" w:rsidRDefault="00823186" w:rsidP="00FF7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14. III 2019.</w:t>
            </w:r>
          </w:p>
        </w:tc>
        <w:tc>
          <w:tcPr>
            <w:tcW w:w="4142" w:type="pct"/>
          </w:tcPr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Izlaganje seminarskih radova</w:t>
            </w: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</w:tcPr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186" w:rsidRPr="00E340A6" w:rsidTr="00FF7513">
        <w:tc>
          <w:tcPr>
            <w:tcW w:w="546" w:type="pct"/>
            <w:shd w:val="clear" w:color="auto" w:fill="D9D9D9"/>
            <w:vAlign w:val="center"/>
          </w:tcPr>
          <w:p w:rsidR="00823186" w:rsidRPr="00E340A6" w:rsidRDefault="00823186" w:rsidP="00E3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21. III 2019</w:t>
            </w:r>
            <w:r w:rsidRPr="00E340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142" w:type="pct"/>
          </w:tcPr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Diskusija </w:t>
            </w: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 vezane za Veliku istočnu krizu, međunarodno priznanje Crne Gore na Berlinskom kongresu, 1878. godine, institucionalni razvoj organa za spoljno predstavljanje Crne Gore</w:t>
            </w: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Teme/pitanja za diskusiju: 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je međunarodno priznanje Crne Gore uticalo na razvoj diplomatije i diplomatskih dnosa sa drugim zemljama?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je međunarodno priznanje Crne Gore uticalo na razvoj institucija u Crnoj Gori?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Kakvi su bili odnosi Crne Gore sa velikim silama i sa susjednim državama nakon proglašenja nezavisnosti, 1878?</w:t>
            </w:r>
          </w:p>
        </w:tc>
        <w:tc>
          <w:tcPr>
            <w:tcW w:w="312" w:type="pct"/>
          </w:tcPr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23186" w:rsidRPr="00E340A6">
        <w:tc>
          <w:tcPr>
            <w:tcW w:w="546" w:type="pct"/>
            <w:shd w:val="clear" w:color="auto" w:fill="D9D9D9"/>
            <w:vAlign w:val="center"/>
          </w:tcPr>
          <w:p w:rsidR="00823186" w:rsidRDefault="00823186" w:rsidP="00E3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28. III 2019.</w:t>
            </w:r>
          </w:p>
        </w:tc>
        <w:tc>
          <w:tcPr>
            <w:tcW w:w="4142" w:type="pct"/>
          </w:tcPr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7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Izlaganje seminarskih radova</w:t>
            </w:r>
          </w:p>
          <w:p w:rsidR="00823186" w:rsidRPr="00FF7513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</w:tcPr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186" w:rsidRPr="00E340A6" w:rsidTr="00FF7513">
        <w:tc>
          <w:tcPr>
            <w:tcW w:w="546" w:type="pct"/>
            <w:shd w:val="clear" w:color="auto" w:fill="D9D9D9"/>
            <w:vAlign w:val="center"/>
          </w:tcPr>
          <w:p w:rsidR="00823186" w:rsidRPr="00E340A6" w:rsidRDefault="00823186" w:rsidP="00E3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 IV 2019</w:t>
            </w:r>
            <w:r w:rsidRPr="00E340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142" w:type="pct"/>
          </w:tcPr>
          <w:p w:rsidR="00823186" w:rsidRPr="00667DA2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67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Diskusija</w:t>
            </w: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 vezane za sedentarnu diplomatiju Crne Gore i diplomatska predstavništva stranih država u Crnoj Gori nakon 1878.</w:t>
            </w: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Teme/pitanja za diskusiju: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je materijalno stanje uticalo na razvoj sedentarne diplomaije Crne Gore?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Koliko su bili realni planovi Crne Gore za otvaranjem većeg broja diplomatskih/konzularnih predstavništava?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je broj diplomatskih predstavništava stranih država u Crnoj Gori uticao na njen spoljnopolitički ugled?</w:t>
            </w:r>
          </w:p>
        </w:tc>
        <w:tc>
          <w:tcPr>
            <w:tcW w:w="312" w:type="pct"/>
          </w:tcPr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23186" w:rsidRPr="00E340A6">
        <w:tc>
          <w:tcPr>
            <w:tcW w:w="546" w:type="pct"/>
            <w:shd w:val="clear" w:color="auto" w:fill="D9D9D9"/>
            <w:vAlign w:val="center"/>
          </w:tcPr>
          <w:p w:rsidR="00823186" w:rsidRDefault="00823186" w:rsidP="00E3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11. IV 2019.</w:t>
            </w:r>
          </w:p>
        </w:tc>
        <w:tc>
          <w:tcPr>
            <w:tcW w:w="4142" w:type="pct"/>
          </w:tcPr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Izlaganje seminarskih radova</w:t>
            </w: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</w:tcPr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186" w:rsidRPr="00E340A6" w:rsidTr="00FF7513">
        <w:tc>
          <w:tcPr>
            <w:tcW w:w="546" w:type="pct"/>
            <w:shd w:val="clear" w:color="auto" w:fill="D9D9D9"/>
            <w:vAlign w:val="center"/>
          </w:tcPr>
          <w:p w:rsidR="00823186" w:rsidRPr="00E340A6" w:rsidRDefault="00823186" w:rsidP="00E3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18. IV</w:t>
            </w:r>
            <w:r w:rsidRPr="00E340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4142" w:type="pct"/>
          </w:tcPr>
          <w:p w:rsidR="00823186" w:rsidRPr="00667DA2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67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Diskusija</w:t>
            </w: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 vezane za konzularno djelovanje Crne Gore, razvoj ad-hoc diplomatije nakon 1878. godine, ugovornu aktivnost i Balkanske ratove</w:t>
            </w: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Teme/pitanja za diskusiju: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Koji su bili benefiti za Crnu Goru od broja uspostavljenih konzularnih odnosa?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Koliko su odnosi knjaza/kralja sa drugim državama kroz ad-hoc posjete uticali na položaj Crne Gore?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kojoj mjeri se Crna Gora mogla takmičiti sa drugim državama u oblasti ugovorne aktivnosi?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Zašto je došlo do zahlađenja odnosa Crne Gore i Rusije u periodu pred izbijanje Balkanskih ratova?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Koji su bili strateški ciljevi Crne Gore za ulazak u Balkanske ratove?</w:t>
            </w:r>
          </w:p>
          <w:p w:rsidR="00823186" w:rsidRDefault="00823186" w:rsidP="00E340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kojoj mjeri se albanski pravac crnogorske spoljne politike može smatrati opravdanim?</w:t>
            </w:r>
          </w:p>
          <w:p w:rsidR="00823186" w:rsidRPr="00E340A6" w:rsidRDefault="00823186" w:rsidP="00FF751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</w:tcPr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23186" w:rsidRPr="00E340A6" w:rsidTr="00FF7513">
        <w:trPr>
          <w:trHeight w:val="70"/>
        </w:trPr>
        <w:tc>
          <w:tcPr>
            <w:tcW w:w="546" w:type="pct"/>
            <w:shd w:val="clear" w:color="auto" w:fill="D9D9D9"/>
            <w:vAlign w:val="center"/>
          </w:tcPr>
          <w:p w:rsidR="00823186" w:rsidRDefault="00823186" w:rsidP="00E3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25. IV 2019.</w:t>
            </w:r>
          </w:p>
        </w:tc>
        <w:tc>
          <w:tcPr>
            <w:tcW w:w="4142" w:type="pct"/>
          </w:tcPr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Izlaganje seminarskih radova</w:t>
            </w: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</w:tcPr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186" w:rsidRPr="00E340A6" w:rsidTr="00FF7513">
        <w:tc>
          <w:tcPr>
            <w:tcW w:w="546" w:type="pct"/>
            <w:shd w:val="clear" w:color="auto" w:fill="D9D9D9"/>
            <w:vAlign w:val="center"/>
          </w:tcPr>
          <w:p w:rsidR="00823186" w:rsidRPr="00E340A6" w:rsidRDefault="00823186" w:rsidP="00E3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 V 2019</w:t>
            </w:r>
            <w:r w:rsidRPr="00E340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142" w:type="pct"/>
          </w:tcPr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iskusija</w:t>
            </w: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Default="00823186" w:rsidP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 vezane za diplomatiju Crne Gore tokom Prvog svjetskog 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at, nestanak crnogorske države 1918. godine i odluke Podgoričke skupštine </w:t>
            </w:r>
          </w:p>
          <w:p w:rsidR="00823186" w:rsidRDefault="00823186" w:rsidP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Teme/pitanja za diskusiju: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kojoj mjeri je kralj Nikola I formulisao spoljnu politiku Crne Gore?</w:t>
            </w:r>
          </w:p>
          <w:p w:rsidR="00823186" w:rsidRPr="00E340A6" w:rsidRDefault="00823186" w:rsidP="00E340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Jesu li dinastičke veze kralja Nikole I bile od pomoći tokom i na kraju Prvog svjetskog rata?</w:t>
            </w:r>
          </w:p>
          <w:p w:rsidR="00823186" w:rsidRDefault="00823186" w:rsidP="00667DA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Kako možemo posmatrati položaj Crne Gore tokom rata i pregovora sa Centralnim silama? </w:t>
            </w:r>
          </w:p>
          <w:p w:rsidR="00823186" w:rsidRDefault="00823186" w:rsidP="00667DA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Mogu li se odluke Podgoričke skupštine i nestanak crnogorske države pripisati isključivo pasivnosti velikih sila na Pariškoj mirovnoj konferenciji, 1919?</w:t>
            </w:r>
          </w:p>
          <w:p w:rsidR="00823186" w:rsidRPr="00E340A6" w:rsidRDefault="00823186" w:rsidP="00667DA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Kakve su bile posljedice Podgoričke skupštine po Crnu Goru i dinastiju Petrović-Njegoš?</w:t>
            </w:r>
          </w:p>
          <w:p w:rsidR="00823186" w:rsidRPr="00E340A6" w:rsidRDefault="00823186" w:rsidP="00667D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667DA2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</w:tcPr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bookmarkStart w:id="0" w:name="_GoBack"/>
        <w:bookmarkEnd w:id="0"/>
      </w:tr>
      <w:tr w:rsidR="00823186" w:rsidRPr="00E340A6">
        <w:tc>
          <w:tcPr>
            <w:tcW w:w="546" w:type="pct"/>
            <w:shd w:val="clear" w:color="auto" w:fill="D9D9D9"/>
            <w:vAlign w:val="center"/>
          </w:tcPr>
          <w:p w:rsidR="00823186" w:rsidRDefault="00823186" w:rsidP="00E3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16. V 2019.</w:t>
            </w:r>
          </w:p>
        </w:tc>
        <w:tc>
          <w:tcPr>
            <w:tcW w:w="4142" w:type="pct"/>
          </w:tcPr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Izlaganje seminarskih radova</w:t>
            </w:r>
          </w:p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</w:tcPr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186" w:rsidRPr="00E340A6">
        <w:tc>
          <w:tcPr>
            <w:tcW w:w="546" w:type="pct"/>
            <w:shd w:val="clear" w:color="auto" w:fill="D9D9D9"/>
            <w:vAlign w:val="center"/>
          </w:tcPr>
          <w:p w:rsidR="00823186" w:rsidRDefault="00823186" w:rsidP="00E3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23. V 2019.</w:t>
            </w:r>
          </w:p>
        </w:tc>
        <w:tc>
          <w:tcPr>
            <w:tcW w:w="4142" w:type="pct"/>
          </w:tcPr>
          <w:p w:rsidR="0082318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186" w:rsidRDefault="00823186" w:rsidP="0066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Izlaganje seminarskih radova</w:t>
            </w:r>
          </w:p>
        </w:tc>
        <w:tc>
          <w:tcPr>
            <w:tcW w:w="312" w:type="pct"/>
          </w:tcPr>
          <w:p w:rsidR="00823186" w:rsidRPr="00E340A6" w:rsidRDefault="00823186" w:rsidP="00E3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23186" w:rsidRPr="000C63A2" w:rsidRDefault="00823186" w:rsidP="000C63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3186" w:rsidRPr="000C63A2" w:rsidSect="000C63A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86" w:rsidRDefault="00823186" w:rsidP="00660AEF">
      <w:pPr>
        <w:spacing w:after="0" w:line="240" w:lineRule="auto"/>
      </w:pPr>
      <w:r>
        <w:separator/>
      </w:r>
    </w:p>
  </w:endnote>
  <w:endnote w:type="continuationSeparator" w:id="0">
    <w:p w:rsidR="00823186" w:rsidRDefault="00823186" w:rsidP="0066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86" w:rsidRDefault="00823186" w:rsidP="00660AEF">
      <w:pPr>
        <w:spacing w:after="0" w:line="240" w:lineRule="auto"/>
      </w:pPr>
      <w:r>
        <w:separator/>
      </w:r>
    </w:p>
  </w:footnote>
  <w:footnote w:type="continuationSeparator" w:id="0">
    <w:p w:rsidR="00823186" w:rsidRDefault="00823186" w:rsidP="0066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86" w:rsidRDefault="00823186" w:rsidP="00660AEF">
    <w:pPr>
      <w:tabs>
        <w:tab w:val="center" w:pos="4680"/>
        <w:tab w:val="right" w:pos="9360"/>
      </w:tabs>
      <w:spacing w:after="0" w:line="240" w:lineRule="auto"/>
      <w:jc w:val="both"/>
    </w:pPr>
    <w:r w:rsidRPr="00481222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ucg logo" style="width:81pt;height:66pt;visibility:visible">
          <v:imagedata r:id="rId1" o:title=""/>
        </v:shape>
      </w:pict>
    </w:r>
    <w:r w:rsidRPr="004E6855">
      <w:t xml:space="preserve">  </w:t>
    </w:r>
    <w:r>
      <w:t xml:space="preserve">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 w:rsidRPr="00481222">
      <w:rPr>
        <w:rFonts w:ascii="Times New Roman" w:hAnsi="Times New Roman" w:cs="Times New Roman"/>
        <w:noProof/>
        <w:sz w:val="24"/>
        <w:szCs w:val="24"/>
        <w:lang w:val="en-US"/>
      </w:rPr>
      <w:pict>
        <v:shape id="Picture 2" o:spid="_x0000_i1028" type="#_x0000_t75" alt="FPN logo" style="width:59.25pt;height:84.75pt;visibility:visible">
          <v:imagedata r:id="rId2" o:title=""/>
        </v:shape>
      </w:pict>
    </w:r>
    <w:r w:rsidRPr="004E6855">
      <w:t xml:space="preserve">  </w:t>
    </w:r>
  </w:p>
  <w:p w:rsidR="00823186" w:rsidRDefault="00823186" w:rsidP="00660AE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Osnovne akademske studije, studijski program: </w:t>
    </w:r>
    <w:r>
      <w:rPr>
        <w:rFonts w:ascii="Times New Roman" w:hAnsi="Times New Roman" w:cs="Times New Roman"/>
        <w:b/>
        <w:bCs/>
        <w:sz w:val="24"/>
        <w:szCs w:val="24"/>
      </w:rPr>
      <w:t>MEĐUNARODNI ODNOSI</w:t>
    </w:r>
  </w:p>
  <w:p w:rsidR="00823186" w:rsidRPr="00E642C8" w:rsidRDefault="00823186" w:rsidP="00660AE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Ljetnji semestar, studijska 2018/19. godina</w:t>
    </w:r>
  </w:p>
  <w:p w:rsidR="00823186" w:rsidRDefault="008231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7271"/>
    <w:multiLevelType w:val="hybridMultilevel"/>
    <w:tmpl w:val="C050420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A9467D"/>
    <w:multiLevelType w:val="hybridMultilevel"/>
    <w:tmpl w:val="FD08D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ED7535B"/>
    <w:multiLevelType w:val="hybridMultilevel"/>
    <w:tmpl w:val="059ECF4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18B7D41"/>
    <w:multiLevelType w:val="hybridMultilevel"/>
    <w:tmpl w:val="1152C9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A84C93"/>
    <w:multiLevelType w:val="hybridMultilevel"/>
    <w:tmpl w:val="B310EFB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F1806BC"/>
    <w:multiLevelType w:val="hybridMultilevel"/>
    <w:tmpl w:val="12AA674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3A2"/>
    <w:rsid w:val="000533E4"/>
    <w:rsid w:val="000C63A2"/>
    <w:rsid w:val="002F4036"/>
    <w:rsid w:val="00481222"/>
    <w:rsid w:val="004A269E"/>
    <w:rsid w:val="004E6855"/>
    <w:rsid w:val="00503D0B"/>
    <w:rsid w:val="00543798"/>
    <w:rsid w:val="00611B55"/>
    <w:rsid w:val="0062048A"/>
    <w:rsid w:val="00660AEF"/>
    <w:rsid w:val="00667DA2"/>
    <w:rsid w:val="00782845"/>
    <w:rsid w:val="00823186"/>
    <w:rsid w:val="00906D10"/>
    <w:rsid w:val="00CE16A6"/>
    <w:rsid w:val="00DD464D"/>
    <w:rsid w:val="00E22A2B"/>
    <w:rsid w:val="00E340A6"/>
    <w:rsid w:val="00E642C8"/>
    <w:rsid w:val="00E81BEA"/>
    <w:rsid w:val="00E91CC5"/>
    <w:rsid w:val="00F54BDA"/>
    <w:rsid w:val="00FF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3A2"/>
    <w:pPr>
      <w:spacing w:after="160" w:line="259" w:lineRule="auto"/>
    </w:pPr>
    <w:rPr>
      <w:rFonts w:cs="Calibri"/>
      <w:lang w:val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63A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06D10"/>
    <w:pPr>
      <w:ind w:left="720"/>
    </w:pPr>
  </w:style>
  <w:style w:type="paragraph" w:styleId="Header">
    <w:name w:val="header"/>
    <w:basedOn w:val="Normal"/>
    <w:link w:val="HeaderChar"/>
    <w:uiPriority w:val="99"/>
    <w:rsid w:val="00660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0AEF"/>
  </w:style>
  <w:style w:type="paragraph" w:styleId="Footer">
    <w:name w:val="footer"/>
    <w:basedOn w:val="Normal"/>
    <w:link w:val="FooterChar"/>
    <w:uiPriority w:val="99"/>
    <w:rsid w:val="00660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0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281</TotalTime>
  <Pages>4</Pages>
  <Words>630</Words>
  <Characters>3592</Characters>
  <Application>Microsoft Office Outlook</Application>
  <DocSecurity>0</DocSecurity>
  <Lines>0</Lines>
  <Paragraphs>0</Paragraphs>
  <ScaleCrop>false</ScaleCrop>
  <Company>&lt;egyptian hak&gt;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Todor Lakić</cp:lastModifiedBy>
  <cp:revision>7</cp:revision>
  <dcterms:created xsi:type="dcterms:W3CDTF">2018-02-11T13:52:00Z</dcterms:created>
  <dcterms:modified xsi:type="dcterms:W3CDTF">2019-02-10T11:06:00Z</dcterms:modified>
</cp:coreProperties>
</file>