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RASPORED ZAVRŠNIH I POPRAVNIH ISPITA U ZIMSKOM SEMESTRU NA STUDIJSKOM PROGRAMU BIOLOGIJA ŠKOLSKE 2023/2024.godine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4"/>
          <w:szCs w:val="24"/>
        </w:rPr>
      </w:pPr>
      <w:bookmarkStart w:colFirst="0" w:colLast="0" w:name="_heading=h.igh6ne73job8" w:id="0"/>
      <w:bookmarkEnd w:id="0"/>
      <w:r w:rsidDel="00000000" w:rsidR="00000000" w:rsidRPr="00000000">
        <w:rPr>
          <w:sz w:val="24"/>
          <w:szCs w:val="24"/>
          <w:rtl w:val="0"/>
        </w:rPr>
        <w:t xml:space="preserve">ISPITNI ROK TRAJE OD 09.01. do 12.02.2024.godine</w:t>
      </w:r>
    </w:p>
    <w:tbl>
      <w:tblPr>
        <w:tblStyle w:val="Table1"/>
        <w:tblW w:w="9705.0" w:type="dxa"/>
        <w:jc w:val="left"/>
        <w:tblInd w:w="-95.0" w:type="dxa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0"/>
        <w:gridCol w:w="1380"/>
        <w:gridCol w:w="1740"/>
        <w:gridCol w:w="1350"/>
        <w:gridCol w:w="1875"/>
        <w:tblGridChange w:id="0">
          <w:tblGrid>
            <w:gridCol w:w="3360"/>
            <w:gridCol w:w="1380"/>
            <w:gridCol w:w="1740"/>
            <w:gridCol w:w="1350"/>
            <w:gridCol w:w="187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GODINA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ZAVRŠNI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POPRAVNI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11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VRIJEME I SALA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8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VRIJEME I SALA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Citologija I tkiva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popravni kolokvijum: 12.01.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praktični: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15.01.</w:t>
            </w:r>
          </w:p>
          <w:p w:rsidR="00000000" w:rsidDel="00000000" w:rsidP="00000000" w:rsidRDefault="00000000" w:rsidRPr="00000000" w14:paraId="00000018">
            <w:pPr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15.01.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završni ispit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22.01.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9-12h sale A1 i A3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9-15h lab. 207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8-9h sala A3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9-12h sale A1 i A3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praktični: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02.02.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završni: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5.02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9-15h lab. 207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9-12h sale A1 i A3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Opšta I neorganska hemija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01.02.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9-12h sale A1 i A3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12.02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8-10h sale A1 i A3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Istorija biologije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16.01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14-17 h A1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29.01.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13-17 h A1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Zoologija nižih  beskičmenjaka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26.01.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18.01.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8-10h sale A1 i A3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Praktični 8-16h lab. 207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06.02.</w:t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8-10h sale A1 i A3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Sistematika algi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19.01. 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13-15h sale A1 i A3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30.01.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11-13h sale A1 i A3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Anatomija i morfologija biljaka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09.01.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10h-12h A1 i A3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09.02.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10h-12h A1 i A3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 GODINA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Biohemija I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25.01.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12h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08.02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1315"/>
              </w:tabs>
              <w:rPr/>
            </w:pPr>
            <w:r w:rsidDel="00000000" w:rsidR="00000000" w:rsidRPr="00000000">
              <w:rPr>
                <w:rtl w:val="0"/>
              </w:rPr>
              <w:t xml:space="preserve">12h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Sistematika I filogenija necvjetnica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19.01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10-13h A3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05.02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10-13h A3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Antropologija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9.01. 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10h-13h A3 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10.02.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10h-13h A3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Anatomija I morfologija hordata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13.01.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16.01.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Praktični 8.30-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lab. 007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Završni lab. 105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od 8.30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23.01.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01.02.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Praktični 8.30- 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lab. 007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Završni lab. 105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od 8.30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Engleski jezik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20.01.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10h, sala 207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3.02.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10h, sala 207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Opšta fiziologija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30.01.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13-17h A1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(usmeno)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12.02.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13-17h  A3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( Usmeno)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 GODINA 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Ekologija životinja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19.01. 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19.01.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8-11h sala A1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Praktični 14-16h lab. 101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05.02.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13-15h sale A1 i A3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Molekularna biologija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15. 01.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08-10 h sala A1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08. 02.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08-10 h sala A1</w:t>
            </w:r>
          </w:p>
        </w:tc>
      </w:tr>
      <w:tr>
        <w:trPr>
          <w:cantSplit w:val="0"/>
          <w:trHeight w:val="363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Engleski IV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26.01.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16-18 h sala A1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12.02.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16-18 h sala 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Uporedna fiziologija 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01.02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11-17 A3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09.02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12-16h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Ekologija biljaka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24.01.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9h lab 101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7.02.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9h lab 101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Fiziologija biljaka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11.01.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10h-12h A1 i A3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31.01.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10h-12h A1 i A3</w:t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 studije- I godina  </w:t>
      </w:r>
    </w:p>
    <w:tbl>
      <w:tblPr>
        <w:tblStyle w:val="Table2"/>
        <w:tblW w:w="8427.0" w:type="dxa"/>
        <w:jc w:val="left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9"/>
        <w:gridCol w:w="3044"/>
        <w:gridCol w:w="2994"/>
        <w:tblGridChange w:id="0">
          <w:tblGrid>
            <w:gridCol w:w="2389"/>
            <w:gridCol w:w="3044"/>
            <w:gridCol w:w="2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ZAVRŠNI</w:t>
            </w:r>
          </w:p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             VRIJEME I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            VRIJEME I SALA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Ekologija populacija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10.01. 11h-13h A3 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11.02. 11h-13h A3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Principi održivog razvoja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17.01. 12h A1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10.02. 12h A1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Konzervaciona biologija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12.01. 12h A1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04.02. 12h A1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Genetika populacija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15.01. 12h A1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08.02. 12h A1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Biocenologija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16.01. 12-14h sala A1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06.02. 12-14h sala A3</w:t>
            </w:r>
          </w:p>
        </w:tc>
      </w:tr>
      <w:tr>
        <w:trPr>
          <w:cantSplit w:val="0"/>
          <w:trHeight w:val="197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Biogeografija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22.01. 9h lab 101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12.02. 9h lab 101</w:t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Master studije- II godina</w:t>
      </w:r>
    </w:p>
    <w:tbl>
      <w:tblPr>
        <w:tblStyle w:val="Table3"/>
        <w:tblW w:w="8719.0" w:type="dxa"/>
        <w:jc w:val="left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1"/>
        <w:gridCol w:w="3044"/>
        <w:gridCol w:w="2994"/>
        <w:tblGridChange w:id="0">
          <w:tblGrid>
            <w:gridCol w:w="2681"/>
            <w:gridCol w:w="3044"/>
            <w:gridCol w:w="2994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ZAVRŠNI</w:t>
            </w:r>
          </w:p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             VRIJEME I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            VRIJEME I SALA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Razvoj djeteta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10.01. 11h-13h A3 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11.02. 11h-13h A3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Laboratorijski praktikum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11.01. 13h-15h A3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08.02. 13h-15h A3</w:t>
            </w:r>
          </w:p>
        </w:tc>
      </w:tr>
      <w:tr>
        <w:trPr>
          <w:cantSplit w:val="0"/>
          <w:trHeight w:val="162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Metodologija naučnog rada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24.01. 12-15h sala A1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07.02. 12-14h sala A1</w:t>
            </w:r>
          </w:p>
        </w:tc>
      </w:tr>
      <w:tr>
        <w:trPr>
          <w:cantSplit w:val="0"/>
          <w:trHeight w:val="162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Biološke zbirke u nastavi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20.01. od 10-14 sala A3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02.02. 10-14 sala A3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Metodika nastave biologije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29.01. od 9.30-12h sala A1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06.02. 11-13 sala A1</w:t>
            </w:r>
          </w:p>
        </w:tc>
      </w:tr>
    </w:tbl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jc5Ye+5cbArjwiXYAVWRwY8DQ==">CgMxLjAyDmguaWdoNm5lNzNqb2I4OAByITFKeDBfNzhnX1V4WUZpbWdiT1d0UVNyTTJHZ1hoRUFaNA==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