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67" w:rsidRPr="005A5401" w:rsidRDefault="003E4A67" w:rsidP="00FD29EF">
      <w:pPr>
        <w:spacing w:line="240" w:lineRule="auto"/>
        <w:jc w:val="center"/>
        <w:rPr>
          <w:rFonts w:ascii="Candara" w:eastAsia="Arial Unicode MS" w:hAnsi="Candara" w:cstheme="majorHAnsi"/>
          <w:b/>
          <w:sz w:val="24"/>
          <w:szCs w:val="24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</w:rPr>
        <w:t>ZAPISNIK SA L</w:t>
      </w:r>
      <w:r w:rsidR="00392D4E" w:rsidRPr="005A5401">
        <w:rPr>
          <w:rFonts w:ascii="Candara" w:eastAsia="Arial Unicode MS" w:hAnsi="Candara" w:cstheme="majorHAnsi"/>
          <w:b/>
          <w:sz w:val="24"/>
          <w:szCs w:val="24"/>
        </w:rPr>
        <w:t>X</w:t>
      </w:r>
      <w:r w:rsidR="005A5401" w:rsidRPr="005A5401">
        <w:rPr>
          <w:rFonts w:ascii="Candara" w:eastAsia="Arial Unicode MS" w:hAnsi="Candara" w:cstheme="majorHAnsi"/>
          <w:b/>
          <w:sz w:val="24"/>
          <w:szCs w:val="24"/>
        </w:rPr>
        <w:t>XV</w:t>
      </w:r>
      <w:r w:rsidR="006C14F8" w:rsidRPr="005A5401">
        <w:rPr>
          <w:rFonts w:ascii="Candara" w:eastAsia="Arial Unicode MS" w:hAnsi="Candara" w:cstheme="majorHAnsi"/>
          <w:b/>
          <w:sz w:val="24"/>
          <w:szCs w:val="24"/>
        </w:rPr>
        <w:t xml:space="preserve"> (ELEKTRONSKE)</w:t>
      </w:r>
      <w:r w:rsidRPr="005A5401">
        <w:rPr>
          <w:rFonts w:ascii="Candara" w:eastAsia="Arial Unicode MS" w:hAnsi="Candara" w:cstheme="majorHAnsi"/>
          <w:b/>
          <w:sz w:val="24"/>
          <w:szCs w:val="24"/>
        </w:rPr>
        <w:t xml:space="preserve"> SJEDNICE ODBORA ZA DOKTORSKE STUDIJE</w:t>
      </w:r>
    </w:p>
    <w:p w:rsidR="00A0632B" w:rsidRPr="005A5401" w:rsidRDefault="005A5401" w:rsidP="00FD29EF">
      <w:pPr>
        <w:spacing w:after="160" w:line="240" w:lineRule="auto"/>
        <w:jc w:val="center"/>
        <w:rPr>
          <w:rFonts w:ascii="Candara" w:eastAsia="Arial Unicode MS" w:hAnsi="Candara" w:cstheme="majorHAnsi"/>
          <w:b/>
          <w:sz w:val="24"/>
          <w:szCs w:val="24"/>
          <w:lang w:val="sr-Latn-CS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>OD 03.12.2020</w:t>
      </w:r>
      <w:r w:rsidR="00A0632B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. godine </w:t>
      </w:r>
    </w:p>
    <w:p w:rsidR="00203158" w:rsidRPr="005A5401" w:rsidRDefault="00203158" w:rsidP="00603E84">
      <w:pPr>
        <w:spacing w:after="160" w:line="240" w:lineRule="auto"/>
        <w:rPr>
          <w:rFonts w:ascii="Candara" w:eastAsia="Arial Unicode MS" w:hAnsi="Candara" w:cstheme="majorHAnsi"/>
          <w:sz w:val="24"/>
          <w:szCs w:val="24"/>
          <w:lang w:val="sr-Latn-CS"/>
        </w:rPr>
      </w:pPr>
    </w:p>
    <w:p w:rsidR="00203158" w:rsidRPr="005A5401" w:rsidRDefault="006C14F8" w:rsidP="00603E84">
      <w:pPr>
        <w:pStyle w:val="Title"/>
        <w:jc w:val="both"/>
        <w:rPr>
          <w:rFonts w:ascii="Candara" w:eastAsia="Arial Unicode MS" w:hAnsi="Candara" w:cstheme="majorHAnsi"/>
          <w:bCs/>
          <w:sz w:val="24"/>
          <w:szCs w:val="24"/>
          <w:lang w:val="sl-SI"/>
        </w:rPr>
      </w:pPr>
      <w:r w:rsidRPr="005A5401">
        <w:rPr>
          <w:rFonts w:ascii="Candara" w:eastAsia="Arial Unicode MS" w:hAnsi="Candara" w:cs="Arial Unicode MS"/>
          <w:bCs/>
          <w:sz w:val="24"/>
          <w:szCs w:val="24"/>
          <w:lang w:val="sl-SI"/>
        </w:rPr>
        <w:t>Saglasno članu 3 i 4 Poslovnika o radu Odbora za doktorske studije, na prijedlog predsjednika Odbora, prof. dr Predraga Miranovića, elektronskim putem su kontaktirani članovi Odbora kako bi se izjasnili o dostavljenom materijalu</w:t>
      </w:r>
      <w:r w:rsidR="00603E84" w:rsidRPr="005A5401">
        <w:rPr>
          <w:rFonts w:ascii="Candara" w:eastAsia="Arial Unicode MS" w:hAnsi="Candara" w:cs="Arial Unicode MS"/>
          <w:bCs/>
          <w:sz w:val="24"/>
          <w:szCs w:val="24"/>
          <w:lang w:val="sl-SI"/>
        </w:rPr>
        <w:t xml:space="preserve"> </w:t>
      </w:r>
      <w:r w:rsidR="00603E84" w:rsidRPr="005A5401">
        <w:rPr>
          <w:rFonts w:ascii="Candara" w:eastAsia="Arial Unicode MS" w:hAnsi="Candara" w:cstheme="majorHAnsi"/>
          <w:bCs/>
          <w:sz w:val="24"/>
          <w:szCs w:val="24"/>
          <w:lang w:val="sl-SI"/>
        </w:rPr>
        <w:t>i konstatovani su sljedeći prijedlozi mišljenja, po tačkama dnevnog reda:</w:t>
      </w:r>
    </w:p>
    <w:p w:rsidR="00203158" w:rsidRPr="005A5401" w:rsidRDefault="00203158" w:rsidP="00203158">
      <w:pPr>
        <w:spacing w:after="0" w:line="240" w:lineRule="auto"/>
        <w:ind w:left="1080"/>
        <w:jc w:val="both"/>
        <w:rPr>
          <w:rFonts w:ascii="Candara" w:eastAsia="Arial Unicode MS" w:hAnsi="Candara" w:cstheme="majorHAnsi"/>
          <w:b/>
          <w:sz w:val="24"/>
          <w:szCs w:val="24"/>
          <w:lang w:val="sr-Latn-CS" w:eastAsia="zh-TW"/>
        </w:rPr>
      </w:pPr>
    </w:p>
    <w:p w:rsidR="005A5401" w:rsidRPr="005A5401" w:rsidRDefault="00203158" w:rsidP="005A5401">
      <w:pPr>
        <w:pStyle w:val="ListParagraph"/>
        <w:numPr>
          <w:ilvl w:val="0"/>
          <w:numId w:val="27"/>
        </w:numPr>
        <w:spacing w:before="120" w:after="0" w:line="240" w:lineRule="auto"/>
        <w:jc w:val="both"/>
        <w:rPr>
          <w:rFonts w:ascii="Candara" w:eastAsiaTheme="minorHAnsi" w:hAnsi="Candara"/>
          <w:b/>
          <w:sz w:val="24"/>
          <w:szCs w:val="24"/>
          <w:lang w:val="sr-Latn-CS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  <w:lang w:val="sr-Latn-CS" w:eastAsia="zh-TW"/>
        </w:rPr>
        <w:t xml:space="preserve">Odbor </w:t>
      </w:r>
      <w:r w:rsidR="00603E84" w:rsidRPr="005A5401">
        <w:rPr>
          <w:rFonts w:ascii="Candara" w:eastAsia="Calibri" w:hAnsi="Candara" w:cstheme="majorHAnsi"/>
          <w:b/>
          <w:sz w:val="24"/>
          <w:szCs w:val="24"/>
          <w:lang w:val="sr-Latn-CS"/>
        </w:rPr>
        <w:t xml:space="preserve">je saglasan sa prijedlogom Vijeća </w:t>
      </w:r>
      <w:r w:rsidR="005A5401" w:rsidRPr="005A5401">
        <w:rPr>
          <w:rFonts w:ascii="Candara" w:hAnsi="Candara" w:cstheme="minorHAnsi"/>
          <w:b/>
          <w:sz w:val="24"/>
          <w:szCs w:val="24"/>
          <w:lang w:val="sr-Latn-CS"/>
        </w:rPr>
        <w:t xml:space="preserve">Fakulteta za sport i fizičko vaspitanje broj 2748, od 26.11.2020. godine za usvajanje Izvještaja Komisije o ocjeni podobnosti doktorske teze pod nazivom </w:t>
      </w:r>
      <w:r w:rsidR="005A5401" w:rsidRPr="005A5401">
        <w:rPr>
          <w:rFonts w:ascii="Candara" w:hAnsi="Candara" w:cstheme="minorHAnsi"/>
          <w:b/>
          <w:sz w:val="24"/>
          <w:szCs w:val="24"/>
          <w:lang w:val="de-DE"/>
        </w:rPr>
        <w:t>„</w:t>
      </w:r>
      <w:r w:rsidR="005A5401" w:rsidRPr="005A5401">
        <w:rPr>
          <w:rFonts w:ascii="Candara" w:hAnsi="Candara"/>
          <w:b/>
          <w:sz w:val="24"/>
          <w:szCs w:val="24"/>
          <w:lang w:val="sr-Latn-CS"/>
        </w:rPr>
        <w:t>Nutritivni status djece mlađeg školskog uzrasta u urbanim i ruralnim područjima Crne Gore u odnosu na pol, uzrast, geografsku regiju i nivo fizičke aktivnosti ”</w:t>
      </w:r>
      <w:r w:rsidR="005A5401" w:rsidRPr="005A5401">
        <w:rPr>
          <w:rFonts w:ascii="Candara" w:hAnsi="Candara" w:cstheme="minorHAnsi"/>
          <w:b/>
          <w:sz w:val="24"/>
          <w:szCs w:val="24"/>
          <w:lang w:val="sr-Latn-CS"/>
        </w:rPr>
        <w:t xml:space="preserve"> i kandidata, mr Dragana Baćovića.</w:t>
      </w:r>
    </w:p>
    <w:p w:rsidR="00203158" w:rsidRPr="005A5401" w:rsidRDefault="00603E84" w:rsidP="00203158">
      <w:pPr>
        <w:pStyle w:val="ListParagraph"/>
        <w:numPr>
          <w:ilvl w:val="0"/>
          <w:numId w:val="27"/>
        </w:numPr>
        <w:spacing w:before="120" w:after="0" w:line="240" w:lineRule="auto"/>
        <w:jc w:val="both"/>
        <w:rPr>
          <w:rFonts w:ascii="Candara" w:eastAsiaTheme="minorHAnsi" w:hAnsi="Candara"/>
          <w:b/>
          <w:sz w:val="24"/>
          <w:szCs w:val="24"/>
          <w:lang w:val="sr-Latn-CS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  <w:lang w:val="sr-Latn-CS" w:eastAsia="zh-TW"/>
        </w:rPr>
        <w:t xml:space="preserve">Odbor </w:t>
      </w:r>
      <w:r w:rsidRPr="005A5401">
        <w:rPr>
          <w:rFonts w:ascii="Candara" w:eastAsia="Calibri" w:hAnsi="Candara" w:cstheme="majorHAnsi"/>
          <w:b/>
          <w:sz w:val="24"/>
          <w:szCs w:val="24"/>
          <w:lang w:val="sr-Latn-CS"/>
        </w:rPr>
        <w:t xml:space="preserve">je saglasan sa prijedlogom Vijeća </w:t>
      </w:r>
      <w:r w:rsidR="005A5401" w:rsidRPr="005A5401">
        <w:rPr>
          <w:rFonts w:ascii="Candara" w:hAnsi="Candara" w:cstheme="minorHAnsi"/>
          <w:b/>
          <w:sz w:val="24"/>
          <w:szCs w:val="24"/>
          <w:lang w:val="sr-Latn-CS"/>
        </w:rPr>
        <w:t xml:space="preserve">Fakulteta za sport i fizičko vaspitanje broj 2750, od 26.11.2020. godine za usvajanje Izvještaja Komisije o ocjeni podobnosti doktorske teze pod nazivom </w:t>
      </w:r>
      <w:r w:rsidR="005A5401" w:rsidRPr="005A5401">
        <w:rPr>
          <w:rFonts w:ascii="Candara" w:hAnsi="Candara" w:cstheme="minorHAnsi"/>
          <w:b/>
          <w:sz w:val="24"/>
          <w:szCs w:val="24"/>
          <w:lang w:val="de-DE"/>
        </w:rPr>
        <w:t>„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Komparativna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analiza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antropometrijskih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parametara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kao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pokazatelja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stanja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uhranjenosti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djece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osmih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i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devetih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razreda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u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Crnoj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Gori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različitog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pola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,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uzrasta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i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mjesta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stanovanja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>”</w:t>
      </w:r>
      <w:r w:rsidR="005A5401" w:rsidRPr="005A5401">
        <w:rPr>
          <w:rFonts w:ascii="Candara" w:hAnsi="Candara" w:cstheme="minorHAnsi"/>
          <w:b/>
          <w:sz w:val="24"/>
          <w:szCs w:val="24"/>
          <w:lang w:val="sr-Latn-CS"/>
        </w:rPr>
        <w:t xml:space="preserve"> i kandidatkinje, mr Milene Mitrović</w:t>
      </w:r>
      <w:r w:rsidR="005A5401">
        <w:rPr>
          <w:rFonts w:ascii="Candara" w:hAnsi="Candara" w:cstheme="minorHAnsi"/>
          <w:b/>
          <w:sz w:val="24"/>
          <w:szCs w:val="24"/>
          <w:lang w:val="sr-Latn-CS"/>
        </w:rPr>
        <w:t>.</w:t>
      </w:r>
    </w:p>
    <w:p w:rsidR="005A5401" w:rsidRPr="005A5401" w:rsidRDefault="00603E84" w:rsidP="005A540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ndara" w:hAnsi="Candara" w:cs="Arial"/>
          <w:b/>
          <w:color w:val="434A52"/>
          <w:sz w:val="24"/>
          <w:szCs w:val="24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  <w:lang w:val="sr-Latn-CS" w:eastAsia="zh-TW"/>
        </w:rPr>
        <w:t xml:space="preserve">Odbor </w:t>
      </w:r>
      <w:r w:rsidRPr="005A5401">
        <w:rPr>
          <w:rFonts w:ascii="Candara" w:eastAsia="Calibri" w:hAnsi="Candara" w:cstheme="majorHAnsi"/>
          <w:b/>
          <w:sz w:val="24"/>
          <w:szCs w:val="24"/>
          <w:lang w:val="sr-Latn-CS"/>
        </w:rPr>
        <w:t xml:space="preserve">je saglasan sa prijedlogom Vijeća </w:t>
      </w:r>
      <w:r w:rsidR="005A5401" w:rsidRPr="005A5401">
        <w:rPr>
          <w:rFonts w:ascii="Candara" w:hAnsi="Candara" w:cstheme="minorHAnsi"/>
          <w:b/>
          <w:sz w:val="24"/>
          <w:szCs w:val="24"/>
          <w:lang w:val="sr-Latn-CS"/>
        </w:rPr>
        <w:t xml:space="preserve">Fakulteta za sport i fizičko vaspitanje broj 2749, od 26.11.2020. godine za usvajanje Izvještaja Komisije o ocjeni podobnosti doktorske teze pod nazivom </w:t>
      </w:r>
      <w:r w:rsidR="005A5401" w:rsidRPr="005A5401">
        <w:rPr>
          <w:rFonts w:ascii="Candara" w:hAnsi="Candara" w:cstheme="minorHAnsi"/>
          <w:b/>
          <w:sz w:val="24"/>
          <w:szCs w:val="24"/>
          <w:lang w:val="de-DE"/>
        </w:rPr>
        <w:t>„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Uticaj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materijalnog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statusa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domaćinstva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i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stepena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obrazovanja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roditelja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na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uhranjenost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adolescenata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u </w:t>
      </w:r>
      <w:proofErr w:type="spellStart"/>
      <w:r w:rsidR="005A5401" w:rsidRPr="005A5401">
        <w:rPr>
          <w:rFonts w:ascii="Candara" w:hAnsi="Candara"/>
          <w:b/>
          <w:sz w:val="24"/>
          <w:szCs w:val="24"/>
        </w:rPr>
        <w:t>Crnoj</w:t>
      </w:r>
      <w:proofErr w:type="spellEnd"/>
      <w:r w:rsidR="005A5401" w:rsidRPr="005A5401">
        <w:rPr>
          <w:rFonts w:ascii="Candara" w:hAnsi="Candara"/>
          <w:b/>
          <w:sz w:val="24"/>
          <w:szCs w:val="24"/>
        </w:rPr>
        <w:t xml:space="preserve"> Gori</w:t>
      </w:r>
      <w:r w:rsidR="005A5401" w:rsidRPr="005A5401">
        <w:rPr>
          <w:rFonts w:ascii="Candara" w:hAnsi="Candara"/>
          <w:b/>
          <w:sz w:val="24"/>
          <w:szCs w:val="24"/>
          <w:lang w:val="sr-Latn-CS"/>
        </w:rPr>
        <w:t>”</w:t>
      </w:r>
      <w:r w:rsidR="005A5401" w:rsidRPr="005A5401">
        <w:rPr>
          <w:rFonts w:ascii="Candara" w:hAnsi="Candara" w:cstheme="minorHAnsi"/>
          <w:b/>
          <w:sz w:val="24"/>
          <w:szCs w:val="24"/>
          <w:lang w:val="sr-Latn-CS"/>
        </w:rPr>
        <w:t xml:space="preserve"> i kandidata, mr Pavla Malovića.</w:t>
      </w:r>
    </w:p>
    <w:p w:rsidR="005A5401" w:rsidRPr="005A5401" w:rsidRDefault="005A5401" w:rsidP="005A5401">
      <w:pPr>
        <w:spacing w:after="0" w:line="240" w:lineRule="auto"/>
        <w:jc w:val="both"/>
        <w:rPr>
          <w:rFonts w:ascii="Candara" w:hAnsi="Candara" w:cs="Arial"/>
          <w:color w:val="434A52"/>
          <w:sz w:val="24"/>
          <w:szCs w:val="24"/>
        </w:rPr>
      </w:pPr>
    </w:p>
    <w:p w:rsidR="00203158" w:rsidRPr="005A5401" w:rsidRDefault="00203158" w:rsidP="00FD29EF">
      <w:pPr>
        <w:spacing w:after="0" w:line="240" w:lineRule="auto"/>
        <w:jc w:val="both"/>
        <w:rPr>
          <w:rFonts w:ascii="Candara" w:hAnsi="Candara" w:cs="Arial"/>
          <w:color w:val="434A52"/>
          <w:sz w:val="24"/>
          <w:szCs w:val="24"/>
        </w:rPr>
      </w:pPr>
    </w:p>
    <w:p w:rsidR="00203158" w:rsidRPr="005A5401" w:rsidRDefault="00603E84" w:rsidP="00FD29EF">
      <w:pPr>
        <w:spacing w:after="0" w:line="240" w:lineRule="auto"/>
        <w:jc w:val="both"/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</w:pPr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Odbor je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jednoglasno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odlučio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po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svim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tačkama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dnevnog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reda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(od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ukupno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11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članova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Odbora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,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glasalo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je </w:t>
      </w:r>
      <w:r w:rsid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7</w:t>
      </w:r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članova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– </w:t>
      </w:r>
      <w:r w:rsid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7</w:t>
      </w:r>
      <w:bookmarkStart w:id="0" w:name="_GoBack"/>
      <w:bookmarkEnd w:id="0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glasova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ZA,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nije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bilo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glasova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protiv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 xml:space="preserve"> i </w:t>
      </w:r>
      <w:proofErr w:type="spellStart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uzdržanih</w:t>
      </w:r>
      <w:proofErr w:type="spellEnd"/>
      <w:r w:rsidRPr="005A5401"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  <w:t>).</w:t>
      </w:r>
    </w:p>
    <w:p w:rsidR="00603E84" w:rsidRPr="005A5401" w:rsidRDefault="00603E84" w:rsidP="00FD29EF">
      <w:pPr>
        <w:spacing w:after="0" w:line="240" w:lineRule="auto"/>
        <w:jc w:val="both"/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</w:pPr>
    </w:p>
    <w:p w:rsidR="00603E84" w:rsidRPr="005A5401" w:rsidRDefault="00603E84" w:rsidP="00FD29EF">
      <w:pPr>
        <w:spacing w:after="0" w:line="240" w:lineRule="auto"/>
        <w:jc w:val="both"/>
        <w:rPr>
          <w:rFonts w:ascii="Candara" w:eastAsia="Arial Unicode MS" w:hAnsi="Candara" w:cstheme="majorHAnsi"/>
          <w:b/>
          <w:color w:val="000000" w:themeColor="text1"/>
          <w:sz w:val="24"/>
          <w:szCs w:val="24"/>
        </w:rPr>
      </w:pPr>
    </w:p>
    <w:p w:rsidR="003E4A67" w:rsidRPr="005A5401" w:rsidRDefault="002021C0" w:rsidP="00FD29EF">
      <w:pPr>
        <w:spacing w:after="0" w:line="240" w:lineRule="auto"/>
        <w:jc w:val="both"/>
        <w:rPr>
          <w:rFonts w:ascii="Candara" w:eastAsia="Arial Unicode MS" w:hAnsi="Candara" w:cstheme="majorHAnsi"/>
          <w:b/>
          <w:sz w:val="24"/>
          <w:szCs w:val="24"/>
          <w:lang w:val="sr-Latn-CS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Zapisnik sačinila:             </w:t>
      </w:r>
      <w:r w:rsidR="005C63F6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</w:t>
      </w: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</w:t>
      </w:r>
      <w:r w:rsidR="002757DB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 </w:t>
      </w:r>
      <w:r w:rsidR="00AF6FCA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                  </w:t>
      </w:r>
      <w:r w:rsidR="002757DB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3E4A67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</w:t>
      </w:r>
      <w:r w:rsidR="00B37CF1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3E4A67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CF20A9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3E4A67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>PREDSJEDNIK ODBORA ZA DOKTORSKE STUDIJE</w:t>
      </w:r>
    </w:p>
    <w:p w:rsidR="003E4A67" w:rsidRPr="005A5401" w:rsidRDefault="003E4A67" w:rsidP="00FD29EF">
      <w:pPr>
        <w:spacing w:line="240" w:lineRule="auto"/>
        <w:jc w:val="both"/>
        <w:rPr>
          <w:rFonts w:ascii="Candara" w:eastAsia="Arial Unicode MS" w:hAnsi="Candara" w:cstheme="majorHAnsi"/>
          <w:b/>
          <w:sz w:val="24"/>
          <w:szCs w:val="24"/>
          <w:lang w:val="sr-Latn-CS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___________________               </w:t>
      </w:r>
      <w:r w:rsidR="000A164E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        </w:t>
      </w:r>
      <w:r w:rsidR="005C63F6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2757DB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     </w:t>
      </w:r>
      <w:r w:rsidR="000A164E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AF6FCA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</w:t>
      </w:r>
      <w:r w:rsidR="00CF20A9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</w:t>
      </w:r>
      <w:r w:rsidR="00AF6FCA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</w:t>
      </w:r>
      <w:r w:rsidR="00DB582D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B20394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</w:t>
      </w: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______________________________</w:t>
      </w:r>
    </w:p>
    <w:p w:rsidR="003E4A67" w:rsidRPr="005A5401" w:rsidRDefault="003E4A67" w:rsidP="00FD29EF">
      <w:pPr>
        <w:spacing w:line="240" w:lineRule="auto"/>
        <w:rPr>
          <w:rFonts w:ascii="Candara" w:eastAsia="Arial Unicode MS" w:hAnsi="Candara" w:cstheme="majorHAnsi"/>
          <w:b/>
          <w:sz w:val="24"/>
          <w:szCs w:val="24"/>
        </w:rPr>
      </w:pP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Aleksandra Mijanović                        </w:t>
      </w:r>
      <w:r w:rsidR="000A164E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FD7D7A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           </w:t>
      </w:r>
      <w:r w:rsidR="00AF6FCA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       </w:t>
      </w:r>
      <w:r w:rsidR="00CF20A9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</w:t>
      </w:r>
      <w:r w:rsidR="000C1A3C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</w:t>
      </w:r>
      <w:r w:rsidR="00B37CF1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="00FD7D7A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</w:t>
      </w: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</w:t>
      </w:r>
      <w:r w:rsidR="00B20394"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  </w:t>
      </w:r>
      <w:r w:rsidRPr="005A5401">
        <w:rPr>
          <w:rFonts w:ascii="Candara" w:eastAsia="Arial Unicode MS" w:hAnsi="Candara" w:cstheme="majorHAnsi"/>
          <w:b/>
          <w:sz w:val="24"/>
          <w:szCs w:val="24"/>
          <w:lang w:val="sr-Latn-CS"/>
        </w:rPr>
        <w:t xml:space="preserve"> Prof. dr Predrag Miranović</w:t>
      </w:r>
    </w:p>
    <w:sectPr w:rsidR="003E4A67" w:rsidRPr="005A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63F6"/>
    <w:multiLevelType w:val="multilevel"/>
    <w:tmpl w:val="47D2D0A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30CE6"/>
    <w:multiLevelType w:val="hybridMultilevel"/>
    <w:tmpl w:val="2948F8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12FEF"/>
    <w:multiLevelType w:val="hybridMultilevel"/>
    <w:tmpl w:val="C17EAD14"/>
    <w:lvl w:ilvl="0" w:tplc="ECD0AF12">
      <w:start w:val="1"/>
      <w:numFmt w:val="decimal"/>
      <w:lvlText w:val="%1)"/>
      <w:lvlJc w:val="left"/>
      <w:pPr>
        <w:ind w:left="720" w:hanging="360"/>
      </w:pPr>
      <w:rPr>
        <w:rFonts w:eastAsia="Arial Unicode MS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2126"/>
    <w:multiLevelType w:val="hybridMultilevel"/>
    <w:tmpl w:val="F5B47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1A1"/>
    <w:multiLevelType w:val="hybridMultilevel"/>
    <w:tmpl w:val="B39CF748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93B25"/>
    <w:multiLevelType w:val="multilevel"/>
    <w:tmpl w:val="8264A332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790"/>
        </w:tabs>
        <w:ind w:left="2790" w:hanging="360"/>
      </w:pPr>
    </w:lvl>
    <w:lvl w:ilvl="2" w:tentative="1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</w:lvl>
    <w:lvl w:ilvl="3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entative="1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</w:lvl>
    <w:lvl w:ilvl="5" w:tentative="1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</w:lvl>
    <w:lvl w:ilvl="6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entative="1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</w:lvl>
    <w:lvl w:ilvl="8" w:tentative="1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</w:lvl>
  </w:abstractNum>
  <w:abstractNum w:abstractNumId="6" w15:restartNumberingAfterBreak="0">
    <w:nsid w:val="1D5E607C"/>
    <w:multiLevelType w:val="hybridMultilevel"/>
    <w:tmpl w:val="684485F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F82DC9"/>
    <w:multiLevelType w:val="hybridMultilevel"/>
    <w:tmpl w:val="924845BE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359AD"/>
    <w:multiLevelType w:val="hybridMultilevel"/>
    <w:tmpl w:val="B5D2D21E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7BAA"/>
    <w:multiLevelType w:val="hybridMultilevel"/>
    <w:tmpl w:val="677C8098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7FB9"/>
    <w:multiLevelType w:val="hybridMultilevel"/>
    <w:tmpl w:val="45BA53A8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D5F91"/>
    <w:multiLevelType w:val="hybridMultilevel"/>
    <w:tmpl w:val="B4B649A8"/>
    <w:lvl w:ilvl="0" w:tplc="BCD4953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7356D"/>
    <w:multiLevelType w:val="hybridMultilevel"/>
    <w:tmpl w:val="46D84896"/>
    <w:lvl w:ilvl="0" w:tplc="BCD4953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1150E"/>
    <w:multiLevelType w:val="multilevel"/>
    <w:tmpl w:val="461E7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70159"/>
    <w:multiLevelType w:val="multilevel"/>
    <w:tmpl w:val="B836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C56EE"/>
    <w:multiLevelType w:val="hybridMultilevel"/>
    <w:tmpl w:val="677C8098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A10A1"/>
    <w:multiLevelType w:val="multilevel"/>
    <w:tmpl w:val="BF78F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C77B9"/>
    <w:multiLevelType w:val="hybridMultilevel"/>
    <w:tmpl w:val="2FE834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15DEC"/>
    <w:multiLevelType w:val="hybridMultilevel"/>
    <w:tmpl w:val="B4F46CE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53D3F4D"/>
    <w:multiLevelType w:val="multilevel"/>
    <w:tmpl w:val="5AC489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33E3A"/>
    <w:multiLevelType w:val="multilevel"/>
    <w:tmpl w:val="1E7E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F40F4E"/>
    <w:multiLevelType w:val="hybridMultilevel"/>
    <w:tmpl w:val="46D84896"/>
    <w:lvl w:ilvl="0" w:tplc="BCD4953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A198F"/>
    <w:multiLevelType w:val="hybridMultilevel"/>
    <w:tmpl w:val="CC9271F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B2325"/>
    <w:multiLevelType w:val="hybridMultilevel"/>
    <w:tmpl w:val="677C8098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2038E"/>
    <w:multiLevelType w:val="hybridMultilevel"/>
    <w:tmpl w:val="14649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B4A26"/>
    <w:multiLevelType w:val="hybridMultilevel"/>
    <w:tmpl w:val="1346E5A8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672AA"/>
    <w:multiLevelType w:val="hybridMultilevel"/>
    <w:tmpl w:val="B5D2D21E"/>
    <w:lvl w:ilvl="0" w:tplc="BCD49530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3"/>
  </w:num>
  <w:num w:numId="5">
    <w:abstractNumId w:val="24"/>
  </w:num>
  <w:num w:numId="6">
    <w:abstractNumId w:val="19"/>
  </w:num>
  <w:num w:numId="7">
    <w:abstractNumId w:val="3"/>
  </w:num>
  <w:num w:numId="8">
    <w:abstractNumId w:val="0"/>
  </w:num>
  <w:num w:numId="9">
    <w:abstractNumId w:val="8"/>
  </w:num>
  <w:num w:numId="10">
    <w:abstractNumId w:val="26"/>
  </w:num>
  <w:num w:numId="11">
    <w:abstractNumId w:val="15"/>
  </w:num>
  <w:num w:numId="12">
    <w:abstractNumId w:val="23"/>
  </w:num>
  <w:num w:numId="13">
    <w:abstractNumId w:val="9"/>
  </w:num>
  <w:num w:numId="14">
    <w:abstractNumId w:val="25"/>
  </w:num>
  <w:num w:numId="15">
    <w:abstractNumId w:val="1"/>
  </w:num>
  <w:num w:numId="16">
    <w:abstractNumId w:val="7"/>
  </w:num>
  <w:num w:numId="17">
    <w:abstractNumId w:val="4"/>
  </w:num>
  <w:num w:numId="18">
    <w:abstractNumId w:val="10"/>
  </w:num>
  <w:num w:numId="19">
    <w:abstractNumId w:val="14"/>
  </w:num>
  <w:num w:numId="20">
    <w:abstractNumId w:val="5"/>
  </w:num>
  <w:num w:numId="21">
    <w:abstractNumId w:val="21"/>
  </w:num>
  <w:num w:numId="22">
    <w:abstractNumId w:val="12"/>
  </w:num>
  <w:num w:numId="23">
    <w:abstractNumId w:val="6"/>
  </w:num>
  <w:num w:numId="24">
    <w:abstractNumId w:val="17"/>
  </w:num>
  <w:num w:numId="25">
    <w:abstractNumId w:val="20"/>
  </w:num>
  <w:num w:numId="26">
    <w:abstractNumId w:val="2"/>
  </w:num>
  <w:num w:numId="2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67"/>
    <w:rsid w:val="00002268"/>
    <w:rsid w:val="00006A06"/>
    <w:rsid w:val="000230B7"/>
    <w:rsid w:val="00070D46"/>
    <w:rsid w:val="000744E8"/>
    <w:rsid w:val="000825A9"/>
    <w:rsid w:val="000A164E"/>
    <w:rsid w:val="000A3109"/>
    <w:rsid w:val="000C0287"/>
    <w:rsid w:val="000C1A3C"/>
    <w:rsid w:val="000C6CD1"/>
    <w:rsid w:val="000F4AEA"/>
    <w:rsid w:val="001753E2"/>
    <w:rsid w:val="00175476"/>
    <w:rsid w:val="00176A57"/>
    <w:rsid w:val="0019015A"/>
    <w:rsid w:val="001B44D3"/>
    <w:rsid w:val="001B72E1"/>
    <w:rsid w:val="001C37B9"/>
    <w:rsid w:val="001D2A8F"/>
    <w:rsid w:val="001F0DA3"/>
    <w:rsid w:val="002021C0"/>
    <w:rsid w:val="00203158"/>
    <w:rsid w:val="002040A1"/>
    <w:rsid w:val="002102A8"/>
    <w:rsid w:val="00231468"/>
    <w:rsid w:val="0025740B"/>
    <w:rsid w:val="00273DF0"/>
    <w:rsid w:val="002757DB"/>
    <w:rsid w:val="00276FEC"/>
    <w:rsid w:val="002833D8"/>
    <w:rsid w:val="00285CBD"/>
    <w:rsid w:val="002F12C2"/>
    <w:rsid w:val="00316708"/>
    <w:rsid w:val="00343344"/>
    <w:rsid w:val="00392D4E"/>
    <w:rsid w:val="00395EB8"/>
    <w:rsid w:val="0039728E"/>
    <w:rsid w:val="003A484A"/>
    <w:rsid w:val="003D4496"/>
    <w:rsid w:val="003E4A67"/>
    <w:rsid w:val="003F0FE1"/>
    <w:rsid w:val="003F1C5C"/>
    <w:rsid w:val="003F41FB"/>
    <w:rsid w:val="00404016"/>
    <w:rsid w:val="004220F2"/>
    <w:rsid w:val="0043540B"/>
    <w:rsid w:val="00446317"/>
    <w:rsid w:val="0046056F"/>
    <w:rsid w:val="004903D7"/>
    <w:rsid w:val="00491346"/>
    <w:rsid w:val="00492A3C"/>
    <w:rsid w:val="004C682B"/>
    <w:rsid w:val="004C6EF0"/>
    <w:rsid w:val="004E4C94"/>
    <w:rsid w:val="004F2A00"/>
    <w:rsid w:val="00504356"/>
    <w:rsid w:val="005235B6"/>
    <w:rsid w:val="00541347"/>
    <w:rsid w:val="005473A4"/>
    <w:rsid w:val="00552E24"/>
    <w:rsid w:val="00554705"/>
    <w:rsid w:val="00565119"/>
    <w:rsid w:val="005A5401"/>
    <w:rsid w:val="005B1CB3"/>
    <w:rsid w:val="005C2D39"/>
    <w:rsid w:val="005C63F6"/>
    <w:rsid w:val="005D1186"/>
    <w:rsid w:val="005F6447"/>
    <w:rsid w:val="00603E84"/>
    <w:rsid w:val="00612F74"/>
    <w:rsid w:val="00616EC7"/>
    <w:rsid w:val="0063328D"/>
    <w:rsid w:val="00646627"/>
    <w:rsid w:val="00657CEC"/>
    <w:rsid w:val="00671ADE"/>
    <w:rsid w:val="00677D1A"/>
    <w:rsid w:val="00686988"/>
    <w:rsid w:val="006A7811"/>
    <w:rsid w:val="006C14F8"/>
    <w:rsid w:val="006D420A"/>
    <w:rsid w:val="006E2420"/>
    <w:rsid w:val="006F442B"/>
    <w:rsid w:val="00702402"/>
    <w:rsid w:val="00702897"/>
    <w:rsid w:val="00705DAF"/>
    <w:rsid w:val="00707288"/>
    <w:rsid w:val="00710F7B"/>
    <w:rsid w:val="00752FC3"/>
    <w:rsid w:val="007718EB"/>
    <w:rsid w:val="0077534F"/>
    <w:rsid w:val="00780884"/>
    <w:rsid w:val="00786040"/>
    <w:rsid w:val="007B0F33"/>
    <w:rsid w:val="007B79D6"/>
    <w:rsid w:val="007D7D04"/>
    <w:rsid w:val="007F0415"/>
    <w:rsid w:val="00803915"/>
    <w:rsid w:val="00810369"/>
    <w:rsid w:val="00815226"/>
    <w:rsid w:val="00816817"/>
    <w:rsid w:val="00827D1A"/>
    <w:rsid w:val="00864051"/>
    <w:rsid w:val="008A31F2"/>
    <w:rsid w:val="008F2011"/>
    <w:rsid w:val="00904161"/>
    <w:rsid w:val="00932487"/>
    <w:rsid w:val="00964F5B"/>
    <w:rsid w:val="009915C9"/>
    <w:rsid w:val="009A4E76"/>
    <w:rsid w:val="009C122E"/>
    <w:rsid w:val="00A0632B"/>
    <w:rsid w:val="00A22B17"/>
    <w:rsid w:val="00A32336"/>
    <w:rsid w:val="00A5359B"/>
    <w:rsid w:val="00A53EAE"/>
    <w:rsid w:val="00A93391"/>
    <w:rsid w:val="00AB7F6F"/>
    <w:rsid w:val="00AC61D4"/>
    <w:rsid w:val="00AC76D7"/>
    <w:rsid w:val="00AD63CA"/>
    <w:rsid w:val="00AF6FCA"/>
    <w:rsid w:val="00B04435"/>
    <w:rsid w:val="00B20394"/>
    <w:rsid w:val="00B2128E"/>
    <w:rsid w:val="00B230BA"/>
    <w:rsid w:val="00B37CF1"/>
    <w:rsid w:val="00B7056C"/>
    <w:rsid w:val="00B81D8E"/>
    <w:rsid w:val="00BB6FA7"/>
    <w:rsid w:val="00BC0F0F"/>
    <w:rsid w:val="00BC1EDA"/>
    <w:rsid w:val="00BC21D6"/>
    <w:rsid w:val="00BC7020"/>
    <w:rsid w:val="00BD1847"/>
    <w:rsid w:val="00BD7569"/>
    <w:rsid w:val="00BE19B1"/>
    <w:rsid w:val="00BF4FB1"/>
    <w:rsid w:val="00C11B31"/>
    <w:rsid w:val="00C21771"/>
    <w:rsid w:val="00C63A9E"/>
    <w:rsid w:val="00C669FB"/>
    <w:rsid w:val="00C75180"/>
    <w:rsid w:val="00CA7C07"/>
    <w:rsid w:val="00CB7071"/>
    <w:rsid w:val="00CD4683"/>
    <w:rsid w:val="00CE7768"/>
    <w:rsid w:val="00CF20A9"/>
    <w:rsid w:val="00D00C2B"/>
    <w:rsid w:val="00D07786"/>
    <w:rsid w:val="00D454AE"/>
    <w:rsid w:val="00D9272A"/>
    <w:rsid w:val="00D92EB3"/>
    <w:rsid w:val="00DB582D"/>
    <w:rsid w:val="00DD2950"/>
    <w:rsid w:val="00DE6F3C"/>
    <w:rsid w:val="00E12B06"/>
    <w:rsid w:val="00E22C98"/>
    <w:rsid w:val="00E25D22"/>
    <w:rsid w:val="00E3200B"/>
    <w:rsid w:val="00E340F2"/>
    <w:rsid w:val="00E4138B"/>
    <w:rsid w:val="00E56EED"/>
    <w:rsid w:val="00E66B9F"/>
    <w:rsid w:val="00E772B1"/>
    <w:rsid w:val="00E814E0"/>
    <w:rsid w:val="00E9239A"/>
    <w:rsid w:val="00E97B8E"/>
    <w:rsid w:val="00EA2002"/>
    <w:rsid w:val="00EC501E"/>
    <w:rsid w:val="00ED7FD3"/>
    <w:rsid w:val="00F06D84"/>
    <w:rsid w:val="00F07CC4"/>
    <w:rsid w:val="00F105F3"/>
    <w:rsid w:val="00F22F61"/>
    <w:rsid w:val="00F33ED5"/>
    <w:rsid w:val="00F4161E"/>
    <w:rsid w:val="00F51A38"/>
    <w:rsid w:val="00F566A3"/>
    <w:rsid w:val="00FA20D3"/>
    <w:rsid w:val="00FA210D"/>
    <w:rsid w:val="00FA5925"/>
    <w:rsid w:val="00FA6116"/>
    <w:rsid w:val="00FB0B42"/>
    <w:rsid w:val="00FC267F"/>
    <w:rsid w:val="00FD29EF"/>
    <w:rsid w:val="00FD70B8"/>
    <w:rsid w:val="00FD7D7A"/>
    <w:rsid w:val="00FE0A3E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B2468-E8C4-46DB-AF58-0E35C58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A6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A67"/>
    <w:pPr>
      <w:ind w:left="720"/>
      <w:contextualSpacing/>
    </w:pPr>
  </w:style>
  <w:style w:type="paragraph" w:customStyle="1" w:styleId="Default">
    <w:name w:val="Default"/>
    <w:rsid w:val="003E4A6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33"/>
    <w:rPr>
      <w:rFonts w:ascii="Segoe UI" w:eastAsiaTheme="minorEastAsia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C14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3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E8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389A-EA74-4B73-A7FE-811849A7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Aleksandra</cp:lastModifiedBy>
  <cp:revision>146</cp:revision>
  <cp:lastPrinted>2020-07-06T08:23:00Z</cp:lastPrinted>
  <dcterms:created xsi:type="dcterms:W3CDTF">2019-11-01T12:42:00Z</dcterms:created>
  <dcterms:modified xsi:type="dcterms:W3CDTF">2021-01-19T07:54:00Z</dcterms:modified>
</cp:coreProperties>
</file>