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5F1C" w14:textId="77777777" w:rsidR="00E67CE0" w:rsidRPr="004408BC" w:rsidRDefault="00E67CE0" w:rsidP="00E67CE0">
      <w:pPr>
        <w:spacing w:line="240" w:lineRule="auto"/>
        <w:jc w:val="center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ZAPISNIK</w:t>
      </w:r>
    </w:p>
    <w:p w14:paraId="3F2132DB" w14:textId="553F467B" w:rsidR="00BB3878" w:rsidRPr="004408BC" w:rsidRDefault="0074414B" w:rsidP="0074414B">
      <w:pPr>
        <w:jc w:val="center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XC</w:t>
      </w:r>
      <w:r w:rsidR="003B204D" w:rsidRPr="004408BC">
        <w:rPr>
          <w:rFonts w:ascii="Candara" w:hAnsi="Candara"/>
          <w:b/>
          <w:sz w:val="24"/>
          <w:szCs w:val="24"/>
        </w:rPr>
        <w:t>II</w:t>
      </w:r>
      <w:r w:rsidR="00BB3878" w:rsidRPr="004408BC">
        <w:rPr>
          <w:rFonts w:ascii="Candara" w:hAnsi="Candara"/>
          <w:b/>
          <w:sz w:val="24"/>
          <w:szCs w:val="24"/>
        </w:rPr>
        <w:t xml:space="preserve"> </w:t>
      </w:r>
      <w:r w:rsidR="00DA47A7" w:rsidRPr="004408BC">
        <w:rPr>
          <w:rFonts w:ascii="Candara" w:hAnsi="Candara"/>
          <w:b/>
          <w:sz w:val="24"/>
          <w:szCs w:val="24"/>
        </w:rPr>
        <w:t>(</w:t>
      </w:r>
      <w:proofErr w:type="spellStart"/>
      <w:r w:rsidR="00DA47A7" w:rsidRPr="004408BC">
        <w:rPr>
          <w:rFonts w:ascii="Candara" w:hAnsi="Candara"/>
          <w:b/>
          <w:sz w:val="24"/>
          <w:szCs w:val="24"/>
        </w:rPr>
        <w:t>elektronska</w:t>
      </w:r>
      <w:proofErr w:type="spellEnd"/>
      <w:r w:rsidR="001F6915">
        <w:rPr>
          <w:rFonts w:ascii="Candara" w:hAnsi="Candara"/>
          <w:b/>
          <w:sz w:val="24"/>
          <w:szCs w:val="24"/>
        </w:rPr>
        <w:t xml:space="preserve"> - zoom</w:t>
      </w:r>
      <w:r w:rsidR="00DA47A7" w:rsidRPr="004408BC">
        <w:rPr>
          <w:rFonts w:ascii="Candara" w:hAnsi="Candara"/>
          <w:b/>
          <w:sz w:val="24"/>
          <w:szCs w:val="24"/>
        </w:rPr>
        <w:t xml:space="preserve">) </w:t>
      </w:r>
      <w:r w:rsidR="00BB3878" w:rsidRPr="004408BC">
        <w:rPr>
          <w:rFonts w:ascii="Candara" w:hAnsi="Candara"/>
          <w:b/>
          <w:sz w:val="24"/>
          <w:szCs w:val="24"/>
        </w:rPr>
        <w:t>SJEDNICA ODBORA ZA DOKTORSKE STUDIJE</w:t>
      </w:r>
    </w:p>
    <w:p w14:paraId="77A8C7FB" w14:textId="777FBA57" w:rsidR="00BB3878" w:rsidRPr="004408BC" w:rsidRDefault="00A107AA" w:rsidP="0074414B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  <w:r w:rsidRPr="004408BC">
        <w:rPr>
          <w:rFonts w:ascii="Candara" w:eastAsia="Arial Unicode MS" w:hAnsi="Candara" w:cs="Arial Unicode MS"/>
          <w:b/>
          <w:sz w:val="24"/>
          <w:szCs w:val="24"/>
          <w:lang w:val="sr-Latn-CS"/>
        </w:rPr>
        <w:t>23.</w:t>
      </w:r>
      <w:r w:rsidR="001F6915">
        <w:rPr>
          <w:rFonts w:ascii="Candara" w:eastAsia="Arial Unicode MS" w:hAnsi="Candara" w:cs="Arial Unicode MS"/>
          <w:b/>
          <w:sz w:val="24"/>
          <w:szCs w:val="24"/>
          <w:lang w:val="sr-Latn-CS"/>
        </w:rPr>
        <w:t xml:space="preserve"> </w:t>
      </w:r>
      <w:r w:rsidR="0074414B" w:rsidRPr="004408BC">
        <w:rPr>
          <w:rFonts w:ascii="Candara" w:eastAsia="Arial Unicode MS" w:hAnsi="Candara" w:cs="Arial Unicode MS"/>
          <w:b/>
          <w:sz w:val="24"/>
          <w:szCs w:val="24"/>
          <w:lang w:val="sr-Latn-CS"/>
        </w:rPr>
        <w:t>11.</w:t>
      </w:r>
      <w:r w:rsidR="00E67CE0" w:rsidRPr="004408BC">
        <w:rPr>
          <w:rFonts w:ascii="Candara" w:eastAsia="Arial Unicode MS" w:hAnsi="Candara" w:cs="Arial Unicode MS"/>
          <w:b/>
          <w:sz w:val="24"/>
          <w:szCs w:val="24"/>
          <w:lang w:val="sr-Latn-CS"/>
        </w:rPr>
        <w:t xml:space="preserve"> </w:t>
      </w:r>
      <w:r w:rsidR="0074414B" w:rsidRPr="004408BC">
        <w:rPr>
          <w:rFonts w:ascii="Candara" w:eastAsia="Arial Unicode MS" w:hAnsi="Candara" w:cs="Arial Unicode MS"/>
          <w:b/>
          <w:sz w:val="24"/>
          <w:szCs w:val="24"/>
          <w:lang w:val="sr-Latn-CS"/>
        </w:rPr>
        <w:t>2021. godine</w:t>
      </w:r>
    </w:p>
    <w:p w14:paraId="210CF2E1" w14:textId="77777777" w:rsidR="006D730C" w:rsidRPr="004408BC" w:rsidRDefault="006D730C" w:rsidP="0074414B">
      <w:pPr>
        <w:spacing w:line="276" w:lineRule="auto"/>
        <w:jc w:val="both"/>
        <w:rPr>
          <w:rFonts w:ascii="Candara" w:eastAsia="Arial Unicode MS" w:hAnsi="Candara" w:cs="Arial Unicode MS"/>
          <w:b/>
          <w:sz w:val="24"/>
          <w:szCs w:val="24"/>
          <w:lang w:val="sr-Latn-CS"/>
        </w:rPr>
      </w:pPr>
    </w:p>
    <w:p w14:paraId="08CE5D9C" w14:textId="396CAD23" w:rsidR="0074414B" w:rsidRPr="004408BC" w:rsidRDefault="00BB3878" w:rsidP="0074414B">
      <w:pPr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Saglasno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članu</w:t>
      </w:r>
      <w:proofErr w:type="spellEnd"/>
      <w:r w:rsidRPr="004408BC">
        <w:rPr>
          <w:rFonts w:ascii="Candara" w:hAnsi="Candara"/>
          <w:sz w:val="24"/>
          <w:szCs w:val="24"/>
        </w:rPr>
        <w:t xml:space="preserve"> 3 </w:t>
      </w:r>
      <w:proofErr w:type="spellStart"/>
      <w:r w:rsidRPr="004408BC">
        <w:rPr>
          <w:rFonts w:ascii="Candara" w:hAnsi="Candara"/>
          <w:sz w:val="24"/>
          <w:szCs w:val="24"/>
        </w:rPr>
        <w:t>i</w:t>
      </w:r>
      <w:proofErr w:type="spellEnd"/>
      <w:r w:rsidRPr="004408BC">
        <w:rPr>
          <w:rFonts w:ascii="Candara" w:hAnsi="Candara"/>
          <w:sz w:val="24"/>
          <w:szCs w:val="24"/>
        </w:rPr>
        <w:t xml:space="preserve"> 4 </w:t>
      </w:r>
      <w:proofErr w:type="spellStart"/>
      <w:r w:rsidRPr="004408BC">
        <w:rPr>
          <w:rFonts w:ascii="Candara" w:hAnsi="Candara"/>
          <w:sz w:val="24"/>
          <w:szCs w:val="24"/>
        </w:rPr>
        <w:t>Poslovnika</w:t>
      </w:r>
      <w:proofErr w:type="spellEnd"/>
      <w:r w:rsidRPr="004408BC">
        <w:rPr>
          <w:rFonts w:ascii="Candara" w:hAnsi="Candara"/>
          <w:sz w:val="24"/>
          <w:szCs w:val="24"/>
        </w:rPr>
        <w:t xml:space="preserve"> o </w:t>
      </w:r>
      <w:proofErr w:type="spellStart"/>
      <w:r w:rsidRPr="004408BC">
        <w:rPr>
          <w:rFonts w:ascii="Candara" w:hAnsi="Candara"/>
          <w:sz w:val="24"/>
          <w:szCs w:val="24"/>
        </w:rPr>
        <w:t>radu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Odbora</w:t>
      </w:r>
      <w:proofErr w:type="spellEnd"/>
      <w:r w:rsidRPr="004408BC">
        <w:rPr>
          <w:rFonts w:ascii="Candara" w:hAnsi="Candara"/>
          <w:sz w:val="24"/>
          <w:szCs w:val="24"/>
        </w:rPr>
        <w:t xml:space="preserve"> za </w:t>
      </w:r>
      <w:proofErr w:type="spellStart"/>
      <w:r w:rsidRPr="004408BC">
        <w:rPr>
          <w:rFonts w:ascii="Candara" w:hAnsi="Candara"/>
          <w:sz w:val="24"/>
          <w:szCs w:val="24"/>
        </w:rPr>
        <w:t>doktorske</w:t>
      </w:r>
      <w:proofErr w:type="spellEnd"/>
      <w:r w:rsidRPr="004408BC">
        <w:rPr>
          <w:rFonts w:ascii="Candara" w:hAnsi="Candara"/>
          <w:sz w:val="24"/>
          <w:szCs w:val="24"/>
        </w:rPr>
        <w:t xml:space="preserve"> st</w:t>
      </w:r>
      <w:r w:rsidR="0074414B" w:rsidRPr="004408BC">
        <w:rPr>
          <w:rFonts w:ascii="Candara" w:hAnsi="Candara"/>
          <w:sz w:val="24"/>
          <w:szCs w:val="24"/>
        </w:rPr>
        <w:t xml:space="preserve">udije, </w:t>
      </w:r>
      <w:proofErr w:type="spellStart"/>
      <w:r w:rsidR="0074414B" w:rsidRPr="004408BC">
        <w:rPr>
          <w:rFonts w:ascii="Candara" w:hAnsi="Candara"/>
          <w:sz w:val="24"/>
          <w:szCs w:val="24"/>
        </w:rPr>
        <w:t>na</w:t>
      </w:r>
      <w:proofErr w:type="spellEnd"/>
      <w:r w:rsidR="0074414B"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="0074414B" w:rsidRPr="004408BC">
        <w:rPr>
          <w:rFonts w:ascii="Candara" w:hAnsi="Candara"/>
          <w:sz w:val="24"/>
          <w:szCs w:val="24"/>
        </w:rPr>
        <w:t>predlog</w:t>
      </w:r>
      <w:proofErr w:type="spellEnd"/>
      <w:r w:rsidR="0074414B"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="0074414B" w:rsidRPr="004408BC">
        <w:rPr>
          <w:rFonts w:ascii="Candara" w:hAnsi="Candara"/>
          <w:sz w:val="24"/>
          <w:szCs w:val="24"/>
        </w:rPr>
        <w:t>predsjedni</w:t>
      </w:r>
      <w:r w:rsidR="008478B9" w:rsidRPr="004408BC">
        <w:rPr>
          <w:rFonts w:ascii="Candara" w:hAnsi="Candara"/>
          <w:sz w:val="24"/>
          <w:szCs w:val="24"/>
        </w:rPr>
        <w:t>ka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Odbora</w:t>
      </w:r>
      <w:proofErr w:type="spellEnd"/>
      <w:r w:rsidRPr="004408BC">
        <w:rPr>
          <w:rFonts w:ascii="Candara" w:hAnsi="Candara"/>
          <w:sz w:val="24"/>
          <w:szCs w:val="24"/>
        </w:rPr>
        <w:t xml:space="preserve">, prof. </w:t>
      </w:r>
      <w:proofErr w:type="spellStart"/>
      <w:r w:rsidRPr="004408BC">
        <w:rPr>
          <w:rFonts w:ascii="Candara" w:hAnsi="Candara"/>
          <w:sz w:val="24"/>
          <w:szCs w:val="24"/>
        </w:rPr>
        <w:t>dr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="0074414B" w:rsidRPr="004408BC">
        <w:rPr>
          <w:rFonts w:ascii="Candara" w:hAnsi="Candara"/>
          <w:sz w:val="24"/>
          <w:szCs w:val="24"/>
        </w:rPr>
        <w:t>Biljane</w:t>
      </w:r>
      <w:proofErr w:type="spellEnd"/>
      <w:r w:rsidR="0074414B" w:rsidRPr="004408BC">
        <w:rPr>
          <w:rFonts w:ascii="Candara" w:hAnsi="Candara"/>
          <w:sz w:val="24"/>
          <w:szCs w:val="24"/>
        </w:rPr>
        <w:t xml:space="preserve"> Šćepanović</w:t>
      </w:r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elektronskim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putem</w:t>
      </w:r>
      <w:proofErr w:type="spellEnd"/>
      <w:r w:rsidR="001F6915">
        <w:rPr>
          <w:rFonts w:ascii="Candara" w:hAnsi="Candara"/>
          <w:sz w:val="24"/>
          <w:szCs w:val="24"/>
        </w:rPr>
        <w:t xml:space="preserve"> (zoom </w:t>
      </w:r>
      <w:proofErr w:type="spellStart"/>
      <w:r w:rsidR="001F6915">
        <w:rPr>
          <w:rFonts w:ascii="Candara" w:hAnsi="Candara"/>
          <w:sz w:val="24"/>
          <w:szCs w:val="24"/>
        </w:rPr>
        <w:t>platforma</w:t>
      </w:r>
      <w:proofErr w:type="spellEnd"/>
      <w:r w:rsidR="001F6915">
        <w:rPr>
          <w:rFonts w:ascii="Candara" w:hAnsi="Candara"/>
          <w:sz w:val="24"/>
          <w:szCs w:val="24"/>
        </w:rPr>
        <w:t>)</w:t>
      </w:r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kontaktirani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članovi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Odbora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kako</w:t>
      </w:r>
      <w:proofErr w:type="spellEnd"/>
      <w:r w:rsidRPr="004408BC">
        <w:rPr>
          <w:rFonts w:ascii="Candara" w:hAnsi="Candara"/>
          <w:sz w:val="24"/>
          <w:szCs w:val="24"/>
        </w:rPr>
        <w:t xml:space="preserve"> bi se </w:t>
      </w:r>
      <w:proofErr w:type="spellStart"/>
      <w:r w:rsidRPr="004408BC">
        <w:rPr>
          <w:rFonts w:ascii="Candara" w:hAnsi="Candara"/>
          <w:sz w:val="24"/>
          <w:szCs w:val="24"/>
        </w:rPr>
        <w:t>izja</w:t>
      </w:r>
      <w:r w:rsidR="00DA47A7" w:rsidRPr="004408BC">
        <w:rPr>
          <w:rFonts w:ascii="Candara" w:hAnsi="Candara"/>
          <w:sz w:val="24"/>
          <w:szCs w:val="24"/>
        </w:rPr>
        <w:t>snili</w:t>
      </w:r>
      <w:proofErr w:type="spellEnd"/>
      <w:r w:rsidR="00DA47A7" w:rsidRPr="004408BC">
        <w:rPr>
          <w:rFonts w:ascii="Candara" w:hAnsi="Candara"/>
          <w:sz w:val="24"/>
          <w:szCs w:val="24"/>
        </w:rPr>
        <w:t xml:space="preserve"> o </w:t>
      </w:r>
      <w:proofErr w:type="spellStart"/>
      <w:r w:rsidR="0074414B" w:rsidRPr="004408BC">
        <w:rPr>
          <w:rFonts w:ascii="Candara" w:hAnsi="Candara"/>
          <w:sz w:val="24"/>
          <w:szCs w:val="24"/>
        </w:rPr>
        <w:t>sledećem</w:t>
      </w:r>
      <w:proofErr w:type="spellEnd"/>
      <w:r w:rsidR="0074414B" w:rsidRPr="004408BC">
        <w:rPr>
          <w:rFonts w:ascii="Candara" w:hAnsi="Candara"/>
          <w:sz w:val="24"/>
          <w:szCs w:val="24"/>
        </w:rPr>
        <w:t xml:space="preserve">: </w:t>
      </w:r>
    </w:p>
    <w:p w14:paraId="6EA9EF96" w14:textId="74D0291F" w:rsidR="00A107AA" w:rsidRPr="004408BC" w:rsidRDefault="00A107AA" w:rsidP="00A107AA">
      <w:pPr>
        <w:pStyle w:val="ListParagraph"/>
        <w:numPr>
          <w:ilvl w:val="0"/>
          <w:numId w:val="13"/>
        </w:numPr>
        <w:jc w:val="center"/>
        <w:rPr>
          <w:rFonts w:ascii="Candara" w:eastAsiaTheme="minorHAnsi" w:hAnsi="Candara"/>
          <w:sz w:val="24"/>
          <w:szCs w:val="24"/>
        </w:rPr>
      </w:pPr>
      <w:proofErr w:type="spellStart"/>
      <w:r w:rsidRPr="004408BC">
        <w:rPr>
          <w:rFonts w:ascii="Candara" w:hAnsi="Candara"/>
          <w:b/>
          <w:bCs/>
          <w:sz w:val="24"/>
          <w:szCs w:val="24"/>
        </w:rPr>
        <w:t>Razmatranje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sz w:val="24"/>
          <w:szCs w:val="24"/>
        </w:rPr>
        <w:t>prigovora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sz w:val="24"/>
          <w:szCs w:val="24"/>
        </w:rPr>
        <w:t>na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sz w:val="24"/>
          <w:szCs w:val="24"/>
        </w:rPr>
        <w:t>preliminarnu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rang-</w:t>
      </w:r>
      <w:proofErr w:type="spellStart"/>
      <w:r w:rsidRPr="004408BC">
        <w:rPr>
          <w:rFonts w:ascii="Candara" w:hAnsi="Candara"/>
          <w:b/>
          <w:bCs/>
          <w:sz w:val="24"/>
          <w:szCs w:val="24"/>
        </w:rPr>
        <w:t>listu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sz w:val="24"/>
          <w:szCs w:val="24"/>
        </w:rPr>
        <w:t>kandidata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za </w:t>
      </w:r>
      <w:proofErr w:type="spellStart"/>
      <w:r w:rsidRPr="004408BC">
        <w:rPr>
          <w:rFonts w:ascii="Candara" w:hAnsi="Candara"/>
          <w:b/>
          <w:bCs/>
          <w:sz w:val="24"/>
          <w:szCs w:val="24"/>
        </w:rPr>
        <w:t>upis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sz w:val="24"/>
          <w:szCs w:val="24"/>
        </w:rPr>
        <w:t>na</w:t>
      </w:r>
      <w:proofErr w:type="spellEnd"/>
      <w:r w:rsidRPr="004408B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Doktorske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akademske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 xml:space="preserve"> studije 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na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engleskom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 xml:space="preserve"> jeziku u 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interdisciplinarnoj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> 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oblasti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 xml:space="preserve"> "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Održivi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bCs/>
          <w:i/>
          <w:iCs/>
          <w:sz w:val="24"/>
          <w:szCs w:val="24"/>
        </w:rPr>
        <w:t>razvoj</w:t>
      </w:r>
      <w:proofErr w:type="spellEnd"/>
      <w:r w:rsidRPr="004408BC">
        <w:rPr>
          <w:rFonts w:ascii="Candara" w:hAnsi="Candara"/>
          <w:b/>
          <w:bCs/>
          <w:i/>
          <w:iCs/>
          <w:sz w:val="24"/>
          <w:szCs w:val="24"/>
        </w:rPr>
        <w:t>"</w:t>
      </w:r>
      <w:r w:rsidRPr="004408BC">
        <w:rPr>
          <w:rFonts w:ascii="Candara" w:hAnsi="Candara"/>
          <w:sz w:val="24"/>
          <w:szCs w:val="24"/>
        </w:rPr>
        <w:t>.</w:t>
      </w:r>
    </w:p>
    <w:p w14:paraId="7A9663CF" w14:textId="77777777" w:rsidR="001E4477" w:rsidRPr="004408BC" w:rsidRDefault="001E4477" w:rsidP="001E4477">
      <w:pPr>
        <w:pStyle w:val="ListParagraph"/>
        <w:jc w:val="both"/>
        <w:rPr>
          <w:rFonts w:ascii="Candara" w:eastAsiaTheme="minorHAnsi" w:hAnsi="Candara"/>
          <w:b/>
          <w:sz w:val="24"/>
          <w:szCs w:val="24"/>
        </w:rPr>
      </w:pPr>
    </w:p>
    <w:p w14:paraId="767FF475" w14:textId="77777777" w:rsidR="0074414B" w:rsidRPr="001F6915" w:rsidRDefault="0074414B" w:rsidP="0074414B">
      <w:pPr>
        <w:ind w:left="360"/>
        <w:jc w:val="center"/>
        <w:rPr>
          <w:rFonts w:ascii="Candara" w:eastAsiaTheme="minorHAnsi" w:hAnsi="Candara"/>
          <w:bCs/>
          <w:sz w:val="24"/>
          <w:szCs w:val="24"/>
          <w:u w:val="single"/>
        </w:rPr>
      </w:pPr>
      <w:r w:rsidRPr="004408BC">
        <w:rPr>
          <w:rFonts w:ascii="Candara" w:eastAsiaTheme="minorHAnsi" w:hAnsi="Candara"/>
          <w:b/>
          <w:sz w:val="24"/>
          <w:szCs w:val="24"/>
          <w:u w:val="single"/>
        </w:rPr>
        <w:t>OBRAZLOŽENJE:</w:t>
      </w:r>
    </w:p>
    <w:p w14:paraId="553743B7" w14:textId="7CE9A451" w:rsidR="009C7ED6" w:rsidRPr="004408BC" w:rsidRDefault="009C7ED6" w:rsidP="0074414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1F6915">
        <w:rPr>
          <w:rFonts w:ascii="Candara" w:hAnsi="Candara"/>
          <w:bCs/>
          <w:sz w:val="24"/>
          <w:szCs w:val="24"/>
        </w:rPr>
        <w:t>Centar</w:t>
      </w:r>
      <w:proofErr w:type="spellEnd"/>
      <w:r w:rsidRPr="001F6915">
        <w:rPr>
          <w:rFonts w:ascii="Candara" w:hAnsi="Candara"/>
          <w:bCs/>
          <w:sz w:val="24"/>
          <w:szCs w:val="24"/>
        </w:rPr>
        <w:t xml:space="preserve"> za </w:t>
      </w:r>
      <w:proofErr w:type="spellStart"/>
      <w:r w:rsidRPr="001F6915">
        <w:rPr>
          <w:rFonts w:ascii="Candara" w:hAnsi="Candara"/>
          <w:bCs/>
          <w:sz w:val="24"/>
          <w:szCs w:val="24"/>
        </w:rPr>
        <w:t>doktorske</w:t>
      </w:r>
      <w:proofErr w:type="spellEnd"/>
      <w:r w:rsidRPr="001F6915">
        <w:rPr>
          <w:rFonts w:ascii="Candara" w:hAnsi="Candara"/>
          <w:bCs/>
          <w:sz w:val="24"/>
          <w:szCs w:val="24"/>
        </w:rPr>
        <w:t xml:space="preserve"> studije je 9.</w:t>
      </w:r>
      <w:r w:rsidR="001F6915" w:rsidRPr="001F6915">
        <w:rPr>
          <w:rFonts w:ascii="Candara" w:hAnsi="Candara"/>
          <w:bCs/>
          <w:sz w:val="24"/>
          <w:szCs w:val="24"/>
        </w:rPr>
        <w:t xml:space="preserve"> </w:t>
      </w:r>
      <w:r w:rsidRPr="001F6915">
        <w:rPr>
          <w:rFonts w:ascii="Candara" w:hAnsi="Candara"/>
          <w:bCs/>
          <w:sz w:val="24"/>
          <w:szCs w:val="24"/>
        </w:rPr>
        <w:t>11.</w:t>
      </w:r>
      <w:r w:rsidR="001F6915" w:rsidRPr="001F6915">
        <w:rPr>
          <w:rFonts w:ascii="Candara" w:hAnsi="Candara"/>
          <w:bCs/>
          <w:sz w:val="24"/>
          <w:szCs w:val="24"/>
        </w:rPr>
        <w:t xml:space="preserve"> </w:t>
      </w:r>
      <w:r w:rsidRPr="001F6915">
        <w:rPr>
          <w:rFonts w:ascii="Candara" w:hAnsi="Candara"/>
          <w:bCs/>
          <w:sz w:val="24"/>
          <w:szCs w:val="24"/>
        </w:rPr>
        <w:t xml:space="preserve">2021. </w:t>
      </w:r>
      <w:r w:rsidR="001F6915" w:rsidRPr="001F6915">
        <w:rPr>
          <w:rFonts w:ascii="Candara" w:hAnsi="Candara"/>
          <w:bCs/>
          <w:sz w:val="24"/>
          <w:szCs w:val="24"/>
        </w:rPr>
        <w:t>g</w:t>
      </w:r>
      <w:r w:rsidRPr="001F6915">
        <w:rPr>
          <w:rFonts w:ascii="Candara" w:hAnsi="Candara"/>
          <w:bCs/>
          <w:sz w:val="24"/>
          <w:szCs w:val="24"/>
        </w:rPr>
        <w:t>od</w:t>
      </w:r>
      <w:r w:rsidR="001F6915" w:rsidRPr="001F6915">
        <w:rPr>
          <w:rFonts w:ascii="Candara" w:hAnsi="Candara"/>
          <w:bCs/>
          <w:sz w:val="24"/>
          <w:szCs w:val="24"/>
        </w:rPr>
        <w:t>.</w:t>
      </w:r>
      <w:r w:rsidRPr="001F6915">
        <w:rPr>
          <w:rFonts w:ascii="Candara" w:hAnsi="Candara"/>
          <w:bCs/>
          <w:sz w:val="24"/>
          <w:szCs w:val="24"/>
        </w:rPr>
        <w:t xml:space="preserve"> </w:t>
      </w:r>
      <w:proofErr w:type="spellStart"/>
      <w:r w:rsidRPr="001F6915">
        <w:rPr>
          <w:rFonts w:ascii="Candara" w:hAnsi="Candara"/>
          <w:bCs/>
          <w:sz w:val="24"/>
          <w:szCs w:val="24"/>
        </w:rPr>
        <w:t>raspisao</w:t>
      </w:r>
      <w:proofErr w:type="spellEnd"/>
      <w:r w:rsidRPr="001F6915">
        <w:rPr>
          <w:rFonts w:ascii="Candara" w:hAnsi="Candara"/>
          <w:bCs/>
          <w:sz w:val="24"/>
          <w:szCs w:val="24"/>
        </w:rPr>
        <w:t xml:space="preserve"> </w:t>
      </w:r>
      <w:proofErr w:type="spellStart"/>
      <w:r w:rsidRPr="001F6915">
        <w:rPr>
          <w:rFonts w:ascii="Candara" w:hAnsi="Candara"/>
          <w:bCs/>
          <w:sz w:val="24"/>
          <w:szCs w:val="24"/>
        </w:rPr>
        <w:t>Konkurs</w:t>
      </w:r>
      <w:proofErr w:type="spellEnd"/>
      <w:r w:rsidRPr="001F6915">
        <w:rPr>
          <w:rFonts w:ascii="Candara" w:hAnsi="Candara"/>
          <w:bCs/>
          <w:sz w:val="24"/>
          <w:szCs w:val="24"/>
        </w:rPr>
        <w:t xml:space="preserve"> za </w:t>
      </w:r>
      <w:proofErr w:type="spellStart"/>
      <w:r w:rsidRPr="001F6915">
        <w:rPr>
          <w:rFonts w:ascii="Candara" w:hAnsi="Candara"/>
          <w:bCs/>
          <w:sz w:val="24"/>
          <w:szCs w:val="24"/>
        </w:rPr>
        <w:t>upis</w:t>
      </w:r>
      <w:proofErr w:type="spellEnd"/>
      <w:r w:rsidRPr="001F6915">
        <w:rPr>
          <w:rFonts w:ascii="Candara" w:hAnsi="Candara"/>
          <w:bCs/>
          <w:sz w:val="24"/>
          <w:szCs w:val="24"/>
        </w:rPr>
        <w:t xml:space="preserve"> </w:t>
      </w:r>
      <w:proofErr w:type="spellStart"/>
      <w:r w:rsidRPr="001F6915">
        <w:rPr>
          <w:rFonts w:ascii="Candara" w:hAnsi="Candara"/>
          <w:bCs/>
          <w:sz w:val="24"/>
          <w:szCs w:val="24"/>
        </w:rPr>
        <w:t>na</w:t>
      </w:r>
      <w:proofErr w:type="spellEnd"/>
      <w:r w:rsidRPr="001F6915">
        <w:rPr>
          <w:rFonts w:ascii="Candara" w:hAnsi="Candara"/>
          <w:bCs/>
          <w:sz w:val="24"/>
          <w:szCs w:val="24"/>
        </w:rPr>
        <w:t xml:space="preserve"> 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Doktorske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 xml:space="preserve"> 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akademske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 xml:space="preserve"> studije 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na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 xml:space="preserve"> 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engleskom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 xml:space="preserve"> jeziku u 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interdisciplinarnoj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> 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oblasti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 xml:space="preserve"> "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Održivi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 xml:space="preserve"> </w:t>
      </w:r>
      <w:proofErr w:type="spellStart"/>
      <w:r w:rsidR="001F6915" w:rsidRPr="001F6915">
        <w:rPr>
          <w:rFonts w:ascii="Candara" w:hAnsi="Candara"/>
          <w:bCs/>
          <w:i/>
          <w:iCs/>
          <w:sz w:val="24"/>
          <w:szCs w:val="24"/>
        </w:rPr>
        <w:t>razvoj</w:t>
      </w:r>
      <w:proofErr w:type="spellEnd"/>
      <w:r w:rsidR="001F6915" w:rsidRPr="001F6915">
        <w:rPr>
          <w:rFonts w:ascii="Candara" w:hAnsi="Candara"/>
          <w:bCs/>
          <w:i/>
          <w:iCs/>
          <w:sz w:val="24"/>
          <w:szCs w:val="24"/>
        </w:rPr>
        <w:t>"</w:t>
      </w:r>
      <w:r w:rsidRPr="001F6915">
        <w:rPr>
          <w:rFonts w:ascii="Candara" w:hAnsi="Candara"/>
          <w:bCs/>
          <w:i/>
          <w:iCs/>
          <w:sz w:val="24"/>
          <w:szCs w:val="24"/>
        </w:rPr>
        <w:t>,</w:t>
      </w:r>
      <w:r w:rsidRPr="004408BC">
        <w:rPr>
          <w:rFonts w:ascii="Candara" w:hAnsi="Candara"/>
          <w:sz w:val="24"/>
          <w:szCs w:val="24"/>
        </w:rPr>
        <w:t xml:space="preserve"> za 15 </w:t>
      </w:r>
      <w:proofErr w:type="spellStart"/>
      <w:r w:rsidR="001F6915">
        <w:rPr>
          <w:rFonts w:ascii="Candara" w:hAnsi="Candara"/>
          <w:sz w:val="24"/>
          <w:szCs w:val="24"/>
        </w:rPr>
        <w:t>kandidata</w:t>
      </w:r>
      <w:proofErr w:type="spellEnd"/>
      <w:r w:rsidR="001F6915">
        <w:rPr>
          <w:rFonts w:ascii="Candara" w:hAnsi="Candara"/>
          <w:sz w:val="24"/>
          <w:szCs w:val="24"/>
        </w:rPr>
        <w:t xml:space="preserve">, u </w:t>
      </w:r>
      <w:proofErr w:type="spellStart"/>
      <w:r w:rsidR="001F6915">
        <w:rPr>
          <w:rFonts w:ascii="Candara" w:hAnsi="Candara"/>
          <w:sz w:val="24"/>
          <w:szCs w:val="24"/>
        </w:rPr>
        <w:t>skladu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sa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licencom</w:t>
      </w:r>
      <w:proofErr w:type="spellEnd"/>
      <w:r w:rsidRPr="004408BC">
        <w:rPr>
          <w:rFonts w:ascii="Candara" w:hAnsi="Candara"/>
          <w:sz w:val="24"/>
          <w:szCs w:val="24"/>
        </w:rPr>
        <w:t xml:space="preserve">. </w:t>
      </w:r>
      <w:proofErr w:type="spellStart"/>
      <w:r w:rsidRPr="004408BC">
        <w:rPr>
          <w:rFonts w:ascii="Candara" w:hAnsi="Candara"/>
          <w:sz w:val="24"/>
          <w:szCs w:val="24"/>
        </w:rPr>
        <w:t>Prijav</w:t>
      </w:r>
      <w:r w:rsidR="001F6915">
        <w:rPr>
          <w:rFonts w:ascii="Candara" w:hAnsi="Candara"/>
          <w:sz w:val="24"/>
          <w:szCs w:val="24"/>
        </w:rPr>
        <w:t>ljivanje</w:t>
      </w:r>
      <w:proofErr w:type="spellEnd"/>
      <w:r w:rsidR="001F6915">
        <w:rPr>
          <w:rFonts w:ascii="Candara" w:hAnsi="Candara"/>
          <w:sz w:val="24"/>
          <w:szCs w:val="24"/>
        </w:rPr>
        <w:t xml:space="preserve"> je</w:t>
      </w:r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trajal</w:t>
      </w:r>
      <w:r w:rsidR="001F6915">
        <w:rPr>
          <w:rFonts w:ascii="Candara" w:hAnsi="Candara"/>
          <w:sz w:val="24"/>
          <w:szCs w:val="24"/>
        </w:rPr>
        <w:t>o</w:t>
      </w:r>
      <w:proofErr w:type="spellEnd"/>
      <w:r w:rsidRPr="004408BC">
        <w:rPr>
          <w:rFonts w:ascii="Candara" w:hAnsi="Candara"/>
          <w:sz w:val="24"/>
          <w:szCs w:val="24"/>
        </w:rPr>
        <w:t xml:space="preserve"> do 12.</w:t>
      </w:r>
      <w:r w:rsidR="001F6915">
        <w:rPr>
          <w:rFonts w:ascii="Candara" w:hAnsi="Candara"/>
          <w:sz w:val="24"/>
          <w:szCs w:val="24"/>
        </w:rPr>
        <w:t xml:space="preserve"> </w:t>
      </w:r>
      <w:r w:rsidRPr="004408BC">
        <w:rPr>
          <w:rFonts w:ascii="Candara" w:hAnsi="Candara"/>
          <w:sz w:val="24"/>
          <w:szCs w:val="24"/>
        </w:rPr>
        <w:t xml:space="preserve">11. </w:t>
      </w:r>
      <w:r w:rsidR="001F6915">
        <w:rPr>
          <w:rFonts w:ascii="Candara" w:hAnsi="Candara"/>
          <w:sz w:val="24"/>
          <w:szCs w:val="24"/>
        </w:rPr>
        <w:t>2021. god</w:t>
      </w:r>
      <w:r w:rsidRPr="004408BC">
        <w:rPr>
          <w:rFonts w:ascii="Candara" w:hAnsi="Candara"/>
          <w:sz w:val="24"/>
          <w:szCs w:val="24"/>
        </w:rPr>
        <w:t xml:space="preserve">. </w:t>
      </w:r>
    </w:p>
    <w:p w14:paraId="76DBD4AD" w14:textId="46BF789C" w:rsidR="009C7ED6" w:rsidRPr="004408BC" w:rsidRDefault="009C7ED6" w:rsidP="0074414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Nakon</w:t>
      </w:r>
      <w:proofErr w:type="spellEnd"/>
      <w:r w:rsidRPr="004408BC">
        <w:rPr>
          <w:rFonts w:ascii="Candara" w:hAnsi="Candara"/>
          <w:sz w:val="24"/>
          <w:szCs w:val="24"/>
        </w:rPr>
        <w:t xml:space="preserve"> toga, </w:t>
      </w:r>
      <w:proofErr w:type="spellStart"/>
      <w:r w:rsidR="001F6915" w:rsidRPr="0074414B">
        <w:rPr>
          <w:rFonts w:ascii="Candara" w:hAnsi="Candara"/>
          <w:sz w:val="24"/>
          <w:szCs w:val="24"/>
        </w:rPr>
        <w:t>Komisije</w:t>
      </w:r>
      <w:proofErr w:type="spellEnd"/>
      <w:r w:rsidR="001F6915" w:rsidRPr="0074414B">
        <w:rPr>
          <w:rFonts w:ascii="Candara" w:hAnsi="Candara"/>
          <w:sz w:val="24"/>
          <w:szCs w:val="24"/>
        </w:rPr>
        <w:t xml:space="preserve"> za </w:t>
      </w:r>
      <w:proofErr w:type="spellStart"/>
      <w:r w:rsidR="001F6915" w:rsidRPr="0074414B">
        <w:rPr>
          <w:rFonts w:ascii="Candara" w:hAnsi="Candara"/>
          <w:sz w:val="24"/>
          <w:szCs w:val="24"/>
        </w:rPr>
        <w:t>doktorske</w:t>
      </w:r>
      <w:proofErr w:type="spellEnd"/>
      <w:r w:rsidR="001F6915" w:rsidRPr="0074414B">
        <w:rPr>
          <w:rFonts w:ascii="Candara" w:hAnsi="Candara"/>
          <w:sz w:val="24"/>
          <w:szCs w:val="24"/>
        </w:rPr>
        <w:t xml:space="preserve"> studije</w:t>
      </w:r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ovog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studijskog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programa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r w:rsidRPr="004408BC">
        <w:rPr>
          <w:rFonts w:ascii="Candara" w:hAnsi="Candara"/>
          <w:sz w:val="24"/>
          <w:szCs w:val="24"/>
        </w:rPr>
        <w:t xml:space="preserve">(u </w:t>
      </w:r>
      <w:proofErr w:type="spellStart"/>
      <w:r w:rsidRPr="004408BC">
        <w:rPr>
          <w:rFonts w:ascii="Candara" w:hAnsi="Candara"/>
          <w:sz w:val="24"/>
          <w:szCs w:val="24"/>
        </w:rPr>
        <w:t>sastavu</w:t>
      </w:r>
      <w:proofErr w:type="spellEnd"/>
      <w:r w:rsidRPr="004408BC">
        <w:rPr>
          <w:rFonts w:ascii="Candara" w:hAnsi="Candara"/>
          <w:sz w:val="24"/>
          <w:szCs w:val="24"/>
        </w:rPr>
        <w:t xml:space="preserve">: prof. </w:t>
      </w:r>
      <w:proofErr w:type="spellStart"/>
      <w:r w:rsidRPr="004408BC">
        <w:rPr>
          <w:rFonts w:ascii="Candara" w:hAnsi="Candara"/>
          <w:sz w:val="24"/>
          <w:szCs w:val="24"/>
        </w:rPr>
        <w:t>dr</w:t>
      </w:r>
      <w:proofErr w:type="spellEnd"/>
      <w:r w:rsidRPr="004408BC">
        <w:rPr>
          <w:rFonts w:ascii="Candara" w:hAnsi="Candara"/>
          <w:sz w:val="24"/>
          <w:szCs w:val="24"/>
        </w:rPr>
        <w:t xml:space="preserve"> Predrag </w:t>
      </w:r>
      <w:proofErr w:type="spellStart"/>
      <w:r w:rsidRPr="004408BC">
        <w:rPr>
          <w:rFonts w:ascii="Candara" w:hAnsi="Candara"/>
          <w:sz w:val="24"/>
          <w:szCs w:val="24"/>
        </w:rPr>
        <w:t>Miranović</w:t>
      </w:r>
      <w:proofErr w:type="spellEnd"/>
      <w:r w:rsidRPr="004408BC">
        <w:rPr>
          <w:rFonts w:ascii="Candara" w:hAnsi="Candara"/>
          <w:sz w:val="24"/>
          <w:szCs w:val="24"/>
        </w:rPr>
        <w:t xml:space="preserve">, prof. dr Radovan Stojanović i prof. </w:t>
      </w:r>
      <w:proofErr w:type="spellStart"/>
      <w:r w:rsidRPr="004408BC">
        <w:rPr>
          <w:rFonts w:ascii="Candara" w:hAnsi="Candara"/>
          <w:sz w:val="24"/>
          <w:szCs w:val="24"/>
        </w:rPr>
        <w:t>dr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Nedeljko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Latinović</w:t>
      </w:r>
      <w:proofErr w:type="spellEnd"/>
      <w:r w:rsidRPr="004408BC">
        <w:rPr>
          <w:rFonts w:ascii="Candara" w:hAnsi="Candara"/>
          <w:sz w:val="24"/>
          <w:szCs w:val="24"/>
        </w:rPr>
        <w:t xml:space="preserve">) je </w:t>
      </w:r>
      <w:proofErr w:type="spellStart"/>
      <w:r w:rsidRPr="004408BC">
        <w:rPr>
          <w:rFonts w:ascii="Candara" w:hAnsi="Candara"/>
          <w:sz w:val="24"/>
          <w:szCs w:val="24"/>
        </w:rPr>
        <w:t>sačinila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prelimiranu</w:t>
      </w:r>
      <w:proofErr w:type="spellEnd"/>
      <w:r w:rsidRPr="004408BC">
        <w:rPr>
          <w:rFonts w:ascii="Candara" w:hAnsi="Candara"/>
          <w:sz w:val="24"/>
          <w:szCs w:val="24"/>
        </w:rPr>
        <w:t xml:space="preserve"> rang</w:t>
      </w:r>
      <w:r w:rsidR="001F6915">
        <w:rPr>
          <w:rFonts w:ascii="Candara" w:hAnsi="Candara"/>
          <w:sz w:val="24"/>
          <w:szCs w:val="24"/>
        </w:rPr>
        <w:t>-</w:t>
      </w:r>
      <w:proofErr w:type="spellStart"/>
      <w:r w:rsidRPr="004408BC">
        <w:rPr>
          <w:rFonts w:ascii="Candara" w:hAnsi="Candara"/>
          <w:sz w:val="24"/>
          <w:szCs w:val="24"/>
        </w:rPr>
        <w:t>listu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prijavljenih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kandidata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koja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objavljena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sajtu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Univerziteta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="001F6915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s</w:t>
      </w:r>
      <w:proofErr w:type="spellStart"/>
      <w:r w:rsidRPr="004408BC">
        <w:rPr>
          <w:rFonts w:ascii="Candara" w:hAnsi="Candara"/>
          <w:sz w:val="24"/>
          <w:szCs w:val="24"/>
        </w:rPr>
        <w:t>tranici</w:t>
      </w:r>
      <w:proofErr w:type="spellEnd"/>
      <w:r w:rsidR="00F21348">
        <w:rPr>
          <w:rFonts w:ascii="Candara" w:hAnsi="Candara"/>
          <w:sz w:val="24"/>
          <w:szCs w:val="24"/>
        </w:rPr>
        <w:t xml:space="preserve"> Centra za </w:t>
      </w:r>
      <w:proofErr w:type="spellStart"/>
      <w:r w:rsidR="00F21348">
        <w:rPr>
          <w:rFonts w:ascii="Candara" w:hAnsi="Candara"/>
          <w:sz w:val="24"/>
          <w:szCs w:val="24"/>
        </w:rPr>
        <w:t>doktorske</w:t>
      </w:r>
      <w:proofErr w:type="spellEnd"/>
      <w:r w:rsidR="00F21348">
        <w:rPr>
          <w:rFonts w:ascii="Candara" w:hAnsi="Candara"/>
          <w:sz w:val="24"/>
          <w:szCs w:val="24"/>
        </w:rPr>
        <w:t xml:space="preserve"> studije.</w:t>
      </w:r>
    </w:p>
    <w:p w14:paraId="304AC081" w14:textId="2C76F5AD" w:rsidR="009C7ED6" w:rsidRPr="004408BC" w:rsidRDefault="009C7ED6" w:rsidP="0074414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Kako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predviđeno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</w:t>
      </w:r>
      <w:proofErr w:type="spellStart"/>
      <w:r w:rsidRPr="004408BC">
        <w:rPr>
          <w:rFonts w:ascii="Candara" w:hAnsi="Candara"/>
          <w:sz w:val="24"/>
          <w:szCs w:val="24"/>
        </w:rPr>
        <w:t>kandidati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imaju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pravo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podnošenja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prigovora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r w:rsidRPr="004408BC">
        <w:rPr>
          <w:rFonts w:ascii="Candara" w:hAnsi="Candara"/>
          <w:sz w:val="24"/>
          <w:szCs w:val="24"/>
        </w:rPr>
        <w:t xml:space="preserve">u </w:t>
      </w:r>
      <w:proofErr w:type="spellStart"/>
      <w:r w:rsidRPr="004408BC">
        <w:rPr>
          <w:rFonts w:ascii="Candara" w:hAnsi="Candara"/>
          <w:sz w:val="24"/>
          <w:szCs w:val="24"/>
        </w:rPr>
        <w:t>roku</w:t>
      </w:r>
      <w:proofErr w:type="spellEnd"/>
      <w:r w:rsidRPr="004408BC">
        <w:rPr>
          <w:rFonts w:ascii="Candara" w:hAnsi="Candara"/>
          <w:sz w:val="24"/>
          <w:szCs w:val="24"/>
        </w:rPr>
        <w:t xml:space="preserve"> od 48h </w:t>
      </w:r>
      <w:proofErr w:type="spellStart"/>
      <w:r w:rsidR="001F6915">
        <w:rPr>
          <w:rFonts w:ascii="Candara" w:hAnsi="Candara"/>
          <w:sz w:val="24"/>
          <w:szCs w:val="24"/>
        </w:rPr>
        <w:t>od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objavljivanja</w:t>
      </w:r>
      <w:proofErr w:type="spellEnd"/>
      <w:r w:rsidR="001F6915">
        <w:rPr>
          <w:rFonts w:ascii="Candara" w:hAnsi="Candara"/>
          <w:sz w:val="24"/>
          <w:szCs w:val="24"/>
        </w:rPr>
        <w:t xml:space="preserve"> </w:t>
      </w:r>
      <w:proofErr w:type="spellStart"/>
      <w:r w:rsidR="001F6915">
        <w:rPr>
          <w:rFonts w:ascii="Candara" w:hAnsi="Candara"/>
          <w:sz w:val="24"/>
          <w:szCs w:val="24"/>
        </w:rPr>
        <w:t>preliminarne</w:t>
      </w:r>
      <w:proofErr w:type="spellEnd"/>
      <w:r w:rsidR="001F6915">
        <w:rPr>
          <w:rFonts w:ascii="Candara" w:hAnsi="Candara"/>
          <w:sz w:val="24"/>
          <w:szCs w:val="24"/>
        </w:rPr>
        <w:t xml:space="preserve"> rang-</w:t>
      </w:r>
      <w:proofErr w:type="spellStart"/>
      <w:r w:rsidR="001F6915">
        <w:rPr>
          <w:rFonts w:ascii="Candara" w:hAnsi="Candara"/>
          <w:sz w:val="24"/>
          <w:szCs w:val="24"/>
        </w:rPr>
        <w:t>liste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="001F6915">
        <w:rPr>
          <w:rFonts w:ascii="Candara" w:hAnsi="Candara"/>
          <w:sz w:val="24"/>
          <w:szCs w:val="24"/>
        </w:rPr>
        <w:t>dva</w:t>
      </w:r>
      <w:proofErr w:type="spellEnd"/>
      <w:r w:rsidRPr="004408BC">
        <w:rPr>
          <w:rFonts w:ascii="Candara" w:hAnsi="Candara"/>
          <w:sz w:val="24"/>
          <w:szCs w:val="24"/>
        </w:rPr>
        <w:t xml:space="preserve"> k</w:t>
      </w:r>
      <w:proofErr w:type="spellStart"/>
      <w:r w:rsidRPr="004408BC">
        <w:rPr>
          <w:rFonts w:ascii="Candara" w:hAnsi="Candara"/>
          <w:sz w:val="24"/>
          <w:szCs w:val="24"/>
        </w:rPr>
        <w:t>andidata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iskoristila</w:t>
      </w:r>
      <w:proofErr w:type="spellEnd"/>
      <w:r w:rsidRPr="004408BC">
        <w:rPr>
          <w:rFonts w:ascii="Candara" w:hAnsi="Candara"/>
          <w:sz w:val="24"/>
          <w:szCs w:val="24"/>
        </w:rPr>
        <w:t xml:space="preserve"> to </w:t>
      </w:r>
      <w:r w:rsidR="001F6915">
        <w:rPr>
          <w:rFonts w:ascii="Candara" w:hAnsi="Candara"/>
          <w:sz w:val="24"/>
          <w:szCs w:val="24"/>
        </w:rPr>
        <w:t>parvo:</w:t>
      </w:r>
      <w:r w:rsidRPr="004408BC">
        <w:rPr>
          <w:rFonts w:ascii="Candara" w:hAnsi="Candara"/>
          <w:sz w:val="24"/>
          <w:szCs w:val="24"/>
        </w:rPr>
        <w:t xml:space="preserve"> Neda </w:t>
      </w:r>
      <w:proofErr w:type="spellStart"/>
      <w:r w:rsidRPr="004408BC">
        <w:rPr>
          <w:rFonts w:ascii="Candara" w:hAnsi="Candara"/>
          <w:sz w:val="24"/>
          <w:szCs w:val="24"/>
        </w:rPr>
        <w:t>Bošković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</w:t>
      </w:r>
      <w:proofErr w:type="spellEnd"/>
      <w:r w:rsidRPr="004408BC">
        <w:rPr>
          <w:rFonts w:ascii="Candara" w:hAnsi="Candara"/>
          <w:sz w:val="24"/>
          <w:szCs w:val="24"/>
        </w:rPr>
        <w:t xml:space="preserve"> Branislav </w:t>
      </w:r>
      <w:proofErr w:type="spellStart"/>
      <w:r w:rsidRPr="004408BC">
        <w:rPr>
          <w:rFonts w:ascii="Candara" w:hAnsi="Candara"/>
          <w:sz w:val="24"/>
          <w:szCs w:val="24"/>
        </w:rPr>
        <w:t>Proročić</w:t>
      </w:r>
      <w:proofErr w:type="spellEnd"/>
      <w:r w:rsidRPr="004408BC">
        <w:rPr>
          <w:rFonts w:ascii="Candara" w:hAnsi="Candara"/>
          <w:sz w:val="24"/>
          <w:szCs w:val="24"/>
        </w:rPr>
        <w:t>.</w:t>
      </w:r>
    </w:p>
    <w:p w14:paraId="7B9A740D" w14:textId="4265D21D" w:rsidR="004408BC" w:rsidRPr="004408BC" w:rsidRDefault="004408BC" w:rsidP="0074414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Komisija</w:t>
      </w:r>
      <w:proofErr w:type="spellEnd"/>
      <w:r w:rsidRPr="004408BC">
        <w:rPr>
          <w:rFonts w:ascii="Candara" w:hAnsi="Candara"/>
          <w:sz w:val="24"/>
          <w:szCs w:val="24"/>
        </w:rPr>
        <w:t xml:space="preserve"> se </w:t>
      </w:r>
      <w:proofErr w:type="spellStart"/>
      <w:r w:rsidRPr="004408BC">
        <w:rPr>
          <w:rFonts w:ascii="Candara" w:hAnsi="Candara"/>
          <w:sz w:val="24"/>
          <w:szCs w:val="24"/>
        </w:rPr>
        <w:t>izjasnila</w:t>
      </w:r>
      <w:proofErr w:type="spellEnd"/>
      <w:r w:rsidRPr="004408BC">
        <w:rPr>
          <w:rFonts w:ascii="Candara" w:hAnsi="Candara"/>
          <w:sz w:val="24"/>
          <w:szCs w:val="24"/>
        </w:rPr>
        <w:t xml:space="preserve"> po </w:t>
      </w:r>
      <w:proofErr w:type="spellStart"/>
      <w:r w:rsidRPr="004408BC">
        <w:rPr>
          <w:rFonts w:ascii="Candara" w:hAnsi="Candara"/>
          <w:sz w:val="24"/>
          <w:szCs w:val="24"/>
        </w:rPr>
        <w:t>dostavljenim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prigovorima</w:t>
      </w:r>
      <w:proofErr w:type="spellEnd"/>
      <w:r w:rsidR="005650EE">
        <w:rPr>
          <w:rFonts w:ascii="Candara" w:hAnsi="Candara"/>
          <w:sz w:val="24"/>
          <w:szCs w:val="24"/>
        </w:rPr>
        <w:t xml:space="preserve"> –</w:t>
      </w:r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oba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="005650EE">
        <w:rPr>
          <w:rFonts w:ascii="Candara" w:hAnsi="Candara"/>
          <w:sz w:val="24"/>
          <w:szCs w:val="24"/>
        </w:rPr>
        <w:t>prigovora</w:t>
      </w:r>
      <w:proofErr w:type="spellEnd"/>
      <w:r w:rsidR="005650EE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odbijena</w:t>
      </w:r>
      <w:proofErr w:type="spellEnd"/>
      <w:r w:rsidRPr="004408BC">
        <w:rPr>
          <w:rFonts w:ascii="Candara" w:hAnsi="Candara"/>
          <w:sz w:val="24"/>
          <w:szCs w:val="24"/>
        </w:rPr>
        <w:t>.</w:t>
      </w:r>
    </w:p>
    <w:p w14:paraId="4825A2C1" w14:textId="578898D1" w:rsidR="004408BC" w:rsidRPr="004408BC" w:rsidRDefault="004408BC" w:rsidP="0074414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Odbor</w:t>
      </w:r>
      <w:proofErr w:type="spellEnd"/>
      <w:r w:rsidRPr="004408BC">
        <w:rPr>
          <w:rFonts w:ascii="Candara" w:hAnsi="Candara"/>
          <w:sz w:val="24"/>
          <w:szCs w:val="24"/>
        </w:rPr>
        <w:t xml:space="preserve"> se </w:t>
      </w:r>
      <w:proofErr w:type="spellStart"/>
      <w:r w:rsidRPr="004408BC">
        <w:rPr>
          <w:rFonts w:ascii="Candara" w:hAnsi="Candara"/>
          <w:sz w:val="24"/>
          <w:szCs w:val="24"/>
        </w:rPr>
        <w:t>upoznao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cjelokupnom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dokumentacijom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koja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proslijeđena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od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strane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kandidata</w:t>
      </w:r>
      <w:proofErr w:type="spellEnd"/>
      <w:r w:rsidRPr="004408BC">
        <w:rPr>
          <w:rFonts w:ascii="Candara" w:hAnsi="Candara"/>
          <w:sz w:val="24"/>
          <w:szCs w:val="24"/>
        </w:rPr>
        <w:t xml:space="preserve"> koji </w:t>
      </w:r>
      <w:proofErr w:type="spellStart"/>
      <w:r w:rsidRPr="004408BC">
        <w:rPr>
          <w:rFonts w:ascii="Candara" w:hAnsi="Candara"/>
          <w:sz w:val="24"/>
          <w:szCs w:val="24"/>
        </w:rPr>
        <w:t>su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uredno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podnijeli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prigovore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mišljenjem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Komisije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koja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iste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rangirala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mišljenjem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Pravne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službe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Rektorata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koje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traženo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kako</w:t>
      </w:r>
      <w:proofErr w:type="spellEnd"/>
      <w:r w:rsidRPr="004408BC">
        <w:rPr>
          <w:rFonts w:ascii="Candara" w:hAnsi="Candara"/>
          <w:sz w:val="24"/>
          <w:szCs w:val="24"/>
        </w:rPr>
        <w:t xml:space="preserve"> bi </w:t>
      </w:r>
      <w:proofErr w:type="spellStart"/>
      <w:r w:rsidRPr="004408BC">
        <w:rPr>
          <w:rFonts w:ascii="Candara" w:hAnsi="Candara"/>
          <w:sz w:val="24"/>
          <w:szCs w:val="24"/>
        </w:rPr>
        <w:t>Odbor</w:t>
      </w:r>
      <w:proofErr w:type="spellEnd"/>
      <w:r w:rsidRPr="004408BC">
        <w:rPr>
          <w:rFonts w:ascii="Candara" w:hAnsi="Candara"/>
          <w:sz w:val="24"/>
          <w:szCs w:val="24"/>
        </w:rPr>
        <w:t xml:space="preserve"> bio </w:t>
      </w:r>
      <w:proofErr w:type="spellStart"/>
      <w:r w:rsidRPr="004408BC">
        <w:rPr>
          <w:rFonts w:ascii="Candara" w:hAnsi="Candara"/>
          <w:sz w:val="24"/>
          <w:szCs w:val="24"/>
        </w:rPr>
        <w:t>upoznat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svim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relevantnim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činjenicama</w:t>
      </w:r>
      <w:proofErr w:type="spellEnd"/>
      <w:r w:rsidRPr="004408BC">
        <w:rPr>
          <w:rFonts w:ascii="Candara" w:hAnsi="Candara"/>
          <w:sz w:val="24"/>
          <w:szCs w:val="24"/>
        </w:rPr>
        <w:t xml:space="preserve">. </w:t>
      </w:r>
      <w:proofErr w:type="spellStart"/>
      <w:r w:rsidRPr="004408BC">
        <w:rPr>
          <w:rFonts w:ascii="Candara" w:hAnsi="Candara"/>
          <w:sz w:val="24"/>
          <w:szCs w:val="24"/>
        </w:rPr>
        <w:t>Imajući</w:t>
      </w:r>
      <w:proofErr w:type="spellEnd"/>
      <w:r w:rsidRPr="004408BC">
        <w:rPr>
          <w:rFonts w:ascii="Candara" w:hAnsi="Candara"/>
          <w:sz w:val="24"/>
          <w:szCs w:val="24"/>
        </w:rPr>
        <w:t xml:space="preserve"> u </w:t>
      </w:r>
      <w:proofErr w:type="spellStart"/>
      <w:r w:rsidRPr="004408BC">
        <w:rPr>
          <w:rFonts w:ascii="Candara" w:hAnsi="Candara"/>
          <w:sz w:val="24"/>
          <w:szCs w:val="24"/>
        </w:rPr>
        <w:t>vidu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sve</w:t>
      </w:r>
      <w:proofErr w:type="spellEnd"/>
      <w:r w:rsidRPr="004408BC">
        <w:rPr>
          <w:rFonts w:ascii="Candara" w:hAnsi="Candara"/>
          <w:sz w:val="24"/>
          <w:szCs w:val="24"/>
        </w:rPr>
        <w:t xml:space="preserve"> gore </w:t>
      </w:r>
      <w:proofErr w:type="spellStart"/>
      <w:r w:rsidRPr="004408BC">
        <w:rPr>
          <w:rFonts w:ascii="Candara" w:hAnsi="Candara"/>
          <w:sz w:val="24"/>
          <w:szCs w:val="24"/>
        </w:rPr>
        <w:t>navedeno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Odbor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donio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sljedeće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mišljenje</w:t>
      </w:r>
      <w:proofErr w:type="spellEnd"/>
      <w:r w:rsidRPr="004408BC">
        <w:rPr>
          <w:rFonts w:ascii="Candara" w:hAnsi="Candara"/>
          <w:sz w:val="24"/>
          <w:szCs w:val="24"/>
        </w:rPr>
        <w:t>:</w:t>
      </w:r>
    </w:p>
    <w:p w14:paraId="48A6DEA4" w14:textId="6502263D" w:rsidR="004408BC" w:rsidRPr="004408BC" w:rsidRDefault="004408BC" w:rsidP="004408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Prigovor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kandidata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Branislava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Proročića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neosnovan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="007D138E">
        <w:rPr>
          <w:rFonts w:ascii="Candara" w:hAnsi="Candara"/>
          <w:sz w:val="24"/>
          <w:szCs w:val="24"/>
        </w:rPr>
        <w:t>Odbor</w:t>
      </w:r>
      <w:proofErr w:type="spellEnd"/>
      <w:r w:rsidR="007D138E">
        <w:rPr>
          <w:rFonts w:ascii="Candara" w:hAnsi="Candara"/>
          <w:sz w:val="24"/>
          <w:szCs w:val="24"/>
        </w:rPr>
        <w:t xml:space="preserve"> je </w:t>
      </w:r>
      <w:proofErr w:type="spellStart"/>
      <w:r w:rsidR="007D138E">
        <w:rPr>
          <w:rFonts w:ascii="Candara" w:hAnsi="Candara"/>
          <w:sz w:val="24"/>
          <w:szCs w:val="24"/>
        </w:rPr>
        <w:t>saglasan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dostavljenim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mišljenje</w:t>
      </w:r>
      <w:r w:rsidR="007D138E">
        <w:rPr>
          <w:rFonts w:ascii="Candara" w:hAnsi="Candara"/>
          <w:sz w:val="24"/>
          <w:szCs w:val="24"/>
        </w:rPr>
        <w:t>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Komisije</w:t>
      </w:r>
      <w:proofErr w:type="spellEnd"/>
      <w:r w:rsidRPr="004408BC">
        <w:rPr>
          <w:rFonts w:ascii="Candara" w:hAnsi="Candara"/>
          <w:sz w:val="24"/>
          <w:szCs w:val="24"/>
        </w:rPr>
        <w:t xml:space="preserve"> – </w:t>
      </w:r>
      <w:proofErr w:type="spellStart"/>
      <w:r w:rsidRPr="004408BC">
        <w:rPr>
          <w:rFonts w:ascii="Candara" w:hAnsi="Candara"/>
          <w:sz w:val="24"/>
          <w:szCs w:val="24"/>
        </w:rPr>
        <w:t>kandidat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korektno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rangiran</w:t>
      </w:r>
      <w:proofErr w:type="spellEnd"/>
      <w:r w:rsidR="005650EE">
        <w:rPr>
          <w:rFonts w:ascii="Candara" w:hAnsi="Candara"/>
          <w:sz w:val="24"/>
          <w:szCs w:val="24"/>
        </w:rPr>
        <w:t xml:space="preserve">, a s </w:t>
      </w:r>
      <w:proofErr w:type="spellStart"/>
      <w:r w:rsidR="005650EE">
        <w:rPr>
          <w:rFonts w:ascii="Candara" w:hAnsi="Candara"/>
          <w:sz w:val="24"/>
          <w:szCs w:val="24"/>
        </w:rPr>
        <w:t>obzirom</w:t>
      </w:r>
      <w:proofErr w:type="spellEnd"/>
      <w:r w:rsidR="005650EE">
        <w:rPr>
          <w:rFonts w:ascii="Candara" w:hAnsi="Candara"/>
          <w:sz w:val="24"/>
          <w:szCs w:val="24"/>
        </w:rPr>
        <w:t xml:space="preserve"> da je </w:t>
      </w:r>
      <w:proofErr w:type="spellStart"/>
      <w:r w:rsidRPr="004408BC">
        <w:rPr>
          <w:rFonts w:ascii="Candara" w:hAnsi="Candara"/>
          <w:sz w:val="24"/>
          <w:szCs w:val="24"/>
        </w:rPr>
        <w:t>n</w:t>
      </w:r>
      <w:r w:rsidR="005650EE">
        <w:rPr>
          <w:rFonts w:ascii="Candara" w:hAnsi="Candara"/>
          <w:sz w:val="24"/>
          <w:szCs w:val="24"/>
        </w:rPr>
        <w:t>a</w:t>
      </w:r>
      <w:proofErr w:type="spellEnd"/>
      <w:r w:rsidR="005650EE">
        <w:rPr>
          <w:rFonts w:ascii="Candara" w:hAnsi="Candara"/>
          <w:sz w:val="24"/>
          <w:szCs w:val="24"/>
        </w:rPr>
        <w:t xml:space="preserve"> 16. </w:t>
      </w:r>
      <w:proofErr w:type="spellStart"/>
      <w:r w:rsidR="005650EE">
        <w:rPr>
          <w:rFonts w:ascii="Candara" w:hAnsi="Candara"/>
          <w:sz w:val="24"/>
          <w:szCs w:val="24"/>
        </w:rPr>
        <w:t>mjestu</w:t>
      </w:r>
      <w:proofErr w:type="spellEnd"/>
      <w:r w:rsidR="005650EE">
        <w:rPr>
          <w:rFonts w:ascii="Candara" w:hAnsi="Candara"/>
          <w:sz w:val="24"/>
          <w:szCs w:val="24"/>
        </w:rPr>
        <w:t xml:space="preserve"> (“</w:t>
      </w:r>
      <w:proofErr w:type="spellStart"/>
      <w:r w:rsidR="005650EE">
        <w:rPr>
          <w:rFonts w:ascii="Candara" w:hAnsi="Candara"/>
          <w:sz w:val="24"/>
          <w:szCs w:val="24"/>
        </w:rPr>
        <w:t>ispod</w:t>
      </w:r>
      <w:proofErr w:type="spellEnd"/>
      <w:r w:rsidR="005650EE">
        <w:rPr>
          <w:rFonts w:ascii="Candara" w:hAnsi="Candara"/>
          <w:sz w:val="24"/>
          <w:szCs w:val="24"/>
        </w:rPr>
        <w:t xml:space="preserve"> </w:t>
      </w:r>
      <w:proofErr w:type="spellStart"/>
      <w:r w:rsidR="005650EE">
        <w:rPr>
          <w:rFonts w:ascii="Candara" w:hAnsi="Candara"/>
          <w:sz w:val="24"/>
          <w:szCs w:val="24"/>
        </w:rPr>
        <w:t>crte</w:t>
      </w:r>
      <w:proofErr w:type="spellEnd"/>
      <w:r w:rsidR="005650EE">
        <w:rPr>
          <w:rFonts w:ascii="Candara" w:hAnsi="Candara"/>
          <w:sz w:val="24"/>
          <w:szCs w:val="24"/>
        </w:rPr>
        <w:t xml:space="preserve">”), </w:t>
      </w:r>
      <w:proofErr w:type="spellStart"/>
      <w:r w:rsidR="005650EE">
        <w:rPr>
          <w:rFonts w:ascii="Candara" w:hAnsi="Candara"/>
          <w:sz w:val="24"/>
          <w:szCs w:val="24"/>
        </w:rPr>
        <w:t>nije</w:t>
      </w:r>
      <w:proofErr w:type="spellEnd"/>
      <w:r w:rsidR="005650EE">
        <w:rPr>
          <w:rFonts w:ascii="Candara" w:hAnsi="Candara"/>
          <w:sz w:val="24"/>
          <w:szCs w:val="24"/>
        </w:rPr>
        <w:t xml:space="preserve"> </w:t>
      </w:r>
      <w:proofErr w:type="spellStart"/>
      <w:r w:rsidR="005650EE">
        <w:rPr>
          <w:rFonts w:ascii="Candara" w:hAnsi="Candara"/>
          <w:sz w:val="24"/>
          <w:szCs w:val="24"/>
        </w:rPr>
        <w:t>stekao</w:t>
      </w:r>
      <w:proofErr w:type="spellEnd"/>
      <w:r w:rsidR="005650EE">
        <w:rPr>
          <w:rFonts w:ascii="Candara" w:hAnsi="Candara"/>
          <w:sz w:val="24"/>
          <w:szCs w:val="24"/>
        </w:rPr>
        <w:t xml:space="preserve"> parvo </w:t>
      </w:r>
      <w:proofErr w:type="spellStart"/>
      <w:r w:rsidR="005650EE">
        <w:rPr>
          <w:rFonts w:ascii="Candara" w:hAnsi="Candara"/>
          <w:sz w:val="24"/>
          <w:szCs w:val="24"/>
        </w:rPr>
        <w:t>upisa</w:t>
      </w:r>
      <w:proofErr w:type="spellEnd"/>
      <w:r w:rsidR="007D138E">
        <w:rPr>
          <w:rFonts w:ascii="Candara" w:hAnsi="Candara"/>
          <w:sz w:val="24"/>
          <w:szCs w:val="24"/>
        </w:rPr>
        <w:t>.</w:t>
      </w:r>
    </w:p>
    <w:p w14:paraId="13771743" w14:textId="77777777" w:rsidR="007D138E" w:rsidRDefault="004408BC" w:rsidP="004408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Prigovor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kandidatkinje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Nede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Bošković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prihvaćen</w:t>
      </w:r>
      <w:proofErr w:type="spellEnd"/>
      <w:r w:rsidRPr="004408BC">
        <w:rPr>
          <w:rFonts w:ascii="Candara" w:hAnsi="Candara"/>
          <w:sz w:val="24"/>
          <w:szCs w:val="24"/>
        </w:rPr>
        <w:t xml:space="preserve">. </w:t>
      </w:r>
    </w:p>
    <w:p w14:paraId="009168FB" w14:textId="329D9E19" w:rsidR="004408BC" w:rsidRDefault="004408BC" w:rsidP="007D138E">
      <w:pPr>
        <w:pStyle w:val="ListParagraph"/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 w:rsidRPr="004408BC">
        <w:rPr>
          <w:rFonts w:ascii="Candara" w:hAnsi="Candara"/>
          <w:sz w:val="24"/>
          <w:szCs w:val="24"/>
        </w:rPr>
        <w:t>Nakon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prikupljanja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svih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relevantnih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podataka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Odbor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zaključio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ne </w:t>
      </w:r>
      <w:proofErr w:type="spellStart"/>
      <w:r w:rsidRPr="004408BC">
        <w:rPr>
          <w:rFonts w:ascii="Candara" w:hAnsi="Candara"/>
          <w:sz w:val="24"/>
          <w:szCs w:val="24"/>
        </w:rPr>
        <w:t>postoji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razlog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</w:t>
      </w:r>
      <w:proofErr w:type="spellStart"/>
      <w:r w:rsidRPr="004408BC">
        <w:rPr>
          <w:rFonts w:ascii="Candara" w:hAnsi="Candara"/>
          <w:sz w:val="24"/>
          <w:szCs w:val="24"/>
        </w:rPr>
        <w:t>kandidatkinja</w:t>
      </w:r>
      <w:proofErr w:type="spellEnd"/>
      <w:r w:rsidRPr="004408BC">
        <w:rPr>
          <w:rFonts w:ascii="Candara" w:hAnsi="Candara"/>
          <w:sz w:val="24"/>
          <w:szCs w:val="24"/>
        </w:rPr>
        <w:t xml:space="preserve"> ne </w:t>
      </w:r>
      <w:proofErr w:type="spellStart"/>
      <w:r w:rsidRPr="004408BC">
        <w:rPr>
          <w:rFonts w:ascii="Candara" w:hAnsi="Candara"/>
          <w:sz w:val="24"/>
          <w:szCs w:val="24"/>
        </w:rPr>
        <w:t>bude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upisana</w:t>
      </w:r>
      <w:proofErr w:type="spellEnd"/>
      <w:r w:rsidR="00F45116">
        <w:rPr>
          <w:rFonts w:ascii="Candara" w:hAnsi="Candara"/>
          <w:sz w:val="24"/>
          <w:szCs w:val="24"/>
        </w:rPr>
        <w:t xml:space="preserve"> </w:t>
      </w:r>
      <w:proofErr w:type="spellStart"/>
      <w:r w:rsidR="00F45116">
        <w:rPr>
          <w:rFonts w:ascii="Candara" w:hAnsi="Candara"/>
          <w:sz w:val="24"/>
          <w:szCs w:val="24"/>
        </w:rPr>
        <w:t>stoga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što</w:t>
      </w:r>
      <w:proofErr w:type="spellEnd"/>
      <w:r w:rsidRPr="004408BC">
        <w:rPr>
          <w:rFonts w:ascii="Candara" w:hAnsi="Candara"/>
          <w:sz w:val="24"/>
          <w:szCs w:val="24"/>
        </w:rPr>
        <w:t xml:space="preserve"> je, </w:t>
      </w:r>
      <w:proofErr w:type="spellStart"/>
      <w:r w:rsidR="00F21348">
        <w:rPr>
          <w:rFonts w:ascii="Candara" w:hAnsi="Candara"/>
          <w:sz w:val="24"/>
          <w:szCs w:val="24"/>
        </w:rPr>
        <w:t>prema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mišljenju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Komisije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već</w:t>
      </w:r>
      <w:proofErr w:type="spellEnd"/>
      <w:r w:rsidRPr="004408BC">
        <w:rPr>
          <w:rFonts w:ascii="Candara" w:hAnsi="Candara"/>
          <w:sz w:val="24"/>
          <w:szCs w:val="24"/>
        </w:rPr>
        <w:t xml:space="preserve"> student </w:t>
      </w:r>
      <w:proofErr w:type="spellStart"/>
      <w:r w:rsidRPr="004408BC">
        <w:rPr>
          <w:rFonts w:ascii="Candara" w:hAnsi="Candara"/>
          <w:sz w:val="24"/>
          <w:szCs w:val="24"/>
        </w:rPr>
        <w:t>doktorskih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studija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U</w:t>
      </w:r>
      <w:r w:rsidR="00F21348">
        <w:rPr>
          <w:rFonts w:ascii="Candara" w:hAnsi="Candara"/>
          <w:sz w:val="24"/>
          <w:szCs w:val="24"/>
        </w:rPr>
        <w:t>niverziteta</w:t>
      </w:r>
      <w:proofErr w:type="spellEnd"/>
      <w:r w:rsidR="00F21348">
        <w:rPr>
          <w:rFonts w:ascii="Candara" w:hAnsi="Candara"/>
          <w:sz w:val="24"/>
          <w:szCs w:val="24"/>
        </w:rPr>
        <w:t xml:space="preserve"> </w:t>
      </w:r>
      <w:proofErr w:type="spellStart"/>
      <w:r w:rsidR="00F21348">
        <w:rPr>
          <w:rFonts w:ascii="Candara" w:hAnsi="Candara"/>
          <w:sz w:val="24"/>
          <w:szCs w:val="24"/>
        </w:rPr>
        <w:t>Crne</w:t>
      </w:r>
      <w:proofErr w:type="spellEnd"/>
      <w:r w:rsidR="00F21348">
        <w:rPr>
          <w:rFonts w:ascii="Candara" w:hAnsi="Candara"/>
          <w:sz w:val="24"/>
          <w:szCs w:val="24"/>
        </w:rPr>
        <w:t xml:space="preserve"> </w:t>
      </w:r>
      <w:r w:rsidRPr="004408BC">
        <w:rPr>
          <w:rFonts w:ascii="Candara" w:hAnsi="Candara"/>
          <w:sz w:val="24"/>
          <w:szCs w:val="24"/>
        </w:rPr>
        <w:t>G</w:t>
      </w:r>
      <w:r w:rsidR="00F21348">
        <w:rPr>
          <w:rFonts w:ascii="Candara" w:hAnsi="Candara"/>
          <w:sz w:val="24"/>
          <w:szCs w:val="24"/>
        </w:rPr>
        <w:t>ore</w:t>
      </w:r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i</w:t>
      </w:r>
      <w:proofErr w:type="spellEnd"/>
      <w:r w:rsidRPr="004408BC">
        <w:rPr>
          <w:rFonts w:ascii="Candara" w:hAnsi="Candara"/>
          <w:sz w:val="24"/>
          <w:szCs w:val="24"/>
        </w:rPr>
        <w:t xml:space="preserve"> to </w:t>
      </w:r>
      <w:proofErr w:type="spellStart"/>
      <w:r w:rsidRPr="004408BC">
        <w:rPr>
          <w:rFonts w:ascii="Candara" w:hAnsi="Candara"/>
          <w:sz w:val="24"/>
          <w:szCs w:val="24"/>
        </w:rPr>
        <w:t>kao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stipendista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Ministarstva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nauke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interdisciplinarnom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studijskom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programu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Zaštita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životne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sredine</w:t>
      </w:r>
      <w:proofErr w:type="spellEnd"/>
      <w:r w:rsidRPr="004408BC">
        <w:rPr>
          <w:rFonts w:ascii="Candara" w:hAnsi="Candara"/>
          <w:sz w:val="24"/>
          <w:szCs w:val="24"/>
        </w:rPr>
        <w:t xml:space="preserve">, koji je </w:t>
      </w:r>
      <w:proofErr w:type="spellStart"/>
      <w:r w:rsidRPr="004408BC">
        <w:rPr>
          <w:rFonts w:ascii="Candara" w:hAnsi="Candara"/>
          <w:sz w:val="24"/>
          <w:szCs w:val="24"/>
        </w:rPr>
        <w:t>srodan</w:t>
      </w:r>
      <w:proofErr w:type="spellEnd"/>
      <w:r w:rsidRPr="004408BC">
        <w:rPr>
          <w:rFonts w:ascii="Candara" w:hAnsi="Candara"/>
          <w:sz w:val="24"/>
          <w:szCs w:val="24"/>
        </w:rPr>
        <w:t> </w:t>
      </w:r>
      <w:proofErr w:type="spellStart"/>
      <w:r w:rsidRPr="004408BC">
        <w:rPr>
          <w:rFonts w:ascii="Candara" w:hAnsi="Candara"/>
          <w:sz w:val="24"/>
          <w:szCs w:val="24"/>
        </w:rPr>
        <w:t>sa</w:t>
      </w:r>
      <w:proofErr w:type="spellEnd"/>
      <w:r w:rsidRPr="004408BC">
        <w:rPr>
          <w:rFonts w:ascii="Candara" w:hAnsi="Candara"/>
          <w:sz w:val="24"/>
          <w:szCs w:val="24"/>
        </w:rPr>
        <w:t> </w:t>
      </w:r>
      <w:proofErr w:type="spellStart"/>
      <w:r w:rsidRPr="004408BC">
        <w:rPr>
          <w:rFonts w:ascii="Candara" w:hAnsi="Candara"/>
          <w:sz w:val="24"/>
          <w:szCs w:val="24"/>
        </w:rPr>
        <w:t>studijskim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programom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Održivi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razvoj</w:t>
      </w:r>
      <w:proofErr w:type="spellEnd"/>
      <w:r w:rsidRPr="004408BC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</w:t>
      </w:r>
      <w:proofErr w:type="spellStart"/>
      <w:r w:rsidR="006C25D3">
        <w:rPr>
          <w:rFonts w:ascii="Candara" w:hAnsi="Candara"/>
          <w:sz w:val="24"/>
          <w:szCs w:val="24"/>
        </w:rPr>
        <w:t>Prema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Cs/>
          <w:iCs/>
          <w:sz w:val="24"/>
          <w:szCs w:val="24"/>
        </w:rPr>
        <w:t>tumačenj</w:t>
      </w:r>
      <w:r w:rsidR="006C25D3">
        <w:rPr>
          <w:rFonts w:ascii="Candara" w:hAnsi="Candara"/>
          <w:bCs/>
          <w:iCs/>
          <w:sz w:val="24"/>
          <w:szCs w:val="24"/>
        </w:rPr>
        <w:t>u</w:t>
      </w:r>
      <w:proofErr w:type="spellEnd"/>
      <w:r w:rsidR="006C25D3">
        <w:rPr>
          <w:rFonts w:ascii="Candara" w:hAnsi="Candara"/>
          <w:bCs/>
          <w:i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Cs/>
          <w:iCs/>
          <w:sz w:val="24"/>
          <w:szCs w:val="24"/>
        </w:rPr>
        <w:t>Pravne</w:t>
      </w:r>
      <w:proofErr w:type="spellEnd"/>
      <w:r w:rsidRPr="004408BC">
        <w:rPr>
          <w:rFonts w:ascii="Candara" w:hAnsi="Candara"/>
          <w:bCs/>
          <w:i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Cs/>
          <w:iCs/>
          <w:sz w:val="24"/>
          <w:szCs w:val="24"/>
        </w:rPr>
        <w:t>službe</w:t>
      </w:r>
      <w:proofErr w:type="spellEnd"/>
      <w:r w:rsidRPr="004408BC">
        <w:rPr>
          <w:rFonts w:ascii="Candara" w:hAnsi="Candara"/>
          <w:bCs/>
          <w:iCs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Cs/>
          <w:iCs/>
          <w:sz w:val="24"/>
          <w:szCs w:val="24"/>
        </w:rPr>
        <w:t>Rektorata</w:t>
      </w:r>
      <w:proofErr w:type="spellEnd"/>
      <w:r w:rsidRPr="004408BC">
        <w:rPr>
          <w:rFonts w:ascii="Candara" w:hAnsi="Candara"/>
          <w:bCs/>
          <w:iCs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bCs/>
          <w:iCs/>
          <w:sz w:val="24"/>
          <w:szCs w:val="24"/>
        </w:rPr>
        <w:t>kandidatkinja</w:t>
      </w:r>
      <w:proofErr w:type="spellEnd"/>
      <w:r>
        <w:rPr>
          <w:rFonts w:ascii="Candara" w:hAnsi="Candara"/>
          <w:bCs/>
          <w:i/>
          <w:iCs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r w:rsidRPr="004408BC">
        <w:rPr>
          <w:rFonts w:ascii="Candara" w:hAnsi="Candara"/>
          <w:sz w:val="24"/>
          <w:szCs w:val="24"/>
        </w:rPr>
        <w:t>ma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pravo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</w:t>
      </w:r>
      <w:proofErr w:type="spellStart"/>
      <w:r w:rsidRPr="004408BC">
        <w:rPr>
          <w:rFonts w:ascii="Candara" w:hAnsi="Candara"/>
          <w:sz w:val="24"/>
          <w:szCs w:val="24"/>
        </w:rPr>
        <w:t>bude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istovremeno</w:t>
      </w:r>
      <w:proofErr w:type="spellEnd"/>
      <w:r w:rsidRPr="004408BC">
        <w:rPr>
          <w:rFonts w:ascii="Candara" w:hAnsi="Candara"/>
          <w:sz w:val="24"/>
          <w:szCs w:val="24"/>
        </w:rPr>
        <w:t xml:space="preserve"> student </w:t>
      </w:r>
      <w:proofErr w:type="spellStart"/>
      <w:r w:rsidR="006C25D3">
        <w:rPr>
          <w:rFonts w:ascii="Candara" w:hAnsi="Candara"/>
          <w:sz w:val="24"/>
          <w:szCs w:val="24"/>
        </w:rPr>
        <w:t>na</w:t>
      </w:r>
      <w:proofErr w:type="spellEnd"/>
      <w:r w:rsidR="006C25D3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dva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programa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doktorskih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studija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budući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</w:t>
      </w:r>
      <w:proofErr w:type="spellStart"/>
      <w:r w:rsidRPr="004408BC">
        <w:rPr>
          <w:rFonts w:ascii="Candara" w:hAnsi="Candara"/>
          <w:sz w:val="24"/>
          <w:szCs w:val="24"/>
        </w:rPr>
        <w:t>su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oba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programa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samofinansirajuća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iako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jednom</w:t>
      </w:r>
      <w:proofErr w:type="spellEnd"/>
      <w:r w:rsidRPr="004408BC">
        <w:rPr>
          <w:rFonts w:ascii="Candara" w:hAnsi="Candara"/>
          <w:sz w:val="24"/>
          <w:szCs w:val="24"/>
        </w:rPr>
        <w:t xml:space="preserve"> (</w:t>
      </w:r>
      <w:proofErr w:type="spellStart"/>
      <w:r w:rsidRPr="004408BC">
        <w:rPr>
          <w:rFonts w:ascii="Candara" w:hAnsi="Candara"/>
          <w:sz w:val="24"/>
          <w:szCs w:val="24"/>
        </w:rPr>
        <w:t>Zaštita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životne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sredine</w:t>
      </w:r>
      <w:proofErr w:type="spellEnd"/>
      <w:r w:rsidRPr="004408BC">
        <w:rPr>
          <w:rFonts w:ascii="Candara" w:hAnsi="Candara"/>
          <w:sz w:val="24"/>
          <w:szCs w:val="24"/>
        </w:rPr>
        <w:t xml:space="preserve">) </w:t>
      </w:r>
      <w:proofErr w:type="spellStart"/>
      <w:r w:rsidRPr="004408BC">
        <w:rPr>
          <w:rFonts w:ascii="Candara" w:hAnsi="Candara"/>
          <w:sz w:val="24"/>
          <w:szCs w:val="24"/>
        </w:rPr>
        <w:t>plaća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umanjenu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školarinu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kao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stipendista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Ministarstva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i</w:t>
      </w:r>
      <w:proofErr w:type="spellEnd"/>
      <w:r w:rsidRPr="004408BC">
        <w:rPr>
          <w:rFonts w:ascii="Candara" w:hAnsi="Candara"/>
          <w:sz w:val="24"/>
          <w:szCs w:val="24"/>
        </w:rPr>
        <w:t xml:space="preserve"> to od </w:t>
      </w:r>
      <w:proofErr w:type="spellStart"/>
      <w:r w:rsidRPr="004408BC">
        <w:rPr>
          <w:rFonts w:ascii="Candara" w:hAnsi="Candara"/>
          <w:sz w:val="24"/>
          <w:szCs w:val="24"/>
        </w:rPr>
        <w:t>sredstava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koje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Ministartsvo</w:t>
      </w:r>
      <w:proofErr w:type="spellEnd"/>
      <w:r w:rsidRPr="004408BC">
        <w:rPr>
          <w:rFonts w:ascii="Candara" w:hAnsi="Candara"/>
          <w:sz w:val="24"/>
          <w:szCs w:val="24"/>
        </w:rPr>
        <w:t> </w:t>
      </w:r>
      <w:proofErr w:type="spellStart"/>
      <w:r w:rsidRPr="004408BC">
        <w:rPr>
          <w:rFonts w:ascii="Candara" w:hAnsi="Candara"/>
          <w:sz w:val="24"/>
          <w:szCs w:val="24"/>
        </w:rPr>
        <w:t>namjenski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opredijelilo</w:t>
      </w:r>
      <w:proofErr w:type="spellEnd"/>
      <w:r w:rsidRPr="004408BC">
        <w:rPr>
          <w:rFonts w:ascii="Candara" w:hAnsi="Candara"/>
          <w:sz w:val="24"/>
          <w:szCs w:val="24"/>
        </w:rPr>
        <w:t xml:space="preserve"> za </w:t>
      </w:r>
      <w:proofErr w:type="spellStart"/>
      <w:r w:rsidRPr="004408BC">
        <w:rPr>
          <w:rFonts w:ascii="Candara" w:hAnsi="Candara"/>
          <w:sz w:val="24"/>
          <w:szCs w:val="24"/>
        </w:rPr>
        <w:t>školarine</w:t>
      </w:r>
      <w:proofErr w:type="spellEnd"/>
      <w:r w:rsidRPr="004408BC">
        <w:rPr>
          <w:rFonts w:ascii="Candara" w:hAnsi="Candara"/>
          <w:sz w:val="24"/>
          <w:szCs w:val="24"/>
        </w:rPr>
        <w:t xml:space="preserve">, u </w:t>
      </w:r>
      <w:proofErr w:type="spellStart"/>
      <w:r w:rsidRPr="004408BC">
        <w:rPr>
          <w:rFonts w:ascii="Candara" w:hAnsi="Candara"/>
          <w:sz w:val="24"/>
          <w:szCs w:val="24"/>
        </w:rPr>
        <w:t>sklopu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njihovih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grantova</w:t>
      </w:r>
      <w:proofErr w:type="spellEnd"/>
      <w:r w:rsidRPr="004408BC">
        <w:rPr>
          <w:rFonts w:ascii="Candara" w:hAnsi="Candara"/>
          <w:sz w:val="24"/>
          <w:szCs w:val="24"/>
        </w:rPr>
        <w:t xml:space="preserve">, a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drugom</w:t>
      </w:r>
      <w:proofErr w:type="spellEnd"/>
      <w:r w:rsidRPr="004408BC">
        <w:rPr>
          <w:rFonts w:ascii="Candara" w:hAnsi="Candara"/>
          <w:sz w:val="24"/>
          <w:szCs w:val="24"/>
        </w:rPr>
        <w:t xml:space="preserve"> (</w:t>
      </w:r>
      <w:proofErr w:type="spellStart"/>
      <w:r w:rsidRPr="004408BC">
        <w:rPr>
          <w:rFonts w:ascii="Candara" w:hAnsi="Candara"/>
          <w:sz w:val="24"/>
          <w:szCs w:val="24"/>
        </w:rPr>
        <w:t>Održivi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razvoj</w:t>
      </w:r>
      <w:proofErr w:type="spellEnd"/>
      <w:r w:rsidRPr="004408BC">
        <w:rPr>
          <w:rFonts w:ascii="Candara" w:hAnsi="Candara"/>
          <w:sz w:val="24"/>
          <w:szCs w:val="24"/>
        </w:rPr>
        <w:t xml:space="preserve">) bi </w:t>
      </w:r>
      <w:proofErr w:type="spellStart"/>
      <w:r w:rsidRPr="004408BC">
        <w:rPr>
          <w:rFonts w:ascii="Candara" w:hAnsi="Candara"/>
          <w:sz w:val="24"/>
          <w:szCs w:val="24"/>
        </w:rPr>
        <w:t>samo</w:t>
      </w:r>
      <w:proofErr w:type="spellEnd"/>
      <w:r w:rsidRPr="004408BC">
        <w:rPr>
          <w:rFonts w:ascii="Candara" w:hAnsi="Candara"/>
          <w:sz w:val="24"/>
          <w:szCs w:val="24"/>
        </w:rPr>
        <w:t xml:space="preserve"> u </w:t>
      </w:r>
      <w:proofErr w:type="spellStart"/>
      <w:r w:rsidRPr="004408BC">
        <w:rPr>
          <w:rFonts w:ascii="Candara" w:hAnsi="Candara"/>
          <w:sz w:val="24"/>
          <w:szCs w:val="24"/>
        </w:rPr>
        <w:t>prvoj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godini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bila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oslobođena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plaćanja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školarine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koja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</w:t>
      </w:r>
      <w:proofErr w:type="spellStart"/>
      <w:r w:rsidRPr="004408BC">
        <w:rPr>
          <w:rFonts w:ascii="Candara" w:hAnsi="Candara"/>
          <w:sz w:val="24"/>
          <w:szCs w:val="24"/>
        </w:rPr>
        <w:t>pokrivena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iz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sredstava</w:t>
      </w:r>
      <w:proofErr w:type="spellEnd"/>
      <w:r w:rsidRPr="004408BC">
        <w:rPr>
          <w:rFonts w:ascii="Candara" w:hAnsi="Candara"/>
          <w:sz w:val="24"/>
          <w:szCs w:val="24"/>
        </w:rPr>
        <w:t xml:space="preserve"> Erasmus+ </w:t>
      </w:r>
      <w:proofErr w:type="spellStart"/>
      <w:r w:rsidRPr="004408BC">
        <w:rPr>
          <w:rFonts w:ascii="Candara" w:hAnsi="Candara"/>
          <w:sz w:val="24"/>
          <w:szCs w:val="24"/>
        </w:rPr>
        <w:t>projekta</w:t>
      </w:r>
      <w:proofErr w:type="spellEnd"/>
      <w:r w:rsidRPr="004408BC">
        <w:rPr>
          <w:rFonts w:ascii="Candara" w:hAnsi="Candara"/>
          <w:sz w:val="24"/>
          <w:szCs w:val="24"/>
        </w:rPr>
        <w:t>.</w:t>
      </w:r>
    </w:p>
    <w:p w14:paraId="5F18B101" w14:textId="14D9C297" w:rsidR="004408BC" w:rsidRDefault="004408BC" w:rsidP="004408BC">
      <w:pPr>
        <w:pStyle w:val="ListParagraph"/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Dalje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Komisija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smatra</w:t>
      </w:r>
      <w:proofErr w:type="spellEnd"/>
      <w:r>
        <w:rPr>
          <w:rFonts w:ascii="Candara" w:hAnsi="Candara"/>
          <w:sz w:val="24"/>
          <w:szCs w:val="24"/>
        </w:rPr>
        <w:t xml:space="preserve"> da bi </w:t>
      </w:r>
      <w:proofErr w:type="spellStart"/>
      <w:r w:rsidRPr="004408BC">
        <w:rPr>
          <w:rFonts w:ascii="Candara" w:hAnsi="Candara"/>
          <w:bCs/>
          <w:iCs/>
          <w:sz w:val="24"/>
          <w:szCs w:val="24"/>
        </w:rPr>
        <w:t>k</w:t>
      </w:r>
      <w:r w:rsidRPr="004408BC">
        <w:rPr>
          <w:rFonts w:ascii="Candara" w:hAnsi="Candara"/>
          <w:sz w:val="24"/>
          <w:szCs w:val="24"/>
        </w:rPr>
        <w:t>andidati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trebalo</w:t>
      </w:r>
      <w:proofErr w:type="spellEnd"/>
      <w:r>
        <w:rPr>
          <w:rFonts w:ascii="Candara" w:hAnsi="Candara"/>
          <w:sz w:val="24"/>
          <w:szCs w:val="24"/>
        </w:rPr>
        <w:t xml:space="preserve"> da </w:t>
      </w:r>
      <w:r w:rsidRPr="004408BC">
        <w:rPr>
          <w:rFonts w:ascii="Candara" w:hAnsi="Candara"/>
          <w:sz w:val="24"/>
          <w:szCs w:val="24"/>
        </w:rPr>
        <w:t xml:space="preserve">se </w:t>
      </w:r>
      <w:proofErr w:type="spellStart"/>
      <w:r w:rsidRPr="004408BC">
        <w:rPr>
          <w:rFonts w:ascii="Candara" w:hAnsi="Candara"/>
          <w:sz w:val="24"/>
          <w:szCs w:val="24"/>
        </w:rPr>
        <w:t>prijavljuju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konkurs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sa</w:t>
      </w:r>
      <w:proofErr w:type="spellEnd"/>
      <w:r w:rsidRPr="004408BC">
        <w:rPr>
          <w:rFonts w:ascii="Candara" w:hAnsi="Candara"/>
          <w:sz w:val="24"/>
          <w:szCs w:val="24"/>
        </w:rPr>
        <w:t xml:space="preserve"> original </w:t>
      </w:r>
      <w:proofErr w:type="spellStart"/>
      <w:r w:rsidRPr="004408BC">
        <w:rPr>
          <w:rFonts w:ascii="Candara" w:hAnsi="Candara"/>
          <w:sz w:val="24"/>
          <w:szCs w:val="24"/>
        </w:rPr>
        <w:t>dokumentima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tj</w:t>
      </w:r>
      <w:proofErr w:type="spellEnd"/>
      <w:r w:rsidRPr="004408BC">
        <w:rPr>
          <w:rFonts w:ascii="Candara" w:hAnsi="Candara"/>
          <w:sz w:val="24"/>
          <w:szCs w:val="24"/>
        </w:rPr>
        <w:t xml:space="preserve">. </w:t>
      </w:r>
      <w:proofErr w:type="spellStart"/>
      <w:r w:rsidRPr="004408BC">
        <w:rPr>
          <w:rFonts w:ascii="Candara" w:hAnsi="Candara"/>
          <w:sz w:val="24"/>
          <w:szCs w:val="24"/>
        </w:rPr>
        <w:t>diplomama</w:t>
      </w:r>
      <w:proofErr w:type="spellEnd"/>
      <w:r w:rsidRPr="004408BC">
        <w:rPr>
          <w:rFonts w:ascii="Candara" w:hAnsi="Candara"/>
          <w:sz w:val="24"/>
          <w:szCs w:val="24"/>
        </w:rPr>
        <w:t xml:space="preserve"> o </w:t>
      </w:r>
      <w:proofErr w:type="spellStart"/>
      <w:r w:rsidRPr="004408BC">
        <w:rPr>
          <w:rFonts w:ascii="Candara" w:hAnsi="Candara"/>
          <w:sz w:val="24"/>
          <w:szCs w:val="24"/>
        </w:rPr>
        <w:t>završenim</w:t>
      </w:r>
      <w:proofErr w:type="spellEnd"/>
      <w:r w:rsidRPr="004408BC">
        <w:rPr>
          <w:rFonts w:ascii="Candara" w:hAnsi="Candara"/>
          <w:sz w:val="24"/>
          <w:szCs w:val="24"/>
        </w:rPr>
        <w:t xml:space="preserve"> master/</w:t>
      </w:r>
      <w:proofErr w:type="spellStart"/>
      <w:r w:rsidRPr="004408BC">
        <w:rPr>
          <w:rFonts w:ascii="Candara" w:hAnsi="Candara"/>
          <w:sz w:val="24"/>
          <w:szCs w:val="24"/>
        </w:rPr>
        <w:t>magistarskim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studijama</w:t>
      </w:r>
      <w:proofErr w:type="spellEnd"/>
      <w:r w:rsidRPr="004408BC">
        <w:rPr>
          <w:rFonts w:ascii="Candara" w:hAnsi="Candara"/>
          <w:sz w:val="24"/>
          <w:szCs w:val="24"/>
        </w:rPr>
        <w:t xml:space="preserve">, a Neda </w:t>
      </w:r>
      <w:proofErr w:type="spellStart"/>
      <w:r w:rsidRPr="004408BC">
        <w:rPr>
          <w:rFonts w:ascii="Candara" w:hAnsi="Candara"/>
          <w:sz w:val="24"/>
          <w:szCs w:val="24"/>
        </w:rPr>
        <w:t>Bošković</w:t>
      </w:r>
      <w:proofErr w:type="spellEnd"/>
      <w:r w:rsidRPr="004408BC">
        <w:rPr>
          <w:rFonts w:ascii="Candara" w:hAnsi="Candara"/>
          <w:sz w:val="24"/>
          <w:szCs w:val="24"/>
        </w:rPr>
        <w:t xml:space="preserve"> se </w:t>
      </w:r>
      <w:proofErr w:type="spellStart"/>
      <w:r w:rsidRPr="004408BC">
        <w:rPr>
          <w:rFonts w:ascii="Candara" w:hAnsi="Candara"/>
          <w:sz w:val="24"/>
          <w:szCs w:val="24"/>
        </w:rPr>
        <w:t>prijavila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ovjerenim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fotokopijama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budući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je original u </w:t>
      </w:r>
      <w:proofErr w:type="spellStart"/>
      <w:r w:rsidRPr="004408BC">
        <w:rPr>
          <w:rFonts w:ascii="Candara" w:hAnsi="Candara"/>
          <w:sz w:val="24"/>
          <w:szCs w:val="24"/>
        </w:rPr>
        <w:t>njenom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dosijeu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drugom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studijskom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programu</w:t>
      </w:r>
      <w:proofErr w:type="spellEnd"/>
      <w:r w:rsidRPr="004408BC">
        <w:rPr>
          <w:rFonts w:ascii="Candara" w:hAnsi="Candara"/>
          <w:sz w:val="24"/>
          <w:szCs w:val="24"/>
        </w:rPr>
        <w:t xml:space="preserve"> UCG, </w:t>
      </w:r>
      <w:proofErr w:type="spellStart"/>
      <w:r w:rsidRPr="004408BC">
        <w:rPr>
          <w:rFonts w:ascii="Candara" w:hAnsi="Candara"/>
          <w:sz w:val="24"/>
          <w:szCs w:val="24"/>
        </w:rPr>
        <w:t>te</w:t>
      </w:r>
      <w:proofErr w:type="spellEnd"/>
      <w:r w:rsidRPr="004408BC">
        <w:rPr>
          <w:rFonts w:ascii="Candara" w:hAnsi="Candara"/>
          <w:sz w:val="24"/>
          <w:szCs w:val="24"/>
        </w:rPr>
        <w:t xml:space="preserve"> je to </w:t>
      </w:r>
      <w:proofErr w:type="spellStart"/>
      <w:r w:rsidRPr="004408BC">
        <w:rPr>
          <w:rFonts w:ascii="Candara" w:hAnsi="Candara"/>
          <w:sz w:val="24"/>
          <w:szCs w:val="24"/>
        </w:rPr>
        <w:t>eliminiše</w:t>
      </w:r>
      <w:proofErr w:type="spellEnd"/>
      <w:r w:rsidRPr="004408BC">
        <w:rPr>
          <w:rFonts w:ascii="Candara" w:hAnsi="Candara"/>
          <w:sz w:val="24"/>
          <w:szCs w:val="24"/>
        </w:rPr>
        <w:t>. </w:t>
      </w:r>
      <w:proofErr w:type="spellStart"/>
      <w:r w:rsidR="00F21348">
        <w:rPr>
          <w:rFonts w:ascii="Candara" w:hAnsi="Candara"/>
          <w:sz w:val="24"/>
          <w:szCs w:val="24"/>
        </w:rPr>
        <w:t>Međutim</w:t>
      </w:r>
      <w:proofErr w:type="spellEnd"/>
      <w:r w:rsidR="00F21348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Konkursom</w:t>
      </w:r>
      <w:proofErr w:type="spellEnd"/>
      <w:r>
        <w:rPr>
          <w:rFonts w:ascii="Candara" w:hAnsi="Candara"/>
          <w:sz w:val="24"/>
          <w:szCs w:val="24"/>
        </w:rPr>
        <w:t xml:space="preserve"> za </w:t>
      </w:r>
      <w:proofErr w:type="spellStart"/>
      <w:r>
        <w:rPr>
          <w:rFonts w:ascii="Candara" w:hAnsi="Candara"/>
          <w:sz w:val="24"/>
          <w:szCs w:val="24"/>
        </w:rPr>
        <w:t>upis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lastRenderedPageBreak/>
        <w:t>nije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predviđeno</w:t>
      </w:r>
      <w:proofErr w:type="spellEnd"/>
      <w:r>
        <w:rPr>
          <w:rFonts w:ascii="Candara" w:hAnsi="Candara"/>
          <w:sz w:val="24"/>
          <w:szCs w:val="24"/>
        </w:rPr>
        <w:t xml:space="preserve"> da se </w:t>
      </w:r>
      <w:proofErr w:type="spellStart"/>
      <w:r>
        <w:rPr>
          <w:rFonts w:ascii="Candara" w:hAnsi="Candara"/>
          <w:sz w:val="24"/>
          <w:szCs w:val="24"/>
        </w:rPr>
        <w:t>dostavljaju</w:t>
      </w:r>
      <w:proofErr w:type="spellEnd"/>
      <w:r>
        <w:rPr>
          <w:rFonts w:ascii="Candara" w:hAnsi="Candara"/>
          <w:sz w:val="24"/>
          <w:szCs w:val="24"/>
        </w:rPr>
        <w:t xml:space="preserve"> original </w:t>
      </w:r>
      <w:proofErr w:type="spellStart"/>
      <w:r>
        <w:rPr>
          <w:rFonts w:ascii="Candara" w:hAnsi="Candara"/>
          <w:sz w:val="24"/>
          <w:szCs w:val="24"/>
        </w:rPr>
        <w:t>dokumenta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već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navedena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ovjerena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kopija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kao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ekvivalent</w:t>
      </w:r>
      <w:proofErr w:type="spellEnd"/>
      <w:r>
        <w:rPr>
          <w:rFonts w:ascii="Candara" w:hAnsi="Candara"/>
          <w:sz w:val="24"/>
          <w:szCs w:val="24"/>
        </w:rPr>
        <w:t xml:space="preserve"> tome</w:t>
      </w:r>
      <w:r w:rsidR="00C753A9">
        <w:rPr>
          <w:rFonts w:ascii="Candara" w:hAnsi="Candara"/>
          <w:sz w:val="24"/>
          <w:szCs w:val="24"/>
        </w:rPr>
        <w:t xml:space="preserve">, </w:t>
      </w:r>
      <w:proofErr w:type="spellStart"/>
      <w:r w:rsidR="00C753A9">
        <w:rPr>
          <w:rFonts w:ascii="Candara" w:hAnsi="Candara"/>
          <w:sz w:val="24"/>
          <w:szCs w:val="24"/>
        </w:rPr>
        <w:t>što</w:t>
      </w:r>
      <w:proofErr w:type="spellEnd"/>
      <w:r w:rsidR="00C753A9">
        <w:rPr>
          <w:rFonts w:ascii="Candara" w:hAnsi="Candara"/>
          <w:sz w:val="24"/>
          <w:szCs w:val="24"/>
        </w:rPr>
        <w:t xml:space="preserve"> u </w:t>
      </w:r>
      <w:proofErr w:type="spellStart"/>
      <w:r w:rsidR="00C753A9">
        <w:rPr>
          <w:rFonts w:ascii="Candara" w:hAnsi="Candara"/>
          <w:sz w:val="24"/>
          <w:szCs w:val="24"/>
        </w:rPr>
        <w:t>pravu</w:t>
      </w:r>
      <w:proofErr w:type="spellEnd"/>
      <w:r w:rsidR="00C753A9">
        <w:rPr>
          <w:rFonts w:ascii="Candara" w:hAnsi="Candara"/>
          <w:sz w:val="24"/>
          <w:szCs w:val="24"/>
        </w:rPr>
        <w:t xml:space="preserve"> </w:t>
      </w:r>
      <w:proofErr w:type="spellStart"/>
      <w:r w:rsidR="00C753A9">
        <w:rPr>
          <w:rFonts w:ascii="Candara" w:hAnsi="Candara"/>
          <w:sz w:val="24"/>
          <w:szCs w:val="24"/>
        </w:rPr>
        <w:t>nikada</w:t>
      </w:r>
      <w:proofErr w:type="spellEnd"/>
      <w:r w:rsidR="00C753A9">
        <w:rPr>
          <w:rFonts w:ascii="Candara" w:hAnsi="Candara"/>
          <w:sz w:val="24"/>
          <w:szCs w:val="24"/>
        </w:rPr>
        <w:t xml:space="preserve"> </w:t>
      </w:r>
      <w:proofErr w:type="spellStart"/>
      <w:r w:rsidR="00C753A9">
        <w:rPr>
          <w:rFonts w:ascii="Candara" w:hAnsi="Candara"/>
          <w:sz w:val="24"/>
          <w:szCs w:val="24"/>
        </w:rPr>
        <w:t>nije</w:t>
      </w:r>
      <w:proofErr w:type="spellEnd"/>
      <w:r w:rsidR="00C753A9">
        <w:rPr>
          <w:rFonts w:ascii="Candara" w:hAnsi="Candara"/>
          <w:sz w:val="24"/>
          <w:szCs w:val="24"/>
        </w:rPr>
        <w:t xml:space="preserve"> </w:t>
      </w:r>
      <w:proofErr w:type="spellStart"/>
      <w:r w:rsidR="00C753A9">
        <w:rPr>
          <w:rFonts w:ascii="Candara" w:hAnsi="Candara"/>
          <w:sz w:val="24"/>
          <w:szCs w:val="24"/>
        </w:rPr>
        <w:t>bilo</w:t>
      </w:r>
      <w:proofErr w:type="spellEnd"/>
      <w:r w:rsidR="00C753A9">
        <w:rPr>
          <w:rFonts w:ascii="Candara" w:hAnsi="Candara"/>
          <w:sz w:val="24"/>
          <w:szCs w:val="24"/>
        </w:rPr>
        <w:t xml:space="preserve"> </w:t>
      </w:r>
      <w:proofErr w:type="spellStart"/>
      <w:r w:rsidR="00C753A9">
        <w:rPr>
          <w:rFonts w:ascii="Candara" w:hAnsi="Candara"/>
          <w:sz w:val="24"/>
          <w:szCs w:val="24"/>
        </w:rPr>
        <w:t>sporno</w:t>
      </w:r>
      <w:proofErr w:type="spellEnd"/>
      <w:r>
        <w:rPr>
          <w:rFonts w:ascii="Candara" w:hAnsi="Candara"/>
          <w:sz w:val="24"/>
          <w:szCs w:val="24"/>
        </w:rPr>
        <w:t xml:space="preserve">. </w:t>
      </w:r>
      <w:r w:rsidR="007D138E">
        <w:rPr>
          <w:rFonts w:ascii="Candara" w:hAnsi="Candara"/>
          <w:sz w:val="24"/>
          <w:szCs w:val="24"/>
        </w:rPr>
        <w:t xml:space="preserve">Naime, u </w:t>
      </w:r>
      <w:proofErr w:type="spellStart"/>
      <w:r w:rsidR="007D138E">
        <w:rPr>
          <w:rFonts w:ascii="Candara" w:hAnsi="Candara"/>
          <w:sz w:val="24"/>
          <w:szCs w:val="24"/>
        </w:rPr>
        <w:t>svim</w:t>
      </w:r>
      <w:proofErr w:type="spellEnd"/>
      <w:r w:rsidR="007D138E">
        <w:rPr>
          <w:rFonts w:ascii="Candara" w:hAnsi="Candara"/>
          <w:sz w:val="24"/>
          <w:szCs w:val="24"/>
        </w:rPr>
        <w:t xml:space="preserve"> </w:t>
      </w:r>
      <w:proofErr w:type="spellStart"/>
      <w:r w:rsidR="007D138E">
        <w:rPr>
          <w:rFonts w:ascii="Candara" w:hAnsi="Candara"/>
          <w:sz w:val="24"/>
          <w:szCs w:val="24"/>
        </w:rPr>
        <w:t>konkursima</w:t>
      </w:r>
      <w:proofErr w:type="spellEnd"/>
      <w:r w:rsidR="007D138E">
        <w:rPr>
          <w:rFonts w:ascii="Candara" w:hAnsi="Candara"/>
          <w:sz w:val="24"/>
          <w:szCs w:val="24"/>
        </w:rPr>
        <w:t xml:space="preserve"> za </w:t>
      </w:r>
      <w:proofErr w:type="spellStart"/>
      <w:r w:rsidR="007D138E">
        <w:rPr>
          <w:rFonts w:ascii="Candara" w:hAnsi="Candara"/>
          <w:sz w:val="24"/>
          <w:szCs w:val="24"/>
        </w:rPr>
        <w:t>upis</w:t>
      </w:r>
      <w:proofErr w:type="spellEnd"/>
      <w:r w:rsidR="007D138E">
        <w:rPr>
          <w:rFonts w:ascii="Candara" w:hAnsi="Candara"/>
          <w:sz w:val="24"/>
          <w:szCs w:val="24"/>
        </w:rPr>
        <w:t xml:space="preserve"> </w:t>
      </w:r>
      <w:proofErr w:type="spellStart"/>
      <w:r w:rsidR="007D138E">
        <w:rPr>
          <w:rFonts w:ascii="Candara" w:hAnsi="Candara"/>
          <w:sz w:val="24"/>
          <w:szCs w:val="24"/>
        </w:rPr>
        <w:t>na</w:t>
      </w:r>
      <w:proofErr w:type="spellEnd"/>
      <w:r w:rsidR="007D138E">
        <w:rPr>
          <w:rFonts w:ascii="Candara" w:hAnsi="Candara"/>
          <w:sz w:val="24"/>
          <w:szCs w:val="24"/>
        </w:rPr>
        <w:t xml:space="preserve"> </w:t>
      </w:r>
      <w:proofErr w:type="spellStart"/>
      <w:r w:rsidR="007D138E">
        <w:rPr>
          <w:rFonts w:ascii="Candara" w:hAnsi="Candara"/>
          <w:sz w:val="24"/>
          <w:szCs w:val="24"/>
        </w:rPr>
        <w:t>doktorske</w:t>
      </w:r>
      <w:proofErr w:type="spellEnd"/>
      <w:r w:rsidRPr="004408BC">
        <w:rPr>
          <w:rFonts w:ascii="Candara" w:hAnsi="Candara"/>
          <w:sz w:val="24"/>
          <w:szCs w:val="24"/>
        </w:rPr>
        <w:t xml:space="preserve"> studije UCG, za </w:t>
      </w:r>
      <w:proofErr w:type="spellStart"/>
      <w:r w:rsidRPr="004408BC">
        <w:rPr>
          <w:rFonts w:ascii="Candara" w:hAnsi="Candara"/>
          <w:sz w:val="24"/>
          <w:szCs w:val="24"/>
        </w:rPr>
        <w:t>nekoliko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poslednjih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studijskih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godina</w:t>
      </w:r>
      <w:proofErr w:type="spellEnd"/>
      <w:r w:rsidRPr="004408BC">
        <w:rPr>
          <w:rFonts w:ascii="Candara" w:hAnsi="Candara"/>
          <w:sz w:val="24"/>
          <w:szCs w:val="24"/>
        </w:rPr>
        <w:t xml:space="preserve">, pa </w:t>
      </w:r>
      <w:proofErr w:type="spellStart"/>
      <w:r w:rsidRPr="004408BC">
        <w:rPr>
          <w:rFonts w:ascii="Candara" w:hAnsi="Candara"/>
          <w:sz w:val="24"/>
          <w:szCs w:val="24"/>
        </w:rPr>
        <w:t>tako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i</w:t>
      </w:r>
      <w:proofErr w:type="spellEnd"/>
      <w:r w:rsidRPr="004408BC">
        <w:rPr>
          <w:rFonts w:ascii="Candara" w:hAnsi="Candara"/>
          <w:sz w:val="24"/>
          <w:szCs w:val="24"/>
        </w:rPr>
        <w:t xml:space="preserve"> u </w:t>
      </w:r>
      <w:proofErr w:type="spellStart"/>
      <w:r w:rsidRPr="004408BC">
        <w:rPr>
          <w:rFonts w:ascii="Candara" w:hAnsi="Candara"/>
          <w:sz w:val="24"/>
          <w:szCs w:val="24"/>
        </w:rPr>
        <w:t>konkursu</w:t>
      </w:r>
      <w:proofErr w:type="spellEnd"/>
      <w:r w:rsidRPr="004408BC">
        <w:rPr>
          <w:rFonts w:ascii="Candara" w:hAnsi="Candara"/>
          <w:sz w:val="24"/>
          <w:szCs w:val="24"/>
        </w:rPr>
        <w:t xml:space="preserve"> za </w:t>
      </w:r>
      <w:proofErr w:type="spellStart"/>
      <w:r w:rsidRPr="004408BC">
        <w:rPr>
          <w:rFonts w:ascii="Candara" w:hAnsi="Candara"/>
          <w:sz w:val="24"/>
          <w:szCs w:val="24"/>
        </w:rPr>
        <w:t>upis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Održivi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razvoj</w:t>
      </w:r>
      <w:proofErr w:type="spellEnd"/>
      <w:r w:rsidRPr="004408BC">
        <w:rPr>
          <w:rFonts w:ascii="Candara" w:hAnsi="Candara"/>
          <w:sz w:val="24"/>
          <w:szCs w:val="24"/>
        </w:rPr>
        <w:t xml:space="preserve">, </w:t>
      </w:r>
      <w:proofErr w:type="spellStart"/>
      <w:r w:rsidRPr="004408BC">
        <w:rPr>
          <w:rFonts w:ascii="Candara" w:hAnsi="Candara"/>
          <w:sz w:val="24"/>
          <w:szCs w:val="24"/>
        </w:rPr>
        <w:t>piše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</w:t>
      </w:r>
      <w:proofErr w:type="spellStart"/>
      <w:r w:rsidRPr="004408BC">
        <w:rPr>
          <w:rFonts w:ascii="Candara" w:hAnsi="Candara"/>
          <w:sz w:val="24"/>
          <w:szCs w:val="24"/>
        </w:rPr>
        <w:t>kandidati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podnose</w:t>
      </w:r>
      <w:proofErr w:type="spellEnd"/>
      <w:r w:rsidRPr="004408BC">
        <w:rPr>
          <w:rFonts w:ascii="Candara" w:hAnsi="Candara"/>
          <w:sz w:val="24"/>
          <w:szCs w:val="24"/>
        </w:rPr>
        <w:t xml:space="preserve"> "</w:t>
      </w:r>
      <w:proofErr w:type="spellStart"/>
      <w:r w:rsidRPr="004408BC">
        <w:rPr>
          <w:rFonts w:ascii="Candara" w:hAnsi="Candara"/>
          <w:sz w:val="24"/>
          <w:szCs w:val="24"/>
        </w:rPr>
        <w:t>o</w:t>
      </w:r>
      <w:r w:rsidR="007D138E">
        <w:rPr>
          <w:rFonts w:ascii="Candara" w:hAnsi="Candara"/>
          <w:sz w:val="24"/>
          <w:szCs w:val="24"/>
        </w:rPr>
        <w:t>vjerenu</w:t>
      </w:r>
      <w:proofErr w:type="spellEnd"/>
      <w:r w:rsidR="007D138E">
        <w:rPr>
          <w:rFonts w:ascii="Candara" w:hAnsi="Candara"/>
          <w:sz w:val="24"/>
          <w:szCs w:val="24"/>
        </w:rPr>
        <w:t xml:space="preserve"> </w:t>
      </w:r>
      <w:proofErr w:type="spellStart"/>
      <w:r w:rsidR="007D138E">
        <w:rPr>
          <w:rFonts w:ascii="Candara" w:hAnsi="Candara"/>
          <w:sz w:val="24"/>
          <w:szCs w:val="24"/>
        </w:rPr>
        <w:t>fotokopiju</w:t>
      </w:r>
      <w:proofErr w:type="spellEnd"/>
      <w:r w:rsidR="007D138E">
        <w:rPr>
          <w:rFonts w:ascii="Candara" w:hAnsi="Candara"/>
          <w:sz w:val="24"/>
          <w:szCs w:val="24"/>
        </w:rPr>
        <w:t> </w:t>
      </w:r>
      <w:proofErr w:type="spellStart"/>
      <w:r w:rsidR="007D138E">
        <w:rPr>
          <w:rFonts w:ascii="Candara" w:hAnsi="Candara"/>
          <w:sz w:val="24"/>
          <w:szCs w:val="24"/>
        </w:rPr>
        <w:t>diplome</w:t>
      </w:r>
      <w:proofErr w:type="spellEnd"/>
      <w:r w:rsidR="007D138E">
        <w:rPr>
          <w:rFonts w:ascii="Candara" w:hAnsi="Candara"/>
          <w:sz w:val="24"/>
          <w:szCs w:val="24"/>
        </w:rPr>
        <w:t xml:space="preserve">...", </w:t>
      </w:r>
      <w:proofErr w:type="spellStart"/>
      <w:r w:rsidR="007D138E">
        <w:rPr>
          <w:rFonts w:ascii="Candara" w:hAnsi="Candara"/>
          <w:sz w:val="24"/>
          <w:szCs w:val="24"/>
        </w:rPr>
        <w:t>dok</w:t>
      </w:r>
      <w:proofErr w:type="spellEnd"/>
      <w:r w:rsidR="007D138E">
        <w:rPr>
          <w:rFonts w:ascii="Candara" w:hAnsi="Candara"/>
          <w:sz w:val="24"/>
          <w:szCs w:val="24"/>
        </w:rPr>
        <w:t xml:space="preserve"> u</w:t>
      </w:r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konkursima</w:t>
      </w:r>
      <w:proofErr w:type="spellEnd"/>
      <w:r w:rsidRPr="004408BC">
        <w:rPr>
          <w:rFonts w:ascii="Candara" w:hAnsi="Candara"/>
          <w:sz w:val="24"/>
          <w:szCs w:val="24"/>
        </w:rPr>
        <w:t xml:space="preserve"> za </w:t>
      </w:r>
      <w:proofErr w:type="spellStart"/>
      <w:r w:rsidRPr="004408BC">
        <w:rPr>
          <w:rFonts w:ascii="Candara" w:hAnsi="Candara"/>
          <w:sz w:val="24"/>
          <w:szCs w:val="24"/>
        </w:rPr>
        <w:t>upis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sve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niže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nivoe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studija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piše</w:t>
      </w:r>
      <w:proofErr w:type="spellEnd"/>
      <w:r w:rsidRPr="004408BC">
        <w:rPr>
          <w:rFonts w:ascii="Candara" w:hAnsi="Candara"/>
          <w:sz w:val="24"/>
          <w:szCs w:val="24"/>
        </w:rPr>
        <w:t xml:space="preserve"> da </w:t>
      </w:r>
      <w:proofErr w:type="spellStart"/>
      <w:r w:rsidRPr="004408BC">
        <w:rPr>
          <w:rFonts w:ascii="Candara" w:hAnsi="Candara"/>
          <w:sz w:val="24"/>
          <w:szCs w:val="24"/>
        </w:rPr>
        <w:t>kandidati</w:t>
      </w:r>
      <w:proofErr w:type="spellEnd"/>
      <w:r w:rsidRPr="004408BC">
        <w:rPr>
          <w:rFonts w:ascii="Candara" w:hAnsi="Candara"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sz w:val="24"/>
          <w:szCs w:val="24"/>
        </w:rPr>
        <w:t>dostavljaju</w:t>
      </w:r>
      <w:proofErr w:type="spellEnd"/>
      <w:r w:rsidRPr="004408BC">
        <w:rPr>
          <w:rFonts w:ascii="Candara" w:hAnsi="Candara"/>
          <w:sz w:val="24"/>
          <w:szCs w:val="24"/>
        </w:rPr>
        <w:t xml:space="preserve"> original </w:t>
      </w:r>
      <w:proofErr w:type="spellStart"/>
      <w:r w:rsidRPr="004408BC">
        <w:rPr>
          <w:rFonts w:ascii="Candara" w:hAnsi="Candara"/>
          <w:sz w:val="24"/>
          <w:szCs w:val="24"/>
        </w:rPr>
        <w:t>diplomu</w:t>
      </w:r>
      <w:proofErr w:type="spellEnd"/>
      <w:r w:rsidRPr="004408BC">
        <w:rPr>
          <w:rFonts w:ascii="Candara" w:hAnsi="Candara"/>
          <w:sz w:val="24"/>
          <w:szCs w:val="24"/>
        </w:rPr>
        <w:t>.</w:t>
      </w:r>
    </w:p>
    <w:p w14:paraId="4958E85B" w14:textId="2CE7DA89" w:rsidR="00217093" w:rsidRDefault="007D138E" w:rsidP="007D138E">
      <w:pPr>
        <w:pStyle w:val="ListParagraph"/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Imajući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sve</w:t>
      </w:r>
      <w:proofErr w:type="spellEnd"/>
      <w:r>
        <w:rPr>
          <w:rFonts w:ascii="Candara" w:hAnsi="Candara"/>
          <w:sz w:val="24"/>
          <w:szCs w:val="24"/>
        </w:rPr>
        <w:t xml:space="preserve"> gore </w:t>
      </w:r>
      <w:proofErr w:type="spellStart"/>
      <w:r>
        <w:rPr>
          <w:rFonts w:ascii="Candara" w:hAnsi="Candara"/>
          <w:sz w:val="24"/>
          <w:szCs w:val="24"/>
        </w:rPr>
        <w:t>navedeno</w:t>
      </w:r>
      <w:proofErr w:type="spellEnd"/>
      <w:r>
        <w:rPr>
          <w:rFonts w:ascii="Candara" w:hAnsi="Candara"/>
          <w:sz w:val="24"/>
          <w:szCs w:val="24"/>
        </w:rPr>
        <w:t xml:space="preserve"> u </w:t>
      </w:r>
      <w:proofErr w:type="spellStart"/>
      <w:r>
        <w:rPr>
          <w:rFonts w:ascii="Candara" w:hAnsi="Candara"/>
          <w:sz w:val="24"/>
          <w:szCs w:val="24"/>
        </w:rPr>
        <w:t>vidu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Odbor</w:t>
      </w:r>
      <w:proofErr w:type="spellEnd"/>
      <w:r>
        <w:rPr>
          <w:rFonts w:ascii="Candara" w:hAnsi="Candara"/>
          <w:sz w:val="24"/>
          <w:szCs w:val="24"/>
        </w:rPr>
        <w:t xml:space="preserve"> je </w:t>
      </w:r>
      <w:proofErr w:type="spellStart"/>
      <w:r>
        <w:rPr>
          <w:rFonts w:ascii="Candara" w:hAnsi="Candara"/>
          <w:sz w:val="24"/>
          <w:szCs w:val="24"/>
        </w:rPr>
        <w:t>prihvatio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prigovor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imenovane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kandidatkinje</w:t>
      </w:r>
      <w:proofErr w:type="spellEnd"/>
      <w:r>
        <w:rPr>
          <w:rFonts w:ascii="Candara" w:hAnsi="Candara"/>
          <w:sz w:val="24"/>
          <w:szCs w:val="24"/>
        </w:rPr>
        <w:t xml:space="preserve">, o </w:t>
      </w:r>
      <w:proofErr w:type="spellStart"/>
      <w:r>
        <w:rPr>
          <w:rFonts w:ascii="Candara" w:hAnsi="Candara"/>
          <w:sz w:val="24"/>
          <w:szCs w:val="24"/>
        </w:rPr>
        <w:t>čemu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će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obavijestiti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Komisiju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7D138E">
        <w:rPr>
          <w:rFonts w:ascii="Candara" w:hAnsi="Candara"/>
          <w:sz w:val="24"/>
          <w:szCs w:val="24"/>
        </w:rPr>
        <w:t>(</w:t>
      </w:r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od u</w:t>
      </w:r>
      <w:proofErr w:type="spellStart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kupno</w:t>
      </w:r>
      <w:proofErr w:type="spellEnd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11 </w:t>
      </w:r>
      <w:proofErr w:type="spellStart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članova</w:t>
      </w:r>
      <w:proofErr w:type="spellEnd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Odbora</w:t>
      </w:r>
      <w:proofErr w:type="spellEnd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glasalo</w:t>
      </w:r>
      <w:proofErr w:type="spellEnd"/>
      <w:r w:rsidR="0074414B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je </w:t>
      </w:r>
      <w:r w:rsidR="004408BC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9</w:t>
      </w:r>
      <w:r w:rsidR="001E4477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– </w:t>
      </w:r>
      <w:r w:rsidR="004408BC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9</w:t>
      </w:r>
      <w:r w:rsidR="001E4477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1E4477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glasova</w:t>
      </w:r>
      <w:proofErr w:type="spellEnd"/>
      <w:r w:rsidR="00217093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ZA, </w:t>
      </w:r>
      <w:proofErr w:type="spellStart"/>
      <w:r w:rsidR="00217093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nije</w:t>
      </w:r>
      <w:proofErr w:type="spellEnd"/>
      <w:r w:rsidR="00217093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217093"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b</w:t>
      </w:r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ilo</w:t>
      </w:r>
      <w:proofErr w:type="spellEnd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glasova</w:t>
      </w:r>
      <w:proofErr w:type="spellEnd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protiv</w:t>
      </w:r>
      <w:proofErr w:type="spellEnd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i</w:t>
      </w:r>
      <w:proofErr w:type="spellEnd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uzdržanih</w:t>
      </w:r>
      <w:proofErr w:type="spellEnd"/>
      <w:r w:rsidRPr="007D138E">
        <w:rPr>
          <w:rFonts w:ascii="Candara" w:eastAsia="Arial Unicode MS" w:hAnsi="Candara" w:cstheme="majorHAnsi"/>
          <w:color w:val="000000" w:themeColor="text1"/>
          <w:sz w:val="24"/>
          <w:szCs w:val="24"/>
        </w:rPr>
        <w:t>).</w:t>
      </w:r>
    </w:p>
    <w:p w14:paraId="74075994" w14:textId="77777777" w:rsidR="007D138E" w:rsidRDefault="007D138E" w:rsidP="007D138E">
      <w:pPr>
        <w:pStyle w:val="ListParagraph"/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</w:p>
    <w:p w14:paraId="0EDDBDFB" w14:textId="42F4D3E5" w:rsidR="007D138E" w:rsidRDefault="007D138E" w:rsidP="007D138E">
      <w:pPr>
        <w:pStyle w:val="ListParagraph"/>
        <w:spacing w:after="0" w:line="240" w:lineRule="auto"/>
        <w:jc w:val="both"/>
        <w:rPr>
          <w:rFonts w:ascii="Candara" w:eastAsia="Arial Unicode MS" w:hAnsi="Candara" w:cstheme="majorHAnsi"/>
          <w:color w:val="000000" w:themeColor="text1"/>
          <w:sz w:val="24"/>
          <w:szCs w:val="24"/>
        </w:rPr>
      </w:pPr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U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daljoj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raspravi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podstaknutoj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ovim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predmetom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Odbor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zaključio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da bi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ubuduće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trebalo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raditi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izmjeni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kriterijuma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za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upis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u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smislu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da se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vrednuju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svih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300 ECTS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kredita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cjelokupno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stečeno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visoko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obrazovanje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prilikom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upisa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jer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vrednujući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samo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master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nivo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eliminišu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dobri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kandidati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koji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pokazali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rezultate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tokom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cijelog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školovanja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Takođe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cjelokupni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sistem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treba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da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bude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unaprijeđen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način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da se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kreira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baza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koja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će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da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prepoznaje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duplikate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studenti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koji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upisani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više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doktorskih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studijskih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programa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jednog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univerziteta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).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Kako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pravilima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nigdje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nije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eksplicitno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navedeno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da 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doktorandi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ne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smiju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biti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upisani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na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dva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(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ili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više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)</w:t>
      </w:r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različita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studijska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programa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to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znači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da,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kako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nije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pravno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zabranjeno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dozvoljeno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je, pa bi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to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trebalo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ako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cilj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da se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normativnim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aktima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Univerziteta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definiše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Ovakva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praksa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zaključeno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je,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nije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primjer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pozitivnog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ali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kako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ne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postoje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prepreke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pravne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strane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nije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moguće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ovom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trenutku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isto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osporiti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. </w:t>
      </w:r>
    </w:p>
    <w:p w14:paraId="59046E70" w14:textId="1E5D998C" w:rsidR="007D138E" w:rsidRPr="007D138E" w:rsidRDefault="007D138E" w:rsidP="007D138E">
      <w:pPr>
        <w:pStyle w:val="ListParagraph"/>
        <w:spacing w:after="0" w:line="240" w:lineRule="auto"/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Takođe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za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upis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doktorske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studije ne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postoji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poseban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pravilnik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koji bi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preciznije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definisao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cjelokupnu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procedur</w:t>
      </w:r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već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>samo</w:t>
      </w:r>
      <w:proofErr w:type="spellEnd"/>
      <w:r w:rsidR="006C25D3"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nekoliko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odredbi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iz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Pravila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doktorskih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studija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koja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tretiraju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ovo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>pitanje</w:t>
      </w:r>
      <w:proofErr w:type="spellEnd"/>
      <w:r>
        <w:rPr>
          <w:rFonts w:ascii="Candara" w:eastAsia="Arial Unicode MS" w:hAnsi="Candara" w:cstheme="majorHAnsi"/>
          <w:color w:val="000000" w:themeColor="text1"/>
          <w:sz w:val="24"/>
          <w:szCs w:val="24"/>
        </w:rPr>
        <w:t xml:space="preserve">.  </w:t>
      </w:r>
    </w:p>
    <w:p w14:paraId="72D6D3CE" w14:textId="2C831171" w:rsidR="00217093" w:rsidRPr="004408BC" w:rsidRDefault="00217093" w:rsidP="0074414B">
      <w:pPr>
        <w:jc w:val="both"/>
        <w:rPr>
          <w:rFonts w:ascii="Candara" w:hAnsi="Candara"/>
          <w:sz w:val="24"/>
          <w:szCs w:val="24"/>
        </w:rPr>
      </w:pPr>
    </w:p>
    <w:p w14:paraId="3B40EAE0" w14:textId="77777777" w:rsidR="001B5CA3" w:rsidRPr="004408BC" w:rsidRDefault="001B5CA3" w:rsidP="0074414B">
      <w:pPr>
        <w:jc w:val="both"/>
        <w:rPr>
          <w:rFonts w:ascii="Candara" w:hAnsi="Candara"/>
          <w:sz w:val="24"/>
          <w:szCs w:val="24"/>
        </w:rPr>
      </w:pPr>
    </w:p>
    <w:p w14:paraId="3AD9DF57" w14:textId="77777777" w:rsidR="001B5CA3" w:rsidRPr="004408BC" w:rsidRDefault="001B5CA3" w:rsidP="001B5CA3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  <w:szCs w:val="24"/>
        </w:rPr>
      </w:pPr>
      <w:proofErr w:type="spellStart"/>
      <w:r w:rsidRPr="004408BC">
        <w:rPr>
          <w:rFonts w:ascii="Candara" w:hAnsi="Candara"/>
          <w:b/>
          <w:sz w:val="24"/>
          <w:szCs w:val="24"/>
        </w:rPr>
        <w:t>Zapisnik</w:t>
      </w:r>
      <w:proofErr w:type="spellEnd"/>
      <w:r w:rsidRPr="004408BC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4408BC">
        <w:rPr>
          <w:rFonts w:ascii="Candara" w:hAnsi="Candara"/>
          <w:b/>
          <w:sz w:val="24"/>
          <w:szCs w:val="24"/>
        </w:rPr>
        <w:t>sačinila</w:t>
      </w:r>
      <w:proofErr w:type="spellEnd"/>
      <w:r w:rsidRPr="004408BC">
        <w:rPr>
          <w:rFonts w:ascii="Candara" w:hAnsi="Candara"/>
          <w:b/>
          <w:sz w:val="24"/>
          <w:szCs w:val="24"/>
        </w:rPr>
        <w:t>:</w:t>
      </w:r>
      <w:r w:rsidRPr="004408BC">
        <w:rPr>
          <w:rFonts w:ascii="Candara" w:hAnsi="Candara"/>
          <w:b/>
          <w:sz w:val="24"/>
          <w:szCs w:val="24"/>
        </w:rPr>
        <w:tab/>
        <w:t>PREDSJEDNIK ODBORA ZA DOKTORSKE STUDIJE</w:t>
      </w:r>
    </w:p>
    <w:p w14:paraId="5359E7DE" w14:textId="77777777" w:rsidR="001B5CA3" w:rsidRPr="004408BC" w:rsidRDefault="001B5CA3" w:rsidP="001B5CA3">
      <w:pPr>
        <w:spacing w:line="240" w:lineRule="auto"/>
        <w:jc w:val="both"/>
        <w:rPr>
          <w:rFonts w:ascii="Candara" w:hAnsi="Candara"/>
          <w:b/>
          <w:sz w:val="24"/>
          <w:szCs w:val="24"/>
        </w:rPr>
      </w:pPr>
    </w:p>
    <w:p w14:paraId="2A07669A" w14:textId="7ED4824D" w:rsidR="00217093" w:rsidRPr="004408BC" w:rsidRDefault="001B5CA3" w:rsidP="001B5CA3">
      <w:pPr>
        <w:tabs>
          <w:tab w:val="center" w:pos="6804"/>
        </w:tabs>
        <w:spacing w:line="240" w:lineRule="auto"/>
        <w:jc w:val="both"/>
        <w:rPr>
          <w:rFonts w:ascii="Candara" w:hAnsi="Candara"/>
          <w:b/>
          <w:sz w:val="24"/>
          <w:szCs w:val="24"/>
        </w:rPr>
      </w:pPr>
      <w:r w:rsidRPr="004408BC">
        <w:rPr>
          <w:rFonts w:ascii="Candara" w:hAnsi="Candara"/>
          <w:b/>
          <w:sz w:val="24"/>
          <w:szCs w:val="24"/>
        </w:rPr>
        <w:t>Aleksandra Mijanović</w:t>
      </w:r>
      <w:r w:rsidRPr="004408BC">
        <w:rPr>
          <w:rFonts w:ascii="Candara" w:hAnsi="Candara"/>
          <w:b/>
          <w:sz w:val="24"/>
          <w:szCs w:val="24"/>
        </w:rPr>
        <w:tab/>
        <w:t>Prof. dr Biljana Šćepanović</w:t>
      </w:r>
    </w:p>
    <w:sectPr w:rsidR="00217093" w:rsidRPr="004408BC" w:rsidSect="001F691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3C2"/>
    <w:multiLevelType w:val="hybridMultilevel"/>
    <w:tmpl w:val="B0D4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192A"/>
    <w:multiLevelType w:val="multilevel"/>
    <w:tmpl w:val="5C766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DC12A88"/>
    <w:multiLevelType w:val="hybridMultilevel"/>
    <w:tmpl w:val="DDD01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A7C85"/>
    <w:multiLevelType w:val="hybridMultilevel"/>
    <w:tmpl w:val="A9B2B5E8"/>
    <w:lvl w:ilvl="0" w:tplc="F9C8FA3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76180"/>
    <w:multiLevelType w:val="hybridMultilevel"/>
    <w:tmpl w:val="2FBCBC8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64D0"/>
    <w:multiLevelType w:val="hybridMultilevel"/>
    <w:tmpl w:val="08AA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1228A"/>
    <w:multiLevelType w:val="hybridMultilevel"/>
    <w:tmpl w:val="5714F4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96476"/>
    <w:multiLevelType w:val="hybridMultilevel"/>
    <w:tmpl w:val="E6562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814B7"/>
    <w:multiLevelType w:val="hybridMultilevel"/>
    <w:tmpl w:val="D2A6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76448"/>
    <w:multiLevelType w:val="hybridMultilevel"/>
    <w:tmpl w:val="47E6C12A"/>
    <w:lvl w:ilvl="0" w:tplc="1B3C30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440C9F"/>
    <w:multiLevelType w:val="hybridMultilevel"/>
    <w:tmpl w:val="D1B46A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EE2383"/>
    <w:multiLevelType w:val="hybridMultilevel"/>
    <w:tmpl w:val="03EE3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113D4"/>
    <w:multiLevelType w:val="hybridMultilevel"/>
    <w:tmpl w:val="41E2F910"/>
    <w:lvl w:ilvl="0" w:tplc="B8A63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F130F"/>
    <w:multiLevelType w:val="hybridMultilevel"/>
    <w:tmpl w:val="DB10B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20"/>
    <w:rsid w:val="00030680"/>
    <w:rsid w:val="000657C1"/>
    <w:rsid w:val="001B5CA3"/>
    <w:rsid w:val="001E1F39"/>
    <w:rsid w:val="001E4477"/>
    <w:rsid w:val="001F6915"/>
    <w:rsid w:val="001F7B27"/>
    <w:rsid w:val="00210109"/>
    <w:rsid w:val="00217093"/>
    <w:rsid w:val="002D6D4E"/>
    <w:rsid w:val="003055B5"/>
    <w:rsid w:val="0039093A"/>
    <w:rsid w:val="003A7C17"/>
    <w:rsid w:val="003B204D"/>
    <w:rsid w:val="004408BC"/>
    <w:rsid w:val="00477ADF"/>
    <w:rsid w:val="005650EE"/>
    <w:rsid w:val="00575FA7"/>
    <w:rsid w:val="006343CF"/>
    <w:rsid w:val="006943B4"/>
    <w:rsid w:val="006C25D3"/>
    <w:rsid w:val="006D730C"/>
    <w:rsid w:val="006D7AFB"/>
    <w:rsid w:val="0074414B"/>
    <w:rsid w:val="00772D49"/>
    <w:rsid w:val="00781C90"/>
    <w:rsid w:val="007D138E"/>
    <w:rsid w:val="008478B9"/>
    <w:rsid w:val="00881D95"/>
    <w:rsid w:val="008A2733"/>
    <w:rsid w:val="00924169"/>
    <w:rsid w:val="009C7ED6"/>
    <w:rsid w:val="00A107AA"/>
    <w:rsid w:val="00AB3F20"/>
    <w:rsid w:val="00AD0375"/>
    <w:rsid w:val="00B92001"/>
    <w:rsid w:val="00BB3878"/>
    <w:rsid w:val="00C035FC"/>
    <w:rsid w:val="00C07D4D"/>
    <w:rsid w:val="00C753A9"/>
    <w:rsid w:val="00C97849"/>
    <w:rsid w:val="00D74E75"/>
    <w:rsid w:val="00DA47A7"/>
    <w:rsid w:val="00DF02CA"/>
    <w:rsid w:val="00DF60EB"/>
    <w:rsid w:val="00E67CE0"/>
    <w:rsid w:val="00F21348"/>
    <w:rsid w:val="00F45116"/>
    <w:rsid w:val="00F76973"/>
    <w:rsid w:val="00F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06BF"/>
  <w15:chartTrackingRefBased/>
  <w15:docId w15:val="{F9157732-8183-4760-B922-8AC5197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78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UCG</dc:creator>
  <cp:keywords/>
  <dc:description/>
  <cp:lastModifiedBy>Biljana Scepanovic</cp:lastModifiedBy>
  <cp:revision>5</cp:revision>
  <dcterms:created xsi:type="dcterms:W3CDTF">2022-03-16T07:06:00Z</dcterms:created>
  <dcterms:modified xsi:type="dcterms:W3CDTF">2022-03-16T07:22:00Z</dcterms:modified>
</cp:coreProperties>
</file>