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274966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bookmarkStart w:id="0" w:name="_GoBack"/>
      <w:bookmarkEnd w:id="0"/>
      <w:r w:rsidRPr="00274966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4DD2EFDE" w:rsidR="00971D54" w:rsidRPr="00274966" w:rsidRDefault="00DC7043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9</w:t>
      </w:r>
      <w:r w:rsidR="00EE5097"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9</w:t>
      </w:r>
      <w:r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274966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68B25C8E" w:rsidR="001F1996" w:rsidRPr="00274966" w:rsidRDefault="00EE5097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petak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27</w:t>
      </w:r>
      <w:r w:rsidR="0090217A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maj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7B14C3D1" w14:textId="4261DB6E" w:rsidR="00971D54" w:rsidRPr="00274966" w:rsidRDefault="00EE5097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(elektronska sjednica)</w:t>
      </w:r>
      <w:r w:rsidR="00971D54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</w:p>
    <w:p w14:paraId="2B6EAD6E" w14:textId="03A723B0" w:rsidR="00EE5097" w:rsidRPr="00274966" w:rsidRDefault="00EE5097" w:rsidP="00486A38">
      <w:pPr>
        <w:rPr>
          <w:b/>
          <w:lang w:val="sr-Latn-ME"/>
        </w:rPr>
      </w:pPr>
      <w:r w:rsidRPr="00274966">
        <w:rPr>
          <w:lang w:val="sr-Latn-ME"/>
        </w:rPr>
        <w:t xml:space="preserve">Saglasno članu 3 i 4 Poslovnika o radu Odbora za doktorske studije, na prijedlog predsjednika Odbora, prof. dr Borisa Vukićevića, elektronskim putem kontaktirani su članovi Odbora kako bi se izjasnili o dostavljenim prijedlozima: </w:t>
      </w:r>
    </w:p>
    <w:p w14:paraId="3E10D8CD" w14:textId="77777777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1191D00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Zapisnici sa prethodnih sjednica</w:t>
      </w:r>
    </w:p>
    <w:p w14:paraId="21E6F803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Zapisnik sa 98. sjednice Odbora </w:t>
      </w:r>
    </w:p>
    <w:p w14:paraId="34C53F8A" w14:textId="77777777" w:rsidR="00EE5097" w:rsidRPr="00274966" w:rsidRDefault="00EE5097" w:rsidP="00EE5097">
      <w:pPr>
        <w:tabs>
          <w:tab w:val="left" w:pos="1560"/>
        </w:tabs>
        <w:spacing w:after="0"/>
        <w:rPr>
          <w:lang w:val="sr-Latn-ME"/>
        </w:rPr>
      </w:pPr>
    </w:p>
    <w:p w14:paraId="0E2370A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Imenovanja mentora</w:t>
      </w:r>
    </w:p>
    <w:p w14:paraId="00A61A4E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Aldijana Zeković – MF </w:t>
      </w:r>
    </w:p>
    <w:p w14:paraId="7F4BCF11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>M – Branko Čampar – MF</w:t>
      </w:r>
    </w:p>
    <w:p w14:paraId="1A53A9E1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>M – Sanja Gluščević – MF</w:t>
      </w:r>
    </w:p>
    <w:p w14:paraId="16A8CE92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Nikola Mrkić – ETF  </w:t>
      </w:r>
    </w:p>
    <w:p w14:paraId="6509627F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>M – Anđela Mijanović – PMF</w:t>
      </w:r>
    </w:p>
    <w:p w14:paraId="34148977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>M – Milena Ostojić - GF</w:t>
      </w:r>
    </w:p>
    <w:p w14:paraId="12EA6037" w14:textId="77777777" w:rsidR="00EE5097" w:rsidRPr="00274966" w:rsidRDefault="00EE5097" w:rsidP="00EE5097">
      <w:pPr>
        <w:spacing w:after="0"/>
        <w:ind w:left="360"/>
        <w:rPr>
          <w:lang w:val="sr-Latn-ME"/>
        </w:rPr>
      </w:pPr>
    </w:p>
    <w:p w14:paraId="4479EA7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Godišnji izvještaji mentora</w:t>
      </w:r>
    </w:p>
    <w:p w14:paraId="14255BFC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>IM – Borilav Đurišić – MF</w:t>
      </w:r>
    </w:p>
    <w:p w14:paraId="78468A37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IM – Bojana Vujović – MF </w:t>
      </w:r>
    </w:p>
    <w:p w14:paraId="12075F9D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>IM – Đulija Dadžibeti – MF</w:t>
      </w:r>
    </w:p>
    <w:p w14:paraId="3FEBD4D0" w14:textId="77777777" w:rsidR="00EE5097" w:rsidRPr="00274966" w:rsidRDefault="00EE5097" w:rsidP="00EE5097">
      <w:pPr>
        <w:pStyle w:val="ListParagraph"/>
        <w:tabs>
          <w:tab w:val="left" w:pos="1560"/>
        </w:tabs>
        <w:spacing w:before="120" w:after="0"/>
        <w:ind w:left="992"/>
        <w:contextualSpacing w:val="0"/>
        <w:rPr>
          <w:lang w:val="sr-Latn-ME"/>
        </w:rPr>
      </w:pPr>
    </w:p>
    <w:p w14:paraId="5550140A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 xml:space="preserve">Imenovanje komisije za ocjenu prijave doktorske disertacije </w:t>
      </w:r>
    </w:p>
    <w:p w14:paraId="7C1DB3B9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 xml:space="preserve">     4.1     PD – Ilaz Miftari – MF</w:t>
      </w:r>
    </w:p>
    <w:p w14:paraId="1A84B639" w14:textId="77777777" w:rsidR="00EE5097" w:rsidRPr="00274966" w:rsidRDefault="00EE5097" w:rsidP="00EE5097">
      <w:pPr>
        <w:spacing w:after="0"/>
        <w:rPr>
          <w:lang w:val="sr-Latn-ME"/>
        </w:rPr>
      </w:pPr>
      <w:r w:rsidRPr="00274966">
        <w:rPr>
          <w:lang w:val="sr-Latn-ME"/>
        </w:rPr>
        <w:t xml:space="preserve">                    4.2    PD – Šemso Kalač - GF</w:t>
      </w:r>
    </w:p>
    <w:p w14:paraId="704F5F7A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 xml:space="preserve">  </w:t>
      </w:r>
    </w:p>
    <w:p w14:paraId="300EC30F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Izvještaji komisija za ocjenu prijava doktorskih disertacija</w:t>
      </w:r>
    </w:p>
    <w:p w14:paraId="415DD41E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bookmarkStart w:id="1" w:name="_Hlk98316107"/>
      <w:r w:rsidRPr="00274966">
        <w:rPr>
          <w:lang w:val="sr-Latn-ME"/>
        </w:rPr>
        <w:t>D1 – Aldin Kajević – ETF</w:t>
      </w:r>
      <w:r w:rsidRPr="00274966">
        <w:rPr>
          <w:lang w:val="sr-Latn-ME"/>
        </w:rPr>
        <w:tab/>
      </w:r>
      <w:r w:rsidRPr="00274966">
        <w:rPr>
          <w:lang w:val="sr-Latn-ME"/>
        </w:rPr>
        <w:tab/>
      </w:r>
    </w:p>
    <w:p w14:paraId="479F492E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D1 – Nikola Bulatović – ETF</w:t>
      </w:r>
      <w:r w:rsidRPr="00274966">
        <w:rPr>
          <w:lang w:val="sr-Latn-ME"/>
        </w:rPr>
        <w:tab/>
      </w:r>
    </w:p>
    <w:p w14:paraId="44C75216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D1 – Ivan Martinović – ETF </w:t>
      </w:r>
      <w:r w:rsidRPr="00274966">
        <w:rPr>
          <w:lang w:val="sr-Latn-ME"/>
        </w:rPr>
        <w:tab/>
      </w:r>
    </w:p>
    <w:p w14:paraId="2DA4F0CF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D1 – Jelena Pipović – MF</w:t>
      </w:r>
    </w:p>
    <w:p w14:paraId="2BB6EE5F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D1 – Jovan Muhadinović – FF</w:t>
      </w:r>
    </w:p>
    <w:p w14:paraId="23E37CB1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D1 – Nikola Đorđević – PMF</w:t>
      </w:r>
    </w:p>
    <w:p w14:paraId="69336565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D1 – Andrijana Baltić - FLF </w:t>
      </w:r>
      <w:r w:rsidRPr="00274966">
        <w:rPr>
          <w:lang w:val="sr-Latn-ME"/>
        </w:rPr>
        <w:tab/>
      </w:r>
      <w:r w:rsidRPr="00274966">
        <w:rPr>
          <w:lang w:val="sr-Latn-ME"/>
        </w:rPr>
        <w:tab/>
      </w:r>
    </w:p>
    <w:bookmarkEnd w:id="1"/>
    <w:p w14:paraId="73C5BE63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</w:p>
    <w:p w14:paraId="0425CEFC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Ispunjenost uslova i imenovanja komisija za ocjenu doktorskih disertacija</w:t>
      </w:r>
    </w:p>
    <w:p w14:paraId="39824621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D2 – Tijana Mićović – MF</w:t>
      </w:r>
    </w:p>
    <w:p w14:paraId="55C93CC0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lastRenderedPageBreak/>
        <w:t xml:space="preserve">D2 – Milica  Jovanović – PMF </w:t>
      </w:r>
      <w:r w:rsidRPr="00274966">
        <w:rPr>
          <w:lang w:val="sr-Latn-ME"/>
        </w:rPr>
        <w:tab/>
      </w:r>
    </w:p>
    <w:p w14:paraId="242C66A5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D2 – Jovana Davidović – FPN </w:t>
      </w:r>
    </w:p>
    <w:p w14:paraId="566A9A10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D2 – Aleksandra Jovanović – PF </w:t>
      </w:r>
    </w:p>
    <w:p w14:paraId="52A534A6" w14:textId="77777777" w:rsidR="00EE5097" w:rsidRPr="00274966" w:rsidRDefault="00EE5097" w:rsidP="00EE5097">
      <w:pPr>
        <w:pStyle w:val="ListParagraph"/>
        <w:tabs>
          <w:tab w:val="left" w:pos="1560"/>
        </w:tabs>
        <w:spacing w:before="120" w:after="0"/>
        <w:ind w:left="992"/>
        <w:contextualSpacing w:val="0"/>
        <w:rPr>
          <w:lang w:val="sr-Latn-ME"/>
        </w:rPr>
      </w:pPr>
      <w:r w:rsidRPr="00274966">
        <w:rPr>
          <w:lang w:val="sr-Latn-ME"/>
        </w:rPr>
        <w:tab/>
      </w:r>
    </w:p>
    <w:p w14:paraId="26E1A02B" w14:textId="77777777" w:rsidR="00EE5097" w:rsidRPr="00274966" w:rsidRDefault="00EE5097" w:rsidP="00EE5097">
      <w:pPr>
        <w:pStyle w:val="ListParagraph"/>
        <w:tabs>
          <w:tab w:val="left" w:pos="1560"/>
        </w:tabs>
        <w:spacing w:after="0"/>
        <w:ind w:left="993"/>
        <w:contextualSpacing w:val="0"/>
        <w:rPr>
          <w:lang w:val="sr-Latn-ME"/>
        </w:rPr>
      </w:pPr>
    </w:p>
    <w:p w14:paraId="38CA5F9F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Izvještaji komisija za ocjenu doktorskih disertacija</w:t>
      </w:r>
    </w:p>
    <w:p w14:paraId="46C333F9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D3 – Jelena Mijušković  – PMF</w:t>
      </w:r>
      <w:r w:rsidRPr="00274966">
        <w:rPr>
          <w:lang w:val="sr-Latn-ME"/>
        </w:rPr>
        <w:tab/>
      </w:r>
    </w:p>
    <w:p w14:paraId="49ADAFCC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D3 – Ana Velimirović – BTF </w:t>
      </w:r>
      <w:r w:rsidRPr="00274966">
        <w:rPr>
          <w:lang w:val="sr-Latn-ME"/>
        </w:rPr>
        <w:tab/>
      </w:r>
      <w:r w:rsidRPr="00274966">
        <w:rPr>
          <w:lang w:val="sr-Latn-ME"/>
        </w:rPr>
        <w:tab/>
      </w:r>
    </w:p>
    <w:p w14:paraId="273E04DF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</w:p>
    <w:p w14:paraId="114D97BC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Izvještaji softvera za provjeru plagijarizma</w:t>
      </w:r>
    </w:p>
    <w:p w14:paraId="68C2CE07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Pavle Malović – FSFV </w:t>
      </w:r>
    </w:p>
    <w:p w14:paraId="1466CE5E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Tijana Mićović – MF</w:t>
      </w:r>
    </w:p>
    <w:p w14:paraId="4707AE3C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Marija Bubanja – FSFV</w:t>
      </w:r>
    </w:p>
    <w:p w14:paraId="0CB41595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Ilir Gllareva - FSFV</w:t>
      </w:r>
    </w:p>
    <w:p w14:paraId="73ACAA2D" w14:textId="77777777" w:rsidR="00EE5097" w:rsidRPr="00274966" w:rsidRDefault="00EE5097" w:rsidP="00EE5097">
      <w:pPr>
        <w:tabs>
          <w:tab w:val="left" w:pos="1560"/>
        </w:tabs>
        <w:spacing w:after="0"/>
        <w:ind w:left="992"/>
        <w:rPr>
          <w:highlight w:val="yellow"/>
          <w:lang w:val="sr-Latn-ME"/>
        </w:rPr>
      </w:pPr>
      <w:r w:rsidRPr="00274966">
        <w:rPr>
          <w:highlight w:val="yellow"/>
          <w:lang w:val="sr-Latn-ME"/>
        </w:rPr>
        <w:t xml:space="preserve"> </w:t>
      </w:r>
    </w:p>
    <w:p w14:paraId="42097144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</w:p>
    <w:p w14:paraId="7F4B0D59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Razno</w:t>
      </w:r>
    </w:p>
    <w:p w14:paraId="7D4C12C1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Izmjena mentora – Tamara Tapušković – MF</w:t>
      </w:r>
    </w:p>
    <w:p w14:paraId="6A786707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Pomoć pri pronalaženju mentora – Stana Nedović – PFK </w:t>
      </w:r>
    </w:p>
    <w:p w14:paraId="28156D8F" w14:textId="77777777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>Zapisnik sa usmene, javne, odbrane doktorske disertacije kandidatkinje Milice Muhadinović sa Ekonomskog fakulteta, održane 27. 4. 2022. godine</w:t>
      </w:r>
    </w:p>
    <w:p w14:paraId="003F8EE5" w14:textId="77777777" w:rsidR="00EE5097" w:rsidRPr="00274966" w:rsidRDefault="00EE5097" w:rsidP="00274966">
      <w:pPr>
        <w:pStyle w:val="ListParagraph"/>
        <w:numPr>
          <w:ilvl w:val="1"/>
          <w:numId w:val="29"/>
        </w:numPr>
        <w:ind w:right="144"/>
        <w:rPr>
          <w:lang w:val="sr-Latn-ME"/>
        </w:rPr>
      </w:pPr>
      <w:r w:rsidRPr="00274966">
        <w:rPr>
          <w:lang w:val="sr-Latn-ME"/>
        </w:rPr>
        <w:t>Izvještaj o uspjehu studenata na doktorskim studijama - FSFV</w:t>
      </w:r>
    </w:p>
    <w:p w14:paraId="27D2D1AF" w14:textId="77777777" w:rsidR="00EE5097" w:rsidRPr="00274966" w:rsidRDefault="00EE5097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227881E6" w14:textId="77777777" w:rsidR="00274966" w:rsidRPr="00274966" w:rsidRDefault="00274966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17B50516" w14:textId="03334AB4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  <w:r w:rsidRPr="00274966">
        <w:rPr>
          <w:rFonts w:ascii="Candara" w:hAnsi="Candara"/>
          <w:sz w:val="24"/>
          <w:szCs w:val="24"/>
          <w:lang w:val="sr-Latn-ME"/>
        </w:rPr>
        <w:t xml:space="preserve">Odbor za doktorske studije </w:t>
      </w:r>
      <w:r w:rsidRPr="00274966">
        <w:rPr>
          <w:rFonts w:ascii="Candara" w:hAnsi="Candara"/>
          <w:b/>
          <w:sz w:val="24"/>
          <w:szCs w:val="24"/>
          <w:lang w:val="sr-Latn-ME"/>
        </w:rPr>
        <w:t>jednoglasno</w:t>
      </w:r>
      <w:r w:rsidRPr="00274966">
        <w:rPr>
          <w:rFonts w:ascii="Candara" w:hAnsi="Candara"/>
          <w:sz w:val="24"/>
          <w:szCs w:val="24"/>
          <w:lang w:val="sr-Latn-ME"/>
        </w:rPr>
        <w:t xml:space="preserve"> 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je – </w:t>
      </w:r>
      <w:r w:rsidRPr="00274966">
        <w:rPr>
          <w:rFonts w:ascii="Candara" w:hAnsi="Candara"/>
          <w:sz w:val="24"/>
          <w:szCs w:val="24"/>
          <w:lang w:val="sr-Latn-ME"/>
        </w:rPr>
        <w:t>od ukupno 11 članova Odbora, u predviđenom roku  glasalo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 je</w:t>
      </w:r>
      <w:r w:rsidRPr="00274966">
        <w:rPr>
          <w:rFonts w:ascii="Candara" w:hAnsi="Candara"/>
          <w:sz w:val="24"/>
          <w:szCs w:val="24"/>
          <w:lang w:val="sr-Latn-ME"/>
        </w:rPr>
        <w:t xml:space="preserve"> 1</w:t>
      </w:r>
      <w:r w:rsidR="00274966" w:rsidRPr="00274966">
        <w:rPr>
          <w:rFonts w:ascii="Candara" w:hAnsi="Candara"/>
          <w:sz w:val="24"/>
          <w:szCs w:val="24"/>
          <w:lang w:val="sr-Latn-ME"/>
        </w:rPr>
        <w:t>1</w:t>
      </w:r>
      <w:r w:rsidRPr="00274966">
        <w:rPr>
          <w:rFonts w:ascii="Candara" w:hAnsi="Candara"/>
          <w:sz w:val="24"/>
          <w:szCs w:val="24"/>
          <w:lang w:val="sr-Latn-ME"/>
        </w:rPr>
        <w:t xml:space="preserve"> članova</w:t>
      </w:r>
      <w:r w:rsidR="00274966" w:rsidRPr="00274966">
        <w:rPr>
          <w:rFonts w:ascii="Candara" w:hAnsi="Candara"/>
          <w:sz w:val="24"/>
          <w:szCs w:val="24"/>
          <w:lang w:val="sr-Latn-ME"/>
        </w:rPr>
        <w:t>,</w:t>
      </w:r>
      <w:r w:rsidRPr="00274966">
        <w:rPr>
          <w:rFonts w:ascii="Candara" w:hAnsi="Candara"/>
          <w:sz w:val="24"/>
          <w:szCs w:val="24"/>
          <w:lang w:val="sr-Latn-ME"/>
        </w:rPr>
        <w:t xml:space="preserve"> saglasan sa dostavljenim pr</w:t>
      </w:r>
      <w:r w:rsidR="00274966" w:rsidRPr="00274966">
        <w:rPr>
          <w:rFonts w:ascii="Candara" w:hAnsi="Candara"/>
          <w:sz w:val="24"/>
          <w:szCs w:val="24"/>
          <w:lang w:val="sr-Latn-ME"/>
        </w:rPr>
        <w:t>ij</w:t>
      </w:r>
      <w:r w:rsidRPr="00274966">
        <w:rPr>
          <w:rFonts w:ascii="Candara" w:hAnsi="Candara"/>
          <w:sz w:val="24"/>
          <w:szCs w:val="24"/>
          <w:lang w:val="sr-Latn-ME"/>
        </w:rPr>
        <w:t xml:space="preserve">edlozima gore navedenih fakultetskih jedinica. </w:t>
      </w:r>
      <w:r w:rsidR="00A56889">
        <w:rPr>
          <w:rFonts w:ascii="Candara" w:hAnsi="Candara"/>
          <w:sz w:val="24"/>
          <w:szCs w:val="24"/>
          <w:lang w:val="sr-Latn-ME"/>
        </w:rPr>
        <w:t>U odnosu na tačku Dnevnog reda 9.2, Odbor je doktorantkinju mr Stanu Nedović uputio na fakultetsku jedinicu na koju je upisana.</w:t>
      </w:r>
    </w:p>
    <w:p w14:paraId="135B5C6F" w14:textId="4259271C" w:rsidR="00D22024" w:rsidRPr="00274966" w:rsidRDefault="00D22024" w:rsidP="009B0AA6">
      <w:pPr>
        <w:rPr>
          <w:rFonts w:ascii="Candara" w:hAnsi="Candara"/>
          <w:sz w:val="24"/>
          <w:szCs w:val="24"/>
          <w:lang w:val="sr-Latn-ME"/>
        </w:rPr>
      </w:pPr>
    </w:p>
    <w:p w14:paraId="32F5BEA7" w14:textId="77777777" w:rsidR="00521AFE" w:rsidRPr="00274966" w:rsidRDefault="00521AFE" w:rsidP="009B0AA6">
      <w:pPr>
        <w:rPr>
          <w:rFonts w:ascii="Candara" w:hAnsi="Candara"/>
          <w:sz w:val="24"/>
          <w:szCs w:val="24"/>
          <w:lang w:val="sr-Latn-ME"/>
        </w:rPr>
      </w:pPr>
    </w:p>
    <w:p w14:paraId="473DD32F" w14:textId="5F123A2B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ZAPISNIK SAČINIO</w:t>
      </w:r>
      <w:r w:rsidRPr="00274966">
        <w:rPr>
          <w:rFonts w:ascii="Candara" w:hAnsi="Candara"/>
          <w:b/>
          <w:sz w:val="24"/>
          <w:lang w:val="sr-Latn-ME"/>
        </w:rPr>
        <w:tab/>
        <w:t>PREDSJEDNIK ODBORA ZA DOKTORSKE STUDIJE</w:t>
      </w:r>
    </w:p>
    <w:p w14:paraId="29DB91E9" w14:textId="77777777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</w:p>
    <w:p w14:paraId="67795755" w14:textId="56B3B39C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Mr Dejan Lučić</w:t>
      </w:r>
      <w:r w:rsidRPr="00274966">
        <w:rPr>
          <w:rFonts w:ascii="Candara" w:hAnsi="Candara"/>
          <w:b/>
          <w:sz w:val="24"/>
          <w:lang w:val="sr-Latn-ME"/>
        </w:rPr>
        <w:tab/>
        <w:t xml:space="preserve">Prof. dr </w:t>
      </w:r>
      <w:r w:rsidR="00274966" w:rsidRPr="00274966">
        <w:rPr>
          <w:rFonts w:ascii="Candara" w:hAnsi="Candara"/>
          <w:b/>
          <w:sz w:val="24"/>
          <w:lang w:val="sr-Latn-ME"/>
        </w:rPr>
        <w:t>Boris Vukićević, s.r.</w:t>
      </w:r>
    </w:p>
    <w:sectPr w:rsidR="00EE2C34" w:rsidRPr="00274966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2E765" w14:textId="77777777" w:rsidR="00BD14E2" w:rsidRDefault="00BD14E2" w:rsidP="007A5C34">
      <w:pPr>
        <w:spacing w:after="0" w:line="240" w:lineRule="auto"/>
      </w:pPr>
      <w:r>
        <w:separator/>
      </w:r>
    </w:p>
  </w:endnote>
  <w:endnote w:type="continuationSeparator" w:id="0">
    <w:p w14:paraId="1B25A1B4" w14:textId="77777777" w:rsidR="00BD14E2" w:rsidRDefault="00BD14E2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6438A1" w:rsidRPr="00310BBF" w:rsidRDefault="006438A1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ED675D">
              <w:rPr>
                <w:rFonts w:ascii="Candara" w:hAnsi="Candara"/>
                <w:noProof/>
              </w:rPr>
              <w:t>1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ED675D">
              <w:rPr>
                <w:rFonts w:ascii="Candara" w:hAnsi="Candara"/>
                <w:noProof/>
              </w:rPr>
              <w:t>2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11077" w14:textId="77777777" w:rsidR="00BD14E2" w:rsidRDefault="00BD14E2" w:rsidP="007A5C34">
      <w:pPr>
        <w:spacing w:after="0" w:line="240" w:lineRule="auto"/>
      </w:pPr>
      <w:r>
        <w:separator/>
      </w:r>
    </w:p>
  </w:footnote>
  <w:footnote w:type="continuationSeparator" w:id="0">
    <w:p w14:paraId="46309285" w14:textId="77777777" w:rsidR="00BD14E2" w:rsidRDefault="00BD14E2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color w:val="002060"/>
      </w:rPr>
      <w:t xml:space="preserve">Univerzitet Crne Gore </w:t>
    </w:r>
  </w:p>
  <w:p w14:paraId="190F7D29" w14:textId="6F332059" w:rsidR="00154ED3" w:rsidRP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color w:val="002060"/>
      </w:rPr>
      <w:t>Centar za doktorske studije</w:t>
    </w:r>
  </w:p>
  <w:p w14:paraId="5191176D" w14:textId="15DC4A4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Cetinjski put br. 2</w:t>
    </w:r>
  </w:p>
  <w:p w14:paraId="76204BEE" w14:textId="558BB822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81000 Podgorica, Crna Gora</w:t>
    </w:r>
  </w:p>
  <w:p w14:paraId="18980DCB" w14:textId="6C23DBF2" w:rsidR="00154ED3" w:rsidRPr="00154ED3" w:rsidRDefault="00BD14E2">
    <w:pPr>
      <w:pStyle w:val="Header"/>
      <w:rPr>
        <w:rFonts w:ascii="Candara" w:hAnsi="Candara"/>
        <w:sz w:val="20"/>
        <w:szCs w:val="20"/>
      </w:rPr>
    </w:pPr>
    <w:hyperlink r:id="rId2" w:history="1">
      <w:r w:rsidR="00154ED3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 w:rsidR="007E025E">
      <w:rPr>
        <w:rFonts w:ascii="Candara" w:hAnsi="Candara"/>
        <w:sz w:val="20"/>
        <w:szCs w:val="20"/>
      </w:rPr>
      <w:t>/rektorat/dok</w:t>
    </w:r>
  </w:p>
  <w:p w14:paraId="3C81BEB5" w14:textId="77777777" w:rsidR="00154ED3" w:rsidRDefault="0015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5"/>
  </w:num>
  <w:num w:numId="7">
    <w:abstractNumId w:val="22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21"/>
  </w:num>
  <w:num w:numId="14">
    <w:abstractNumId w:val="18"/>
  </w:num>
  <w:num w:numId="15">
    <w:abstractNumId w:val="20"/>
  </w:num>
  <w:num w:numId="16">
    <w:abstractNumId w:val="6"/>
  </w:num>
  <w:num w:numId="17">
    <w:abstractNumId w:val="12"/>
  </w:num>
  <w:num w:numId="18">
    <w:abstractNumId w:val="0"/>
  </w:num>
  <w:num w:numId="19">
    <w:abstractNumId w:val="28"/>
  </w:num>
  <w:num w:numId="20">
    <w:abstractNumId w:val="15"/>
  </w:num>
  <w:num w:numId="21">
    <w:abstractNumId w:val="1"/>
  </w:num>
  <w:num w:numId="22">
    <w:abstractNumId w:val="25"/>
  </w:num>
  <w:num w:numId="23">
    <w:abstractNumId w:val="3"/>
  </w:num>
  <w:num w:numId="24">
    <w:abstractNumId w:val="19"/>
  </w:num>
  <w:num w:numId="25">
    <w:abstractNumId w:val="23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69D8"/>
    <w:rsid w:val="000F28A1"/>
    <w:rsid w:val="00100906"/>
    <w:rsid w:val="001152D5"/>
    <w:rsid w:val="00131665"/>
    <w:rsid w:val="0013594D"/>
    <w:rsid w:val="0014206C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F1996"/>
    <w:rsid w:val="00211DB0"/>
    <w:rsid w:val="00232CD4"/>
    <w:rsid w:val="00241DD5"/>
    <w:rsid w:val="0024568C"/>
    <w:rsid w:val="00247455"/>
    <w:rsid w:val="002640A9"/>
    <w:rsid w:val="00274966"/>
    <w:rsid w:val="002800BA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63E23"/>
    <w:rsid w:val="0037353C"/>
    <w:rsid w:val="00380863"/>
    <w:rsid w:val="00382F5A"/>
    <w:rsid w:val="003940C4"/>
    <w:rsid w:val="003C24ED"/>
    <w:rsid w:val="003E5F94"/>
    <w:rsid w:val="003F7522"/>
    <w:rsid w:val="00407D34"/>
    <w:rsid w:val="00447123"/>
    <w:rsid w:val="00455DBF"/>
    <w:rsid w:val="004739D6"/>
    <w:rsid w:val="00476A46"/>
    <w:rsid w:val="00486A38"/>
    <w:rsid w:val="004924B5"/>
    <w:rsid w:val="004A472D"/>
    <w:rsid w:val="004C0445"/>
    <w:rsid w:val="004C3FF4"/>
    <w:rsid w:val="004D0376"/>
    <w:rsid w:val="004D480C"/>
    <w:rsid w:val="004D79FE"/>
    <w:rsid w:val="004F4FA1"/>
    <w:rsid w:val="004F7FE5"/>
    <w:rsid w:val="00521AFE"/>
    <w:rsid w:val="005308BD"/>
    <w:rsid w:val="0054589A"/>
    <w:rsid w:val="00552ACB"/>
    <w:rsid w:val="00563F22"/>
    <w:rsid w:val="00564D72"/>
    <w:rsid w:val="00565EF9"/>
    <w:rsid w:val="00582B91"/>
    <w:rsid w:val="00584660"/>
    <w:rsid w:val="00592039"/>
    <w:rsid w:val="00595AFF"/>
    <w:rsid w:val="005A1148"/>
    <w:rsid w:val="005A4A18"/>
    <w:rsid w:val="005F1AF3"/>
    <w:rsid w:val="00615D66"/>
    <w:rsid w:val="0062578D"/>
    <w:rsid w:val="00626B9D"/>
    <w:rsid w:val="00637412"/>
    <w:rsid w:val="00640A34"/>
    <w:rsid w:val="006438A1"/>
    <w:rsid w:val="006506CB"/>
    <w:rsid w:val="00666D98"/>
    <w:rsid w:val="006704BD"/>
    <w:rsid w:val="00677AE7"/>
    <w:rsid w:val="006817B7"/>
    <w:rsid w:val="006819DD"/>
    <w:rsid w:val="006A5234"/>
    <w:rsid w:val="006B0157"/>
    <w:rsid w:val="0070565A"/>
    <w:rsid w:val="00705798"/>
    <w:rsid w:val="00716987"/>
    <w:rsid w:val="00723451"/>
    <w:rsid w:val="00734451"/>
    <w:rsid w:val="00737944"/>
    <w:rsid w:val="00767E9C"/>
    <w:rsid w:val="00770075"/>
    <w:rsid w:val="00772F01"/>
    <w:rsid w:val="00774106"/>
    <w:rsid w:val="007A5C34"/>
    <w:rsid w:val="007A79FD"/>
    <w:rsid w:val="007D6057"/>
    <w:rsid w:val="007E025E"/>
    <w:rsid w:val="007E10FB"/>
    <w:rsid w:val="007E2C68"/>
    <w:rsid w:val="007E5FBD"/>
    <w:rsid w:val="008020D2"/>
    <w:rsid w:val="00806C64"/>
    <w:rsid w:val="00847761"/>
    <w:rsid w:val="00851E3F"/>
    <w:rsid w:val="00864F39"/>
    <w:rsid w:val="008717C4"/>
    <w:rsid w:val="00871B29"/>
    <w:rsid w:val="00872213"/>
    <w:rsid w:val="00877DAF"/>
    <w:rsid w:val="00883F59"/>
    <w:rsid w:val="0088695E"/>
    <w:rsid w:val="0089386A"/>
    <w:rsid w:val="008A0508"/>
    <w:rsid w:val="008A5225"/>
    <w:rsid w:val="008B4D8D"/>
    <w:rsid w:val="008D0A45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1D54"/>
    <w:rsid w:val="009B0AA6"/>
    <w:rsid w:val="009B424F"/>
    <w:rsid w:val="009B6F1B"/>
    <w:rsid w:val="009D28E9"/>
    <w:rsid w:val="009E27D4"/>
    <w:rsid w:val="009E355A"/>
    <w:rsid w:val="00A0413B"/>
    <w:rsid w:val="00A20066"/>
    <w:rsid w:val="00A24CBA"/>
    <w:rsid w:val="00A357AF"/>
    <w:rsid w:val="00A368E0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D16FD"/>
    <w:rsid w:val="00AD3D92"/>
    <w:rsid w:val="00AE4B48"/>
    <w:rsid w:val="00AF537E"/>
    <w:rsid w:val="00B01EA3"/>
    <w:rsid w:val="00B034CB"/>
    <w:rsid w:val="00B11219"/>
    <w:rsid w:val="00B21384"/>
    <w:rsid w:val="00B26615"/>
    <w:rsid w:val="00B341E5"/>
    <w:rsid w:val="00B50DF7"/>
    <w:rsid w:val="00B57FDA"/>
    <w:rsid w:val="00B91092"/>
    <w:rsid w:val="00B954A8"/>
    <w:rsid w:val="00B95793"/>
    <w:rsid w:val="00B96319"/>
    <w:rsid w:val="00BA4314"/>
    <w:rsid w:val="00BD14E2"/>
    <w:rsid w:val="00BD2800"/>
    <w:rsid w:val="00BE3F0E"/>
    <w:rsid w:val="00BE3F40"/>
    <w:rsid w:val="00C00B7C"/>
    <w:rsid w:val="00C039E5"/>
    <w:rsid w:val="00C0537F"/>
    <w:rsid w:val="00C1376A"/>
    <w:rsid w:val="00C249F5"/>
    <w:rsid w:val="00C313F5"/>
    <w:rsid w:val="00C45C19"/>
    <w:rsid w:val="00C55496"/>
    <w:rsid w:val="00C652BF"/>
    <w:rsid w:val="00C67E04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6A91"/>
    <w:rsid w:val="00D70C99"/>
    <w:rsid w:val="00D726C9"/>
    <w:rsid w:val="00D867A9"/>
    <w:rsid w:val="00D94A1B"/>
    <w:rsid w:val="00DA19F3"/>
    <w:rsid w:val="00DA44A1"/>
    <w:rsid w:val="00DA5EFF"/>
    <w:rsid w:val="00DB3AE5"/>
    <w:rsid w:val="00DC7043"/>
    <w:rsid w:val="00E0599D"/>
    <w:rsid w:val="00E25ABC"/>
    <w:rsid w:val="00E45FBC"/>
    <w:rsid w:val="00E47E9C"/>
    <w:rsid w:val="00E813CB"/>
    <w:rsid w:val="00ED675D"/>
    <w:rsid w:val="00EE2C34"/>
    <w:rsid w:val="00EE5097"/>
    <w:rsid w:val="00EE55CB"/>
    <w:rsid w:val="00EE7152"/>
    <w:rsid w:val="00EF138E"/>
    <w:rsid w:val="00EF1573"/>
    <w:rsid w:val="00F471C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5D5C-78C1-4BF1-B903-47C4951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2</cp:revision>
  <cp:lastPrinted>2022-03-15T12:27:00Z</cp:lastPrinted>
  <dcterms:created xsi:type="dcterms:W3CDTF">2022-07-18T06:56:00Z</dcterms:created>
  <dcterms:modified xsi:type="dcterms:W3CDTF">2022-07-18T06:56:00Z</dcterms:modified>
</cp:coreProperties>
</file>