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73A" w:rsidRDefault="0054773A" w:rsidP="0054773A">
      <w:pPr>
        <w:rPr>
          <w:lang w:val="en-GB"/>
        </w:rPr>
      </w:pPr>
    </w:p>
    <w:tbl>
      <w:tblPr>
        <w:tblW w:w="9630" w:type="dxa"/>
        <w:jc w:val="center"/>
        <w:shd w:val="clear" w:color="auto" w:fill="FFFFFF"/>
        <w:tblCellMar>
          <w:left w:w="0" w:type="dxa"/>
          <w:right w:w="0" w:type="dxa"/>
        </w:tblCellMar>
        <w:tblLook w:val="04A0" w:firstRow="1" w:lastRow="0" w:firstColumn="1" w:lastColumn="0" w:noHBand="0" w:noVBand="1"/>
      </w:tblPr>
      <w:tblGrid>
        <w:gridCol w:w="9630"/>
      </w:tblGrid>
      <w:tr w:rsidR="0054773A" w:rsidTr="0054773A">
        <w:trPr>
          <w:jc w:val="center"/>
        </w:trPr>
        <w:tc>
          <w:tcPr>
            <w:tcW w:w="0" w:type="auto"/>
            <w:shd w:val="clear" w:color="auto" w:fill="FFFFFF"/>
            <w:vAlign w:val="center"/>
          </w:tcPr>
          <w:p w:rsidR="0054773A" w:rsidRDefault="0054773A">
            <w:pPr>
              <w:jc w:val="center"/>
              <w:rPr>
                <w:color w:val="000000"/>
                <w:lang w:eastAsia="en-GB"/>
              </w:rPr>
            </w:pPr>
            <w:r>
              <w:rPr>
                <w:rFonts w:ascii="Arial" w:hAnsi="Arial" w:cs="Arial"/>
                <w:noProof/>
                <w:color w:val="000000"/>
              </w:rPr>
              <w:drawing>
                <wp:inline distT="0" distB="0" distL="0" distR="0">
                  <wp:extent cx="2543175" cy="409575"/>
                  <wp:effectExtent l="0" t="0" r="9525" b="9525"/>
                  <wp:docPr id="3" name="Picture 3" descr="cid:image002.jpg@01DA5392.BC7FE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2.jpg@01DA5392.BC7FE5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43175" cy="409575"/>
                          </a:xfrm>
                          <a:prstGeom prst="rect">
                            <a:avLst/>
                          </a:prstGeom>
                          <a:noFill/>
                          <a:ln>
                            <a:noFill/>
                          </a:ln>
                        </pic:spPr>
                      </pic:pic>
                    </a:graphicData>
                  </a:graphic>
                </wp:inline>
              </w:drawing>
            </w:r>
          </w:p>
          <w:p w:rsidR="0054773A" w:rsidRDefault="0054773A">
            <w:pPr>
              <w:jc w:val="center"/>
              <w:rPr>
                <w:rFonts w:ascii="Open Sans" w:hAnsi="Open Sans"/>
                <w:sz w:val="4"/>
                <w:szCs w:val="4"/>
                <w:lang w:eastAsia="en-GB"/>
              </w:rPr>
            </w:pPr>
          </w:p>
          <w:p w:rsidR="0054773A" w:rsidRDefault="0054773A">
            <w:pPr>
              <w:jc w:val="center"/>
              <w:rPr>
                <w:color w:val="000000"/>
                <w:lang w:eastAsia="en-GB"/>
              </w:rPr>
            </w:pPr>
            <w:r>
              <w:rPr>
                <w:noProof/>
                <w:color w:val="000000"/>
              </w:rPr>
              <w:drawing>
                <wp:inline distT="0" distB="0" distL="0" distR="0">
                  <wp:extent cx="5762625" cy="1924050"/>
                  <wp:effectExtent l="0" t="0" r="9525" b="0"/>
                  <wp:docPr id="2" name="Picture 2" descr="cid:image001.jpg@01DA5370.7300B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A5370.7300B6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62625" cy="1924050"/>
                          </a:xfrm>
                          <a:prstGeom prst="rect">
                            <a:avLst/>
                          </a:prstGeom>
                          <a:noFill/>
                          <a:ln>
                            <a:noFill/>
                          </a:ln>
                        </pic:spPr>
                      </pic:pic>
                    </a:graphicData>
                  </a:graphic>
                </wp:inline>
              </w:drawing>
            </w:r>
          </w:p>
        </w:tc>
      </w:tr>
      <w:tr w:rsidR="0054773A" w:rsidTr="0054773A">
        <w:trPr>
          <w:jc w:val="center"/>
        </w:trPr>
        <w:tc>
          <w:tcPr>
            <w:tcW w:w="0" w:type="auto"/>
            <w:shd w:val="clear" w:color="auto" w:fill="FFFFFF"/>
            <w:vAlign w:val="center"/>
            <w:hideMark/>
          </w:tcPr>
          <w:p w:rsidR="0054773A" w:rsidRDefault="0054773A">
            <w:pPr>
              <w:rPr>
                <w:color w:val="000000"/>
                <w:lang w:eastAsia="en-GB"/>
              </w:rPr>
            </w:pPr>
          </w:p>
        </w:tc>
      </w:tr>
      <w:tr w:rsidR="0054773A" w:rsidTr="0054773A">
        <w:trPr>
          <w:jc w:val="center"/>
        </w:trPr>
        <w:tc>
          <w:tcPr>
            <w:tcW w:w="0" w:type="auto"/>
            <w:shd w:val="clear" w:color="auto" w:fill="EA1D2C"/>
            <w:vAlign w:val="center"/>
            <w:hideMark/>
          </w:tcPr>
          <w:p w:rsidR="0054773A" w:rsidRDefault="0054773A">
            <w:pPr>
              <w:rPr>
                <w:rFonts w:ascii="Times New Roman" w:eastAsia="Times New Roman" w:hAnsi="Times New Roman" w:cs="Times New Roman"/>
                <w:sz w:val="20"/>
                <w:szCs w:val="20"/>
              </w:rPr>
            </w:pPr>
          </w:p>
        </w:tc>
      </w:tr>
      <w:tr w:rsidR="0054773A" w:rsidTr="0054773A">
        <w:trPr>
          <w:jc w:val="center"/>
        </w:trPr>
        <w:tc>
          <w:tcPr>
            <w:tcW w:w="0" w:type="auto"/>
            <w:shd w:val="clear" w:color="auto" w:fill="B52927"/>
            <w:vAlign w:val="center"/>
            <w:hideMark/>
          </w:tcPr>
          <w:p w:rsidR="0054773A" w:rsidRDefault="0054773A">
            <w:pPr>
              <w:rPr>
                <w:rFonts w:ascii="Times New Roman" w:eastAsia="Times New Roman" w:hAnsi="Times New Roman" w:cs="Times New Roman"/>
                <w:sz w:val="20"/>
                <w:szCs w:val="20"/>
              </w:rPr>
            </w:pPr>
          </w:p>
        </w:tc>
      </w:tr>
      <w:tr w:rsidR="0054773A" w:rsidTr="0054773A">
        <w:trPr>
          <w:jc w:val="center"/>
        </w:trPr>
        <w:tc>
          <w:tcPr>
            <w:tcW w:w="0" w:type="auto"/>
            <w:shd w:val="clear" w:color="auto" w:fill="FFFFFF"/>
            <w:vAlign w:val="center"/>
            <w:hideMark/>
          </w:tcPr>
          <w:p w:rsidR="0054773A" w:rsidRDefault="0054773A">
            <w:pPr>
              <w:rPr>
                <w:rFonts w:ascii="Times New Roman" w:eastAsia="Times New Roman" w:hAnsi="Times New Roman" w:cs="Times New Roman"/>
                <w:sz w:val="20"/>
                <w:szCs w:val="20"/>
              </w:rPr>
            </w:pPr>
          </w:p>
        </w:tc>
      </w:tr>
      <w:tr w:rsidR="0054773A" w:rsidTr="0054773A">
        <w:trPr>
          <w:jc w:val="center"/>
        </w:trPr>
        <w:tc>
          <w:tcPr>
            <w:tcW w:w="9630" w:type="dxa"/>
            <w:shd w:val="clear" w:color="auto" w:fill="FFFFFF"/>
            <w:tcMar>
              <w:top w:w="300" w:type="dxa"/>
              <w:left w:w="300" w:type="dxa"/>
              <w:bottom w:w="0" w:type="dxa"/>
              <w:right w:w="300" w:type="dxa"/>
            </w:tcMar>
            <w:hideMark/>
          </w:tcPr>
          <w:tbl>
            <w:tblPr>
              <w:tblW w:w="5000" w:type="pct"/>
              <w:jc w:val="center"/>
              <w:tblCellMar>
                <w:left w:w="0" w:type="dxa"/>
                <w:right w:w="0" w:type="dxa"/>
              </w:tblCellMar>
              <w:tblLook w:val="04A0" w:firstRow="1" w:lastRow="0" w:firstColumn="1" w:lastColumn="0" w:noHBand="0" w:noVBand="1"/>
            </w:tblPr>
            <w:tblGrid>
              <w:gridCol w:w="2979"/>
              <w:gridCol w:w="3072"/>
              <w:gridCol w:w="2979"/>
            </w:tblGrid>
            <w:tr w:rsidR="0054773A">
              <w:trPr>
                <w:jc w:val="center"/>
              </w:trPr>
              <w:tc>
                <w:tcPr>
                  <w:tcW w:w="0" w:type="auto"/>
                  <w:gridSpan w:val="3"/>
                </w:tcPr>
                <w:p w:rsidR="0054773A" w:rsidRDefault="0054773A" w:rsidP="0054773A">
                  <w:pPr>
                    <w:spacing w:line="276" w:lineRule="auto"/>
                    <w:jc w:val="both"/>
                    <w:rPr>
                      <w:rFonts w:ascii="Open Sans" w:hAnsi="Open Sans"/>
                      <w:sz w:val="20"/>
                      <w:szCs w:val="20"/>
                      <w:lang w:eastAsia="en-GB"/>
                    </w:rPr>
                  </w:pPr>
                  <w:r>
                    <w:rPr>
                      <w:rFonts w:ascii="Open Sans" w:hAnsi="Open Sans"/>
                      <w:color w:val="222A35"/>
                      <w:sz w:val="20"/>
                      <w:szCs w:val="20"/>
                      <w:lang w:eastAsia="en-GB"/>
                    </w:rPr>
                    <w:t>Dear partner,</w:t>
                  </w:r>
                </w:p>
                <w:p w:rsidR="0054773A" w:rsidRDefault="0054773A" w:rsidP="0054773A">
                  <w:pPr>
                    <w:spacing w:line="276" w:lineRule="auto"/>
                    <w:jc w:val="both"/>
                    <w:rPr>
                      <w:rFonts w:ascii="Open Sans" w:hAnsi="Open Sans"/>
                      <w:sz w:val="20"/>
                      <w:szCs w:val="20"/>
                      <w:lang w:eastAsia="en-GB"/>
                    </w:rPr>
                  </w:pPr>
                </w:p>
                <w:p w:rsidR="0054773A" w:rsidRDefault="0054773A" w:rsidP="0054773A">
                  <w:pPr>
                    <w:spacing w:line="276" w:lineRule="auto"/>
                    <w:jc w:val="both"/>
                    <w:rPr>
                      <w:rStyle w:val="CommentReference"/>
                      <w:color w:val="222A35"/>
                    </w:rPr>
                  </w:pPr>
                  <w:r>
                    <w:rPr>
                      <w:rFonts w:ascii="Open Sans" w:hAnsi="Open Sans"/>
                      <w:color w:val="222A35"/>
                      <w:sz w:val="20"/>
                      <w:szCs w:val="20"/>
                      <w:lang w:eastAsia="en-GB"/>
                    </w:rPr>
                    <w:t>We would like to invite your PhDs, researchers, and academic staff to take part in our summer school in 202</w:t>
                  </w:r>
                  <w:r>
                    <w:rPr>
                      <w:rFonts w:ascii="Open Sans" w:hAnsi="Open Sans"/>
                      <w:sz w:val="20"/>
                      <w:szCs w:val="20"/>
                      <w:lang w:eastAsia="en-GB"/>
                    </w:rPr>
                    <w:t>4</w:t>
                  </w:r>
                  <w:r>
                    <w:rPr>
                      <w:rFonts w:ascii="Open Sans" w:hAnsi="Open Sans"/>
                      <w:color w:val="222A35"/>
                      <w:sz w:val="20"/>
                      <w:szCs w:val="20"/>
                      <w:lang w:eastAsia="en-GB"/>
                    </w:rPr>
                    <w:t>. </w:t>
                  </w:r>
                  <w:proofErr w:type="spellStart"/>
                  <w:r>
                    <w:rPr>
                      <w:rFonts w:ascii="Open Sans" w:hAnsi="Open Sans"/>
                      <w:color w:val="222A35"/>
                      <w:sz w:val="20"/>
                      <w:szCs w:val="20"/>
                      <w:lang w:eastAsia="en-GB"/>
                    </w:rPr>
                    <w:t>Radboud</w:t>
                  </w:r>
                  <w:proofErr w:type="spellEnd"/>
                  <w:r>
                    <w:rPr>
                      <w:rFonts w:ascii="Open Sans" w:hAnsi="Open Sans"/>
                      <w:color w:val="222A35"/>
                      <w:sz w:val="20"/>
                      <w:szCs w:val="20"/>
                      <w:lang w:eastAsia="en-GB"/>
                    </w:rPr>
                    <w:t xml:space="preserve"> Summer School is organized by </w:t>
                  </w:r>
                  <w:proofErr w:type="spellStart"/>
                  <w:r>
                    <w:rPr>
                      <w:rFonts w:ascii="Open Sans" w:hAnsi="Open Sans"/>
                      <w:color w:val="222A35"/>
                      <w:sz w:val="20"/>
                      <w:szCs w:val="20"/>
                      <w:lang w:eastAsia="en-GB"/>
                    </w:rPr>
                    <w:t>Radboud</w:t>
                  </w:r>
                  <w:proofErr w:type="spellEnd"/>
                  <w:r>
                    <w:rPr>
                      <w:rFonts w:ascii="Open Sans" w:hAnsi="Open Sans"/>
                      <w:color w:val="222A35"/>
                      <w:sz w:val="20"/>
                      <w:szCs w:val="20"/>
                      <w:lang w:eastAsia="en-GB"/>
                    </w:rPr>
                    <w:t xml:space="preserve"> University, one of the leading academic centers of excellence in the Netherlands. Participating in </w:t>
                  </w:r>
                  <w:proofErr w:type="spellStart"/>
                  <w:r>
                    <w:rPr>
                      <w:rFonts w:ascii="Open Sans" w:hAnsi="Open Sans"/>
                      <w:color w:val="222A35"/>
                      <w:sz w:val="20"/>
                      <w:szCs w:val="20"/>
                      <w:lang w:eastAsia="en-GB"/>
                    </w:rPr>
                    <w:t>Radboud</w:t>
                  </w:r>
                  <w:proofErr w:type="spellEnd"/>
                  <w:r>
                    <w:rPr>
                      <w:rFonts w:ascii="Open Sans" w:hAnsi="Open Sans"/>
                      <w:color w:val="222A35"/>
                      <w:sz w:val="20"/>
                      <w:szCs w:val="20"/>
                      <w:lang w:eastAsia="en-GB"/>
                    </w:rPr>
                    <w:t xml:space="preserve"> Summer School is a great opportunity for participants to explore our academic courses, supported by our research based learning methods. In addition to that, participants will improve their skills and expand their international network</w:t>
                  </w:r>
                  <w:r>
                    <w:rPr>
                      <w:rFonts w:ascii="Open Sans" w:hAnsi="Open Sans"/>
                      <w:sz w:val="20"/>
                      <w:szCs w:val="20"/>
                      <w:lang w:eastAsia="en-GB"/>
                    </w:rPr>
                    <w:t>.</w:t>
                  </w:r>
                  <w:r>
                    <w:rPr>
                      <w:rStyle w:val="CommentReference"/>
                      <w:rFonts w:ascii="Open Sans" w:hAnsi="Open Sans"/>
                      <w:color w:val="222A35"/>
                      <w:sz w:val="20"/>
                      <w:szCs w:val="20"/>
                      <w:lang w:eastAsia="en-GB"/>
                    </w:rPr>
                    <w:t xml:space="preserve"> </w:t>
                  </w:r>
                </w:p>
                <w:p w:rsidR="0054773A" w:rsidRDefault="0054773A" w:rsidP="0054773A">
                  <w:pPr>
                    <w:spacing w:line="276" w:lineRule="auto"/>
                    <w:jc w:val="both"/>
                  </w:pPr>
                </w:p>
                <w:p w:rsidR="0054773A" w:rsidRDefault="0054773A" w:rsidP="0054773A">
                  <w:pPr>
                    <w:spacing w:line="276" w:lineRule="auto"/>
                    <w:jc w:val="both"/>
                    <w:rPr>
                      <w:rFonts w:ascii="Open Sans" w:hAnsi="Open Sans"/>
                      <w:color w:val="222A35"/>
                      <w:sz w:val="20"/>
                      <w:szCs w:val="20"/>
                      <w:lang w:eastAsia="en-GB"/>
                    </w:rPr>
                  </w:pPr>
                  <w:r>
                    <w:rPr>
                      <w:rFonts w:ascii="Open Sans" w:hAnsi="Open Sans"/>
                      <w:color w:val="222A35"/>
                      <w:sz w:val="20"/>
                      <w:szCs w:val="20"/>
                      <w:lang w:eastAsia="en-GB"/>
                    </w:rPr>
                    <w:t xml:space="preserve">This year we </w:t>
                  </w:r>
                  <w:r>
                    <w:rPr>
                      <w:rFonts w:ascii="Open Sans" w:hAnsi="Open Sans"/>
                      <w:sz w:val="20"/>
                      <w:szCs w:val="20"/>
                      <w:lang w:eastAsia="en-GB"/>
                    </w:rPr>
                    <w:t>offer</w:t>
                  </w:r>
                  <w:r>
                    <w:rPr>
                      <w:rFonts w:ascii="Open Sans" w:hAnsi="Open Sans"/>
                      <w:color w:val="222A35"/>
                      <w:sz w:val="20"/>
                      <w:szCs w:val="20"/>
                      <w:lang w:eastAsia="en-GB"/>
                    </w:rPr>
                    <w:t xml:space="preserve"> </w:t>
                  </w:r>
                  <w:hyperlink r:id="rId9" w:history="1">
                    <w:r>
                      <w:rPr>
                        <w:rStyle w:val="Hyperlink"/>
                        <w:rFonts w:ascii="Open Sans" w:hAnsi="Open Sans"/>
                        <w:b/>
                        <w:bCs/>
                        <w:color w:val="0070C0"/>
                        <w:sz w:val="20"/>
                        <w:szCs w:val="20"/>
                        <w:lang w:eastAsia="en-GB"/>
                      </w:rPr>
                      <w:t>over 60 courses</w:t>
                    </w:r>
                  </w:hyperlink>
                  <w:r>
                    <w:rPr>
                      <w:rFonts w:ascii="Open Sans" w:hAnsi="Open Sans"/>
                      <w:color w:val="222A35"/>
                      <w:sz w:val="20"/>
                      <w:szCs w:val="20"/>
                      <w:lang w:eastAsia="en-GB"/>
                    </w:rPr>
                    <w:t xml:space="preserve">! The courses we offer are divided over </w:t>
                  </w:r>
                  <w:r>
                    <w:rPr>
                      <w:rFonts w:ascii="Open Sans" w:hAnsi="Open Sans"/>
                      <w:color w:val="000000"/>
                      <w:sz w:val="20"/>
                      <w:szCs w:val="20"/>
                      <w:lang w:eastAsia="en-GB"/>
                    </w:rPr>
                    <w:t>14</w:t>
                  </w:r>
                  <w:r>
                    <w:rPr>
                      <w:rFonts w:ascii="Open Sans" w:hAnsi="Open Sans"/>
                      <w:color w:val="222A35"/>
                      <w:sz w:val="20"/>
                      <w:szCs w:val="20"/>
                      <w:lang w:eastAsia="en-GB"/>
                    </w:rPr>
                    <w:t xml:space="preserve"> work fields and are all taught in English by our academics.</w:t>
                  </w:r>
                  <w:r>
                    <w:rPr>
                      <w:rFonts w:ascii="Open Sans" w:hAnsi="Open Sans"/>
                      <w:sz w:val="20"/>
                      <w:szCs w:val="20"/>
                      <w:lang w:eastAsia="en-GB"/>
                    </w:rPr>
                    <w:t xml:space="preserve"> </w:t>
                  </w:r>
                </w:p>
                <w:p w:rsidR="0054773A" w:rsidRDefault="0054773A" w:rsidP="0054773A">
                  <w:pPr>
                    <w:spacing w:line="276" w:lineRule="auto"/>
                    <w:jc w:val="both"/>
                    <w:rPr>
                      <w:rFonts w:ascii="Open Sans" w:hAnsi="Open Sans"/>
                      <w:sz w:val="20"/>
                      <w:szCs w:val="20"/>
                      <w:lang w:eastAsia="en-GB"/>
                    </w:rPr>
                  </w:pPr>
                </w:p>
                <w:p w:rsidR="0054773A" w:rsidRDefault="0054773A" w:rsidP="0054773A">
                  <w:pPr>
                    <w:spacing w:line="276" w:lineRule="auto"/>
                    <w:jc w:val="both"/>
                    <w:rPr>
                      <w:rFonts w:ascii="Open Sans" w:hAnsi="Open Sans"/>
                      <w:b/>
                      <w:bCs/>
                      <w:sz w:val="20"/>
                      <w:szCs w:val="20"/>
                      <w:lang w:eastAsia="nl-NL"/>
                    </w:rPr>
                  </w:pPr>
                  <w:r>
                    <w:rPr>
                      <w:rFonts w:ascii="Open Sans" w:hAnsi="Open Sans"/>
                      <w:b/>
                      <w:bCs/>
                      <w:color w:val="222A35"/>
                      <w:sz w:val="20"/>
                      <w:szCs w:val="20"/>
                      <w:lang w:eastAsia="en-GB"/>
                    </w:rPr>
                    <w:t xml:space="preserve">In total there are </w:t>
                  </w:r>
                  <w:r>
                    <w:rPr>
                      <w:rFonts w:ascii="Open Sans" w:hAnsi="Open Sans"/>
                      <w:b/>
                      <w:bCs/>
                      <w:sz w:val="20"/>
                      <w:szCs w:val="20"/>
                      <w:lang w:eastAsia="en-GB"/>
                    </w:rPr>
                    <w:t>15</w:t>
                  </w:r>
                  <w:r>
                    <w:rPr>
                      <w:rFonts w:ascii="Open Sans" w:hAnsi="Open Sans"/>
                      <w:b/>
                      <w:bCs/>
                      <w:color w:val="222A35"/>
                      <w:sz w:val="20"/>
                      <w:szCs w:val="20"/>
                      <w:lang w:eastAsia="en-GB"/>
                    </w:rPr>
                    <w:t xml:space="preserve"> Erasmus+ grants reserved for </w:t>
                  </w:r>
                  <w:r>
                    <w:rPr>
                      <w:rFonts w:ascii="Open Sans" w:hAnsi="Open Sans"/>
                      <w:b/>
                      <w:bCs/>
                      <w:sz w:val="20"/>
                      <w:szCs w:val="20"/>
                      <w:lang w:eastAsia="en-GB"/>
                    </w:rPr>
                    <w:t>University of Montenegro</w:t>
                  </w:r>
                  <w:r>
                    <w:rPr>
                      <w:rFonts w:ascii="Open Sans" w:hAnsi="Open Sans"/>
                      <w:b/>
                      <w:bCs/>
                      <w:color w:val="000000"/>
                      <w:sz w:val="20"/>
                      <w:szCs w:val="20"/>
                      <w:lang w:eastAsia="nl-NL"/>
                    </w:rPr>
                    <w:t xml:space="preserve">. </w:t>
                  </w:r>
                </w:p>
                <w:p w:rsidR="0054773A" w:rsidRDefault="0054773A" w:rsidP="0054773A">
                  <w:pPr>
                    <w:spacing w:line="276" w:lineRule="auto"/>
                    <w:jc w:val="both"/>
                    <w:rPr>
                      <w:rFonts w:ascii="Open Sans" w:hAnsi="Open Sans"/>
                      <w:sz w:val="20"/>
                      <w:szCs w:val="20"/>
                      <w:lang w:eastAsia="en-GB"/>
                    </w:rPr>
                  </w:pPr>
                </w:p>
                <w:p w:rsidR="0054773A" w:rsidRDefault="0054773A" w:rsidP="0054773A">
                  <w:pPr>
                    <w:spacing w:line="276" w:lineRule="auto"/>
                    <w:jc w:val="both"/>
                    <w:rPr>
                      <w:rFonts w:ascii="Open Sans" w:hAnsi="Open Sans"/>
                      <w:sz w:val="20"/>
                      <w:szCs w:val="20"/>
                      <w:lang w:eastAsia="en-GB"/>
                    </w:rPr>
                  </w:pPr>
                  <w:r>
                    <w:rPr>
                      <w:rFonts w:ascii="Open Sans" w:hAnsi="Open Sans"/>
                      <w:color w:val="222A35"/>
                      <w:sz w:val="20"/>
                      <w:szCs w:val="20"/>
                      <w:lang w:eastAsia="en-GB"/>
                    </w:rPr>
                    <w:t xml:space="preserve">To nominate PhD candidates or academic staff for an Erasmus+ staff training grant &amp; participation in the </w:t>
                  </w:r>
                  <w:proofErr w:type="spellStart"/>
                  <w:r>
                    <w:rPr>
                      <w:rFonts w:ascii="Open Sans" w:hAnsi="Open Sans"/>
                      <w:color w:val="222A35"/>
                      <w:sz w:val="20"/>
                      <w:szCs w:val="20"/>
                      <w:lang w:eastAsia="en-GB"/>
                    </w:rPr>
                    <w:t>Radboud</w:t>
                  </w:r>
                  <w:proofErr w:type="spellEnd"/>
                  <w:r>
                    <w:rPr>
                      <w:rFonts w:ascii="Open Sans" w:hAnsi="Open Sans"/>
                      <w:color w:val="222A35"/>
                      <w:sz w:val="20"/>
                      <w:szCs w:val="20"/>
                      <w:lang w:eastAsia="en-GB"/>
                    </w:rPr>
                    <w:t xml:space="preserve"> Summer School, please use the following procedure:</w:t>
                  </w:r>
                </w:p>
                <w:p w:rsidR="0054773A" w:rsidRDefault="0054773A" w:rsidP="0054773A">
                  <w:pPr>
                    <w:spacing w:line="276" w:lineRule="auto"/>
                    <w:jc w:val="both"/>
                    <w:rPr>
                      <w:rFonts w:ascii="Open Sans" w:hAnsi="Open Sans"/>
                      <w:sz w:val="20"/>
                      <w:szCs w:val="20"/>
                      <w:lang w:eastAsia="en-GB"/>
                    </w:rPr>
                  </w:pPr>
                </w:p>
                <w:p w:rsidR="0054773A" w:rsidRDefault="0054773A" w:rsidP="0054773A">
                  <w:pPr>
                    <w:numPr>
                      <w:ilvl w:val="0"/>
                      <w:numId w:val="1"/>
                    </w:numPr>
                    <w:spacing w:line="276" w:lineRule="auto"/>
                    <w:jc w:val="both"/>
                    <w:rPr>
                      <w:rFonts w:ascii="Open Sans" w:eastAsia="Times New Roman" w:hAnsi="Open Sans"/>
                      <w:sz w:val="20"/>
                      <w:szCs w:val="20"/>
                      <w:lang w:eastAsia="en-GB"/>
                    </w:rPr>
                  </w:pPr>
                  <w:r>
                    <w:rPr>
                      <w:rFonts w:ascii="Open Sans" w:eastAsia="Times New Roman" w:hAnsi="Open Sans"/>
                      <w:color w:val="222A35"/>
                      <w:sz w:val="20"/>
                      <w:szCs w:val="20"/>
                      <w:lang w:eastAsia="en-GB"/>
                    </w:rPr>
                    <w:t>Please promote the scholarship opportunity</w:t>
                  </w:r>
                  <w:r>
                    <w:rPr>
                      <w:rFonts w:ascii="Open Sans" w:eastAsia="Times New Roman" w:hAnsi="Open Sans"/>
                      <w:sz w:val="20"/>
                      <w:szCs w:val="20"/>
                      <w:lang w:eastAsia="en-GB"/>
                    </w:rPr>
                    <w:t xml:space="preserve"> within your institution</w:t>
                  </w:r>
                  <w:r>
                    <w:rPr>
                      <w:rFonts w:ascii="Open Sans" w:eastAsia="Times New Roman" w:hAnsi="Open Sans"/>
                      <w:color w:val="222A35"/>
                      <w:sz w:val="20"/>
                      <w:szCs w:val="20"/>
                      <w:lang w:eastAsia="en-GB"/>
                    </w:rPr>
                    <w:t xml:space="preserve">. We ask you to nominate candidates for the scholarship. </w:t>
                  </w:r>
                </w:p>
                <w:p w:rsidR="0054773A" w:rsidRDefault="0054773A" w:rsidP="0054773A">
                  <w:pPr>
                    <w:spacing w:line="276" w:lineRule="auto"/>
                    <w:ind w:left="720"/>
                    <w:jc w:val="both"/>
                    <w:rPr>
                      <w:rFonts w:ascii="Open Sans" w:hAnsi="Open Sans"/>
                      <w:b/>
                      <w:bCs/>
                      <w:color w:val="C00000"/>
                      <w:sz w:val="20"/>
                      <w:szCs w:val="20"/>
                      <w:lang w:eastAsia="en-GB"/>
                    </w:rPr>
                  </w:pPr>
                  <w:bookmarkStart w:id="0" w:name="_GoBack"/>
                  <w:r>
                    <w:rPr>
                      <w:rFonts w:ascii="Open Sans" w:hAnsi="Open Sans"/>
                      <w:b/>
                      <w:bCs/>
                      <w:color w:val="C00000"/>
                      <w:sz w:val="20"/>
                      <w:szCs w:val="20"/>
                      <w:lang w:eastAsia="en-GB"/>
                    </w:rPr>
                    <w:t xml:space="preserve">There is one important </w:t>
                  </w:r>
                  <w:proofErr w:type="spellStart"/>
                  <w:r>
                    <w:rPr>
                      <w:rFonts w:ascii="Open Sans" w:hAnsi="Open Sans"/>
                      <w:b/>
                      <w:bCs/>
                      <w:color w:val="C00000"/>
                      <w:sz w:val="20"/>
                      <w:szCs w:val="20"/>
                      <w:lang w:eastAsia="en-GB"/>
                    </w:rPr>
                    <w:t>criterium</w:t>
                  </w:r>
                  <w:proofErr w:type="spellEnd"/>
                  <w:r>
                    <w:rPr>
                      <w:rFonts w:ascii="Open Sans" w:hAnsi="Open Sans"/>
                      <w:b/>
                      <w:bCs/>
                      <w:color w:val="C00000"/>
                      <w:sz w:val="20"/>
                      <w:szCs w:val="20"/>
                      <w:lang w:eastAsia="en-GB"/>
                    </w:rPr>
                    <w:t>, different from previous editions: we can only provide a scholarship to PhD candidates and staff who are contracted at your institution. Please make sure that all nominated PhD candidates are contracted.</w:t>
                  </w:r>
                </w:p>
                <w:bookmarkEnd w:id="0"/>
                <w:p w:rsidR="0054773A" w:rsidRDefault="0054773A" w:rsidP="0054773A">
                  <w:pPr>
                    <w:spacing w:line="276" w:lineRule="auto"/>
                    <w:jc w:val="both"/>
                    <w:rPr>
                      <w:rFonts w:ascii="Open Sans" w:hAnsi="Open Sans"/>
                      <w:sz w:val="20"/>
                      <w:szCs w:val="20"/>
                      <w:lang w:eastAsia="en-GB"/>
                    </w:rPr>
                  </w:pPr>
                </w:p>
                <w:p w:rsidR="0054773A" w:rsidRDefault="0054773A" w:rsidP="0054773A">
                  <w:pPr>
                    <w:numPr>
                      <w:ilvl w:val="0"/>
                      <w:numId w:val="1"/>
                    </w:numPr>
                    <w:spacing w:line="276" w:lineRule="auto"/>
                    <w:jc w:val="both"/>
                    <w:rPr>
                      <w:rFonts w:ascii="Open Sans" w:eastAsia="Times New Roman" w:hAnsi="Open Sans"/>
                      <w:color w:val="222A35"/>
                      <w:sz w:val="20"/>
                      <w:szCs w:val="20"/>
                      <w:lang w:eastAsia="en-GB"/>
                    </w:rPr>
                  </w:pPr>
                  <w:r>
                    <w:rPr>
                      <w:rFonts w:ascii="Open Sans" w:eastAsia="Times New Roman" w:hAnsi="Open Sans"/>
                      <w:color w:val="222A35"/>
                      <w:sz w:val="20"/>
                      <w:szCs w:val="20"/>
                      <w:lang w:eastAsia="en-GB"/>
                    </w:rPr>
                    <w:t>Please</w:t>
                  </w:r>
                  <w:r>
                    <w:rPr>
                      <w:rFonts w:ascii="Open Sans" w:eastAsia="Times New Roman" w:hAnsi="Open Sans"/>
                      <w:sz w:val="20"/>
                      <w:szCs w:val="20"/>
                      <w:lang w:eastAsia="en-GB"/>
                    </w:rPr>
                    <w:t xml:space="preserve"> provide us with the following information about all nominated participants: </w:t>
                  </w:r>
                </w:p>
                <w:p w:rsidR="0054773A" w:rsidRDefault="0054773A" w:rsidP="0054773A">
                  <w:pPr>
                    <w:numPr>
                      <w:ilvl w:val="0"/>
                      <w:numId w:val="2"/>
                    </w:numPr>
                    <w:spacing w:line="276" w:lineRule="auto"/>
                    <w:jc w:val="both"/>
                    <w:rPr>
                      <w:rFonts w:ascii="Open Sans" w:hAnsi="Open Sans"/>
                      <w:color w:val="222A35"/>
                      <w:sz w:val="20"/>
                      <w:szCs w:val="20"/>
                      <w:lang w:eastAsia="en-GB"/>
                    </w:rPr>
                  </w:pPr>
                  <w:r>
                    <w:rPr>
                      <w:rFonts w:ascii="Open Sans" w:hAnsi="Open Sans"/>
                      <w:color w:val="000000"/>
                      <w:sz w:val="20"/>
                      <w:szCs w:val="20"/>
                      <w:lang w:eastAsia="en-GB"/>
                    </w:rPr>
                    <w:t>F</w:t>
                  </w:r>
                  <w:r>
                    <w:rPr>
                      <w:rFonts w:ascii="Open Sans" w:hAnsi="Open Sans"/>
                      <w:sz w:val="20"/>
                      <w:szCs w:val="20"/>
                      <w:lang w:eastAsia="en-GB"/>
                    </w:rPr>
                    <w:t>irst name</w:t>
                  </w:r>
                </w:p>
                <w:p w:rsidR="0054773A" w:rsidRDefault="0054773A" w:rsidP="0054773A">
                  <w:pPr>
                    <w:numPr>
                      <w:ilvl w:val="0"/>
                      <w:numId w:val="2"/>
                    </w:numPr>
                    <w:spacing w:line="276" w:lineRule="auto"/>
                    <w:jc w:val="both"/>
                    <w:rPr>
                      <w:rFonts w:ascii="Open Sans" w:hAnsi="Open Sans"/>
                      <w:color w:val="222A35"/>
                      <w:sz w:val="20"/>
                      <w:szCs w:val="20"/>
                      <w:lang w:eastAsia="en-GB"/>
                    </w:rPr>
                  </w:pPr>
                  <w:r>
                    <w:rPr>
                      <w:rFonts w:ascii="Open Sans" w:hAnsi="Open Sans"/>
                      <w:color w:val="000000"/>
                      <w:sz w:val="20"/>
                      <w:szCs w:val="20"/>
                      <w:lang w:eastAsia="en-GB"/>
                    </w:rPr>
                    <w:t>Last name</w:t>
                  </w:r>
                </w:p>
                <w:p w:rsidR="0054773A" w:rsidRDefault="0054773A" w:rsidP="0054773A">
                  <w:pPr>
                    <w:numPr>
                      <w:ilvl w:val="0"/>
                      <w:numId w:val="2"/>
                    </w:numPr>
                    <w:spacing w:line="276" w:lineRule="auto"/>
                    <w:jc w:val="both"/>
                    <w:rPr>
                      <w:rFonts w:ascii="Open Sans" w:hAnsi="Open Sans"/>
                      <w:color w:val="222A35"/>
                      <w:sz w:val="20"/>
                      <w:szCs w:val="20"/>
                      <w:lang w:eastAsia="en-GB"/>
                    </w:rPr>
                  </w:pPr>
                  <w:r>
                    <w:rPr>
                      <w:rFonts w:ascii="Open Sans" w:hAnsi="Open Sans"/>
                      <w:color w:val="000000"/>
                      <w:sz w:val="20"/>
                      <w:szCs w:val="20"/>
                      <w:lang w:eastAsia="en-GB"/>
                    </w:rPr>
                    <w:t>E</w:t>
                  </w:r>
                  <w:r>
                    <w:rPr>
                      <w:rFonts w:ascii="Open Sans" w:hAnsi="Open Sans"/>
                      <w:sz w:val="20"/>
                      <w:szCs w:val="20"/>
                      <w:lang w:eastAsia="en-GB"/>
                    </w:rPr>
                    <w:t>mail address</w:t>
                  </w:r>
                  <w:r>
                    <w:rPr>
                      <w:rFonts w:ascii="Open Sans" w:hAnsi="Open Sans"/>
                      <w:color w:val="222A35"/>
                      <w:sz w:val="20"/>
                      <w:szCs w:val="20"/>
                      <w:lang w:eastAsia="en-GB"/>
                    </w:rPr>
                    <w:t xml:space="preserve"> </w:t>
                  </w:r>
                </w:p>
                <w:p w:rsidR="0054773A" w:rsidRDefault="0054773A" w:rsidP="0054773A">
                  <w:pPr>
                    <w:numPr>
                      <w:ilvl w:val="0"/>
                      <w:numId w:val="2"/>
                    </w:numPr>
                    <w:spacing w:line="276" w:lineRule="auto"/>
                    <w:jc w:val="both"/>
                    <w:rPr>
                      <w:rFonts w:ascii="Open Sans" w:hAnsi="Open Sans"/>
                      <w:color w:val="222A35"/>
                      <w:sz w:val="20"/>
                      <w:szCs w:val="20"/>
                      <w:lang w:eastAsia="en-GB"/>
                    </w:rPr>
                  </w:pPr>
                  <w:r>
                    <w:rPr>
                      <w:rFonts w:ascii="Open Sans" w:hAnsi="Open Sans"/>
                      <w:color w:val="222A35"/>
                      <w:sz w:val="20"/>
                      <w:szCs w:val="20"/>
                      <w:lang w:eastAsia="en-GB"/>
                    </w:rPr>
                    <w:t>Type of participant: either ‘staff member’ or ‘contracted PhD candidate’</w:t>
                  </w:r>
                </w:p>
                <w:p w:rsidR="0054773A" w:rsidRDefault="0054773A" w:rsidP="0054773A">
                  <w:pPr>
                    <w:spacing w:line="276" w:lineRule="auto"/>
                    <w:jc w:val="both"/>
                    <w:rPr>
                      <w:rFonts w:ascii="Open Sans" w:hAnsi="Open Sans"/>
                      <w:sz w:val="20"/>
                      <w:szCs w:val="20"/>
                      <w:lang w:eastAsia="en-GB"/>
                    </w:rPr>
                  </w:pPr>
                </w:p>
                <w:p w:rsidR="0054773A" w:rsidRDefault="0054773A" w:rsidP="0054773A">
                  <w:pPr>
                    <w:spacing w:line="276" w:lineRule="auto"/>
                    <w:ind w:left="720"/>
                    <w:jc w:val="both"/>
                    <w:rPr>
                      <w:rFonts w:ascii="Open Sans" w:hAnsi="Open Sans"/>
                      <w:color w:val="222A35"/>
                      <w:sz w:val="20"/>
                      <w:szCs w:val="20"/>
                      <w:lang w:eastAsia="en-GB"/>
                    </w:rPr>
                  </w:pPr>
                  <w:r>
                    <w:rPr>
                      <w:rFonts w:ascii="Open Sans" w:hAnsi="Open Sans"/>
                      <w:sz w:val="20"/>
                      <w:szCs w:val="20"/>
                      <w:lang w:eastAsia="en-GB"/>
                    </w:rPr>
                    <w:t xml:space="preserve">Send this information </w:t>
                  </w:r>
                  <w:r>
                    <w:rPr>
                      <w:rFonts w:ascii="Open Sans" w:hAnsi="Open Sans"/>
                      <w:color w:val="222A35"/>
                      <w:sz w:val="20"/>
                      <w:szCs w:val="20"/>
                      <w:lang w:eastAsia="en-GB"/>
                    </w:rPr>
                    <w:t>to </w:t>
                  </w:r>
                  <w:hyperlink r:id="rId10" w:history="1">
                    <w:r>
                      <w:rPr>
                        <w:rStyle w:val="Hyperlink"/>
                        <w:rFonts w:ascii="Open Sans" w:hAnsi="Open Sans"/>
                        <w:sz w:val="20"/>
                        <w:szCs w:val="20"/>
                        <w:lang w:eastAsia="en-GB"/>
                      </w:rPr>
                      <w:t>erasmus@ru.nl</w:t>
                    </w:r>
                  </w:hyperlink>
                  <w:r>
                    <w:rPr>
                      <w:rFonts w:ascii="Open Sans" w:hAnsi="Open Sans"/>
                      <w:color w:val="222A35"/>
                      <w:sz w:val="20"/>
                      <w:szCs w:val="20"/>
                      <w:lang w:eastAsia="en-GB"/>
                    </w:rPr>
                    <w:t> </w:t>
                  </w:r>
                  <w:r>
                    <w:rPr>
                      <w:rFonts w:ascii="Open Sans" w:hAnsi="Open Sans"/>
                      <w:b/>
                      <w:bCs/>
                      <w:color w:val="222A35"/>
                      <w:sz w:val="20"/>
                      <w:szCs w:val="20"/>
                      <w:lang w:eastAsia="en-GB"/>
                    </w:rPr>
                    <w:t xml:space="preserve">before </w:t>
                  </w:r>
                  <w:r>
                    <w:rPr>
                      <w:rFonts w:ascii="Open Sans" w:hAnsi="Open Sans"/>
                      <w:b/>
                      <w:bCs/>
                      <w:color w:val="000000"/>
                      <w:sz w:val="20"/>
                      <w:szCs w:val="20"/>
                      <w:lang w:eastAsia="en-GB"/>
                    </w:rPr>
                    <w:t>1 April</w:t>
                  </w:r>
                  <w:r>
                    <w:rPr>
                      <w:rFonts w:ascii="Open Sans" w:hAnsi="Open Sans"/>
                      <w:b/>
                      <w:bCs/>
                      <w:color w:val="222A35"/>
                      <w:sz w:val="20"/>
                      <w:szCs w:val="20"/>
                      <w:lang w:eastAsia="en-GB"/>
                    </w:rPr>
                    <w:t xml:space="preserve"> 202</w:t>
                  </w:r>
                  <w:r>
                    <w:rPr>
                      <w:rFonts w:ascii="Open Sans" w:hAnsi="Open Sans"/>
                      <w:b/>
                      <w:bCs/>
                      <w:sz w:val="20"/>
                      <w:szCs w:val="20"/>
                      <w:lang w:eastAsia="en-GB"/>
                    </w:rPr>
                    <w:t>4</w:t>
                  </w:r>
                  <w:r>
                    <w:rPr>
                      <w:rFonts w:ascii="Open Sans" w:hAnsi="Open Sans"/>
                      <w:color w:val="222A35"/>
                      <w:sz w:val="20"/>
                      <w:szCs w:val="20"/>
                      <w:lang w:eastAsia="en-GB"/>
                    </w:rPr>
                    <w:t>. We encourage you to add 2 candidates on the reserve list (additional candidates).</w:t>
                  </w:r>
                </w:p>
                <w:p w:rsidR="0054773A" w:rsidRDefault="0054773A" w:rsidP="0054773A">
                  <w:pPr>
                    <w:spacing w:line="276" w:lineRule="auto"/>
                    <w:ind w:left="720"/>
                    <w:jc w:val="both"/>
                    <w:rPr>
                      <w:rFonts w:ascii="Open Sans" w:hAnsi="Open Sans"/>
                      <w:sz w:val="20"/>
                      <w:szCs w:val="20"/>
                      <w:lang w:eastAsia="en-GB"/>
                    </w:rPr>
                  </w:pPr>
                  <w:r>
                    <w:rPr>
                      <w:rFonts w:ascii="Open Sans" w:hAnsi="Open Sans"/>
                      <w:color w:val="222A35"/>
                      <w:sz w:val="20"/>
                      <w:szCs w:val="20"/>
                      <w:lang w:eastAsia="en-GB"/>
                    </w:rPr>
                    <w:br/>
                    <w:t xml:space="preserve">Please ensure that all your candidates </w:t>
                  </w:r>
                  <w:r>
                    <w:rPr>
                      <w:rFonts w:ascii="Open Sans" w:hAnsi="Open Sans"/>
                      <w:sz w:val="20"/>
                      <w:szCs w:val="20"/>
                      <w:lang w:eastAsia="en-GB"/>
                    </w:rPr>
                    <w:t>meet the admission requirements for the courses they wish to follow</w:t>
                  </w:r>
                  <w:r>
                    <w:rPr>
                      <w:rFonts w:ascii="Open Sans" w:hAnsi="Open Sans"/>
                      <w:color w:val="222A35"/>
                      <w:sz w:val="20"/>
                      <w:szCs w:val="20"/>
                      <w:lang w:eastAsia="en-GB"/>
                    </w:rPr>
                    <w:t xml:space="preserve">. </w:t>
                  </w:r>
                  <w:r>
                    <w:rPr>
                      <w:rFonts w:ascii="Open Sans" w:hAnsi="Open Sans"/>
                      <w:color w:val="000000"/>
                      <w:sz w:val="20"/>
                      <w:szCs w:val="20"/>
                      <w:lang w:eastAsia="en-GB"/>
                    </w:rPr>
                    <w:t xml:space="preserve">Please also check in the requirements if the course is available for Grant Students. Grantees can only follow </w:t>
                  </w:r>
                  <w:r>
                    <w:rPr>
                      <w:rFonts w:ascii="Open Sans" w:hAnsi="Open Sans"/>
                      <w:color w:val="000000"/>
                      <w:sz w:val="20"/>
                      <w:szCs w:val="20"/>
                      <w:u w:val="single"/>
                      <w:lang w:eastAsia="en-GB"/>
                    </w:rPr>
                    <w:t>5 day onsite</w:t>
                  </w:r>
                  <w:r>
                    <w:rPr>
                      <w:rFonts w:ascii="Open Sans" w:hAnsi="Open Sans"/>
                      <w:color w:val="000000"/>
                      <w:sz w:val="20"/>
                      <w:szCs w:val="20"/>
                      <w:lang w:eastAsia="en-GB"/>
                    </w:rPr>
                    <w:t xml:space="preserve"> courses.</w:t>
                  </w:r>
                  <w:r>
                    <w:rPr>
                      <w:rFonts w:ascii="Open Sans" w:hAnsi="Open Sans"/>
                      <w:color w:val="222A35"/>
                      <w:sz w:val="20"/>
                      <w:szCs w:val="20"/>
                      <w:lang w:eastAsia="en-GB"/>
                    </w:rPr>
                    <w:br/>
                    <w:t>Participants on the reserve list will be contacted in case a participant is not admitted, if a participant cancels their stay, or if additional funding becomes available. </w:t>
                  </w:r>
                  <w:r>
                    <w:rPr>
                      <w:rFonts w:ascii="Open Sans" w:hAnsi="Open Sans"/>
                      <w:color w:val="222A35"/>
                      <w:sz w:val="20"/>
                      <w:szCs w:val="20"/>
                      <w:lang w:eastAsia="en-GB"/>
                    </w:rPr>
                    <w:br/>
                  </w:r>
                  <w:r>
                    <w:rPr>
                      <w:rFonts w:ascii="Open Sans" w:hAnsi="Open Sans"/>
                      <w:color w:val="222A35"/>
                      <w:sz w:val="20"/>
                      <w:szCs w:val="20"/>
                      <w:lang w:eastAsia="en-GB"/>
                    </w:rPr>
                    <w:lastRenderedPageBreak/>
                    <w:br/>
                    <w:t>A signed Erasmus+ Mobility Agreement is </w:t>
                  </w:r>
                  <w:r>
                    <w:rPr>
                      <w:rFonts w:ascii="Open Sans" w:hAnsi="Open Sans"/>
                      <w:b/>
                      <w:bCs/>
                      <w:color w:val="222A35"/>
                      <w:sz w:val="20"/>
                      <w:szCs w:val="20"/>
                      <w:lang w:eastAsia="en-GB"/>
                    </w:rPr>
                    <w:t>not required</w:t>
                  </w:r>
                  <w:r>
                    <w:rPr>
                      <w:rFonts w:ascii="Open Sans" w:hAnsi="Open Sans"/>
                      <w:color w:val="222A35"/>
                      <w:sz w:val="20"/>
                      <w:szCs w:val="20"/>
                      <w:lang w:eastAsia="en-GB"/>
                    </w:rPr>
                    <w:t> at this point; we will send the participant a pre-filled Mobility Agreement later in the procedure.</w:t>
                  </w:r>
                </w:p>
                <w:p w:rsidR="0054773A" w:rsidRDefault="0054773A" w:rsidP="0054773A">
                  <w:pPr>
                    <w:spacing w:line="276" w:lineRule="auto"/>
                    <w:jc w:val="both"/>
                    <w:rPr>
                      <w:rFonts w:ascii="Open Sans" w:hAnsi="Open Sans"/>
                      <w:sz w:val="20"/>
                      <w:szCs w:val="20"/>
                      <w:lang w:eastAsia="en-GB"/>
                    </w:rPr>
                  </w:pPr>
                </w:p>
                <w:p w:rsidR="0054773A" w:rsidRDefault="0054773A" w:rsidP="0054773A">
                  <w:pPr>
                    <w:numPr>
                      <w:ilvl w:val="0"/>
                      <w:numId w:val="1"/>
                    </w:numPr>
                    <w:spacing w:line="276" w:lineRule="auto"/>
                    <w:jc w:val="both"/>
                    <w:rPr>
                      <w:rFonts w:ascii="Open Sans" w:eastAsia="Times New Roman" w:hAnsi="Open Sans"/>
                      <w:color w:val="222A35"/>
                      <w:sz w:val="20"/>
                      <w:szCs w:val="20"/>
                      <w:lang w:eastAsia="en-GB"/>
                    </w:rPr>
                  </w:pPr>
                  <w:r>
                    <w:rPr>
                      <w:rFonts w:ascii="Open Sans" w:eastAsia="Times New Roman" w:hAnsi="Open Sans"/>
                      <w:color w:val="222A35"/>
                      <w:sz w:val="20"/>
                      <w:szCs w:val="20"/>
                      <w:lang w:eastAsia="en-GB"/>
                    </w:rPr>
                    <w:t>The participant will receive an email from us with information about the online application after the nominations are made. The total cost</w:t>
                  </w:r>
                  <w:r>
                    <w:rPr>
                      <w:rFonts w:ascii="Open Sans" w:eastAsia="Times New Roman" w:hAnsi="Open Sans"/>
                      <w:sz w:val="20"/>
                      <w:szCs w:val="20"/>
                      <w:lang w:eastAsia="en-GB"/>
                    </w:rPr>
                    <w:t>s</w:t>
                  </w:r>
                  <w:r>
                    <w:rPr>
                      <w:rFonts w:ascii="Open Sans" w:eastAsia="Times New Roman" w:hAnsi="Open Sans"/>
                      <w:color w:val="222A35"/>
                      <w:sz w:val="20"/>
                      <w:szCs w:val="20"/>
                      <w:lang w:eastAsia="en-GB"/>
                    </w:rPr>
                    <w:t xml:space="preserve"> of the course fee</w:t>
                  </w:r>
                  <w:r>
                    <w:rPr>
                      <w:rFonts w:ascii="Open Sans" w:eastAsia="Times New Roman" w:hAnsi="Open Sans"/>
                      <w:sz w:val="20"/>
                      <w:szCs w:val="20"/>
                      <w:lang w:eastAsia="en-GB"/>
                    </w:rPr>
                    <w:t xml:space="preserve"> </w:t>
                  </w:r>
                  <w:r>
                    <w:rPr>
                      <w:rFonts w:ascii="Open Sans" w:eastAsia="Times New Roman" w:hAnsi="Open Sans"/>
                      <w:color w:val="222A35"/>
                      <w:sz w:val="20"/>
                      <w:szCs w:val="20"/>
                      <w:lang w:eastAsia="en-GB"/>
                    </w:rPr>
                    <w:t>and the social program will be deducted from the total Erasmus+ grant that the participant will receive.</w:t>
                  </w:r>
                  <w:r>
                    <w:rPr>
                      <w:rFonts w:ascii="Open Sans" w:eastAsia="Times New Roman" w:hAnsi="Open Sans"/>
                      <w:sz w:val="20"/>
                      <w:szCs w:val="20"/>
                      <w:lang w:eastAsia="en-GB"/>
                    </w:rPr>
                    <w:t xml:space="preserve"> </w:t>
                  </w:r>
                  <w:r>
                    <w:rPr>
                      <w:rFonts w:ascii="Open Sans" w:eastAsia="Times New Roman" w:hAnsi="Open Sans"/>
                      <w:sz w:val="20"/>
                      <w:szCs w:val="20"/>
                      <w:lang w:eastAsia="en-GB"/>
                    </w:rPr>
                    <w:br/>
                  </w:r>
                  <w:r>
                    <w:rPr>
                      <w:rFonts w:ascii="Open Sans" w:eastAsia="Times New Roman" w:hAnsi="Open Sans"/>
                      <w:b/>
                      <w:bCs/>
                      <w:sz w:val="20"/>
                      <w:szCs w:val="20"/>
                      <w:lang w:eastAsia="en-GB"/>
                    </w:rPr>
                    <w:t>Please note that the Erasmus+ grant does not cover all costs. It is merely a financial contribution.</w:t>
                  </w:r>
                </w:p>
                <w:p w:rsidR="0054773A" w:rsidRDefault="0054773A" w:rsidP="0054773A">
                  <w:pPr>
                    <w:spacing w:line="276" w:lineRule="auto"/>
                    <w:jc w:val="both"/>
                    <w:rPr>
                      <w:rFonts w:ascii="Open Sans" w:hAnsi="Open Sans"/>
                      <w:sz w:val="20"/>
                      <w:szCs w:val="20"/>
                      <w:lang w:eastAsia="en-GB"/>
                    </w:rPr>
                  </w:pPr>
                </w:p>
                <w:p w:rsidR="0054773A" w:rsidRDefault="0054773A" w:rsidP="0054773A">
                  <w:pPr>
                    <w:numPr>
                      <w:ilvl w:val="0"/>
                      <w:numId w:val="1"/>
                    </w:numPr>
                    <w:spacing w:line="276" w:lineRule="auto"/>
                    <w:jc w:val="both"/>
                    <w:rPr>
                      <w:rFonts w:ascii="Open Sans" w:eastAsia="Times New Roman" w:hAnsi="Open Sans"/>
                      <w:sz w:val="20"/>
                      <w:szCs w:val="20"/>
                      <w:lang w:eastAsia="en-GB"/>
                    </w:rPr>
                  </w:pPr>
                  <w:r>
                    <w:rPr>
                      <w:rFonts w:ascii="Open Sans" w:eastAsia="Times New Roman" w:hAnsi="Open Sans"/>
                      <w:color w:val="222A35"/>
                      <w:sz w:val="20"/>
                      <w:szCs w:val="20"/>
                      <w:lang w:eastAsia="en-GB"/>
                    </w:rPr>
                    <w:t>After the participant has submitted a complete application, the course leader will review the application. If the participant is admitted, the participant will receive an e-mail with practical information about the Summer School and a separate e-mail with instructions on how to finish the application for the Erasmus+ scholarship.</w:t>
                  </w:r>
                  <w:r>
                    <w:rPr>
                      <w:rFonts w:ascii="Open Sans" w:eastAsia="Times New Roman" w:hAnsi="Open Sans"/>
                      <w:color w:val="222A35"/>
                      <w:sz w:val="20"/>
                      <w:szCs w:val="20"/>
                      <w:lang w:eastAsia="en-GB"/>
                    </w:rPr>
                    <w:br/>
                  </w:r>
                  <w:r>
                    <w:rPr>
                      <w:rFonts w:ascii="Open Sans" w:eastAsia="Times New Roman" w:hAnsi="Open Sans"/>
                      <w:color w:val="222A35"/>
                      <w:sz w:val="20"/>
                      <w:szCs w:val="20"/>
                      <w:lang w:eastAsia="en-GB"/>
                    </w:rPr>
                    <w:br/>
                  </w:r>
                  <w:r>
                    <w:rPr>
                      <w:rFonts w:ascii="Open Sans" w:eastAsia="Times New Roman" w:hAnsi="Open Sans"/>
                      <w:color w:val="222A35"/>
                      <w:sz w:val="20"/>
                      <w:szCs w:val="20"/>
                      <w:u w:val="single"/>
                      <w:lang w:eastAsia="en-GB"/>
                    </w:rPr>
                    <w:t>Please note</w:t>
                  </w:r>
                  <w:r>
                    <w:rPr>
                      <w:rFonts w:ascii="Open Sans" w:eastAsia="Times New Roman" w:hAnsi="Open Sans"/>
                      <w:color w:val="222A35"/>
                      <w:sz w:val="20"/>
                      <w:szCs w:val="20"/>
                      <w:lang w:eastAsia="en-GB"/>
                    </w:rPr>
                    <w:t>: in case a course leader cannot admit the participant to the course (because the course is full or because the education level or background of the participant is not appropriate for the course) we will try to offer the participant another course. In case the participant cannot be admitted to any other summer course we will give the scholarship to another nominee. </w:t>
                  </w:r>
                </w:p>
                <w:p w:rsidR="0054773A" w:rsidRDefault="0054773A" w:rsidP="0054773A">
                  <w:pPr>
                    <w:spacing w:line="276" w:lineRule="auto"/>
                    <w:jc w:val="both"/>
                    <w:rPr>
                      <w:rFonts w:ascii="Open Sans" w:hAnsi="Open Sans"/>
                      <w:sz w:val="20"/>
                      <w:szCs w:val="20"/>
                      <w:lang w:eastAsia="en-GB"/>
                    </w:rPr>
                  </w:pPr>
                </w:p>
                <w:p w:rsidR="0054773A" w:rsidRDefault="0054773A" w:rsidP="0054773A">
                  <w:pPr>
                    <w:numPr>
                      <w:ilvl w:val="0"/>
                      <w:numId w:val="1"/>
                    </w:numPr>
                    <w:spacing w:line="276" w:lineRule="auto"/>
                    <w:jc w:val="both"/>
                    <w:rPr>
                      <w:rFonts w:ascii="Open Sans" w:eastAsia="Times New Roman" w:hAnsi="Open Sans"/>
                      <w:color w:val="222A35"/>
                      <w:sz w:val="20"/>
                      <w:szCs w:val="20"/>
                      <w:lang w:eastAsia="en-GB"/>
                    </w:rPr>
                  </w:pPr>
                  <w:r>
                    <w:rPr>
                      <w:rFonts w:ascii="Open Sans" w:eastAsia="Times New Roman" w:hAnsi="Open Sans"/>
                      <w:color w:val="222A35"/>
                      <w:sz w:val="20"/>
                      <w:szCs w:val="20"/>
                      <w:lang w:eastAsia="en-GB"/>
                    </w:rPr>
                    <w:t>After approval of the course leader of the specific course, the participant will receive a Grant Award letter within two weeks informing you of the amount of your grant. They will be sent a Grant Agreement 30 days prior to their stay. Approximately one week before their stay, they will receive information about the payment of the grant, which will be made available upon arrival in the Netherlands.</w:t>
                  </w:r>
                </w:p>
                <w:p w:rsidR="0054773A" w:rsidRDefault="0054773A" w:rsidP="0054773A">
                  <w:pPr>
                    <w:spacing w:line="276" w:lineRule="auto"/>
                    <w:jc w:val="both"/>
                    <w:rPr>
                      <w:rFonts w:ascii="Open Sans" w:hAnsi="Open Sans"/>
                      <w:sz w:val="20"/>
                      <w:szCs w:val="20"/>
                      <w:lang w:eastAsia="en-GB"/>
                    </w:rPr>
                  </w:pPr>
                </w:p>
                <w:p w:rsidR="0054773A" w:rsidRDefault="0054773A" w:rsidP="0054773A">
                  <w:pPr>
                    <w:spacing w:line="276" w:lineRule="auto"/>
                    <w:jc w:val="both"/>
                    <w:rPr>
                      <w:rFonts w:ascii="Open Sans" w:hAnsi="Open Sans"/>
                      <w:sz w:val="20"/>
                      <w:szCs w:val="20"/>
                      <w:lang w:eastAsia="en-GB"/>
                    </w:rPr>
                  </w:pPr>
                  <w:r>
                    <w:rPr>
                      <w:rFonts w:ascii="Open Sans" w:hAnsi="Open Sans"/>
                      <w:color w:val="222A35"/>
                      <w:sz w:val="20"/>
                      <w:szCs w:val="20"/>
                      <w:lang w:eastAsia="en-GB"/>
                    </w:rPr>
                    <w:t>We are looking forward to receiving your nomination list as soon as possible, but </w:t>
                  </w:r>
                  <w:r>
                    <w:rPr>
                      <w:rFonts w:ascii="Open Sans" w:hAnsi="Open Sans"/>
                      <w:b/>
                      <w:bCs/>
                      <w:sz w:val="20"/>
                      <w:szCs w:val="20"/>
                      <w:lang w:eastAsia="en-GB"/>
                    </w:rPr>
                    <w:t xml:space="preserve">before </w:t>
                  </w:r>
                  <w:r>
                    <w:rPr>
                      <w:rFonts w:ascii="Open Sans" w:hAnsi="Open Sans"/>
                      <w:b/>
                      <w:bCs/>
                      <w:color w:val="000000"/>
                      <w:sz w:val="20"/>
                      <w:szCs w:val="20"/>
                      <w:lang w:eastAsia="en-GB"/>
                    </w:rPr>
                    <w:t>1 April</w:t>
                  </w:r>
                  <w:r>
                    <w:rPr>
                      <w:rFonts w:ascii="Open Sans" w:hAnsi="Open Sans"/>
                      <w:b/>
                      <w:bCs/>
                      <w:color w:val="222A35"/>
                      <w:sz w:val="20"/>
                      <w:szCs w:val="20"/>
                      <w:lang w:eastAsia="en-GB"/>
                    </w:rPr>
                    <w:t xml:space="preserve"> 202</w:t>
                  </w:r>
                  <w:r>
                    <w:rPr>
                      <w:rFonts w:ascii="Open Sans" w:hAnsi="Open Sans"/>
                      <w:b/>
                      <w:bCs/>
                      <w:sz w:val="20"/>
                      <w:szCs w:val="20"/>
                      <w:lang w:eastAsia="en-GB"/>
                    </w:rPr>
                    <w:t>4</w:t>
                  </w:r>
                  <w:r>
                    <w:rPr>
                      <w:rFonts w:ascii="Open Sans" w:hAnsi="Open Sans"/>
                      <w:color w:val="222A35"/>
                      <w:sz w:val="20"/>
                      <w:szCs w:val="20"/>
                      <w:lang w:eastAsia="en-GB"/>
                    </w:rPr>
                    <w:t>. </w:t>
                  </w:r>
                  <w:r>
                    <w:rPr>
                      <w:rFonts w:ascii="Open Sans" w:hAnsi="Open Sans"/>
                      <w:color w:val="222A35"/>
                      <w:sz w:val="20"/>
                      <w:szCs w:val="20"/>
                      <w:lang w:eastAsia="en-GB"/>
                    </w:rPr>
                    <w:br/>
                  </w:r>
                  <w:r>
                    <w:rPr>
                      <w:rFonts w:ascii="Open Sans" w:hAnsi="Open Sans"/>
                      <w:color w:val="222A35"/>
                      <w:sz w:val="20"/>
                      <w:szCs w:val="20"/>
                      <w:lang w:eastAsia="en-GB"/>
                    </w:rPr>
                    <w:br/>
                    <w:t xml:space="preserve">For questions about </w:t>
                  </w:r>
                  <w:proofErr w:type="spellStart"/>
                  <w:r>
                    <w:rPr>
                      <w:rFonts w:ascii="Open Sans" w:hAnsi="Open Sans"/>
                      <w:color w:val="222A35"/>
                      <w:sz w:val="20"/>
                      <w:szCs w:val="20"/>
                      <w:lang w:eastAsia="en-GB"/>
                    </w:rPr>
                    <w:t>Radboud</w:t>
                  </w:r>
                  <w:proofErr w:type="spellEnd"/>
                  <w:r>
                    <w:rPr>
                      <w:rFonts w:ascii="Open Sans" w:hAnsi="Open Sans"/>
                      <w:color w:val="222A35"/>
                      <w:sz w:val="20"/>
                      <w:szCs w:val="20"/>
                      <w:lang w:eastAsia="en-GB"/>
                    </w:rPr>
                    <w:t xml:space="preserve"> Summer School itself, please contact the </w:t>
                  </w:r>
                  <w:proofErr w:type="spellStart"/>
                  <w:r>
                    <w:rPr>
                      <w:rFonts w:ascii="Open Sans" w:hAnsi="Open Sans"/>
                      <w:color w:val="222A35"/>
                      <w:sz w:val="20"/>
                      <w:szCs w:val="20"/>
                      <w:lang w:eastAsia="en-GB"/>
                    </w:rPr>
                    <w:t>Radboud</w:t>
                  </w:r>
                  <w:proofErr w:type="spellEnd"/>
                  <w:r>
                    <w:rPr>
                      <w:rFonts w:ascii="Open Sans" w:hAnsi="Open Sans"/>
                      <w:color w:val="222A35"/>
                      <w:sz w:val="20"/>
                      <w:szCs w:val="20"/>
                      <w:lang w:eastAsia="en-GB"/>
                    </w:rPr>
                    <w:t xml:space="preserve"> Summer School team: </w:t>
                  </w:r>
                  <w:hyperlink r:id="rId11" w:history="1">
                    <w:r>
                      <w:rPr>
                        <w:rStyle w:val="Hyperlink"/>
                        <w:rFonts w:ascii="Open Sans" w:hAnsi="Open Sans"/>
                        <w:sz w:val="20"/>
                        <w:szCs w:val="20"/>
                        <w:lang w:eastAsia="en-GB"/>
                      </w:rPr>
                      <w:t>radboudsummerschool@ru.nl</w:t>
                    </w:r>
                  </w:hyperlink>
                  <w:r>
                    <w:rPr>
                      <w:rFonts w:ascii="Open Sans" w:hAnsi="Open Sans"/>
                      <w:color w:val="222A35"/>
                      <w:sz w:val="20"/>
                      <w:szCs w:val="20"/>
                      <w:lang w:eastAsia="en-GB"/>
                    </w:rPr>
                    <w:t xml:space="preserve"> </w:t>
                  </w:r>
                </w:p>
                <w:p w:rsidR="0054773A" w:rsidRDefault="0054773A" w:rsidP="0054773A">
                  <w:pPr>
                    <w:spacing w:line="276" w:lineRule="auto"/>
                    <w:jc w:val="both"/>
                    <w:rPr>
                      <w:rFonts w:ascii="Open Sans" w:hAnsi="Open Sans"/>
                      <w:color w:val="222A35"/>
                      <w:sz w:val="20"/>
                      <w:szCs w:val="20"/>
                      <w:lang w:eastAsia="en-GB"/>
                    </w:rPr>
                  </w:pPr>
                  <w:r>
                    <w:rPr>
                      <w:rFonts w:ascii="Open Sans" w:hAnsi="Open Sans"/>
                      <w:color w:val="222A35"/>
                      <w:sz w:val="20"/>
                      <w:szCs w:val="20"/>
                      <w:lang w:eastAsia="en-GB"/>
                    </w:rPr>
                    <w:br/>
                    <w:t>For</w:t>
                  </w:r>
                  <w:r>
                    <w:rPr>
                      <w:rFonts w:ascii="Open Sans" w:hAnsi="Open Sans"/>
                      <w:color w:val="000000"/>
                      <w:sz w:val="20"/>
                      <w:szCs w:val="20"/>
                      <w:lang w:eastAsia="en-GB"/>
                    </w:rPr>
                    <w:t xml:space="preserve"> </w:t>
                  </w:r>
                  <w:r>
                    <w:rPr>
                      <w:rFonts w:ascii="Open Sans" w:hAnsi="Open Sans"/>
                      <w:color w:val="222A35"/>
                      <w:sz w:val="20"/>
                      <w:szCs w:val="20"/>
                      <w:lang w:eastAsia="en-GB"/>
                    </w:rPr>
                    <w:t>questions about the scholarship procedure you can contact the Erasmus+</w:t>
                  </w:r>
                  <w:r>
                    <w:rPr>
                      <w:rFonts w:ascii="Open Sans" w:hAnsi="Open Sans"/>
                      <w:color w:val="000000"/>
                      <w:sz w:val="20"/>
                      <w:szCs w:val="20"/>
                      <w:lang w:eastAsia="en-GB"/>
                    </w:rPr>
                    <w:t xml:space="preserve"> C</w:t>
                  </w:r>
                  <w:r>
                    <w:rPr>
                      <w:rFonts w:ascii="Open Sans" w:hAnsi="Open Sans"/>
                      <w:color w:val="222A35"/>
                      <w:sz w:val="20"/>
                      <w:szCs w:val="20"/>
                      <w:lang w:eastAsia="en-GB"/>
                    </w:rPr>
                    <w:t xml:space="preserve">oordinator:  </w:t>
                  </w:r>
                  <w:hyperlink r:id="rId12" w:history="1">
                    <w:r>
                      <w:rPr>
                        <w:rStyle w:val="Hyperlink"/>
                        <w:rFonts w:ascii="Open Sans" w:hAnsi="Open Sans"/>
                        <w:sz w:val="20"/>
                        <w:szCs w:val="20"/>
                        <w:lang w:eastAsia="en-GB"/>
                      </w:rPr>
                      <w:t>erasmus@ru.nl</w:t>
                    </w:r>
                  </w:hyperlink>
                  <w:r>
                    <w:rPr>
                      <w:rFonts w:ascii="Open Sans" w:hAnsi="Open Sans"/>
                      <w:color w:val="222A35"/>
                      <w:sz w:val="20"/>
                      <w:szCs w:val="20"/>
                      <w:lang w:eastAsia="en-GB"/>
                    </w:rPr>
                    <w:t xml:space="preserve"> </w:t>
                  </w:r>
                </w:p>
                <w:p w:rsidR="0054773A" w:rsidRDefault="0054773A" w:rsidP="0054773A">
                  <w:pPr>
                    <w:spacing w:line="276" w:lineRule="auto"/>
                    <w:jc w:val="both"/>
                    <w:rPr>
                      <w:rFonts w:ascii="Open Sans" w:hAnsi="Open Sans"/>
                      <w:sz w:val="20"/>
                      <w:szCs w:val="20"/>
                      <w:lang w:eastAsia="en-GB"/>
                    </w:rPr>
                  </w:pPr>
                </w:p>
                <w:p w:rsidR="0054773A" w:rsidRDefault="0054773A" w:rsidP="0054773A">
                  <w:pPr>
                    <w:spacing w:line="276" w:lineRule="auto"/>
                    <w:jc w:val="both"/>
                    <w:rPr>
                      <w:rFonts w:ascii="Open Sans" w:hAnsi="Open Sans"/>
                      <w:sz w:val="20"/>
                      <w:szCs w:val="20"/>
                      <w:lang w:eastAsia="en-GB"/>
                    </w:rPr>
                  </w:pPr>
                  <w:r>
                    <w:rPr>
                      <w:rFonts w:ascii="Open Sans" w:hAnsi="Open Sans"/>
                      <w:sz w:val="20"/>
                      <w:szCs w:val="20"/>
                      <w:lang w:eastAsia="en-GB"/>
                    </w:rPr>
                    <w:t>Kind regards,</w:t>
                  </w:r>
                </w:p>
                <w:p w:rsidR="0054773A" w:rsidRDefault="0054773A" w:rsidP="0054773A">
                  <w:pPr>
                    <w:spacing w:line="276" w:lineRule="auto"/>
                    <w:jc w:val="both"/>
                    <w:rPr>
                      <w:rFonts w:ascii="Open Sans" w:hAnsi="Open Sans"/>
                      <w:sz w:val="6"/>
                      <w:szCs w:val="6"/>
                      <w:lang w:eastAsia="en-GB"/>
                    </w:rPr>
                  </w:pPr>
                </w:p>
                <w:p w:rsidR="0054773A" w:rsidRDefault="0054773A" w:rsidP="0054773A">
                  <w:pPr>
                    <w:spacing w:line="276" w:lineRule="auto"/>
                    <w:jc w:val="both"/>
                    <w:rPr>
                      <w:rFonts w:ascii="Open Sans" w:hAnsi="Open Sans"/>
                      <w:color w:val="000000"/>
                      <w:sz w:val="20"/>
                      <w:szCs w:val="20"/>
                      <w:lang w:eastAsia="en-GB"/>
                    </w:rPr>
                  </w:pPr>
                  <w:r>
                    <w:rPr>
                      <w:rFonts w:ascii="Open Sans" w:hAnsi="Open Sans"/>
                      <w:sz w:val="20"/>
                      <w:szCs w:val="20"/>
                      <w:lang w:eastAsia="en-GB"/>
                    </w:rPr>
                    <w:t xml:space="preserve">Annika </w:t>
                  </w:r>
                  <w:proofErr w:type="spellStart"/>
                  <w:r>
                    <w:rPr>
                      <w:rFonts w:ascii="Open Sans" w:hAnsi="Open Sans"/>
                      <w:sz w:val="20"/>
                      <w:szCs w:val="20"/>
                      <w:lang w:eastAsia="en-GB"/>
                    </w:rPr>
                    <w:t>Weites</w:t>
                  </w:r>
                  <w:proofErr w:type="spellEnd"/>
                  <w:r>
                    <w:rPr>
                      <w:rFonts w:ascii="Open Sans" w:hAnsi="Open Sans"/>
                      <w:sz w:val="20"/>
                      <w:szCs w:val="20"/>
                      <w:lang w:eastAsia="en-GB"/>
                    </w:rPr>
                    <w:t>, Erasmus+ Mobility Coordinator</w:t>
                  </w:r>
                  <w:r>
                    <w:rPr>
                      <w:rFonts w:ascii="Open Sans" w:hAnsi="Open Sans"/>
                      <w:sz w:val="20"/>
                      <w:szCs w:val="20"/>
                      <w:lang w:eastAsia="en-GB"/>
                    </w:rPr>
                    <w:br/>
                  </w:r>
                  <w:proofErr w:type="spellStart"/>
                  <w:r>
                    <w:rPr>
                      <w:rFonts w:ascii="Open Sans" w:hAnsi="Open Sans"/>
                      <w:sz w:val="20"/>
                      <w:szCs w:val="20"/>
                      <w:lang w:eastAsia="en-GB"/>
                    </w:rPr>
                    <w:t>Eline</w:t>
                  </w:r>
                  <w:proofErr w:type="spellEnd"/>
                  <w:r>
                    <w:rPr>
                      <w:rFonts w:ascii="Open Sans" w:hAnsi="Open Sans"/>
                      <w:sz w:val="20"/>
                      <w:szCs w:val="20"/>
                      <w:lang w:eastAsia="en-GB"/>
                    </w:rPr>
                    <w:t xml:space="preserve"> </w:t>
                  </w:r>
                  <w:proofErr w:type="spellStart"/>
                  <w:r>
                    <w:rPr>
                      <w:rFonts w:ascii="Open Sans" w:hAnsi="Open Sans"/>
                      <w:sz w:val="20"/>
                      <w:szCs w:val="20"/>
                      <w:lang w:eastAsia="en-GB"/>
                    </w:rPr>
                    <w:t>Kuijpers</w:t>
                  </w:r>
                  <w:proofErr w:type="spellEnd"/>
                  <w:r>
                    <w:rPr>
                      <w:rFonts w:ascii="Open Sans" w:hAnsi="Open Sans"/>
                      <w:sz w:val="20"/>
                      <w:szCs w:val="20"/>
                      <w:lang w:eastAsia="en-GB"/>
                    </w:rPr>
                    <w:t xml:space="preserve">, Coordinator </w:t>
                  </w:r>
                  <w:proofErr w:type="spellStart"/>
                  <w:r>
                    <w:rPr>
                      <w:rFonts w:ascii="Open Sans" w:hAnsi="Open Sans"/>
                      <w:sz w:val="20"/>
                      <w:szCs w:val="20"/>
                      <w:lang w:eastAsia="en-GB"/>
                    </w:rPr>
                    <w:t>Radboud</w:t>
                  </w:r>
                  <w:proofErr w:type="spellEnd"/>
                  <w:r>
                    <w:rPr>
                      <w:rFonts w:ascii="Open Sans" w:hAnsi="Open Sans"/>
                      <w:sz w:val="20"/>
                      <w:szCs w:val="20"/>
                      <w:lang w:eastAsia="en-GB"/>
                    </w:rPr>
                    <w:t xml:space="preserve"> Summer School</w:t>
                  </w:r>
                </w:p>
                <w:p w:rsidR="0054773A" w:rsidRDefault="0054773A">
                  <w:pPr>
                    <w:spacing w:line="276" w:lineRule="auto"/>
                    <w:rPr>
                      <w:rFonts w:ascii="Open Sans" w:hAnsi="Open Sans"/>
                      <w:sz w:val="4"/>
                      <w:szCs w:val="4"/>
                      <w:lang w:eastAsia="en-GB"/>
                    </w:rPr>
                  </w:pPr>
                </w:p>
                <w:p w:rsidR="0054773A" w:rsidRDefault="0054773A">
                  <w:pPr>
                    <w:spacing w:line="276" w:lineRule="auto"/>
                    <w:rPr>
                      <w:rFonts w:ascii="Times New Roman" w:hAnsi="Times New Roman" w:cs="Times New Roman"/>
                      <w:lang w:eastAsia="en-GB"/>
                    </w:rPr>
                  </w:pPr>
                  <w:r>
                    <w:rPr>
                      <w:rFonts w:ascii="Arial" w:hAnsi="Arial" w:cs="Arial"/>
                      <w:color w:val="222A35"/>
                      <w:lang w:eastAsia="en-GB"/>
                    </w:rPr>
                    <w:br/>
                  </w:r>
                  <w:r>
                    <w:rPr>
                      <w:rFonts w:ascii="Arial" w:hAnsi="Arial" w:cs="Arial"/>
                      <w:noProof/>
                      <w:color w:val="222A35"/>
                    </w:rPr>
                    <w:drawing>
                      <wp:inline distT="0" distB="0" distL="0" distR="0">
                        <wp:extent cx="5734050" cy="1143000"/>
                        <wp:effectExtent l="0" t="0" r="0" b="0"/>
                        <wp:docPr id="1" name="Picture 1" descr="A picture containing text&#10;&#10;Description automatically generated">
                          <a:hlinkClick xmlns:a="http://schemas.openxmlformats.org/drawingml/2006/main" r:id="rId13" tgtFrame="_blank" tooltip="http://www.ru.nl/summerschool/prom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picture containing text&#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734050" cy="1143000"/>
                                </a:xfrm>
                                <a:prstGeom prst="rect">
                                  <a:avLst/>
                                </a:prstGeom>
                                <a:noFill/>
                                <a:ln>
                                  <a:noFill/>
                                </a:ln>
                              </pic:spPr>
                            </pic:pic>
                          </a:graphicData>
                        </a:graphic>
                      </wp:inline>
                    </w:drawing>
                  </w:r>
                </w:p>
              </w:tc>
            </w:tr>
            <w:tr w:rsidR="0054773A">
              <w:trPr>
                <w:jc w:val="center"/>
              </w:trPr>
              <w:tc>
                <w:tcPr>
                  <w:tcW w:w="0" w:type="auto"/>
                  <w:gridSpan w:val="3"/>
                  <w:hideMark/>
                </w:tcPr>
                <w:p w:rsidR="0054773A" w:rsidRDefault="0054773A">
                  <w:pPr>
                    <w:spacing w:line="300" w:lineRule="atLeast"/>
                    <w:jc w:val="center"/>
                    <w:rPr>
                      <w:rFonts w:ascii="Arial" w:eastAsia="Times New Roman" w:hAnsi="Arial" w:cs="Arial"/>
                      <w:color w:val="222A35"/>
                      <w:lang w:eastAsia="en-GB"/>
                    </w:rPr>
                  </w:pPr>
                  <w:r>
                    <w:rPr>
                      <w:rFonts w:ascii="Arial" w:eastAsia="Times New Roman" w:hAnsi="Arial" w:cs="Arial"/>
                      <w:color w:val="222A35"/>
                      <w:lang w:eastAsia="en-GB"/>
                    </w:rPr>
                    <w:lastRenderedPageBreak/>
                    <w:pict>
                      <v:rect id="_x0000_i1025" style="width:451.45pt;height:.75pt" o:hralign="center" o:hrstd="t" o:hrnoshade="t" o:hr="t" fillcolor="#be311a" stroked="f"/>
                    </w:pict>
                  </w:r>
                </w:p>
              </w:tc>
            </w:tr>
            <w:tr w:rsidR="0054773A">
              <w:trPr>
                <w:jc w:val="center"/>
              </w:trPr>
              <w:tc>
                <w:tcPr>
                  <w:tcW w:w="1650" w:type="pct"/>
                  <w:hideMark/>
                </w:tcPr>
                <w:p w:rsidR="0054773A" w:rsidRDefault="0054773A">
                  <w:pPr>
                    <w:rPr>
                      <w:rFonts w:ascii="Open Sans" w:hAnsi="Open Sans"/>
                      <w:lang w:eastAsia="en-GB"/>
                    </w:rPr>
                  </w:pPr>
                  <w:r>
                    <w:rPr>
                      <w:rFonts w:ascii="Open Sans" w:hAnsi="Open Sans"/>
                      <w:b/>
                      <w:bCs/>
                      <w:color w:val="222A35"/>
                      <w:sz w:val="20"/>
                      <w:szCs w:val="20"/>
                      <w:lang w:eastAsia="en-GB"/>
                    </w:rPr>
                    <w:t>More information</w:t>
                  </w:r>
                  <w:r>
                    <w:rPr>
                      <w:rFonts w:ascii="Open Sans" w:hAnsi="Open Sans"/>
                      <w:color w:val="222A35"/>
                      <w:sz w:val="20"/>
                      <w:szCs w:val="20"/>
                      <w:lang w:eastAsia="en-GB"/>
                    </w:rPr>
                    <w:br/>
                  </w:r>
                  <w:hyperlink r:id="rId16" w:tooltip="http://www.ru.nl/summerschool/courses" w:history="1">
                    <w:r>
                      <w:rPr>
                        <w:rStyle w:val="Hyperlink"/>
                        <w:rFonts w:ascii="Open Sans" w:hAnsi="Open Sans"/>
                        <w:color w:val="auto"/>
                        <w:sz w:val="20"/>
                        <w:szCs w:val="20"/>
                        <w:lang w:eastAsia="en-GB"/>
                      </w:rPr>
                      <w:t>Courses 2024</w:t>
                    </w:r>
                  </w:hyperlink>
                </w:p>
              </w:tc>
              <w:tc>
                <w:tcPr>
                  <w:tcW w:w="0" w:type="auto"/>
                  <w:hideMark/>
                </w:tcPr>
                <w:p w:rsidR="0054773A" w:rsidRDefault="0054773A">
                  <w:pPr>
                    <w:rPr>
                      <w:rFonts w:ascii="Open Sans" w:hAnsi="Open Sans"/>
                      <w:lang w:eastAsia="en-GB"/>
                    </w:rPr>
                  </w:pPr>
                  <w:r>
                    <w:rPr>
                      <w:rFonts w:ascii="Open Sans" w:hAnsi="Open Sans"/>
                      <w:b/>
                      <w:bCs/>
                      <w:color w:val="222A35"/>
                      <w:sz w:val="20"/>
                      <w:szCs w:val="20"/>
                      <w:lang w:eastAsia="en-GB"/>
                    </w:rPr>
                    <w:t>Links</w:t>
                  </w:r>
                  <w:r>
                    <w:rPr>
                      <w:rFonts w:ascii="Open Sans" w:hAnsi="Open Sans"/>
                      <w:color w:val="222A35"/>
                      <w:sz w:val="20"/>
                      <w:szCs w:val="20"/>
                      <w:lang w:eastAsia="en-GB"/>
                    </w:rPr>
                    <w:br/>
                  </w:r>
                  <w:hyperlink r:id="rId17" w:tooltip="http://www.ru.nl/summerschool" w:history="1">
                    <w:r>
                      <w:rPr>
                        <w:rStyle w:val="Hyperlink"/>
                        <w:rFonts w:ascii="Open Sans" w:hAnsi="Open Sans"/>
                        <w:color w:val="222A35"/>
                        <w:sz w:val="20"/>
                        <w:szCs w:val="20"/>
                        <w:lang w:eastAsia="en-GB"/>
                      </w:rPr>
                      <w:t>Website</w:t>
                    </w:r>
                  </w:hyperlink>
                  <w:r>
                    <w:rPr>
                      <w:rFonts w:ascii="Open Sans" w:hAnsi="Open Sans"/>
                      <w:color w:val="222A35"/>
                      <w:sz w:val="20"/>
                      <w:szCs w:val="20"/>
                      <w:lang w:eastAsia="en-GB"/>
                    </w:rPr>
                    <w:br/>
                  </w:r>
                  <w:hyperlink r:id="rId18" w:tooltip="http://www.facebook.com/radboudsummerschool" w:history="1">
                    <w:r>
                      <w:rPr>
                        <w:rStyle w:val="Hyperlink"/>
                        <w:rFonts w:ascii="Open Sans" w:hAnsi="Open Sans"/>
                        <w:color w:val="222A35"/>
                        <w:sz w:val="20"/>
                        <w:szCs w:val="20"/>
                        <w:lang w:eastAsia="en-GB"/>
                      </w:rPr>
                      <w:t>Facebook</w:t>
                    </w:r>
                  </w:hyperlink>
                  <w:r>
                    <w:rPr>
                      <w:rFonts w:ascii="Open Sans" w:hAnsi="Open Sans"/>
                      <w:color w:val="222A35"/>
                      <w:sz w:val="20"/>
                      <w:szCs w:val="20"/>
                      <w:lang w:eastAsia="en-GB"/>
                    </w:rPr>
                    <w:br/>
                  </w:r>
                  <w:hyperlink r:id="rId19" w:tooltip="http://www.instagram.com/radboudsummerschool/" w:history="1">
                    <w:r>
                      <w:rPr>
                        <w:rStyle w:val="Hyperlink"/>
                        <w:rFonts w:ascii="Open Sans" w:hAnsi="Open Sans"/>
                        <w:color w:val="222A35"/>
                        <w:sz w:val="20"/>
                        <w:szCs w:val="20"/>
                        <w:lang w:eastAsia="en-GB"/>
                      </w:rPr>
                      <w:t>Instagram</w:t>
                    </w:r>
                  </w:hyperlink>
                </w:p>
              </w:tc>
              <w:tc>
                <w:tcPr>
                  <w:tcW w:w="1650" w:type="pct"/>
                  <w:hideMark/>
                </w:tcPr>
                <w:p w:rsidR="0054773A" w:rsidRDefault="0054773A">
                  <w:pPr>
                    <w:rPr>
                      <w:rFonts w:ascii="Open Sans" w:hAnsi="Open Sans"/>
                      <w:lang w:eastAsia="en-GB"/>
                    </w:rPr>
                  </w:pPr>
                  <w:r>
                    <w:rPr>
                      <w:rFonts w:ascii="Open Sans" w:hAnsi="Open Sans"/>
                      <w:b/>
                      <w:bCs/>
                      <w:color w:val="222A35"/>
                      <w:sz w:val="20"/>
                      <w:szCs w:val="20"/>
                      <w:lang w:eastAsia="en-GB"/>
                    </w:rPr>
                    <w:t>Contact</w:t>
                  </w:r>
                  <w:r>
                    <w:rPr>
                      <w:rFonts w:ascii="Open Sans" w:hAnsi="Open Sans"/>
                      <w:color w:val="222A35"/>
                      <w:sz w:val="20"/>
                      <w:szCs w:val="20"/>
                      <w:lang w:eastAsia="en-GB"/>
                    </w:rPr>
                    <w:br/>
                  </w:r>
                  <w:proofErr w:type="spellStart"/>
                  <w:r>
                    <w:rPr>
                      <w:rFonts w:ascii="Open Sans" w:hAnsi="Open Sans"/>
                      <w:color w:val="222A35"/>
                      <w:sz w:val="20"/>
                      <w:szCs w:val="20"/>
                      <w:lang w:eastAsia="en-GB"/>
                    </w:rPr>
                    <w:t>Radboud</w:t>
                  </w:r>
                  <w:proofErr w:type="spellEnd"/>
                  <w:r>
                    <w:rPr>
                      <w:rFonts w:ascii="Open Sans" w:hAnsi="Open Sans"/>
                      <w:color w:val="222A35"/>
                      <w:sz w:val="20"/>
                      <w:szCs w:val="20"/>
                      <w:lang w:eastAsia="en-GB"/>
                    </w:rPr>
                    <w:t xml:space="preserve"> University</w:t>
                  </w:r>
                  <w:r>
                    <w:rPr>
                      <w:rFonts w:ascii="Open Sans" w:hAnsi="Open Sans"/>
                      <w:color w:val="222A35"/>
                      <w:sz w:val="20"/>
                      <w:szCs w:val="20"/>
                      <w:lang w:eastAsia="en-GB"/>
                    </w:rPr>
                    <w:br/>
                  </w:r>
                  <w:proofErr w:type="spellStart"/>
                  <w:r>
                    <w:rPr>
                      <w:rFonts w:ascii="Open Sans" w:hAnsi="Open Sans"/>
                      <w:color w:val="222A35"/>
                      <w:sz w:val="20"/>
                      <w:szCs w:val="20"/>
                      <w:lang w:eastAsia="en-GB"/>
                    </w:rPr>
                    <w:t>Houtlaan</w:t>
                  </w:r>
                  <w:proofErr w:type="spellEnd"/>
                  <w:r>
                    <w:rPr>
                      <w:rFonts w:ascii="Open Sans" w:hAnsi="Open Sans"/>
                      <w:color w:val="222A35"/>
                      <w:sz w:val="20"/>
                      <w:szCs w:val="20"/>
                      <w:lang w:eastAsia="en-GB"/>
                    </w:rPr>
                    <w:t xml:space="preserve"> 4</w:t>
                  </w:r>
                  <w:r>
                    <w:rPr>
                      <w:rFonts w:ascii="Open Sans" w:hAnsi="Open Sans"/>
                      <w:color w:val="222A35"/>
                      <w:sz w:val="20"/>
                      <w:szCs w:val="20"/>
                      <w:lang w:eastAsia="en-GB"/>
                    </w:rPr>
                    <w:br/>
                    <w:t>6525 XZ Nijmegen</w:t>
                  </w:r>
                  <w:r>
                    <w:rPr>
                      <w:rFonts w:ascii="Open Sans" w:hAnsi="Open Sans"/>
                      <w:color w:val="222A35"/>
                      <w:sz w:val="20"/>
                      <w:szCs w:val="20"/>
                      <w:lang w:eastAsia="en-GB"/>
                    </w:rPr>
                    <w:br/>
                    <w:t>The Netherlands</w:t>
                  </w:r>
                  <w:r>
                    <w:rPr>
                      <w:rFonts w:ascii="Open Sans" w:hAnsi="Open Sans"/>
                      <w:color w:val="222A35"/>
                      <w:sz w:val="20"/>
                      <w:szCs w:val="20"/>
                      <w:lang w:eastAsia="en-GB"/>
                    </w:rPr>
                    <w:br/>
                    <w:t>+31 24 818 77 06</w:t>
                  </w:r>
                  <w:r>
                    <w:rPr>
                      <w:rFonts w:ascii="Open Sans" w:hAnsi="Open Sans"/>
                      <w:color w:val="222A35"/>
                      <w:sz w:val="20"/>
                      <w:szCs w:val="20"/>
                      <w:lang w:eastAsia="en-GB"/>
                    </w:rPr>
                    <w:br/>
                  </w:r>
                  <w:hyperlink r:id="rId20" w:tooltip="mailto:radboudsummerschool@ru.nl" w:history="1">
                    <w:r>
                      <w:rPr>
                        <w:rStyle w:val="Hyperlink"/>
                        <w:rFonts w:ascii="Open Sans" w:hAnsi="Open Sans"/>
                        <w:b/>
                        <w:bCs/>
                        <w:color w:val="222A35"/>
                        <w:sz w:val="20"/>
                        <w:szCs w:val="20"/>
                        <w:u w:val="none"/>
                        <w:lang w:eastAsia="en-GB"/>
                      </w:rPr>
                      <w:t>radboudsummerschool@ru.nl</w:t>
                    </w:r>
                  </w:hyperlink>
                </w:p>
              </w:tc>
            </w:tr>
          </w:tbl>
          <w:p w:rsidR="0054773A" w:rsidRDefault="0054773A">
            <w:pPr>
              <w:jc w:val="center"/>
              <w:rPr>
                <w:rFonts w:ascii="Times New Roman" w:eastAsia="Times New Roman" w:hAnsi="Times New Roman" w:cs="Times New Roman"/>
                <w:sz w:val="20"/>
                <w:szCs w:val="20"/>
              </w:rPr>
            </w:pPr>
          </w:p>
        </w:tc>
      </w:tr>
    </w:tbl>
    <w:p w:rsidR="00B36B42" w:rsidRDefault="00B36B42"/>
    <w:sectPr w:rsidR="00B36B42" w:rsidSect="00764FE6">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52CB5"/>
    <w:multiLevelType w:val="hybridMultilevel"/>
    <w:tmpl w:val="941ECAF8"/>
    <w:lvl w:ilvl="0" w:tplc="689CC96A">
      <w:start w:val="1"/>
      <w:numFmt w:val="bullet"/>
      <w:lvlText w:val="-"/>
      <w:lvlJc w:val="left"/>
      <w:pPr>
        <w:ind w:left="1440" w:hanging="360"/>
      </w:pPr>
      <w:rPr>
        <w:rFonts w:ascii="Calibri" w:hAnsi="Calibri" w:cs="Times New Roman"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1" w15:restartNumberingAfterBreak="0">
    <w:nsid w:val="44356DE0"/>
    <w:multiLevelType w:val="multilevel"/>
    <w:tmpl w:val="08D04E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81F"/>
    <w:rsid w:val="0054773A"/>
    <w:rsid w:val="00764FE6"/>
    <w:rsid w:val="00A9281F"/>
    <w:rsid w:val="00B3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CCD8B-5B1D-47B3-B8D0-3B22EE5D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73A"/>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773A"/>
    <w:rPr>
      <w:color w:val="0563C1"/>
      <w:u w:val="single"/>
    </w:rPr>
  </w:style>
  <w:style w:type="character" w:styleId="CommentReference">
    <w:name w:val="annotation reference"/>
    <w:basedOn w:val="DefaultParagraphFont"/>
    <w:uiPriority w:val="99"/>
    <w:semiHidden/>
    <w:unhideWhenUsed/>
    <w:rsid w:val="00547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79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A5370.7300B640" TargetMode="External"/><Relationship Id="rId13" Type="http://schemas.openxmlformats.org/officeDocument/2006/relationships/hyperlink" Target="http://www.ru.nl/summerschool/promo" TargetMode="External"/><Relationship Id="rId18" Type="http://schemas.openxmlformats.org/officeDocument/2006/relationships/hyperlink" Target="http://www.facebook.com/radboudsummerschoo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mailto:erasmus@ru.nl" TargetMode="External"/><Relationship Id="rId17" Type="http://schemas.openxmlformats.org/officeDocument/2006/relationships/hyperlink" Target="https://www.ru.nl/en/education/more-education-and-training/summer-courses/courses-by-discipline" TargetMode="External"/><Relationship Id="rId2" Type="http://schemas.openxmlformats.org/officeDocument/2006/relationships/styles" Target="styles.xml"/><Relationship Id="rId16" Type="http://schemas.openxmlformats.org/officeDocument/2006/relationships/hyperlink" Target="https://www.ru.nl/en/education/more-education-and-training/summer-courses/courses-by-discipline" TargetMode="External"/><Relationship Id="rId20" Type="http://schemas.openxmlformats.org/officeDocument/2006/relationships/hyperlink" Target="mailto:radboudsummerschool@ru.nl" TargetMode="External"/><Relationship Id="rId1" Type="http://schemas.openxmlformats.org/officeDocument/2006/relationships/numbering" Target="numbering.xml"/><Relationship Id="rId6" Type="http://schemas.openxmlformats.org/officeDocument/2006/relationships/image" Target="cid:image002.jpg@01DA5392.BC7FE580" TargetMode="External"/><Relationship Id="rId11" Type="http://schemas.openxmlformats.org/officeDocument/2006/relationships/hyperlink" Target="mailto:radboudsummerschool@ru.nl" TargetMode="External"/><Relationship Id="rId5" Type="http://schemas.openxmlformats.org/officeDocument/2006/relationships/image" Target="media/image1.jpeg"/><Relationship Id="rId15" Type="http://schemas.openxmlformats.org/officeDocument/2006/relationships/image" Target="cid:image003.jpg@01DA5392.BC7FE580" TargetMode="External"/><Relationship Id="rId10" Type="http://schemas.openxmlformats.org/officeDocument/2006/relationships/hyperlink" Target="mailto:erasmus@ru.nl" TargetMode="External"/><Relationship Id="rId19" Type="http://schemas.openxmlformats.org/officeDocument/2006/relationships/hyperlink" Target="http://www.instagram.com/radboudsummerschool/" TargetMode="External"/><Relationship Id="rId4" Type="http://schemas.openxmlformats.org/officeDocument/2006/relationships/webSettings" Target="webSettings.xml"/><Relationship Id="rId9" Type="http://schemas.openxmlformats.org/officeDocument/2006/relationships/hyperlink" Target="https://www.ru.nl/en/education/more-education-and-training/summer-courses/courses-by-discipline"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2024-02-07T08:25:00Z</dcterms:created>
  <dcterms:modified xsi:type="dcterms:W3CDTF">2024-02-07T08:31:00Z</dcterms:modified>
</cp:coreProperties>
</file>