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511" w:tblpY="-255"/>
        <w:tblW w:w="5000" w:type="pct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9"/>
        <w:gridCol w:w="811"/>
        <w:gridCol w:w="901"/>
        <w:gridCol w:w="1259"/>
        <w:gridCol w:w="1081"/>
        <w:gridCol w:w="1172"/>
        <w:gridCol w:w="1530"/>
        <w:gridCol w:w="1407"/>
      </w:tblGrid>
      <w:tr w:rsidR="007E66F2" w:rsidRPr="007C2878" w:rsidTr="007E66F2">
        <w:tc>
          <w:tcPr>
            <w:tcW w:w="5000" w:type="pct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  <w:sz w:val="28"/>
                <w:szCs w:val="28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  <w:sz w:val="28"/>
                <w:szCs w:val="28"/>
              </w:rPr>
              <w:t>Radio novinarstvo</w:t>
            </w:r>
          </w:p>
        </w:tc>
      </w:tr>
      <w:tr w:rsidR="007E66F2" w:rsidRPr="007C2878" w:rsidTr="007E66F2">
        <w:trPr>
          <w:trHeight w:val="210"/>
        </w:trPr>
        <w:tc>
          <w:tcPr>
            <w:tcW w:w="696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 xml:space="preserve">Student </w:t>
            </w: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(br. indeksa)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Test I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Test II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Projekat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Praksa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Aktivnost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Ukupno</w:t>
            </w:r>
          </w:p>
        </w:tc>
      </w:tr>
      <w:tr w:rsidR="007E66F2" w:rsidRPr="007C2878" w:rsidTr="007E66F2">
        <w:trPr>
          <w:trHeight w:val="45"/>
        </w:trPr>
        <w:tc>
          <w:tcPr>
            <w:tcW w:w="696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4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4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6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RCG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Elmag</w:t>
            </w:r>
          </w:p>
        </w:tc>
        <w:tc>
          <w:tcPr>
            <w:tcW w:w="8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74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</w:tr>
      <w:tr w:rsidR="007E66F2" w:rsidTr="007E66F2">
        <w:tc>
          <w:tcPr>
            <w:tcW w:w="69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147/14</w:t>
            </w:r>
          </w:p>
        </w:tc>
        <w:tc>
          <w:tcPr>
            <w:tcW w:w="4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34</w:t>
            </w:r>
          </w:p>
        </w:tc>
      </w:tr>
      <w:tr w:rsidR="007E66F2" w:rsidTr="007E66F2">
        <w:trPr>
          <w:trHeight w:val="270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 w:rsidRPr="00F76D30">
              <w:rPr>
                <w:rStyle w:val="FootnoteReference"/>
                <w:rFonts w:ascii="Bookman Old Style" w:hAnsi="Bookman Old Style"/>
              </w:rPr>
              <w:footnoteReference w:id="2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3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5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59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4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 +1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4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5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49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6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34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7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3.5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52.5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8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3.5 + 2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 + 3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26.5</w:t>
            </w:r>
          </w:p>
        </w:tc>
      </w:tr>
      <w:tr w:rsidR="007E66F2" w:rsidTr="007E66F2">
        <w:trPr>
          <w:trHeight w:val="297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30</w:t>
            </w:r>
          </w:p>
        </w:tc>
      </w:tr>
      <w:tr w:rsidR="007E66F2" w:rsidTr="007E66F2">
        <w:trPr>
          <w:trHeight w:val="297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9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0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41.5</w:t>
            </w:r>
          </w:p>
        </w:tc>
      </w:tr>
      <w:tr w:rsidR="007E66F2" w:rsidTr="007E66F2">
        <w:trPr>
          <w:trHeight w:val="10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lastRenderedPageBreak/>
              <w:t>179/14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1 + 2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1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D152B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333333"/>
              </w:rPr>
            </w:pPr>
            <w:r w:rsidRPr="00FC3808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+ </w:t>
            </w:r>
            <w:r w:rsidRPr="00FC3808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t xml:space="preserve"> 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footnoteReference w:id="12"/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47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 + 5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</w:t>
            </w:r>
          </w:p>
        </w:tc>
      </w:tr>
      <w:tr w:rsidR="007E66F2" w:rsidTr="007E66F2">
        <w:trPr>
          <w:trHeight w:val="19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159/13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187/13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11.5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188/13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  <w:r w:rsidR="00B4037D">
              <w:rPr>
                <w:rFonts w:ascii="Bookman Old Style" w:eastAsia="Times New Roman" w:hAnsi="Bookman Old Style" w:cs="Times New Roman"/>
                <w:color w:val="333333"/>
              </w:rPr>
              <w:t xml:space="preserve"> + 1</w:t>
            </w:r>
            <w:r w:rsidR="00B4037D"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3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B4037D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B4037D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32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239/13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241/13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113/12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226/12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204/11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12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36.5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4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1732D1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1732D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  <w:r w:rsidR="001732D1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249/11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</w:t>
            </w:r>
          </w:p>
        </w:tc>
      </w:tr>
      <w:tr w:rsidR="007E66F2" w:rsidTr="007E66F2">
        <w:trPr>
          <w:trHeight w:val="303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256/11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5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149/10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6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20.5</w:t>
            </w:r>
          </w:p>
        </w:tc>
      </w:tr>
    </w:tbl>
    <w:p w:rsidR="007E66F2" w:rsidRDefault="007E66F2" w:rsidP="007E66F2"/>
    <w:p w:rsidR="00460C7A" w:rsidRDefault="00460C7A"/>
    <w:sectPr w:rsidR="00460C7A" w:rsidSect="007C287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EB" w:rsidRDefault="001329EB" w:rsidP="007E66F2">
      <w:pPr>
        <w:spacing w:after="0" w:line="240" w:lineRule="auto"/>
      </w:pPr>
      <w:r>
        <w:separator/>
      </w:r>
    </w:p>
  </w:endnote>
  <w:endnote w:type="continuationSeparator" w:id="1">
    <w:p w:rsidR="001329EB" w:rsidRDefault="001329EB" w:rsidP="007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EB" w:rsidRDefault="001329EB" w:rsidP="007E66F2">
      <w:pPr>
        <w:spacing w:after="0" w:line="240" w:lineRule="auto"/>
      </w:pPr>
      <w:r>
        <w:separator/>
      </w:r>
    </w:p>
  </w:footnote>
  <w:footnote w:type="continuationSeparator" w:id="1">
    <w:p w:rsidR="001329EB" w:rsidRDefault="001329EB" w:rsidP="007E66F2">
      <w:pPr>
        <w:spacing w:after="0" w:line="240" w:lineRule="auto"/>
      </w:pPr>
      <w:r>
        <w:continuationSeparator/>
      </w:r>
    </w:p>
  </w:footnote>
  <w:footnote w:id="2">
    <w:p w:rsidR="007E66F2" w:rsidRPr="00F76D30" w:rsidRDefault="007E66F2" w:rsidP="007E66F2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F5EC0">
        <w:rPr>
          <w:rStyle w:val="FootnoteReference"/>
          <w:rFonts w:ascii="Bookman Old Style" w:hAnsi="Bookman Old Style"/>
          <w:sz w:val="20"/>
          <w:szCs w:val="20"/>
        </w:rPr>
        <w:footnoteRef/>
      </w:r>
      <w:r w:rsidRPr="002F5EC0">
        <w:rPr>
          <w:rFonts w:ascii="Bookman Old Style" w:hAnsi="Bookman Old Style"/>
          <w:sz w:val="20"/>
          <w:szCs w:val="20"/>
        </w:rPr>
        <w:t xml:space="preserve"> U svojstvu nagrade pet doda</w:t>
      </w:r>
      <w:r>
        <w:rPr>
          <w:rFonts w:ascii="Bookman Old Style" w:hAnsi="Bookman Old Style"/>
          <w:sz w:val="20"/>
          <w:szCs w:val="20"/>
        </w:rPr>
        <w:t>tnih poena za najbolji projekat</w:t>
      </w:r>
    </w:p>
  </w:footnote>
  <w:footnote w:id="3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4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emitovanih priloga</w:t>
      </w:r>
    </w:p>
  </w:footnote>
  <w:footnote w:id="5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6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emitovanih priloga</w:t>
      </w:r>
    </w:p>
  </w:footnote>
  <w:footnote w:id="7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8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9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0">
    <w:p w:rsidR="007E66F2" w:rsidRPr="007C2878" w:rsidRDefault="007E66F2" w:rsidP="007E66F2">
      <w:pPr>
        <w:pStyle w:val="FootnoteText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emitovanih priloga</w:t>
      </w:r>
    </w:p>
  </w:footnote>
  <w:footnote w:id="11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2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odrađenu oraksu na Novom Radiju Elmag</w:t>
      </w:r>
    </w:p>
  </w:footnote>
  <w:footnote w:id="13">
    <w:p w:rsidR="00B4037D" w:rsidRPr="00B4037D" w:rsidRDefault="00B4037D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objavljenih priloga</w:t>
      </w:r>
    </w:p>
  </w:footnote>
  <w:footnote w:id="14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5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urađenih priloga</w:t>
      </w:r>
    </w:p>
  </w:footnote>
  <w:footnote w:id="16">
    <w:p w:rsidR="007E66F2" w:rsidRDefault="007E66F2" w:rsidP="007E66F2">
      <w:pPr>
        <w:pStyle w:val="FootnoteText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urađenih priloga</w:t>
      </w:r>
    </w:p>
    <w:p w:rsidR="007E66F2" w:rsidRDefault="007E66F2" w:rsidP="007E66F2">
      <w:pPr>
        <w:pStyle w:val="FootnoteText"/>
        <w:jc w:val="both"/>
        <w:rPr>
          <w:rFonts w:ascii="Bookman Old Style" w:hAnsi="Bookman Old Style"/>
        </w:rPr>
      </w:pPr>
    </w:p>
    <w:p w:rsidR="007E66F2" w:rsidRPr="00FC3808" w:rsidRDefault="007E66F2" w:rsidP="007E66F2">
      <w:pPr>
        <w:pStyle w:val="FootnoteText"/>
        <w:jc w:val="both"/>
      </w:pPr>
      <w:r>
        <w:rPr>
          <w:rFonts w:ascii="Bookman Old Style" w:hAnsi="Bookman Old Style"/>
        </w:rPr>
        <w:t>*studentima koji nisu poslali materijal sa prakse ili su još uvijek na praksi bodovi će biti naknadno upisani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F2"/>
    <w:rsid w:val="001329EB"/>
    <w:rsid w:val="001732D1"/>
    <w:rsid w:val="00460C7A"/>
    <w:rsid w:val="007221D1"/>
    <w:rsid w:val="007E66F2"/>
    <w:rsid w:val="00AB5B67"/>
    <w:rsid w:val="00B4037D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6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4313-5AE2-4CDB-A725-137AE36A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3</cp:revision>
  <dcterms:created xsi:type="dcterms:W3CDTF">2017-06-15T12:50:00Z</dcterms:created>
  <dcterms:modified xsi:type="dcterms:W3CDTF">2017-06-19T14:23:00Z</dcterms:modified>
</cp:coreProperties>
</file>