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8F" w:rsidRDefault="0051778F" w:rsidP="0051778F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PROJEKAT „UDRUŽENI-</w:t>
      </w:r>
      <w:r w:rsidR="007463BB">
        <w:rPr>
          <w:rFonts w:ascii="Arial" w:hAnsi="Arial" w:cs="Arial"/>
          <w:b/>
          <w:sz w:val="24"/>
          <w:szCs w:val="24"/>
          <w:lang w:val="sr-Latn-ME"/>
        </w:rPr>
        <w:t>SOL</w:t>
      </w:r>
      <w:r>
        <w:rPr>
          <w:rFonts w:ascii="Arial" w:hAnsi="Arial" w:cs="Arial"/>
          <w:b/>
          <w:sz w:val="24"/>
          <w:szCs w:val="24"/>
          <w:lang w:val="sr-Latn-ME"/>
        </w:rPr>
        <w:t>IDARNI“</w:t>
      </w:r>
    </w:p>
    <w:p w:rsidR="0051778F" w:rsidRPr="009B6700" w:rsidRDefault="009B6700" w:rsidP="0051778F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AGENDA RADIONICA</w:t>
      </w:r>
    </w:p>
    <w:p w:rsidR="00ED34F2" w:rsidRPr="009B6700" w:rsidRDefault="00ED34F2" w:rsidP="00EE0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ME"/>
        </w:rPr>
      </w:pPr>
      <w:r w:rsidRPr="009B6700">
        <w:rPr>
          <w:rFonts w:ascii="Arial" w:hAnsi="Arial" w:cs="Arial"/>
          <w:sz w:val="24"/>
          <w:szCs w:val="24"/>
          <w:lang w:val="sr-Latn-ME"/>
        </w:rPr>
        <w:t xml:space="preserve">Radionice </w:t>
      </w:r>
      <w:r w:rsidR="0051778F">
        <w:rPr>
          <w:rFonts w:ascii="Arial" w:hAnsi="Arial" w:cs="Arial"/>
          <w:sz w:val="24"/>
          <w:szCs w:val="24"/>
          <w:lang w:val="sr-Latn-ME"/>
        </w:rPr>
        <w:t xml:space="preserve">obuka mladih na temu radih </w:t>
      </w:r>
      <w:r w:rsidR="009B6700">
        <w:rPr>
          <w:rFonts w:ascii="Arial" w:hAnsi="Arial" w:cs="Arial"/>
          <w:sz w:val="24"/>
          <w:szCs w:val="24"/>
          <w:lang w:val="sr-Latn-ME"/>
        </w:rPr>
        <w:t>prava realizovaće se</w:t>
      </w:r>
      <w:r w:rsidRPr="009B6700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D7DE9">
        <w:rPr>
          <w:rFonts w:ascii="Arial" w:hAnsi="Arial" w:cs="Arial"/>
          <w:sz w:val="24"/>
          <w:szCs w:val="24"/>
          <w:lang w:val="sr-Latn-ME"/>
        </w:rPr>
        <w:t>online</w:t>
      </w:r>
      <w:r w:rsidR="008711FA">
        <w:rPr>
          <w:rFonts w:ascii="Arial" w:hAnsi="Arial" w:cs="Arial"/>
          <w:sz w:val="24"/>
          <w:szCs w:val="24"/>
          <w:lang w:val="sr-Latn-ME"/>
        </w:rPr>
        <w:t>,</w:t>
      </w:r>
      <w:r w:rsidR="00CD7DE9">
        <w:rPr>
          <w:rFonts w:ascii="Arial" w:hAnsi="Arial" w:cs="Arial"/>
          <w:sz w:val="24"/>
          <w:szCs w:val="24"/>
          <w:lang w:val="sr-Latn-ME"/>
        </w:rPr>
        <w:t xml:space="preserve"> putem </w:t>
      </w:r>
      <w:r w:rsidR="00CD7DE9" w:rsidRPr="001A54A6">
        <w:rPr>
          <w:rFonts w:ascii="Arial" w:hAnsi="Arial" w:cs="Arial"/>
          <w:i/>
          <w:sz w:val="24"/>
          <w:szCs w:val="24"/>
          <w:lang w:val="sr-Latn-ME"/>
        </w:rPr>
        <w:t>zoom</w:t>
      </w:r>
      <w:r w:rsidR="00CD7DE9">
        <w:rPr>
          <w:rFonts w:ascii="Arial" w:hAnsi="Arial" w:cs="Arial"/>
          <w:sz w:val="24"/>
          <w:szCs w:val="24"/>
          <w:lang w:val="sr-Latn-ME"/>
        </w:rPr>
        <w:t xml:space="preserve"> aplikacije, </w:t>
      </w:r>
      <w:r w:rsidRPr="001A54A6">
        <w:rPr>
          <w:rFonts w:ascii="Arial" w:hAnsi="Arial" w:cs="Arial"/>
          <w:b/>
          <w:sz w:val="24"/>
          <w:szCs w:val="24"/>
          <w:lang w:val="sr-Latn-ME"/>
        </w:rPr>
        <w:t>17,</w:t>
      </w:r>
      <w:r w:rsidR="009B6700" w:rsidRPr="001A54A6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Pr="001A54A6">
        <w:rPr>
          <w:rFonts w:ascii="Arial" w:hAnsi="Arial" w:cs="Arial"/>
          <w:b/>
          <w:sz w:val="24"/>
          <w:szCs w:val="24"/>
          <w:lang w:val="sr-Latn-ME"/>
        </w:rPr>
        <w:t>22,</w:t>
      </w:r>
      <w:r w:rsidR="009B6700" w:rsidRPr="001A54A6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Pr="001A54A6">
        <w:rPr>
          <w:rFonts w:ascii="Arial" w:hAnsi="Arial" w:cs="Arial"/>
          <w:b/>
          <w:sz w:val="24"/>
          <w:szCs w:val="24"/>
          <w:lang w:val="sr-Latn-ME"/>
        </w:rPr>
        <w:t>24 i 28.</w:t>
      </w:r>
      <w:r w:rsidR="009B6700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9B6700">
        <w:rPr>
          <w:rFonts w:ascii="Arial" w:hAnsi="Arial" w:cs="Arial"/>
          <w:sz w:val="24"/>
          <w:szCs w:val="24"/>
          <w:lang w:val="sr-Latn-ME"/>
        </w:rPr>
        <w:t>jun</w:t>
      </w:r>
      <w:r w:rsidR="009B6700">
        <w:rPr>
          <w:rFonts w:ascii="Arial" w:hAnsi="Arial" w:cs="Arial"/>
          <w:sz w:val="24"/>
          <w:szCs w:val="24"/>
          <w:lang w:val="sr-Latn-ME"/>
        </w:rPr>
        <w:t>a</w:t>
      </w:r>
      <w:r w:rsidRPr="009B6700">
        <w:rPr>
          <w:rFonts w:ascii="Arial" w:hAnsi="Arial" w:cs="Arial"/>
          <w:sz w:val="24"/>
          <w:szCs w:val="24"/>
          <w:lang w:val="sr-Latn-ME"/>
        </w:rPr>
        <w:t xml:space="preserve"> sa početkom u </w:t>
      </w:r>
      <w:r w:rsidRPr="001A54A6">
        <w:rPr>
          <w:rFonts w:ascii="Arial" w:hAnsi="Arial" w:cs="Arial"/>
          <w:b/>
          <w:sz w:val="24"/>
          <w:szCs w:val="24"/>
          <w:lang w:val="sr-Latn-ME"/>
        </w:rPr>
        <w:t>17</w:t>
      </w:r>
      <w:r w:rsidR="001A54A6" w:rsidRPr="001A54A6">
        <w:rPr>
          <w:rFonts w:ascii="Arial" w:hAnsi="Arial" w:cs="Arial"/>
          <w:b/>
          <w:sz w:val="24"/>
          <w:szCs w:val="24"/>
          <w:lang w:val="sr-Latn-ME"/>
        </w:rPr>
        <w:t>.00.</w:t>
      </w:r>
      <w:r w:rsidR="009B6700" w:rsidRPr="001A54A6">
        <w:rPr>
          <w:rFonts w:ascii="Arial" w:hAnsi="Arial" w:cs="Arial"/>
          <w:b/>
          <w:sz w:val="24"/>
          <w:szCs w:val="24"/>
          <w:lang w:val="sr-Latn-ME"/>
        </w:rPr>
        <w:t>h</w:t>
      </w:r>
      <w:r w:rsidR="009B6700">
        <w:rPr>
          <w:rFonts w:ascii="Arial" w:hAnsi="Arial" w:cs="Arial"/>
          <w:sz w:val="24"/>
          <w:szCs w:val="24"/>
          <w:lang w:val="sr-Latn-ME"/>
        </w:rPr>
        <w:t>. Svaka radionica će sadržati po dva modula (</w:t>
      </w:r>
      <w:r w:rsidR="007463BB">
        <w:rPr>
          <w:rFonts w:ascii="Arial" w:hAnsi="Arial" w:cs="Arial"/>
          <w:sz w:val="24"/>
          <w:szCs w:val="24"/>
          <w:lang w:val="sr-Latn-ME"/>
        </w:rPr>
        <w:t>teme) u trajanju od po 1h i 30.</w:t>
      </w:r>
      <w:r w:rsidR="009B6700">
        <w:rPr>
          <w:rFonts w:ascii="Arial" w:hAnsi="Arial" w:cs="Arial"/>
          <w:sz w:val="24"/>
          <w:szCs w:val="24"/>
          <w:lang w:val="sr-Latn-ME"/>
        </w:rPr>
        <w:t>min.</w:t>
      </w:r>
    </w:p>
    <w:p w:rsidR="009B6700" w:rsidRPr="009B6700" w:rsidRDefault="008129E1" w:rsidP="00EE0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ME"/>
        </w:rPr>
      </w:pPr>
      <w:r w:rsidRPr="009B6700">
        <w:rPr>
          <w:rFonts w:ascii="Arial" w:hAnsi="Arial" w:cs="Arial"/>
          <w:sz w:val="24"/>
          <w:szCs w:val="24"/>
          <w:lang w:val="sr-Latn-ME"/>
        </w:rPr>
        <w:t>Predavači na radioni</w:t>
      </w:r>
      <w:r w:rsidR="009B6700">
        <w:rPr>
          <w:rFonts w:ascii="Arial" w:hAnsi="Arial" w:cs="Arial"/>
          <w:sz w:val="24"/>
          <w:szCs w:val="24"/>
          <w:lang w:val="sr-Latn-ME"/>
        </w:rPr>
        <w:t>cama će biti stručne osobe iz sind</w:t>
      </w:r>
      <w:r w:rsidR="0051778F">
        <w:rPr>
          <w:rFonts w:ascii="Arial" w:hAnsi="Arial" w:cs="Arial"/>
          <w:sz w:val="24"/>
          <w:szCs w:val="24"/>
          <w:lang w:val="sr-Latn-ME"/>
        </w:rPr>
        <w:t>i</w:t>
      </w:r>
      <w:r w:rsidR="009B6700">
        <w:rPr>
          <w:rFonts w:ascii="Arial" w:hAnsi="Arial" w:cs="Arial"/>
          <w:sz w:val="24"/>
          <w:szCs w:val="24"/>
          <w:lang w:val="sr-Latn-ME"/>
        </w:rPr>
        <w:t>kata</w:t>
      </w:r>
      <w:r w:rsidRPr="009B6700">
        <w:rPr>
          <w:rFonts w:ascii="Arial" w:hAnsi="Arial" w:cs="Arial"/>
          <w:sz w:val="24"/>
          <w:szCs w:val="24"/>
          <w:lang w:val="sr-Latn-ME"/>
        </w:rPr>
        <w:t>,</w:t>
      </w:r>
      <w:r w:rsidR="009B6700">
        <w:rPr>
          <w:rFonts w:ascii="Arial" w:hAnsi="Arial" w:cs="Arial"/>
          <w:sz w:val="24"/>
          <w:szCs w:val="24"/>
          <w:lang w:val="sr-Latn-ME"/>
        </w:rPr>
        <w:t xml:space="preserve"> nevladinog sektora i akademske zajednice, koji će nastojati da u</w:t>
      </w:r>
      <w:r w:rsidR="0051778F">
        <w:rPr>
          <w:rFonts w:ascii="Arial" w:hAnsi="Arial" w:cs="Arial"/>
          <w:sz w:val="24"/>
          <w:szCs w:val="24"/>
          <w:lang w:val="sr-Latn-ME"/>
        </w:rPr>
        <w:t>česnicima radionica prenesu što</w:t>
      </w:r>
      <w:r w:rsidR="009B6700">
        <w:rPr>
          <w:rFonts w:ascii="Arial" w:hAnsi="Arial" w:cs="Arial"/>
          <w:sz w:val="24"/>
          <w:szCs w:val="24"/>
          <w:lang w:val="sr-Latn-ME"/>
        </w:rPr>
        <w:t xml:space="preserve"> veći broj informacija</w:t>
      </w:r>
      <w:r w:rsidR="0051778F">
        <w:rPr>
          <w:rFonts w:ascii="Arial" w:hAnsi="Arial" w:cs="Arial"/>
          <w:sz w:val="24"/>
          <w:szCs w:val="24"/>
          <w:lang w:val="sr-Latn-ME"/>
        </w:rPr>
        <w:t xml:space="preserve"> i znanja iz oblasti zaštite ra</w:t>
      </w:r>
      <w:r w:rsidR="009B6700">
        <w:rPr>
          <w:rFonts w:ascii="Arial" w:hAnsi="Arial" w:cs="Arial"/>
          <w:sz w:val="24"/>
          <w:szCs w:val="24"/>
          <w:lang w:val="sr-Latn-ME"/>
        </w:rPr>
        <w:t>dnih prava mladih.</w:t>
      </w:r>
    </w:p>
    <w:p w:rsidR="0051778F" w:rsidRDefault="0051778F" w:rsidP="00CD7DE9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BD06EE" w:rsidRPr="009B6700" w:rsidRDefault="00EB3603" w:rsidP="00CD7DE9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Raspored radionica</w:t>
      </w:r>
      <w:r w:rsidR="009F5598" w:rsidRPr="009B6700">
        <w:rPr>
          <w:rFonts w:ascii="Arial" w:hAnsi="Arial" w:cs="Arial"/>
          <w:b/>
          <w:sz w:val="24"/>
          <w:szCs w:val="24"/>
          <w:lang w:val="sr-Latn-ME"/>
        </w:rPr>
        <w:t xml:space="preserve"> i teme: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9B6700" w:rsidTr="009B6700">
        <w:tc>
          <w:tcPr>
            <w:tcW w:w="2093" w:type="dxa"/>
          </w:tcPr>
          <w:p w:rsidR="009B6700" w:rsidRDefault="009B6700" w:rsidP="009B6700">
            <w:pPr>
              <w:rPr>
                <w:rFonts w:ascii="Arial" w:hAnsi="Arial" w:cs="Arial"/>
                <w:b/>
                <w:color w:val="0070C0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  <w:lang w:val="sr-Latn-ME"/>
              </w:rPr>
              <w:t>17.jun</w:t>
            </w:r>
          </w:p>
          <w:p w:rsidR="009B6700" w:rsidRDefault="00CD7DE9" w:rsidP="009B6700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17.00</w:t>
            </w:r>
            <w:r w:rsidR="009B6700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– 18.</w:t>
            </w: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15</w:t>
            </w:r>
          </w:p>
          <w:p w:rsidR="00CD7DE9" w:rsidRDefault="00CD7DE9" w:rsidP="009B6700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:rsidR="00CD7DE9" w:rsidRPr="009B6700" w:rsidRDefault="00CD7DE9" w:rsidP="009B6700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18.30 – 20.00</w:t>
            </w:r>
          </w:p>
        </w:tc>
        <w:tc>
          <w:tcPr>
            <w:tcW w:w="7195" w:type="dxa"/>
          </w:tcPr>
          <w:p w:rsidR="00CD7DE9" w:rsidRDefault="00CD7DE9" w:rsidP="009B6700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:rsidR="009B6700" w:rsidRDefault="00CD7DE9" w:rsidP="009B6700">
            <w:pPr>
              <w:rPr>
                <w:rFonts w:ascii="Arial" w:hAnsi="Arial" w:cs="Arial"/>
                <w:b/>
                <w:color w:val="7030A0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Šta su radna prava i zašto su važna?</w:t>
            </w:r>
          </w:p>
          <w:p w:rsidR="00CD7DE9" w:rsidRDefault="00CD7DE9" w:rsidP="009B6700">
            <w:pPr>
              <w:rPr>
                <w:rFonts w:ascii="Arial" w:hAnsi="Arial" w:cs="Arial"/>
                <w:i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sr-Latn-ME"/>
              </w:rPr>
              <w:t>Pavić Radović, profesor filoz</w:t>
            </w:r>
            <w:r w:rsidR="00EE0627">
              <w:rPr>
                <w:rFonts w:ascii="Arial" w:hAnsi="Arial" w:cs="Arial"/>
                <w:i/>
                <w:sz w:val="24"/>
                <w:szCs w:val="24"/>
                <w:lang w:val="sr-Latn-ME"/>
              </w:rPr>
              <w:t>ofije i izv</w:t>
            </w:r>
            <w:r>
              <w:rPr>
                <w:rFonts w:ascii="Arial" w:hAnsi="Arial" w:cs="Arial"/>
                <w:i/>
                <w:sz w:val="24"/>
                <w:szCs w:val="24"/>
                <w:lang w:val="sr-Latn-ME"/>
              </w:rPr>
              <w:t>ršni direktor NVO KUĆA</w:t>
            </w:r>
          </w:p>
          <w:p w:rsidR="009B6700" w:rsidRDefault="00CD7DE9" w:rsidP="009B6700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Zasnivane radnog odnosa i ugovori o radu</w:t>
            </w:r>
            <w:r w:rsidR="00EB3603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.</w:t>
            </w:r>
          </w:p>
          <w:p w:rsidR="009B6700" w:rsidRPr="00CD7DE9" w:rsidRDefault="00CD7DE9">
            <w:pPr>
              <w:rPr>
                <w:rFonts w:ascii="Arial" w:hAnsi="Arial" w:cs="Arial"/>
                <w:i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sr-Latn-ME"/>
              </w:rPr>
              <w:t>Predrag Spasojević, pravnik, predsjednik Sindikata UIKS-a</w:t>
            </w:r>
          </w:p>
        </w:tc>
      </w:tr>
      <w:tr w:rsidR="00CD7DE9" w:rsidTr="0005710E">
        <w:tc>
          <w:tcPr>
            <w:tcW w:w="2093" w:type="dxa"/>
          </w:tcPr>
          <w:p w:rsidR="00CD7DE9" w:rsidRDefault="00CD7DE9" w:rsidP="0005710E">
            <w:pPr>
              <w:rPr>
                <w:rFonts w:ascii="Arial" w:hAnsi="Arial" w:cs="Arial"/>
                <w:b/>
                <w:color w:val="0070C0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  <w:lang w:val="sr-Latn-ME"/>
              </w:rPr>
              <w:t>22.jun</w:t>
            </w:r>
          </w:p>
          <w:p w:rsidR="00CD7DE9" w:rsidRDefault="00CD7DE9" w:rsidP="00EE06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17.00 – 18.15</w:t>
            </w:r>
          </w:p>
          <w:p w:rsidR="00CD7DE9" w:rsidRPr="009B6700" w:rsidRDefault="00CD7DE9" w:rsidP="00EE06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18.30 – 20.00</w:t>
            </w:r>
          </w:p>
        </w:tc>
        <w:tc>
          <w:tcPr>
            <w:tcW w:w="7195" w:type="dxa"/>
          </w:tcPr>
          <w:p w:rsidR="00CD7DE9" w:rsidRDefault="00CD7DE9" w:rsidP="0005710E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:rsidR="00CD7DE9" w:rsidRDefault="0051778F" w:rsidP="00EE06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Pravo na </w:t>
            </w:r>
            <w:r w:rsidR="00CD7DE9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zaštitu i zdravlje na radu.</w:t>
            </w:r>
          </w:p>
          <w:p w:rsidR="00CD7DE9" w:rsidRDefault="00CD7DE9" w:rsidP="00EB3603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Pravo na odmor i odsustvo sa posla.</w:t>
            </w:r>
          </w:p>
          <w:p w:rsidR="00CD7DE9" w:rsidRPr="00EE0627" w:rsidRDefault="00EE0627" w:rsidP="00EB3603">
            <w:pPr>
              <w:jc w:val="both"/>
              <w:rPr>
                <w:rFonts w:ascii="Arial" w:hAnsi="Arial" w:cs="Arial"/>
                <w:i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sr-Latn-ME"/>
              </w:rPr>
              <w:t xml:space="preserve">Saša Šimun, pravnik, </w:t>
            </w:r>
            <w:r w:rsidR="006A3B19">
              <w:rPr>
                <w:rFonts w:ascii="Arial" w:hAnsi="Arial" w:cs="Arial"/>
                <w:i/>
                <w:sz w:val="24"/>
                <w:szCs w:val="24"/>
              </w:rPr>
              <w:t>šef pravne službe</w:t>
            </w:r>
            <w:bookmarkStart w:id="0" w:name="_GoBack"/>
            <w:bookmarkEnd w:id="0"/>
            <w:r w:rsidRPr="00EE0627">
              <w:rPr>
                <w:rFonts w:ascii="Arial" w:hAnsi="Arial" w:cs="Arial"/>
                <w:i/>
                <w:sz w:val="24"/>
                <w:szCs w:val="24"/>
              </w:rPr>
              <w:t xml:space="preserve"> Sindikata uprave i pravosuđa</w:t>
            </w:r>
            <w:r w:rsidR="007463BB">
              <w:rPr>
                <w:rFonts w:ascii="Arial" w:hAnsi="Arial" w:cs="Arial"/>
                <w:i/>
                <w:sz w:val="24"/>
                <w:szCs w:val="24"/>
              </w:rPr>
              <w:t xml:space="preserve"> Crne Gore</w:t>
            </w:r>
          </w:p>
        </w:tc>
      </w:tr>
      <w:tr w:rsidR="00EE0627" w:rsidTr="009B6700">
        <w:tc>
          <w:tcPr>
            <w:tcW w:w="2093" w:type="dxa"/>
          </w:tcPr>
          <w:p w:rsidR="00EE0627" w:rsidRDefault="00EE0627" w:rsidP="00EE0627">
            <w:pPr>
              <w:rPr>
                <w:rFonts w:ascii="Arial" w:hAnsi="Arial" w:cs="Arial"/>
                <w:b/>
                <w:color w:val="0070C0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  <w:lang w:val="sr-Latn-ME"/>
              </w:rPr>
              <w:t>24.jun</w:t>
            </w:r>
          </w:p>
          <w:p w:rsidR="00EE0627" w:rsidRDefault="00EE0627" w:rsidP="00EE0627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17.00 – 18.15</w:t>
            </w:r>
          </w:p>
          <w:p w:rsidR="00EE0627" w:rsidRDefault="00EE0627" w:rsidP="00EE0627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:rsidR="00EE0627" w:rsidRDefault="00EE0627" w:rsidP="00EE0627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:rsidR="00EE0627" w:rsidRPr="009B6700" w:rsidRDefault="00EE0627" w:rsidP="00EE0627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18.30 – 20.00</w:t>
            </w:r>
          </w:p>
        </w:tc>
        <w:tc>
          <w:tcPr>
            <w:tcW w:w="7195" w:type="dxa"/>
          </w:tcPr>
          <w:p w:rsidR="00EE0627" w:rsidRDefault="00EE0627" w:rsidP="00EE0627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:rsidR="00EE0627" w:rsidRDefault="00EE0627" w:rsidP="00EE062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Pravo na s</w:t>
            </w:r>
            <w:r w:rsidRPr="00EE062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obodu udruživanja i djelovanja-s</w:t>
            </w:r>
            <w:r w:rsidRPr="00EE062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indikalni aktivi</w:t>
            </w: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z</w:t>
            </w:r>
            <w:r w:rsidRPr="00EE062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am</w:t>
            </w:r>
            <w:r w:rsidR="001A54A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.</w:t>
            </w:r>
          </w:p>
          <w:p w:rsidR="00EE0627" w:rsidRDefault="00EE0627" w:rsidP="00EE062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sr-Latn-ME"/>
              </w:rPr>
            </w:pPr>
            <w:r w:rsidRPr="00EE0627">
              <w:rPr>
                <w:rFonts w:ascii="Arial" w:hAnsi="Arial" w:cs="Arial"/>
                <w:i/>
                <w:sz w:val="24"/>
                <w:szCs w:val="24"/>
                <w:lang w:val="sr-Latn-ME"/>
              </w:rPr>
              <w:t>Predrag Spasojević, pravnik, predsjednik Sindikata UIKS-a</w:t>
            </w:r>
            <w:r w:rsidRPr="00EE0627">
              <w:rPr>
                <w:rFonts w:ascii="Arial" w:hAnsi="Arial" w:cs="Arial"/>
                <w:b/>
                <w:i/>
                <w:sz w:val="24"/>
                <w:szCs w:val="24"/>
                <w:lang w:val="sr-Latn-ME"/>
              </w:rPr>
              <w:t xml:space="preserve"> </w:t>
            </w:r>
          </w:p>
          <w:p w:rsidR="00EE0627" w:rsidRDefault="00EE0627" w:rsidP="00EE0627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9B6700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  <w:r w:rsidR="0051778F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Kako prepoznati</w:t>
            </w: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zlostavljanje i diskriminaciju na radnom mjestu</w:t>
            </w:r>
            <w:r w:rsidR="0051778F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?</w:t>
            </w:r>
          </w:p>
          <w:p w:rsidR="00EE0627" w:rsidRPr="00CD7DE9" w:rsidRDefault="00EE0627" w:rsidP="00EE0627">
            <w:pPr>
              <w:rPr>
                <w:rFonts w:ascii="Arial" w:hAnsi="Arial" w:cs="Arial"/>
                <w:i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sr-Latn-ME"/>
              </w:rPr>
              <w:t>Pavić Radović, profesor filozofije i izvršni direktor NVO KUĆA</w:t>
            </w:r>
          </w:p>
        </w:tc>
      </w:tr>
      <w:tr w:rsidR="00EE0627" w:rsidTr="009B6700">
        <w:tc>
          <w:tcPr>
            <w:tcW w:w="2093" w:type="dxa"/>
          </w:tcPr>
          <w:p w:rsidR="00EE0627" w:rsidRDefault="00EE0627" w:rsidP="00EE0627">
            <w:pPr>
              <w:rPr>
                <w:rFonts w:ascii="Arial" w:hAnsi="Arial" w:cs="Arial"/>
                <w:b/>
                <w:color w:val="0070C0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  <w:lang w:val="sr-Latn-ME"/>
              </w:rPr>
              <w:t>28.jun</w:t>
            </w:r>
          </w:p>
          <w:p w:rsidR="00EE0627" w:rsidRDefault="00EE0627" w:rsidP="00EE06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17.00 – 18.15</w:t>
            </w:r>
          </w:p>
          <w:p w:rsidR="00EE0627" w:rsidRPr="009B6700" w:rsidRDefault="00EE0627" w:rsidP="00EE06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18.30 – 20.00</w:t>
            </w:r>
          </w:p>
        </w:tc>
        <w:tc>
          <w:tcPr>
            <w:tcW w:w="7195" w:type="dxa"/>
          </w:tcPr>
          <w:p w:rsidR="00EE0627" w:rsidRDefault="00EE0627" w:rsidP="00EE0627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:rsidR="00EE0627" w:rsidRDefault="00EE0627" w:rsidP="00EE06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Prava zaposlenih u slučaju prestanka radnog odnosa.</w:t>
            </w:r>
          </w:p>
          <w:p w:rsidR="00EE0627" w:rsidRDefault="00EE0627" w:rsidP="00EB3603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Kako postupa</w:t>
            </w:r>
            <w:r w:rsidR="00EB3603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ti kad mislite da su vam prava </w:t>
            </w: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povrijeđena</w:t>
            </w:r>
            <w:r w:rsidR="0051778F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?</w:t>
            </w: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–</w:t>
            </w:r>
            <w:r w:rsidR="0051778F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M</w:t>
            </w:r>
            <w:r w:rsidR="00EB3603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ehani</w:t>
            </w: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zmi zaštite.</w:t>
            </w:r>
          </w:p>
          <w:p w:rsidR="00EE0627" w:rsidRPr="00EE0627" w:rsidRDefault="001A54A6" w:rsidP="00EB3603">
            <w:pPr>
              <w:jc w:val="both"/>
              <w:rPr>
                <w:rFonts w:ascii="Arial" w:hAnsi="Arial" w:cs="Arial"/>
                <w:i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sr-Latn-ME"/>
              </w:rPr>
              <w:t xml:space="preserve">dr Vesna Simović-Zvicer, profesorica Pravnog fakulteta UCG </w:t>
            </w:r>
          </w:p>
        </w:tc>
      </w:tr>
    </w:tbl>
    <w:p w:rsidR="008D463D" w:rsidRDefault="008D463D">
      <w:pPr>
        <w:rPr>
          <w:rFonts w:ascii="Arial" w:hAnsi="Arial" w:cs="Arial"/>
          <w:b/>
          <w:color w:val="7030A0"/>
          <w:sz w:val="24"/>
          <w:szCs w:val="24"/>
          <w:lang w:val="sr-Latn-ME"/>
        </w:rPr>
      </w:pPr>
    </w:p>
    <w:p w:rsidR="001A54A6" w:rsidRDefault="001A54A6" w:rsidP="0051778F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A54A6">
        <w:rPr>
          <w:rFonts w:ascii="Arial" w:hAnsi="Arial" w:cs="Arial"/>
          <w:b/>
          <w:sz w:val="24"/>
          <w:szCs w:val="24"/>
          <w:lang w:val="sr-Latn-ME"/>
        </w:rPr>
        <w:t xml:space="preserve">NAPOMENA: </w:t>
      </w:r>
      <w:r w:rsidRPr="00C51310">
        <w:rPr>
          <w:rFonts w:ascii="Arial" w:hAnsi="Arial" w:cs="Arial"/>
          <w:sz w:val="24"/>
          <w:szCs w:val="24"/>
          <w:u w:val="single"/>
          <w:lang w:val="sr-Latn-ME"/>
        </w:rPr>
        <w:t xml:space="preserve">Molimo sve učesnike da prijave za učešće pošalju na e-mejl </w:t>
      </w:r>
      <w:hyperlink r:id="rId8" w:history="1">
        <w:r w:rsidR="00EB3603" w:rsidRPr="00C51310">
          <w:rPr>
            <w:rStyle w:val="Hyperlink"/>
            <w:rFonts w:ascii="Arial" w:hAnsi="Arial" w:cs="Arial"/>
            <w:i/>
            <w:sz w:val="24"/>
            <w:szCs w:val="24"/>
          </w:rPr>
          <w:t>aernvo@gmail.com</w:t>
        </w:r>
      </w:hyperlink>
      <w:r w:rsidR="00EB3603" w:rsidRPr="00C51310">
        <w:rPr>
          <w:rFonts w:ascii="Arial" w:hAnsi="Arial" w:cs="Arial"/>
          <w:i/>
          <w:sz w:val="24"/>
          <w:szCs w:val="24"/>
          <w:u w:val="single"/>
        </w:rPr>
        <w:t xml:space="preserve"> najkasnije do 15.06.2021. godine, kako bismo im pravovremeno poslali link za zoom aplikaciju.</w:t>
      </w:r>
    </w:p>
    <w:p w:rsidR="0051778F" w:rsidRPr="0051778F" w:rsidRDefault="0051778F" w:rsidP="0051778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51778F">
        <w:rPr>
          <w:rFonts w:ascii="Arial" w:hAnsi="Arial" w:cs="Arial"/>
          <w:b/>
          <w:sz w:val="24"/>
          <w:szCs w:val="24"/>
          <w:u w:val="single"/>
          <w:lang w:val="sr-Latn-ME"/>
        </w:rPr>
        <w:t>Na kraju projekta učesnici dobijaju</w:t>
      </w:r>
      <w:r>
        <w:rPr>
          <w:rFonts w:ascii="Arial" w:hAnsi="Arial" w:cs="Arial"/>
          <w:b/>
          <w:sz w:val="24"/>
          <w:szCs w:val="24"/>
          <w:u w:val="single"/>
          <w:lang w:val="sr-Latn-ME"/>
        </w:rPr>
        <w:t xml:space="preserve"> uvjerenje o učešću na obuci</w:t>
      </w:r>
      <w:r w:rsidRPr="0051778F">
        <w:rPr>
          <w:rFonts w:ascii="Arial" w:hAnsi="Arial" w:cs="Arial"/>
          <w:b/>
          <w:sz w:val="24"/>
          <w:szCs w:val="24"/>
          <w:u w:val="single"/>
          <w:lang w:val="sr-Latn-ME"/>
        </w:rPr>
        <w:t>.</w:t>
      </w:r>
    </w:p>
    <w:p w:rsidR="0051778F" w:rsidRPr="0051778F" w:rsidRDefault="0051778F" w:rsidP="0051778F">
      <w:pPr>
        <w:jc w:val="center"/>
        <w:rPr>
          <w:rFonts w:ascii="Arial" w:hAnsi="Arial" w:cs="Arial"/>
          <w:i/>
          <w:sz w:val="24"/>
          <w:szCs w:val="24"/>
        </w:rPr>
      </w:pPr>
    </w:p>
    <w:sectPr w:rsidR="0051778F" w:rsidRPr="0051778F" w:rsidSect="00C51310">
      <w:headerReference w:type="default" r:id="rId9"/>
      <w:footerReference w:type="default" r:id="rId10"/>
      <w:pgSz w:w="11906" w:h="16838"/>
      <w:pgMar w:top="530" w:right="1274" w:bottom="851" w:left="1417" w:header="0" w:footer="1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E0F" w:rsidRDefault="00AF0E0F" w:rsidP="000F34D7">
      <w:pPr>
        <w:spacing w:after="0" w:line="240" w:lineRule="auto"/>
      </w:pPr>
      <w:r>
        <w:separator/>
      </w:r>
    </w:p>
  </w:endnote>
  <w:endnote w:type="continuationSeparator" w:id="0">
    <w:p w:rsidR="00AF0E0F" w:rsidRDefault="00AF0E0F" w:rsidP="000F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10" w:rsidRPr="008711FA" w:rsidRDefault="00C51310" w:rsidP="00C51310">
    <w:pPr>
      <w:pStyle w:val="Footer"/>
      <w:tabs>
        <w:tab w:val="clear" w:pos="9072"/>
        <w:tab w:val="right" w:pos="9214"/>
      </w:tabs>
      <w:ind w:left="-993"/>
      <w:jc w:val="center"/>
      <w:rPr>
        <w:rFonts w:asciiTheme="majorHAnsi" w:hAnsiTheme="majorHAnsi"/>
        <w:b/>
        <w:color w:val="17365D" w:themeColor="text2" w:themeShade="BF"/>
        <w:sz w:val="20"/>
        <w:szCs w:val="20"/>
      </w:rPr>
    </w:pPr>
    <w:r w:rsidRPr="008711FA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            P</w:t>
    </w:r>
    <w:r w:rsidR="00EB3603" w:rsidRPr="008711FA">
      <w:rPr>
        <w:rFonts w:asciiTheme="majorHAnsi" w:hAnsiTheme="majorHAnsi"/>
        <w:b/>
        <w:color w:val="17365D" w:themeColor="text2" w:themeShade="BF"/>
        <w:sz w:val="20"/>
        <w:szCs w:val="20"/>
      </w:rPr>
      <w:t>rojekat je podržan od strane Fonda za aktivno  građanstvo</w:t>
    </w:r>
  </w:p>
  <w:p w:rsidR="00EB3603" w:rsidRPr="008711FA" w:rsidRDefault="00C51310" w:rsidP="00C51310">
    <w:pPr>
      <w:pStyle w:val="Footer"/>
      <w:tabs>
        <w:tab w:val="clear" w:pos="9072"/>
        <w:tab w:val="right" w:pos="9214"/>
      </w:tabs>
      <w:ind w:left="-993"/>
      <w:jc w:val="center"/>
      <w:rPr>
        <w:rFonts w:asciiTheme="majorHAnsi" w:hAnsiTheme="majorHAnsi"/>
        <w:b/>
        <w:color w:val="17365D" w:themeColor="text2" w:themeShade="BF"/>
        <w:sz w:val="20"/>
        <w:szCs w:val="20"/>
      </w:rPr>
    </w:pPr>
    <w:r w:rsidRPr="008711FA">
      <w:rPr>
        <w:rFonts w:asciiTheme="majorHAnsi" w:hAnsiTheme="majorHAnsi"/>
        <w:b/>
        <w:noProof/>
        <w:color w:val="17365D" w:themeColor="text2" w:themeShade="BF"/>
        <w:sz w:val="24"/>
        <w:szCs w:val="24"/>
        <w:lang w:val="en-US"/>
      </w:rPr>
      <w:drawing>
        <wp:anchor distT="0" distB="0" distL="114300" distR="114300" simplePos="0" relativeHeight="251657728" behindDoc="1" locked="0" layoutInCell="1" allowOverlap="1" wp14:anchorId="1B382248" wp14:editId="5387EC89">
          <wp:simplePos x="0" y="0"/>
          <wp:positionH relativeFrom="column">
            <wp:posOffset>1890395</wp:posOffset>
          </wp:positionH>
          <wp:positionV relativeFrom="paragraph">
            <wp:posOffset>78105</wp:posOffset>
          </wp:positionV>
          <wp:extent cx="2159635" cy="807407"/>
          <wp:effectExtent l="0" t="0" r="0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8074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603" w:rsidRPr="008711FA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 </w:t>
    </w:r>
    <w:r w:rsidRPr="008711FA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            </w:t>
    </w:r>
    <w:r w:rsidR="00EB3603" w:rsidRPr="008711FA">
      <w:rPr>
        <w:rFonts w:asciiTheme="majorHAnsi" w:hAnsiTheme="majorHAnsi"/>
        <w:b/>
        <w:color w:val="17365D" w:themeColor="text2" w:themeShade="BF"/>
        <w:sz w:val="20"/>
        <w:szCs w:val="20"/>
      </w:rPr>
      <w:t>u  sklopu pr</w:t>
    </w:r>
    <w:r w:rsidRPr="008711FA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ograma podrške </w:t>
    </w:r>
    <w:r w:rsidR="00EB3603" w:rsidRPr="008711FA">
      <w:rPr>
        <w:rFonts w:asciiTheme="majorHAnsi" w:hAnsiTheme="majorHAnsi"/>
        <w:b/>
        <w:color w:val="17365D" w:themeColor="text2" w:themeShade="BF"/>
        <w:sz w:val="20"/>
        <w:szCs w:val="20"/>
      </w:rPr>
      <w:t>aktivizmu i liderstvu mladih.</w:t>
    </w:r>
  </w:p>
  <w:p w:rsidR="00EB3603" w:rsidRPr="00EB3603" w:rsidRDefault="00EB3603" w:rsidP="00EB3603">
    <w:pPr>
      <w:pStyle w:val="Footer"/>
      <w:jc w:val="center"/>
      <w:rPr>
        <w:rFonts w:asciiTheme="majorHAnsi" w:hAnsiTheme="majorHAnsi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E0F" w:rsidRDefault="00AF0E0F" w:rsidP="000F34D7">
      <w:pPr>
        <w:spacing w:after="0" w:line="240" w:lineRule="auto"/>
      </w:pPr>
      <w:r>
        <w:separator/>
      </w:r>
    </w:p>
  </w:footnote>
  <w:footnote w:type="continuationSeparator" w:id="0">
    <w:p w:rsidR="00AF0E0F" w:rsidRDefault="00AF0E0F" w:rsidP="000F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62" w:rsidRDefault="00A612C7" w:rsidP="00DC665F">
    <w:pPr>
      <w:pStyle w:val="Heading2"/>
      <w:pBdr>
        <w:bottom w:val="single" w:sz="4" w:space="1" w:color="auto"/>
      </w:pBdr>
      <w:tabs>
        <w:tab w:val="center" w:pos="4536"/>
      </w:tabs>
      <w:rPr>
        <w:rFonts w:eastAsia="Times New Roman"/>
        <w:i/>
        <w:color w:val="7030A0"/>
        <w:sz w:val="72"/>
        <w:lang w:val="en-US" w:eastAsia="sr-Latn-ME"/>
      </w:rPr>
    </w:pPr>
    <w:r>
      <w:rPr>
        <w:rFonts w:eastAsia="Times New Roman"/>
        <w:i/>
        <w:color w:val="7030A0"/>
        <w:sz w:val="24"/>
        <w:szCs w:val="24"/>
        <w:lang w:val="en-US" w:eastAsia="sr-Latn-ME"/>
      </w:rPr>
      <w:t xml:space="preserve">     </w:t>
    </w:r>
    <w:r>
      <w:rPr>
        <w:rFonts w:eastAsia="Times New Roman"/>
        <w:i/>
        <w:noProof/>
        <w:color w:val="7030A0"/>
        <w:sz w:val="72"/>
        <w:lang w:val="en-US"/>
      </w:rPr>
      <w:drawing>
        <wp:inline distT="0" distB="0" distL="0" distR="0" wp14:anchorId="5927F9BC" wp14:editId="6DA48D44">
          <wp:extent cx="1043796" cy="690113"/>
          <wp:effectExtent l="0" t="0" r="0" b="0"/>
          <wp:docPr id="62" name="Diagram 62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  <w:r>
      <w:rPr>
        <w:rFonts w:eastAsia="Times New Roman"/>
        <w:i/>
        <w:color w:val="7030A0"/>
        <w:sz w:val="24"/>
        <w:szCs w:val="24"/>
        <w:lang w:val="en-US" w:eastAsia="sr-Latn-ME"/>
      </w:rPr>
      <w:t xml:space="preserve">      </w:t>
    </w:r>
    <w:r w:rsidR="001A54A6">
      <w:rPr>
        <w:rFonts w:eastAsia="Times New Roman"/>
        <w:i/>
        <w:color w:val="7030A0"/>
        <w:sz w:val="24"/>
        <w:szCs w:val="24"/>
        <w:lang w:val="en-US" w:eastAsia="sr-Latn-ME"/>
      </w:rPr>
      <w:t xml:space="preserve">    </w:t>
    </w:r>
    <w:r>
      <w:rPr>
        <w:rFonts w:eastAsia="Times New Roman"/>
        <w:i/>
        <w:color w:val="7030A0"/>
        <w:sz w:val="24"/>
        <w:szCs w:val="24"/>
        <w:lang w:val="en-US" w:eastAsia="sr-Latn-ME"/>
      </w:rPr>
      <w:t xml:space="preserve">  </w:t>
    </w:r>
    <w:proofErr w:type="spellStart"/>
    <w:r w:rsidRPr="001A54A6">
      <w:rPr>
        <w:rFonts w:eastAsia="Times New Roman"/>
        <w:i/>
        <w:color w:val="7030A0"/>
        <w:sz w:val="28"/>
        <w:szCs w:val="28"/>
        <w:lang w:val="en-US" w:eastAsia="sr-Latn-ME"/>
      </w:rPr>
      <w:t>Asocijacija</w:t>
    </w:r>
    <w:proofErr w:type="spellEnd"/>
    <w:r w:rsidRPr="001A54A6">
      <w:rPr>
        <w:rFonts w:eastAsia="Times New Roman"/>
        <w:i/>
        <w:color w:val="7030A0"/>
        <w:sz w:val="28"/>
        <w:szCs w:val="28"/>
        <w:lang w:val="en-US" w:eastAsia="sr-Latn-ME"/>
      </w:rPr>
      <w:t xml:space="preserve"> za </w:t>
    </w:r>
    <w:proofErr w:type="spellStart"/>
    <w:r w:rsidRPr="001A54A6">
      <w:rPr>
        <w:rFonts w:eastAsia="Times New Roman"/>
        <w:i/>
        <w:color w:val="7030A0"/>
        <w:sz w:val="28"/>
        <w:szCs w:val="28"/>
        <w:lang w:val="en-US" w:eastAsia="sr-Latn-ME"/>
      </w:rPr>
      <w:t>Edukaciju</w:t>
    </w:r>
    <w:proofErr w:type="spellEnd"/>
    <w:r w:rsidRPr="001A54A6">
      <w:rPr>
        <w:rFonts w:eastAsia="Times New Roman"/>
        <w:i/>
        <w:color w:val="7030A0"/>
        <w:sz w:val="28"/>
        <w:szCs w:val="28"/>
        <w:lang w:val="en-US" w:eastAsia="sr-Latn-ME"/>
      </w:rPr>
      <w:t xml:space="preserve"> i </w:t>
    </w:r>
    <w:proofErr w:type="spellStart"/>
    <w:r w:rsidRPr="001A54A6">
      <w:rPr>
        <w:rFonts w:eastAsia="Times New Roman"/>
        <w:i/>
        <w:color w:val="7030A0"/>
        <w:sz w:val="28"/>
        <w:szCs w:val="28"/>
        <w:lang w:val="en-US" w:eastAsia="sr-Latn-ME"/>
      </w:rPr>
      <w:t>Razvoj</w:t>
    </w:r>
    <w:proofErr w:type="spellEnd"/>
    <w:r w:rsidR="00DC665F" w:rsidRPr="001A54A6">
      <w:rPr>
        <w:rFonts w:eastAsia="Times New Roman"/>
        <w:i/>
        <w:color w:val="7030A0"/>
        <w:sz w:val="28"/>
        <w:szCs w:val="28"/>
        <w:lang w:val="en-US" w:eastAsia="sr-Latn-ME"/>
      </w:rPr>
      <w:tab/>
    </w:r>
  </w:p>
  <w:p w:rsidR="000F34D7" w:rsidRPr="001A54A6" w:rsidRDefault="001A54A6" w:rsidP="006E1A62">
    <w:pPr>
      <w:pStyle w:val="Heading2"/>
      <w:pBdr>
        <w:bottom w:val="single" w:sz="4" w:space="1" w:color="auto"/>
      </w:pBdr>
      <w:tabs>
        <w:tab w:val="center" w:pos="4536"/>
      </w:tabs>
      <w:rPr>
        <w:rStyle w:val="SubtitleChar"/>
        <w:rFonts w:eastAsia="Times New Roman"/>
        <w:iCs w:val="0"/>
        <w:color w:val="7030A0"/>
        <w:spacing w:val="0"/>
        <w:sz w:val="20"/>
        <w:szCs w:val="20"/>
        <w:lang w:val="en-US" w:eastAsia="sr-Latn-ME"/>
      </w:rPr>
    </w:pPr>
    <w:r>
      <w:rPr>
        <w:rFonts w:eastAsia="Times New Roman"/>
        <w:i/>
        <w:color w:val="7030A0"/>
        <w:sz w:val="72"/>
        <w:lang w:val="en-US" w:eastAsia="sr-Latn-ME"/>
      </w:rPr>
      <w:t xml:space="preserve">        </w:t>
    </w:r>
    <w:r w:rsidR="002D2FA5">
      <w:rPr>
        <w:rFonts w:eastAsia="Times New Roman"/>
        <w:i/>
        <w:color w:val="7030A0"/>
        <w:sz w:val="72"/>
        <w:lang w:val="en-US" w:eastAsia="sr-Latn-ME"/>
      </w:rPr>
      <w:t xml:space="preserve"> </w:t>
    </w:r>
    <w:r>
      <w:rPr>
        <w:rFonts w:eastAsia="Times New Roman"/>
        <w:i/>
        <w:color w:val="7030A0"/>
        <w:sz w:val="20"/>
        <w:szCs w:val="20"/>
        <w:lang w:val="en-US" w:eastAsia="sr-Latn-ME"/>
      </w:rPr>
      <w:t>Non-governmental organiz</w:t>
    </w:r>
    <w:r w:rsidR="006E1A62" w:rsidRPr="001A54A6">
      <w:rPr>
        <w:rFonts w:eastAsia="Times New Roman"/>
        <w:i/>
        <w:color w:val="7030A0"/>
        <w:sz w:val="20"/>
        <w:szCs w:val="20"/>
        <w:lang w:val="en-US" w:eastAsia="sr-Latn-ME"/>
      </w:rPr>
      <w:t>ation</w:t>
    </w:r>
    <w:r w:rsidR="002D2FA5" w:rsidRPr="001A54A6">
      <w:rPr>
        <w:rFonts w:eastAsia="Times New Roman"/>
        <w:i/>
        <w:color w:val="7030A0"/>
        <w:sz w:val="20"/>
        <w:szCs w:val="20"/>
        <w:lang w:val="en-US" w:eastAsia="sr-Latn-ME"/>
      </w:rPr>
      <w:t xml:space="preserve"> </w:t>
    </w:r>
    <w:r w:rsidR="00CB12EC" w:rsidRPr="001A54A6">
      <w:rPr>
        <w:rFonts w:eastAsia="Times New Roman"/>
        <w:i/>
        <w:color w:val="7030A0"/>
        <w:sz w:val="20"/>
        <w:szCs w:val="20"/>
        <w:lang w:val="en-US" w:eastAsia="sr-Latn-ME"/>
      </w:rPr>
      <w:t xml:space="preserve">- </w:t>
    </w:r>
    <w:r w:rsidR="002D2FA5" w:rsidRPr="001A54A6">
      <w:rPr>
        <w:rFonts w:eastAsia="Times New Roman"/>
        <w:i/>
        <w:color w:val="7030A0"/>
        <w:sz w:val="20"/>
        <w:szCs w:val="20"/>
        <w:lang w:val="en-US" w:eastAsia="sr-Latn-ME"/>
      </w:rPr>
      <w:t xml:space="preserve"> </w:t>
    </w:r>
    <w:r w:rsidR="00CB12EC" w:rsidRPr="001A54A6">
      <w:rPr>
        <w:rFonts w:eastAsia="Times New Roman"/>
        <w:i/>
        <w:color w:val="7030A0"/>
        <w:sz w:val="20"/>
        <w:szCs w:val="20"/>
        <w:lang w:val="en-US" w:eastAsia="sr-Latn-ME"/>
      </w:rPr>
      <w:t xml:space="preserve">Association for Education and Development </w:t>
    </w:r>
  </w:p>
  <w:p w:rsidR="002D2FA5" w:rsidRPr="008711FA" w:rsidRDefault="002D2FA5" w:rsidP="005C79F6">
    <w:pPr>
      <w:jc w:val="center"/>
      <w:rPr>
        <w:rFonts w:ascii="Bodoni MT" w:hAnsi="Bodoni MT" w:cs="Aharoni"/>
        <w:i/>
        <w:color w:val="17365D" w:themeColor="text2" w:themeShade="BF"/>
      </w:rPr>
    </w:pPr>
    <w:r w:rsidRPr="008711FA">
      <w:rPr>
        <w:rFonts w:ascii="Bodoni MT" w:hAnsi="Bodoni MT" w:cs="Aharoni"/>
        <w:i/>
        <w:color w:val="17365D" w:themeColor="text2" w:themeShade="BF"/>
      </w:rPr>
      <w:t>Novaka Miloševa 29/III Podgorica</w:t>
    </w:r>
    <w:r w:rsidR="00CB12EC" w:rsidRPr="008711FA">
      <w:rPr>
        <w:rFonts w:ascii="Bodoni MT" w:hAnsi="Bodoni MT" w:cs="Aharoni"/>
        <w:i/>
        <w:color w:val="17365D" w:themeColor="text2" w:themeShade="BF"/>
      </w:rPr>
      <w:t xml:space="preserve"> Montenegro</w:t>
    </w:r>
    <w:r w:rsidR="005C79F6" w:rsidRPr="008711FA">
      <w:rPr>
        <w:rFonts w:ascii="Bodoni MT" w:hAnsi="Bodoni MT" w:cs="Aharoni"/>
        <w:i/>
        <w:color w:val="17365D" w:themeColor="text2" w:themeShade="BF"/>
      </w:rPr>
      <w:t xml:space="preserve"> ;</w:t>
    </w:r>
    <w:r w:rsidRPr="008711FA">
      <w:rPr>
        <w:rFonts w:ascii="Bodoni MT" w:hAnsi="Bodoni MT" w:cs="Aharoni"/>
        <w:i/>
        <w:color w:val="17365D" w:themeColor="text2" w:themeShade="BF"/>
      </w:rPr>
      <w:t xml:space="preserve"> mob: 069 036 681 </w:t>
    </w:r>
    <w:r w:rsidR="005C79F6" w:rsidRPr="008711FA">
      <w:rPr>
        <w:rFonts w:ascii="Bodoni MT" w:hAnsi="Bodoni MT" w:cs="Aharoni"/>
        <w:i/>
        <w:color w:val="17365D" w:themeColor="text2" w:themeShade="BF"/>
      </w:rPr>
      <w:t>;</w:t>
    </w:r>
    <w:r w:rsidRPr="008711FA">
      <w:rPr>
        <w:rFonts w:ascii="Bodoni MT" w:hAnsi="Bodoni MT" w:cs="Aharoni"/>
        <w:i/>
        <w:color w:val="17365D" w:themeColor="text2" w:themeShade="BF"/>
      </w:rPr>
      <w:t xml:space="preserve"> </w:t>
    </w:r>
    <w:r w:rsidR="001A54A6" w:rsidRPr="008711FA">
      <w:rPr>
        <w:rFonts w:ascii="Bodoni MT" w:hAnsi="Bodoni MT" w:cs="Aharoni"/>
        <w:i/>
        <w:color w:val="17365D" w:themeColor="text2" w:themeShade="BF"/>
      </w:rPr>
      <w:t>e-</w:t>
    </w:r>
    <w:r w:rsidRPr="008711FA">
      <w:rPr>
        <w:rFonts w:ascii="Bodoni MT" w:hAnsi="Bodoni MT" w:cs="Aharoni"/>
        <w:i/>
        <w:color w:val="17365D" w:themeColor="text2" w:themeShade="BF"/>
      </w:rPr>
      <w:t>mail:</w:t>
    </w:r>
    <w:r w:rsidR="005C79F6" w:rsidRPr="008711FA">
      <w:rPr>
        <w:rFonts w:ascii="Bodoni MT" w:hAnsi="Bodoni MT" w:cs="Aharoni"/>
        <w:i/>
        <w:color w:val="17365D" w:themeColor="text2" w:themeShade="BF"/>
      </w:rPr>
      <w:t xml:space="preserve"> </w:t>
    </w:r>
    <w:hyperlink r:id="rId6" w:history="1">
      <w:r w:rsidR="001A54A6" w:rsidRPr="008711FA">
        <w:rPr>
          <w:rStyle w:val="Hyperlink"/>
          <w:rFonts w:ascii="Bodoni MT" w:hAnsi="Bodoni MT" w:cs="Aharoni"/>
          <w:i/>
          <w:color w:val="17365D" w:themeColor="text2" w:themeShade="BF"/>
        </w:rPr>
        <w:t>aernvo@gmail.com</w:t>
      </w:r>
    </w:hyperlink>
    <w:r w:rsidR="001A54A6" w:rsidRPr="008711FA">
      <w:rPr>
        <w:rFonts w:ascii="Bodoni MT" w:hAnsi="Bodoni MT" w:cs="Aharoni"/>
        <w:i/>
        <w:color w:val="17365D" w:themeColor="text2" w:themeShade="BF"/>
      </w:rPr>
      <w:t xml:space="preserve"> </w:t>
    </w:r>
    <w:r w:rsidR="005C79F6" w:rsidRPr="008711FA">
      <w:rPr>
        <w:rFonts w:ascii="Bodoni MT" w:hAnsi="Bodoni MT" w:cs="Aharoni"/>
        <w:i/>
        <w:color w:val="17365D" w:themeColor="text2" w:themeShade="BF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EC"/>
    <w:rsid w:val="000F34D7"/>
    <w:rsid w:val="001A54A6"/>
    <w:rsid w:val="001A646C"/>
    <w:rsid w:val="002D2FA5"/>
    <w:rsid w:val="003F59BF"/>
    <w:rsid w:val="00453ED7"/>
    <w:rsid w:val="0051778F"/>
    <w:rsid w:val="00540B13"/>
    <w:rsid w:val="00583AC3"/>
    <w:rsid w:val="005C79F6"/>
    <w:rsid w:val="005D0290"/>
    <w:rsid w:val="00612D4E"/>
    <w:rsid w:val="006A3B19"/>
    <w:rsid w:val="006D7037"/>
    <w:rsid w:val="006D71EC"/>
    <w:rsid w:val="006E1A62"/>
    <w:rsid w:val="007463BB"/>
    <w:rsid w:val="008101CD"/>
    <w:rsid w:val="008129E1"/>
    <w:rsid w:val="008711FA"/>
    <w:rsid w:val="00897049"/>
    <w:rsid w:val="008D463D"/>
    <w:rsid w:val="00950500"/>
    <w:rsid w:val="009B6700"/>
    <w:rsid w:val="009E2492"/>
    <w:rsid w:val="009F5598"/>
    <w:rsid w:val="00A612C7"/>
    <w:rsid w:val="00AF0E0F"/>
    <w:rsid w:val="00BD06EE"/>
    <w:rsid w:val="00C51310"/>
    <w:rsid w:val="00C76F8D"/>
    <w:rsid w:val="00CB12EC"/>
    <w:rsid w:val="00CB278E"/>
    <w:rsid w:val="00CD7DE9"/>
    <w:rsid w:val="00DB29F5"/>
    <w:rsid w:val="00DB78A9"/>
    <w:rsid w:val="00DC665F"/>
    <w:rsid w:val="00EB3603"/>
    <w:rsid w:val="00ED34F2"/>
    <w:rsid w:val="00EE0627"/>
    <w:rsid w:val="00F5530C"/>
    <w:rsid w:val="00F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D7"/>
  </w:style>
  <w:style w:type="paragraph" w:styleId="Footer">
    <w:name w:val="footer"/>
    <w:basedOn w:val="Normal"/>
    <w:link w:val="FooterChar"/>
    <w:uiPriority w:val="99"/>
    <w:unhideWhenUsed/>
    <w:rsid w:val="000F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D7"/>
  </w:style>
  <w:style w:type="character" w:customStyle="1" w:styleId="Heading2Char">
    <w:name w:val="Heading 2 Char"/>
    <w:basedOn w:val="DefaultParagraphFont"/>
    <w:link w:val="Heading2"/>
    <w:uiPriority w:val="9"/>
    <w:rsid w:val="000F3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F3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3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F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24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79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D7"/>
  </w:style>
  <w:style w:type="paragraph" w:styleId="Footer">
    <w:name w:val="footer"/>
    <w:basedOn w:val="Normal"/>
    <w:link w:val="FooterChar"/>
    <w:uiPriority w:val="99"/>
    <w:unhideWhenUsed/>
    <w:rsid w:val="000F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D7"/>
  </w:style>
  <w:style w:type="character" w:customStyle="1" w:styleId="Heading2Char">
    <w:name w:val="Heading 2 Char"/>
    <w:basedOn w:val="DefaultParagraphFont"/>
    <w:link w:val="Heading2"/>
    <w:uiPriority w:val="9"/>
    <w:rsid w:val="000F3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F3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3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F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24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79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rnv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6" Type="http://schemas.openxmlformats.org/officeDocument/2006/relationships/hyperlink" Target="mailto:aernvo@gmail.com" TargetMode="Externa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F6C5BD-8A96-440D-897D-0F0A8B7439ED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7E10B32D-19DB-422C-A3FE-427EEEF36EE8}">
      <dgm:prSet phldrT="[Text]"/>
      <dgm:spPr/>
      <dgm:t>
        <a:bodyPr/>
        <a:lstStyle/>
        <a:p>
          <a:r>
            <a:rPr lang="sr-Latn-RS" b="1" i="1"/>
            <a:t>A</a:t>
          </a:r>
        </a:p>
      </dgm:t>
    </dgm:pt>
    <dgm:pt modelId="{67920F13-0630-4D88-BC00-729F1CAA14CB}" type="parTrans" cxnId="{4D682B5A-2021-4C65-83E0-3FCEC53E4152}">
      <dgm:prSet/>
      <dgm:spPr/>
      <dgm:t>
        <a:bodyPr/>
        <a:lstStyle/>
        <a:p>
          <a:endParaRPr lang="sr-Latn-RS"/>
        </a:p>
      </dgm:t>
    </dgm:pt>
    <dgm:pt modelId="{AC5F8417-F33B-4EF0-96DB-1BA1C1968A24}" type="sibTrans" cxnId="{4D682B5A-2021-4C65-83E0-3FCEC53E4152}">
      <dgm:prSet/>
      <dgm:spPr/>
      <dgm:t>
        <a:bodyPr/>
        <a:lstStyle/>
        <a:p>
          <a:endParaRPr lang="sr-Latn-RS"/>
        </a:p>
      </dgm:t>
    </dgm:pt>
    <dgm:pt modelId="{2EC9B92D-2FBC-4AE4-820E-02DD7C2D54D4}">
      <dgm:prSet phldrT="[Text]"/>
      <dgm:spPr/>
      <dgm:t>
        <a:bodyPr/>
        <a:lstStyle/>
        <a:p>
          <a:r>
            <a:rPr lang="sr-Latn-RS" b="1" i="1"/>
            <a:t>E</a:t>
          </a:r>
        </a:p>
      </dgm:t>
    </dgm:pt>
    <dgm:pt modelId="{5EB71182-2D1F-47F9-BBF4-15CF75BE403A}" type="parTrans" cxnId="{8472F212-E86F-4649-9CB2-58402F1C7009}">
      <dgm:prSet/>
      <dgm:spPr/>
      <dgm:t>
        <a:bodyPr/>
        <a:lstStyle/>
        <a:p>
          <a:endParaRPr lang="sr-Latn-RS"/>
        </a:p>
      </dgm:t>
    </dgm:pt>
    <dgm:pt modelId="{38B619C7-2FA1-4D6B-848B-F1D862B91D78}" type="sibTrans" cxnId="{8472F212-E86F-4649-9CB2-58402F1C7009}">
      <dgm:prSet/>
      <dgm:spPr/>
      <dgm:t>
        <a:bodyPr/>
        <a:lstStyle/>
        <a:p>
          <a:endParaRPr lang="sr-Latn-RS"/>
        </a:p>
      </dgm:t>
    </dgm:pt>
    <dgm:pt modelId="{5C18790E-C99D-4EEE-8725-70A2D8C6AAEA}">
      <dgm:prSet phldrT="[Text]"/>
      <dgm:spPr/>
      <dgm:t>
        <a:bodyPr/>
        <a:lstStyle/>
        <a:p>
          <a:r>
            <a:rPr lang="sr-Latn-RS" b="1" i="1"/>
            <a:t>R</a:t>
          </a:r>
        </a:p>
      </dgm:t>
    </dgm:pt>
    <dgm:pt modelId="{9B944408-4BA0-4B38-903B-53F8BCDC80CE}" type="parTrans" cxnId="{68266627-8A6C-4665-B4C1-1C0B15C8D3B8}">
      <dgm:prSet/>
      <dgm:spPr/>
      <dgm:t>
        <a:bodyPr/>
        <a:lstStyle/>
        <a:p>
          <a:endParaRPr lang="sr-Latn-RS"/>
        </a:p>
      </dgm:t>
    </dgm:pt>
    <dgm:pt modelId="{5F08C013-44FC-4214-8578-E2D2959C371B}" type="sibTrans" cxnId="{68266627-8A6C-4665-B4C1-1C0B15C8D3B8}">
      <dgm:prSet/>
      <dgm:spPr/>
      <dgm:t>
        <a:bodyPr/>
        <a:lstStyle/>
        <a:p>
          <a:endParaRPr lang="sr-Latn-RS"/>
        </a:p>
      </dgm:t>
    </dgm:pt>
    <dgm:pt modelId="{22AB8028-E3EB-4C81-A0E3-119F2ACD926C}" type="pres">
      <dgm:prSet presAssocID="{BEF6C5BD-8A96-440D-897D-0F0A8B7439ED}" presName="CompostProcess" presStyleCnt="0">
        <dgm:presLayoutVars>
          <dgm:dir/>
          <dgm:resizeHandles val="exact"/>
        </dgm:presLayoutVars>
      </dgm:prSet>
      <dgm:spPr/>
    </dgm:pt>
    <dgm:pt modelId="{75F7F723-FE33-4939-9D3A-75A9CE00D9DB}" type="pres">
      <dgm:prSet presAssocID="{BEF6C5BD-8A96-440D-897D-0F0A8B7439ED}" presName="arrow" presStyleLbl="bgShp" presStyleIdx="0" presStyleCnt="1"/>
      <dgm:spPr/>
    </dgm:pt>
    <dgm:pt modelId="{AB451C50-1575-4E82-A68B-0EB4AA7A1008}" type="pres">
      <dgm:prSet presAssocID="{BEF6C5BD-8A96-440D-897D-0F0A8B7439ED}" presName="linearProcess" presStyleCnt="0"/>
      <dgm:spPr/>
    </dgm:pt>
    <dgm:pt modelId="{6A48EE47-DB27-43B9-8EB2-5A152048E052}" type="pres">
      <dgm:prSet presAssocID="{7E10B32D-19DB-422C-A3FE-427EEEF36EE8}" presName="textNode" presStyleLbl="node1" presStyleIdx="0" presStyleCnt="3" custLinFactNeighborX="97499" custLinFactNeighborY="-531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F59115-CDA1-456B-A54E-7DA71786842A}" type="pres">
      <dgm:prSet presAssocID="{AC5F8417-F33B-4EF0-96DB-1BA1C1968A24}" presName="sibTrans" presStyleCnt="0"/>
      <dgm:spPr/>
    </dgm:pt>
    <dgm:pt modelId="{F9D70D8B-45DF-443D-A7D8-A831DE52E037}" type="pres">
      <dgm:prSet presAssocID="{2EC9B92D-2FBC-4AE4-820E-02DD7C2D54D4}" presName="textNode" presStyleLbl="node1" presStyleIdx="1" presStyleCnt="3" custLinFactX="-16553" custLinFactNeighborX="-100000" custLinFactNeighborY="-125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076628-1CA4-4381-8EEC-005B3AEC112A}" type="pres">
      <dgm:prSet presAssocID="{38B619C7-2FA1-4D6B-848B-F1D862B91D78}" presName="sibTrans" presStyleCnt="0"/>
      <dgm:spPr/>
    </dgm:pt>
    <dgm:pt modelId="{D68A2886-E43D-4237-8EAF-00DF0608A2D5}" type="pres">
      <dgm:prSet presAssocID="{5C18790E-C99D-4EEE-8725-70A2D8C6AAEA}" presName="textNode" presStyleLbl="node1" presStyleIdx="2" presStyleCnt="3" custLinFactX="-41184" custLinFactNeighborX="-100000" custLinFactNeighborY="28125">
        <dgm:presLayoutVars>
          <dgm:bulletEnabled val="1"/>
        </dgm:presLayoutVars>
      </dgm:prSet>
      <dgm:spPr/>
      <dgm:t>
        <a:bodyPr/>
        <a:lstStyle/>
        <a:p>
          <a:endParaRPr lang="sr-Latn-RS"/>
        </a:p>
      </dgm:t>
    </dgm:pt>
  </dgm:ptLst>
  <dgm:cxnLst>
    <dgm:cxn modelId="{8472F212-E86F-4649-9CB2-58402F1C7009}" srcId="{BEF6C5BD-8A96-440D-897D-0F0A8B7439ED}" destId="{2EC9B92D-2FBC-4AE4-820E-02DD7C2D54D4}" srcOrd="1" destOrd="0" parTransId="{5EB71182-2D1F-47F9-BBF4-15CF75BE403A}" sibTransId="{38B619C7-2FA1-4D6B-848B-F1D862B91D78}"/>
    <dgm:cxn modelId="{68266627-8A6C-4665-B4C1-1C0B15C8D3B8}" srcId="{BEF6C5BD-8A96-440D-897D-0F0A8B7439ED}" destId="{5C18790E-C99D-4EEE-8725-70A2D8C6AAEA}" srcOrd="2" destOrd="0" parTransId="{9B944408-4BA0-4B38-903B-53F8BCDC80CE}" sibTransId="{5F08C013-44FC-4214-8578-E2D2959C371B}"/>
    <dgm:cxn modelId="{65B12443-FD1F-47C5-92EC-01CA15E84619}" type="presOf" srcId="{5C18790E-C99D-4EEE-8725-70A2D8C6AAEA}" destId="{D68A2886-E43D-4237-8EAF-00DF0608A2D5}" srcOrd="0" destOrd="0" presId="urn:microsoft.com/office/officeart/2005/8/layout/hProcess9"/>
    <dgm:cxn modelId="{60DFBF70-5BFC-4C13-8B3A-C345B932E031}" type="presOf" srcId="{7E10B32D-19DB-422C-A3FE-427EEEF36EE8}" destId="{6A48EE47-DB27-43B9-8EB2-5A152048E052}" srcOrd="0" destOrd="0" presId="urn:microsoft.com/office/officeart/2005/8/layout/hProcess9"/>
    <dgm:cxn modelId="{4D682B5A-2021-4C65-83E0-3FCEC53E4152}" srcId="{BEF6C5BD-8A96-440D-897D-0F0A8B7439ED}" destId="{7E10B32D-19DB-422C-A3FE-427EEEF36EE8}" srcOrd="0" destOrd="0" parTransId="{67920F13-0630-4D88-BC00-729F1CAA14CB}" sibTransId="{AC5F8417-F33B-4EF0-96DB-1BA1C1968A24}"/>
    <dgm:cxn modelId="{201AB86D-0799-496C-A054-65DE67170FC0}" type="presOf" srcId="{BEF6C5BD-8A96-440D-897D-0F0A8B7439ED}" destId="{22AB8028-E3EB-4C81-A0E3-119F2ACD926C}" srcOrd="0" destOrd="0" presId="urn:microsoft.com/office/officeart/2005/8/layout/hProcess9"/>
    <dgm:cxn modelId="{97A4A778-6904-4496-9326-A11802715458}" type="presOf" srcId="{2EC9B92D-2FBC-4AE4-820E-02DD7C2D54D4}" destId="{F9D70D8B-45DF-443D-A7D8-A831DE52E037}" srcOrd="0" destOrd="0" presId="urn:microsoft.com/office/officeart/2005/8/layout/hProcess9"/>
    <dgm:cxn modelId="{ED5E315E-675F-4BB7-8D70-FD037AEC8126}" type="presParOf" srcId="{22AB8028-E3EB-4C81-A0E3-119F2ACD926C}" destId="{75F7F723-FE33-4939-9D3A-75A9CE00D9DB}" srcOrd="0" destOrd="0" presId="urn:microsoft.com/office/officeart/2005/8/layout/hProcess9"/>
    <dgm:cxn modelId="{EC6E8C41-5A3A-4140-9069-33882A78F8B3}" type="presParOf" srcId="{22AB8028-E3EB-4C81-A0E3-119F2ACD926C}" destId="{AB451C50-1575-4E82-A68B-0EB4AA7A1008}" srcOrd="1" destOrd="0" presId="urn:microsoft.com/office/officeart/2005/8/layout/hProcess9"/>
    <dgm:cxn modelId="{3068EA9E-5329-4E5C-A784-B21CE203833F}" type="presParOf" srcId="{AB451C50-1575-4E82-A68B-0EB4AA7A1008}" destId="{6A48EE47-DB27-43B9-8EB2-5A152048E052}" srcOrd="0" destOrd="0" presId="urn:microsoft.com/office/officeart/2005/8/layout/hProcess9"/>
    <dgm:cxn modelId="{B9942446-1F20-401F-9722-EEE8D108BB05}" type="presParOf" srcId="{AB451C50-1575-4E82-A68B-0EB4AA7A1008}" destId="{0DF59115-CDA1-456B-A54E-7DA71786842A}" srcOrd="1" destOrd="0" presId="urn:microsoft.com/office/officeart/2005/8/layout/hProcess9"/>
    <dgm:cxn modelId="{DC0932A6-4884-4E3E-9230-F4F1AC7ADD24}" type="presParOf" srcId="{AB451C50-1575-4E82-A68B-0EB4AA7A1008}" destId="{F9D70D8B-45DF-443D-A7D8-A831DE52E037}" srcOrd="2" destOrd="0" presId="urn:microsoft.com/office/officeart/2005/8/layout/hProcess9"/>
    <dgm:cxn modelId="{D657B079-7678-4800-BC99-A263226A27E3}" type="presParOf" srcId="{AB451C50-1575-4E82-A68B-0EB4AA7A1008}" destId="{6D076628-1CA4-4381-8EEC-005B3AEC112A}" srcOrd="3" destOrd="0" presId="urn:microsoft.com/office/officeart/2005/8/layout/hProcess9"/>
    <dgm:cxn modelId="{B4ED4907-95B6-453E-B09E-EE59B3DCC4D0}" type="presParOf" srcId="{AB451C50-1575-4E82-A68B-0EB4AA7A1008}" destId="{D68A2886-E43D-4237-8EAF-00DF0608A2D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F7F723-FE33-4939-9D3A-75A9CE00D9DB}">
      <dsp:nvSpPr>
        <dsp:cNvPr id="0" name=""/>
        <dsp:cNvSpPr/>
      </dsp:nvSpPr>
      <dsp:spPr>
        <a:xfrm>
          <a:off x="78284" y="0"/>
          <a:ext cx="887226" cy="690113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48EE47-DB27-43B9-8EB2-5A152048E052}">
      <dsp:nvSpPr>
        <dsp:cNvPr id="0" name=""/>
        <dsp:cNvSpPr/>
      </dsp:nvSpPr>
      <dsp:spPr>
        <a:xfrm>
          <a:off x="51769" y="60384"/>
          <a:ext cx="313138" cy="27604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100" b="1" i="1" kern="1200"/>
            <a:t>A</a:t>
          </a:r>
        </a:p>
      </dsp:txBody>
      <dsp:txXfrm>
        <a:off x="65244" y="73859"/>
        <a:ext cx="286188" cy="249095"/>
      </dsp:txXfrm>
    </dsp:sp>
    <dsp:sp modelId="{F9D70D8B-45DF-443D-A7D8-A831DE52E037}">
      <dsp:nvSpPr>
        <dsp:cNvPr id="0" name=""/>
        <dsp:cNvSpPr/>
      </dsp:nvSpPr>
      <dsp:spPr>
        <a:xfrm>
          <a:off x="296675" y="172528"/>
          <a:ext cx="313138" cy="27604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100" b="1" i="1" kern="1200"/>
            <a:t>E</a:t>
          </a:r>
        </a:p>
      </dsp:txBody>
      <dsp:txXfrm>
        <a:off x="310150" y="186003"/>
        <a:ext cx="286188" cy="249095"/>
      </dsp:txXfrm>
    </dsp:sp>
    <dsp:sp modelId="{D68A2886-E43D-4237-8EAF-00DF0608A2D5}">
      <dsp:nvSpPr>
        <dsp:cNvPr id="0" name=""/>
        <dsp:cNvSpPr/>
      </dsp:nvSpPr>
      <dsp:spPr>
        <a:xfrm>
          <a:off x="549504" y="284671"/>
          <a:ext cx="313138" cy="27604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100" b="1" i="1" kern="1200"/>
            <a:t>R</a:t>
          </a:r>
        </a:p>
      </dsp:txBody>
      <dsp:txXfrm>
        <a:off x="562979" y="298146"/>
        <a:ext cx="286188" cy="2490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0EB0-93EA-4165-8160-C7BEF5CD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3</cp:revision>
  <cp:lastPrinted>2021-06-08T09:09:00Z</cp:lastPrinted>
  <dcterms:created xsi:type="dcterms:W3CDTF">2021-06-08T09:15:00Z</dcterms:created>
  <dcterms:modified xsi:type="dcterms:W3CDTF">2021-06-08T09:28:00Z</dcterms:modified>
</cp:coreProperties>
</file>