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561E" w14:textId="77777777" w:rsidR="00E97660" w:rsidRDefault="00E97660" w:rsidP="00E959DB">
      <w:pPr>
        <w:jc w:val="both"/>
        <w:rPr>
          <w:lang w:val="sr-Latn-ME"/>
        </w:rPr>
      </w:pPr>
      <w:r>
        <w:rPr>
          <w:lang w:val="sr-Latn-ME"/>
        </w:rPr>
        <w:t>Univerzitet Crne Gore</w:t>
      </w:r>
    </w:p>
    <w:p w14:paraId="7BF27BC3" w14:textId="77777777" w:rsidR="00EA7F02" w:rsidRDefault="00E97660" w:rsidP="00E959DB">
      <w:pPr>
        <w:jc w:val="both"/>
        <w:rPr>
          <w:lang w:val="sr-Latn-ME"/>
        </w:rPr>
      </w:pPr>
      <w:r>
        <w:rPr>
          <w:lang w:val="sr-Latn-ME"/>
        </w:rPr>
        <w:t>Prirodno-matematički fakultet</w:t>
      </w:r>
    </w:p>
    <w:p w14:paraId="2082D0E4" w14:textId="77777777" w:rsidR="00E97660" w:rsidRDefault="00E97660" w:rsidP="00E959DB">
      <w:pPr>
        <w:jc w:val="both"/>
        <w:rPr>
          <w:lang w:val="sr-Latn-ME"/>
        </w:rPr>
      </w:pPr>
      <w:r>
        <w:rPr>
          <w:lang w:val="sr-Latn-ME"/>
        </w:rPr>
        <w:t>n/r dekanu, prof. dr Predragu Miranoviću</w:t>
      </w:r>
    </w:p>
    <w:p w14:paraId="559487C7" w14:textId="77777777" w:rsidR="00E97660" w:rsidRDefault="00E97660" w:rsidP="00E959DB">
      <w:pPr>
        <w:jc w:val="both"/>
        <w:rPr>
          <w:lang w:val="sr-Latn-ME"/>
        </w:rPr>
      </w:pPr>
    </w:p>
    <w:p w14:paraId="3E29CC0A" w14:textId="77777777" w:rsidR="00E97660" w:rsidRDefault="00E97660" w:rsidP="00E959DB">
      <w:pPr>
        <w:jc w:val="both"/>
        <w:rPr>
          <w:lang w:val="sr-Latn-ME"/>
        </w:rPr>
      </w:pPr>
      <w:r>
        <w:rPr>
          <w:lang w:val="sr-Latn-ME"/>
        </w:rPr>
        <w:t>predmet: Predlog</w:t>
      </w:r>
    </w:p>
    <w:p w14:paraId="648560F1" w14:textId="77777777" w:rsidR="00E97660" w:rsidRDefault="00E97660" w:rsidP="00E959DB">
      <w:pPr>
        <w:jc w:val="both"/>
        <w:rPr>
          <w:lang w:val="sr-Latn-ME"/>
        </w:rPr>
      </w:pPr>
    </w:p>
    <w:p w14:paraId="6BE4D810" w14:textId="77777777" w:rsidR="00E97660" w:rsidRDefault="00E97660" w:rsidP="00E959DB">
      <w:pPr>
        <w:jc w:val="both"/>
        <w:rPr>
          <w:lang w:val="sr-Latn-ME"/>
        </w:rPr>
      </w:pPr>
      <w:r>
        <w:rPr>
          <w:lang w:val="sr-Latn-ME"/>
        </w:rPr>
        <w:t>Poštovani,</w:t>
      </w:r>
    </w:p>
    <w:p w14:paraId="4541C7D6" w14:textId="77777777" w:rsidR="00E97660" w:rsidRDefault="00E97660" w:rsidP="00E959DB">
      <w:pPr>
        <w:jc w:val="both"/>
        <w:rPr>
          <w:lang w:val="sr-Latn-ME"/>
        </w:rPr>
      </w:pPr>
    </w:p>
    <w:p w14:paraId="079C377C" w14:textId="77777777" w:rsidR="00E97660" w:rsidRDefault="004C7F1A" w:rsidP="00E959DB">
      <w:pPr>
        <w:jc w:val="both"/>
        <w:rPr>
          <w:lang w:val="sr-Latn-ME"/>
        </w:rPr>
      </w:pPr>
      <w:r>
        <w:rPr>
          <w:lang w:val="sr-Latn-ME"/>
        </w:rPr>
        <w:t xml:space="preserve">U skladu sa </w:t>
      </w:r>
      <w:r w:rsidRPr="004C7F1A">
        <w:t>PRAVILNIK</w:t>
      </w:r>
      <w:r>
        <w:t>OM</w:t>
      </w:r>
      <w:r w:rsidRPr="004C7F1A">
        <w:t xml:space="preserve"> O DOPUNAMA PRAVILNIKA O DODJELI POČASNIH TITULA I DRUGIH PRIZNANJA NA UNIVERZITETU CRNE GORE</w:t>
      </w:r>
      <w:r>
        <w:t xml:space="preserve"> od 9. 06. 2021. g. </w:t>
      </w:r>
      <w:r>
        <w:rPr>
          <w:lang w:val="sr-Latn-ME"/>
        </w:rPr>
        <w:t>p</w:t>
      </w:r>
      <w:r w:rsidR="00E97660">
        <w:rPr>
          <w:lang w:val="sr-Latn-ME"/>
        </w:rPr>
        <w:t>redlažem da vijeće PMF-a, na svom sljedećem sastanku pokrene inicijativu da prof. dr Herwig Schopper dobije zvanje počasnog profesora UCG</w:t>
      </w:r>
      <w:r w:rsidR="00E959DB">
        <w:rPr>
          <w:lang w:val="sr-Latn-ME"/>
        </w:rPr>
        <w:t>.</w:t>
      </w:r>
    </w:p>
    <w:p w14:paraId="0F094241" w14:textId="77777777" w:rsidR="00E97660" w:rsidRDefault="00E97660" w:rsidP="00E959DB">
      <w:pPr>
        <w:jc w:val="both"/>
        <w:rPr>
          <w:lang w:val="sr-Latn-ME"/>
        </w:rPr>
      </w:pPr>
    </w:p>
    <w:p w14:paraId="713F5F8C" w14:textId="77777777" w:rsidR="00E97660" w:rsidRDefault="00E97660" w:rsidP="00E959DB">
      <w:pPr>
        <w:jc w:val="both"/>
        <w:rPr>
          <w:lang w:val="sr-Latn-ME"/>
        </w:rPr>
      </w:pPr>
      <w:r>
        <w:rPr>
          <w:lang w:val="sr-Latn-ME"/>
        </w:rPr>
        <w:t>Obrazloženje:</w:t>
      </w:r>
    </w:p>
    <w:p w14:paraId="274176F2" w14:textId="77777777" w:rsidR="0015404B" w:rsidRDefault="00277436" w:rsidP="00E959DB">
      <w:pPr>
        <w:jc w:val="both"/>
        <w:rPr>
          <w:lang w:val="sr-Latn-ME"/>
        </w:rPr>
      </w:pPr>
      <w:r>
        <w:rPr>
          <w:lang w:val="sr-Latn-ME"/>
        </w:rPr>
        <w:t>Profesor Herwig Schopper je</w:t>
      </w:r>
      <w:r w:rsidR="0015404B">
        <w:rPr>
          <w:lang w:val="sr-Latn-ME"/>
        </w:rPr>
        <w:t xml:space="preserve">, pored </w:t>
      </w:r>
      <w:r>
        <w:rPr>
          <w:lang w:val="sr-Latn-ME"/>
        </w:rPr>
        <w:t>briljantne naučne karijere, svoj život posvetio jačanju misije „Naučne diplomatije“ u nestabilnim geopolitičkim regionima. Zahvaljujući njegovoj viziji nauke za mir, naša zemlja kao aktivni učesnik inicijative SEEIIST je do sada značajno počela da gradi i unapređuje svoj naučni potencijal. Trenutno su u Cern-u, po raznim osnovama vezanim za projekat SEEIIST, tri naša mlada istraživača ćetvrti će im se pridružiti početkom sljedeće godine. Takođe je kroz osnovnu ideju ovog projekta uključena i Onkološka klinika KCCG pri čemu se planira dodatno širenje naučnika i profesionalaca sa teritorije Crne Gore koji treba da budu aktivno uključeni u nastanak i razvoj raznih čvorišta i mreža (digitalno, biomedicinsko, naučno, veterinarsko, čvorište zelene energije...), koji uz sam Institut za hadronsku terapiju, treba da čine</w:t>
      </w:r>
      <w:r w:rsidR="0015404B">
        <w:rPr>
          <w:lang w:val="sr-Latn-ME"/>
        </w:rPr>
        <w:t xml:space="preserve"> </w:t>
      </w:r>
      <w:r>
        <w:rPr>
          <w:lang w:val="sr-Latn-ME"/>
        </w:rPr>
        <w:t>njegovu  okosnicu.</w:t>
      </w:r>
    </w:p>
    <w:p w14:paraId="157CE9C6" w14:textId="77777777" w:rsidR="00E959DB" w:rsidRPr="00E959DB" w:rsidRDefault="0015404B" w:rsidP="00E959DB">
      <w:pPr>
        <w:jc w:val="both"/>
        <w:rPr>
          <w:lang w:val="sr-Latn-ME"/>
        </w:rPr>
      </w:pPr>
      <w:r>
        <w:rPr>
          <w:lang w:val="sr-Latn-ME"/>
        </w:rPr>
        <w:t>Naime, t</w:t>
      </w:r>
      <w:r w:rsidR="00E959DB" w:rsidRPr="00E959DB">
        <w:rPr>
          <w:lang w:val="sr-Latn-ME"/>
        </w:rPr>
        <w:t>okom Svjetske akademije nauke i umetnosti u Dubrovniku 20</w:t>
      </w:r>
      <w:r w:rsidR="00E959DB">
        <w:rPr>
          <w:lang w:val="sr-Latn-ME"/>
        </w:rPr>
        <w:t>16, g., prof. Hervig Schopper (</w:t>
      </w:r>
      <w:r w:rsidR="00E959DB" w:rsidRPr="00E959DB">
        <w:rPr>
          <w:lang w:val="sr-Latn-ME"/>
        </w:rPr>
        <w:t>bivši direktor CERN-a i pokretač međunarodnog projekta SESAME u Jordanu)  je predložio koncept SEEIIST</w:t>
      </w:r>
      <w:r w:rsidR="00852331">
        <w:rPr>
          <w:lang w:val="sr-Latn-ME"/>
        </w:rPr>
        <w:t xml:space="preserve"> Međunarodn</w:t>
      </w:r>
      <w:r w:rsidR="008E2C01">
        <w:rPr>
          <w:lang w:val="sr-Latn-ME"/>
        </w:rPr>
        <w:t>og</w:t>
      </w:r>
      <w:r w:rsidR="00852331">
        <w:rPr>
          <w:lang w:val="sr-Latn-ME"/>
        </w:rPr>
        <w:t xml:space="preserve"> institut za održive tehnologije zemalja jugoistočne Evrope</w:t>
      </w:r>
      <w:r w:rsidR="008E2C01">
        <w:rPr>
          <w:lang w:val="sr-Latn-ME"/>
        </w:rPr>
        <w:t xml:space="preserve"> </w:t>
      </w:r>
      <w:r w:rsidR="00852331">
        <w:rPr>
          <w:lang w:val="sr-Latn-ME"/>
        </w:rPr>
        <w:t xml:space="preserve"> </w:t>
      </w:r>
      <w:r w:rsidR="008E2C01">
        <w:rPr>
          <w:lang w:val="sr-Latn-ME"/>
        </w:rPr>
        <w:t>(</w:t>
      </w:r>
      <w:r w:rsidR="00852331" w:rsidRPr="00852331">
        <w:rPr>
          <w:b/>
          <w:lang w:val="sr-Latn-ME"/>
        </w:rPr>
        <w:t>S</w:t>
      </w:r>
      <w:r w:rsidR="00852331">
        <w:rPr>
          <w:lang w:val="sr-Latn-ME"/>
        </w:rPr>
        <w:t xml:space="preserve">outheastern </w:t>
      </w:r>
      <w:r w:rsidR="00852331" w:rsidRPr="00852331">
        <w:rPr>
          <w:b/>
          <w:lang w:val="sr-Latn-ME"/>
        </w:rPr>
        <w:t>E</w:t>
      </w:r>
      <w:r w:rsidR="00852331">
        <w:rPr>
          <w:lang w:val="sr-Latn-ME"/>
        </w:rPr>
        <w:t xml:space="preserve">uropian </w:t>
      </w:r>
      <w:r w:rsidR="00852331" w:rsidRPr="008E2C01">
        <w:rPr>
          <w:b/>
          <w:lang w:val="sr-Latn-ME"/>
        </w:rPr>
        <w:t>I</w:t>
      </w:r>
      <w:r w:rsidR="00852331">
        <w:rPr>
          <w:lang w:val="sr-Latn-ME"/>
        </w:rPr>
        <w:t xml:space="preserve">nternational  </w:t>
      </w:r>
      <w:r w:rsidR="00852331" w:rsidRPr="008E2C01">
        <w:rPr>
          <w:b/>
          <w:lang w:val="sr-Latn-ME"/>
        </w:rPr>
        <w:t>I</w:t>
      </w:r>
      <w:r w:rsidR="00852331">
        <w:rPr>
          <w:lang w:val="sr-Latn-ME"/>
        </w:rPr>
        <w:t>nstitute for</w:t>
      </w:r>
      <w:r w:rsidR="008E2C01">
        <w:rPr>
          <w:lang w:val="sr-Latn-ME"/>
        </w:rPr>
        <w:t xml:space="preserve"> S</w:t>
      </w:r>
      <w:r w:rsidR="00852331">
        <w:rPr>
          <w:lang w:val="sr-Latn-ME"/>
        </w:rPr>
        <w:t>ustai</w:t>
      </w:r>
      <w:r w:rsidR="008E2C01">
        <w:rPr>
          <w:lang w:val="sr-Latn-ME"/>
        </w:rPr>
        <w:t>n</w:t>
      </w:r>
      <w:r w:rsidR="00852331">
        <w:rPr>
          <w:lang w:val="sr-Latn-ME"/>
        </w:rPr>
        <w:t xml:space="preserve">able </w:t>
      </w:r>
      <w:r w:rsidR="008E2C01">
        <w:rPr>
          <w:lang w:val="sr-Latn-ME"/>
        </w:rPr>
        <w:t>T</w:t>
      </w:r>
      <w:r w:rsidR="00852331">
        <w:rPr>
          <w:lang w:val="sr-Latn-ME"/>
        </w:rPr>
        <w:t>e</w:t>
      </w:r>
      <w:r w:rsidR="008E2C01">
        <w:rPr>
          <w:lang w:val="sr-Latn-ME"/>
        </w:rPr>
        <w:t>c</w:t>
      </w:r>
      <w:r w:rsidR="00852331">
        <w:rPr>
          <w:lang w:val="sr-Latn-ME"/>
        </w:rPr>
        <w:t>hnologies</w:t>
      </w:r>
      <w:r w:rsidR="008E2C01">
        <w:rPr>
          <w:lang w:val="sr-Latn-ME"/>
        </w:rPr>
        <w:t>-u daljem tekstu SEEIIST</w:t>
      </w:r>
      <w:r w:rsidR="00852331">
        <w:rPr>
          <w:lang w:val="sr-Latn-ME"/>
        </w:rPr>
        <w:t>)</w:t>
      </w:r>
      <w:r w:rsidR="00E959DB" w:rsidRPr="00E959DB">
        <w:rPr>
          <w:lang w:val="sr-Latn-ME"/>
        </w:rPr>
        <w:t xml:space="preserve"> Taj koncept  je i zvanično promovisan 2017. godine potpisivanjem Deklaracije o namjerama za buduću saradnju između Albanije, Bosne i Hercegovine, Bugarske, Kosova* (* u  kontekstu Rezolucije Savjeta UN 1244 od 1999. g.), Crne Gore, Sjeverne Makedonije, Srbije i Slovenije; Hrvatska je pristala na „ad referendum“, dok je Grčka učestvovala kao posmatrač. U januaru 2018. godine formiran je Međunarodni </w:t>
      </w:r>
      <w:r w:rsidR="008E2C01">
        <w:rPr>
          <w:lang w:val="sr-Latn-ME"/>
        </w:rPr>
        <w:t>nadzorni</w:t>
      </w:r>
      <w:r w:rsidR="00E959DB" w:rsidRPr="00E959DB">
        <w:rPr>
          <w:lang w:val="sr-Latn-ME"/>
        </w:rPr>
        <w:t xml:space="preserve"> </w:t>
      </w:r>
      <w:r w:rsidR="008E2C01">
        <w:rPr>
          <w:lang w:val="sr-Latn-ME"/>
        </w:rPr>
        <w:t>komitet</w:t>
      </w:r>
      <w:r w:rsidR="00E959DB" w:rsidRPr="00E959DB">
        <w:rPr>
          <w:lang w:val="sr-Latn-ME"/>
        </w:rPr>
        <w:t xml:space="preserve"> SEEIIST-a, a njegovi članovi su jednoglasno izabrali opciju razvoja Istraživačkog instituta za radioterapiju teškim jonima, u kojem će 50% </w:t>
      </w:r>
      <w:r w:rsidR="00FF3906">
        <w:rPr>
          <w:lang w:val="sr-Latn-ME"/>
        </w:rPr>
        <w:t xml:space="preserve">dnevnog </w:t>
      </w:r>
      <w:r w:rsidR="00E959DB" w:rsidRPr="00E959DB">
        <w:rPr>
          <w:lang w:val="sr-Latn-ME"/>
        </w:rPr>
        <w:t xml:space="preserve"> vremena</w:t>
      </w:r>
      <w:r w:rsidR="00FF3906">
        <w:rPr>
          <w:lang w:val="sr-Latn-ME"/>
        </w:rPr>
        <w:t xml:space="preserve"> i sve ostalo</w:t>
      </w:r>
      <w:r w:rsidR="00E959DB" w:rsidRPr="00E959DB">
        <w:rPr>
          <w:lang w:val="sr-Latn-ME"/>
        </w:rPr>
        <w:t xml:space="preserve"> (vrijeme kada nema tretmana pacijenata, noći i vikendi)  biti odvojeno za biomedicinska i druga istraživanja a 50% dnevnog vremena za liječenje karcinoma, uključujući klinička ispitivanja. Tehnički dokument koji podržava ovu odluku dostavljen je kao Izveštaj o dizajnerskom rešenju koji je 2017. godine pripremio tim stručnjaka, naučnoj zajednici i objavljen kao izveštaj CERN-a u januaru 2019. godine </w:t>
      </w:r>
      <w:r w:rsidR="00FF3906">
        <w:rPr>
          <w:lang w:val="sr-Latn-ME"/>
        </w:rPr>
        <w:t>.</w:t>
      </w:r>
    </w:p>
    <w:p w14:paraId="74210BD2" w14:textId="77777777" w:rsidR="00E959DB" w:rsidRPr="00E959DB" w:rsidRDefault="00E959DB" w:rsidP="00E959DB">
      <w:pPr>
        <w:jc w:val="both"/>
        <w:rPr>
          <w:lang w:val="sr-Latn-ME"/>
        </w:rPr>
      </w:pPr>
      <w:r w:rsidRPr="00E959DB">
        <w:rPr>
          <w:lang w:val="sr-Latn-ME"/>
        </w:rPr>
        <w:t xml:space="preserve">Projekat će se sprovoditi oko ideje stvarne međunarodne saradnje u regionu Jugoistočne Evrope, okupljajući naučnike, inženjere, ljekare, mlade ljude i tehničare u zajedničkoj istraživačkoj infrastrukturi sa misijom „Nauka za mir“. Institut će biti regionalni centar izvrsnosti zasnovan na </w:t>
      </w:r>
      <w:r w:rsidRPr="00E959DB">
        <w:rPr>
          <w:lang w:val="sr-Latn-ME"/>
        </w:rPr>
        <w:lastRenderedPageBreak/>
        <w:t>najsavremenijoj održivoj tehnologiji koja će obezbediti visoku konkurentnost ostatku Evrope. Promovisaće regionalnu saradnju u oblastima nauke, tehnologije i industrije i predstavljaće ekonomski projekat zasnovan na znanju. Posebna komponenta projekta je platforma za obrazovanje i obuku za mlade naučnike, istraživače, tehničare, ljekare, biologe, inženjere biomedicine i druge koji će doprineti poboljšanju čitave regije u pogledu tehnološkog napretka, medicinskih inovacija, naučnih dostignuća, industrijskog osnaživanja i ekonomske koristi.</w:t>
      </w:r>
    </w:p>
    <w:p w14:paraId="32CF6EA7" w14:textId="77777777" w:rsidR="00E959DB" w:rsidRPr="00E959DB" w:rsidRDefault="00E959DB" w:rsidP="00E959DB">
      <w:pPr>
        <w:jc w:val="both"/>
        <w:rPr>
          <w:lang w:val="sr-Latn-ME"/>
        </w:rPr>
      </w:pPr>
      <w:r w:rsidRPr="00E959DB">
        <w:rPr>
          <w:lang w:val="sr-Latn-ME"/>
        </w:rPr>
        <w:t>Da bi SEEIIST u početnim fazama crpio evropska sredstva, članovi upravnog odbora SEEIIST-a zajedno sa nekoliko akademskih visokoškolskih ustanova, uključujući Kliničko-bolnički centar Crne Gore a u nadi da će se u narednom vremenu uključiti i Univerzitet Crne Gore,  formirao je 8. avgusta 2019. godine, udruženje registrovano u Ženevi, je zaključio  partnerski memorandum sa CERN-om. Sve to je omogućilo da CERN može biti glavni inkubator i logistički partner SEEIIST-a. Udruženje je trebalo da postoji do kraja 2020. godine. Taj termin je probijen do kraja 2021. godine zbog dobro poznatih razloga u vezi Kovid 19 pandemije,  do presudnog trenutka, kada će biti izvršen izbor mjesta-države za u kojoj će se graditi SEEIIST institut, nakon čega će uslediti registracija međunarodne organizacije SEEIIST (u UNESCO-u, ili putem drugog efikasnog mehanizma).</w:t>
      </w:r>
    </w:p>
    <w:p w14:paraId="5AD4BDC8" w14:textId="77777777" w:rsidR="00E959DB" w:rsidRPr="00E959DB" w:rsidRDefault="00E959DB" w:rsidP="00E959DB">
      <w:pPr>
        <w:jc w:val="both"/>
        <w:rPr>
          <w:lang w:val="sr-Latn-ME"/>
        </w:rPr>
      </w:pPr>
      <w:r w:rsidRPr="00E959DB">
        <w:rPr>
          <w:lang w:val="sr-Latn-ME"/>
        </w:rPr>
        <w:t xml:space="preserve">Tim naučnika koji rade na razvojnom projektu SEEIIST podnio je prijavu za ESFRI mapu puta 09. 09. 2020. Ako prijava bude uspješna (rezultati će biti poznati u </w:t>
      </w:r>
      <w:r w:rsidR="004C7F1A">
        <w:rPr>
          <w:lang w:val="sr-Latn-ME"/>
        </w:rPr>
        <w:t>polovinom jula</w:t>
      </w:r>
      <w:r w:rsidRPr="00E959DB">
        <w:rPr>
          <w:lang w:val="sr-Latn-ME"/>
        </w:rPr>
        <w:t xml:space="preserve"> 2021. godine), ovom udruženju bi se otvorila  vrata za programe izgradnje nove istraživačke infrastrukture (RI), iz kojih će se crpiti  sredstva za realizaciju projekta, tj. 240 miliona evra za izgradnju i opremanje SEEIIST-a.</w:t>
      </w:r>
    </w:p>
    <w:p w14:paraId="2E817594" w14:textId="77777777" w:rsidR="00660756" w:rsidRDefault="00E959DB" w:rsidP="00E959DB">
      <w:pPr>
        <w:jc w:val="both"/>
        <w:rPr>
          <w:lang w:val="sr-Latn-ME"/>
        </w:rPr>
      </w:pPr>
      <w:r w:rsidRPr="00E959DB">
        <w:rPr>
          <w:lang w:val="sr-Latn-ME"/>
        </w:rPr>
        <w:t xml:space="preserve">Da bi udruženje nastavilo da funkcioniše i realizuje preuzete obaveze do trenutka registracije SEEIIST-a na teritoriji države koja će pobijediti na međunarodnom javnom pozivu, Crna Gora </w:t>
      </w:r>
      <w:r w:rsidR="00852331">
        <w:rPr>
          <w:lang w:val="sr-Latn-ME"/>
        </w:rPr>
        <w:t>do novembra prošle godine uložila više od četvrt miliona evra</w:t>
      </w:r>
      <w:r w:rsidRPr="00E959DB">
        <w:rPr>
          <w:lang w:val="sr-Latn-ME"/>
        </w:rPr>
        <w:t xml:space="preserve">. Republika Sjeverna Makedonija kao jedna od zemalja Jugoistočne Evrope koje su potpisale Memorandum o saradnji ima namjeru da uplati sredstva u iznosu od 20.000 evra u obliku doprinosa, za pokrivanje malog dijela troškova nastalih u radu udruženja, koji je registrovan u Ženevi I koji rade po  zakonima Švajcarske. </w:t>
      </w:r>
    </w:p>
    <w:p w14:paraId="37887307" w14:textId="77777777" w:rsidR="00E959DB" w:rsidRDefault="00E959DB" w:rsidP="00E959DB">
      <w:pPr>
        <w:jc w:val="both"/>
        <w:rPr>
          <w:lang w:val="sr-Latn-ME"/>
        </w:rPr>
      </w:pPr>
      <w:r w:rsidRPr="00E959DB">
        <w:rPr>
          <w:lang w:val="sr-Latn-ME"/>
        </w:rPr>
        <w:t xml:space="preserve">Važno je napomenuti da je uz profesora Šopera upravo Crna Gora Imala vodeću ulogu u dosadašnjoj promociji ovog projekta a naša namjera je  da tu ulogu u narednim mjesecima dodatno učvrstimo. </w:t>
      </w:r>
      <w:r w:rsidR="00852331">
        <w:rPr>
          <w:lang w:val="sr-Latn-ME"/>
        </w:rPr>
        <w:t xml:space="preserve"> U skladu sa izraženim težnjama, Vlada Crne Gore je početkom maja ove godine oformila interresorno radno tijelo sa jednim zadatkom: pripremanje kandidature Crne Gore kao zemlje na čijoj bi se teritoriji gradio Institut. </w:t>
      </w:r>
    </w:p>
    <w:p w14:paraId="08B1993B" w14:textId="77777777" w:rsidR="00660756" w:rsidRDefault="00660756" w:rsidP="00E959DB">
      <w:pPr>
        <w:jc w:val="both"/>
        <w:rPr>
          <w:lang w:val="sr-Latn-ME"/>
        </w:rPr>
      </w:pPr>
    </w:p>
    <w:p w14:paraId="20501D10" w14:textId="77777777" w:rsidR="00660756" w:rsidRDefault="00660756" w:rsidP="00E959DB">
      <w:pPr>
        <w:jc w:val="both"/>
        <w:rPr>
          <w:lang w:val="sr-Latn-ME"/>
        </w:rPr>
      </w:pPr>
    </w:p>
    <w:p w14:paraId="3C77C43B" w14:textId="77777777" w:rsidR="00E959DB" w:rsidRDefault="00E959DB" w:rsidP="00E959DB">
      <w:pPr>
        <w:jc w:val="both"/>
        <w:rPr>
          <w:lang w:val="sr-Latn-ME"/>
        </w:rPr>
      </w:pPr>
    </w:p>
    <w:p w14:paraId="59AFE7F8" w14:textId="77777777" w:rsidR="00E959DB" w:rsidRPr="00E959DB" w:rsidRDefault="00E959DB" w:rsidP="00E959DB">
      <w:pPr>
        <w:jc w:val="both"/>
        <w:rPr>
          <w:lang w:val="sr-Latn-ME"/>
        </w:rPr>
      </w:pPr>
      <w:r>
        <w:rPr>
          <w:lang w:val="sr-Latn-ME"/>
        </w:rPr>
        <w:t xml:space="preserve">U Podgorici, </w:t>
      </w:r>
      <w:r w:rsidR="004C7F1A">
        <w:rPr>
          <w:lang w:val="sr-Latn-ME"/>
        </w:rPr>
        <w:t>30</w:t>
      </w:r>
      <w:r>
        <w:rPr>
          <w:lang w:val="sr-Latn-ME"/>
        </w:rPr>
        <w:t>. 06. 2021. g</w:t>
      </w:r>
      <w:r w:rsidR="00FF3906">
        <w:rPr>
          <w:lang w:val="sr-Latn-ME"/>
        </w:rPr>
        <w:t>.                                                        pro</w:t>
      </w:r>
      <w:r w:rsidR="00660756">
        <w:rPr>
          <w:lang w:val="sr-Latn-ME"/>
        </w:rPr>
        <w:t>f.</w:t>
      </w:r>
      <w:r w:rsidR="00FF3906">
        <w:rPr>
          <w:lang w:val="sr-Latn-ME"/>
        </w:rPr>
        <w:t xml:space="preserve"> dr Mara Šćepanović</w:t>
      </w:r>
    </w:p>
    <w:p w14:paraId="4C62FB72" w14:textId="77777777" w:rsidR="00E97660" w:rsidRDefault="00E97660" w:rsidP="00E959DB">
      <w:pPr>
        <w:jc w:val="both"/>
        <w:rPr>
          <w:lang w:val="sr-Latn-ME"/>
        </w:rPr>
      </w:pPr>
    </w:p>
    <w:p w14:paraId="0C5522E7" w14:textId="77777777" w:rsidR="00FF3906" w:rsidRDefault="00FF3906" w:rsidP="00E959DB">
      <w:pPr>
        <w:jc w:val="both"/>
        <w:rPr>
          <w:lang w:val="sr-Latn-ME"/>
        </w:rPr>
      </w:pPr>
    </w:p>
    <w:p w14:paraId="3928AD45" w14:textId="77777777" w:rsidR="00FF3906" w:rsidRPr="00E97660" w:rsidRDefault="00FF3906" w:rsidP="00E959DB">
      <w:pPr>
        <w:jc w:val="both"/>
        <w:rPr>
          <w:lang w:val="sr-Latn-ME"/>
        </w:rPr>
      </w:pPr>
    </w:p>
    <w:sectPr w:rsidR="00FF3906" w:rsidRPr="00E976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660"/>
    <w:rsid w:val="0015404B"/>
    <w:rsid w:val="00277436"/>
    <w:rsid w:val="004C7F1A"/>
    <w:rsid w:val="00660756"/>
    <w:rsid w:val="00852331"/>
    <w:rsid w:val="008E2C01"/>
    <w:rsid w:val="00B01FE5"/>
    <w:rsid w:val="00E324B2"/>
    <w:rsid w:val="00E959DB"/>
    <w:rsid w:val="00E97660"/>
    <w:rsid w:val="00EA7F02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0771"/>
  <w15:chartTrackingRefBased/>
  <w15:docId w15:val="{1F49D624-CABA-487A-900B-60D2B002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Scepanovic</dc:creator>
  <cp:keywords/>
  <dc:description/>
  <cp:lastModifiedBy>Miljan Bigovic</cp:lastModifiedBy>
  <cp:revision>2</cp:revision>
  <dcterms:created xsi:type="dcterms:W3CDTF">2021-07-05T17:53:00Z</dcterms:created>
  <dcterms:modified xsi:type="dcterms:W3CDTF">2021-07-05T17:53:00Z</dcterms:modified>
</cp:coreProperties>
</file>