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1F" w:rsidRDefault="002818EC" w:rsidP="002818E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Univerzitet Crne Gore</w:t>
      </w:r>
    </w:p>
    <w:p w:rsidR="002818EC" w:rsidRDefault="002818EC" w:rsidP="002818EC">
      <w:pPr>
        <w:jc w:val="center"/>
        <w:rPr>
          <w:rFonts w:ascii="Times New Roman" w:hAnsi="Times New Roman" w:cs="Times New Roman"/>
          <w:b/>
          <w:sz w:val="24"/>
          <w:szCs w:val="24"/>
        </w:rPr>
      </w:pPr>
      <w:r>
        <w:rPr>
          <w:rFonts w:ascii="Times New Roman" w:hAnsi="Times New Roman" w:cs="Times New Roman"/>
          <w:b/>
          <w:sz w:val="24"/>
          <w:szCs w:val="24"/>
        </w:rPr>
        <w:t>Fakultet političkih nauka</w:t>
      </w:r>
    </w:p>
    <w:p w:rsidR="002818EC" w:rsidRDefault="002818EC" w:rsidP="002818EC">
      <w:pPr>
        <w:jc w:val="center"/>
        <w:rPr>
          <w:rFonts w:ascii="Times New Roman" w:hAnsi="Times New Roman" w:cs="Times New Roman"/>
          <w:b/>
          <w:sz w:val="24"/>
          <w:szCs w:val="24"/>
        </w:rPr>
      </w:pPr>
      <w:r>
        <w:rPr>
          <w:rFonts w:ascii="Times New Roman" w:hAnsi="Times New Roman" w:cs="Times New Roman"/>
          <w:b/>
          <w:sz w:val="24"/>
          <w:szCs w:val="24"/>
        </w:rPr>
        <w:t>Socijalna politika i socijalni rad</w:t>
      </w:r>
    </w:p>
    <w:p w:rsidR="002818EC" w:rsidRDefault="002818EC" w:rsidP="002818EC">
      <w:pPr>
        <w:jc w:val="center"/>
        <w:rPr>
          <w:rFonts w:ascii="Times New Roman" w:hAnsi="Times New Roman" w:cs="Times New Roman"/>
          <w:b/>
          <w:sz w:val="24"/>
          <w:szCs w:val="24"/>
        </w:rPr>
      </w:pPr>
    </w:p>
    <w:p w:rsidR="002818EC" w:rsidRDefault="002818EC" w:rsidP="002818EC">
      <w:pPr>
        <w:jc w:val="center"/>
        <w:rPr>
          <w:rFonts w:ascii="Times New Roman" w:hAnsi="Times New Roman" w:cs="Times New Roman"/>
          <w:b/>
          <w:sz w:val="24"/>
          <w:szCs w:val="24"/>
        </w:rPr>
      </w:pPr>
    </w:p>
    <w:p w:rsidR="002818EC" w:rsidRDefault="002818EC" w:rsidP="002818EC">
      <w:pPr>
        <w:jc w:val="center"/>
        <w:rPr>
          <w:rFonts w:ascii="Times New Roman" w:hAnsi="Times New Roman" w:cs="Times New Roman"/>
          <w:b/>
          <w:sz w:val="24"/>
          <w:szCs w:val="24"/>
        </w:rPr>
      </w:pPr>
    </w:p>
    <w:p w:rsidR="002818EC" w:rsidRDefault="002818EC" w:rsidP="002818EC">
      <w:pPr>
        <w:jc w:val="center"/>
        <w:rPr>
          <w:rFonts w:ascii="Times New Roman" w:hAnsi="Times New Roman" w:cs="Times New Roman"/>
          <w:b/>
          <w:sz w:val="24"/>
          <w:szCs w:val="24"/>
        </w:rPr>
      </w:pPr>
    </w:p>
    <w:p w:rsidR="002818EC" w:rsidRDefault="002818EC" w:rsidP="002818EC">
      <w:pPr>
        <w:jc w:val="center"/>
        <w:rPr>
          <w:rFonts w:ascii="Times New Roman" w:hAnsi="Times New Roman" w:cs="Times New Roman"/>
          <w:b/>
          <w:sz w:val="24"/>
          <w:szCs w:val="24"/>
        </w:rPr>
      </w:pPr>
    </w:p>
    <w:p w:rsidR="002818EC" w:rsidRDefault="002818EC" w:rsidP="002818EC">
      <w:pPr>
        <w:jc w:val="center"/>
        <w:rPr>
          <w:rFonts w:ascii="Times New Roman" w:hAnsi="Times New Roman" w:cs="Times New Roman"/>
          <w:b/>
          <w:sz w:val="24"/>
          <w:szCs w:val="24"/>
        </w:rPr>
      </w:pPr>
    </w:p>
    <w:p w:rsidR="002818EC" w:rsidRDefault="001F3134" w:rsidP="001F3134">
      <w:pPr>
        <w:ind w:left="720" w:hanging="720"/>
        <w:jc w:val="center"/>
        <w:rPr>
          <w:rFonts w:ascii="Times New Roman" w:hAnsi="Times New Roman" w:cs="Times New Roman"/>
          <w:b/>
          <w:sz w:val="24"/>
          <w:szCs w:val="24"/>
        </w:rPr>
      </w:pPr>
      <w:r>
        <w:rPr>
          <w:rFonts w:ascii="Times New Roman" w:hAnsi="Times New Roman" w:cs="Times New Roman"/>
          <w:b/>
          <w:sz w:val="24"/>
          <w:szCs w:val="24"/>
        </w:rPr>
        <w:t>TEMA:</w:t>
      </w:r>
    </w:p>
    <w:p w:rsidR="002818EC" w:rsidRDefault="002818EC" w:rsidP="002818EC">
      <w:pPr>
        <w:jc w:val="center"/>
        <w:rPr>
          <w:rFonts w:ascii="Times New Roman" w:hAnsi="Times New Roman" w:cs="Times New Roman"/>
          <w:b/>
          <w:sz w:val="28"/>
          <w:szCs w:val="28"/>
        </w:rPr>
      </w:pPr>
      <w:r>
        <w:rPr>
          <w:rFonts w:ascii="Times New Roman" w:hAnsi="Times New Roman" w:cs="Times New Roman"/>
          <w:b/>
          <w:sz w:val="28"/>
          <w:szCs w:val="28"/>
        </w:rPr>
        <w:t>Stavovi- fomiranje, istrajnost i mijenjanje stavova</w:t>
      </w:r>
    </w:p>
    <w:p w:rsidR="002818EC" w:rsidRDefault="002818EC" w:rsidP="002818EC">
      <w:pPr>
        <w:jc w:val="center"/>
        <w:rPr>
          <w:rFonts w:ascii="Times New Roman" w:hAnsi="Times New Roman" w:cs="Times New Roman"/>
          <w:b/>
          <w:sz w:val="28"/>
          <w:szCs w:val="28"/>
        </w:rPr>
      </w:pPr>
    </w:p>
    <w:p w:rsidR="002818EC" w:rsidRDefault="002818EC" w:rsidP="002818EC">
      <w:pPr>
        <w:jc w:val="center"/>
        <w:rPr>
          <w:rFonts w:ascii="Times New Roman" w:hAnsi="Times New Roman" w:cs="Times New Roman"/>
          <w:b/>
          <w:sz w:val="28"/>
          <w:szCs w:val="28"/>
        </w:rPr>
      </w:pPr>
    </w:p>
    <w:p w:rsidR="002818EC" w:rsidRDefault="002818EC" w:rsidP="002818EC">
      <w:pPr>
        <w:jc w:val="center"/>
        <w:rPr>
          <w:rFonts w:ascii="Times New Roman" w:hAnsi="Times New Roman" w:cs="Times New Roman"/>
          <w:b/>
          <w:sz w:val="28"/>
          <w:szCs w:val="28"/>
        </w:rPr>
      </w:pPr>
    </w:p>
    <w:p w:rsidR="002818EC" w:rsidRDefault="002818EC" w:rsidP="002818EC">
      <w:pPr>
        <w:jc w:val="center"/>
        <w:rPr>
          <w:rFonts w:ascii="Times New Roman" w:hAnsi="Times New Roman" w:cs="Times New Roman"/>
          <w:b/>
          <w:sz w:val="28"/>
          <w:szCs w:val="28"/>
        </w:rPr>
      </w:pPr>
    </w:p>
    <w:p w:rsidR="002818EC" w:rsidRDefault="002818EC" w:rsidP="002818EC">
      <w:pPr>
        <w:jc w:val="center"/>
        <w:rPr>
          <w:rFonts w:ascii="Times New Roman" w:hAnsi="Times New Roman" w:cs="Times New Roman"/>
          <w:b/>
          <w:sz w:val="28"/>
          <w:szCs w:val="28"/>
        </w:rPr>
      </w:pPr>
    </w:p>
    <w:p w:rsidR="002818EC" w:rsidRDefault="002818EC" w:rsidP="002818EC">
      <w:pPr>
        <w:rPr>
          <w:rFonts w:ascii="Times New Roman" w:hAnsi="Times New Roman" w:cs="Times New Roman"/>
          <w:b/>
          <w:sz w:val="28"/>
          <w:szCs w:val="28"/>
        </w:rPr>
      </w:pPr>
    </w:p>
    <w:p w:rsidR="002818EC" w:rsidRPr="002818EC" w:rsidRDefault="002818EC" w:rsidP="002818EC">
      <w:pPr>
        <w:rPr>
          <w:rFonts w:ascii="Times New Roman" w:hAnsi="Times New Roman" w:cs="Times New Roman"/>
          <w:sz w:val="24"/>
          <w:szCs w:val="24"/>
        </w:rPr>
      </w:pPr>
      <w:r w:rsidRPr="00BE39DC">
        <w:rPr>
          <w:rFonts w:ascii="Times New Roman" w:hAnsi="Times New Roman" w:cs="Times New Roman"/>
          <w:b/>
          <w:sz w:val="24"/>
          <w:szCs w:val="24"/>
        </w:rPr>
        <w:t xml:space="preserve">Mentor: </w:t>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00BE39DC">
        <w:rPr>
          <w:rFonts w:ascii="Times New Roman" w:hAnsi="Times New Roman" w:cs="Times New Roman"/>
          <w:sz w:val="24"/>
          <w:szCs w:val="24"/>
        </w:rPr>
        <w:tab/>
      </w:r>
      <w:r w:rsidRPr="00BE39DC">
        <w:rPr>
          <w:rFonts w:ascii="Times New Roman" w:hAnsi="Times New Roman" w:cs="Times New Roman"/>
          <w:b/>
          <w:sz w:val="24"/>
          <w:szCs w:val="24"/>
        </w:rPr>
        <w:t>Studenti:</w:t>
      </w:r>
    </w:p>
    <w:p w:rsidR="002818EC" w:rsidRPr="00BE39DC" w:rsidRDefault="002818EC" w:rsidP="00BE39DC">
      <w:pPr>
        <w:pStyle w:val="NoSpacing"/>
        <w:rPr>
          <w:rFonts w:ascii="Times New Roman" w:hAnsi="Times New Roman" w:cs="Times New Roman"/>
          <w:sz w:val="24"/>
          <w:szCs w:val="24"/>
        </w:rPr>
      </w:pPr>
      <w:r w:rsidRPr="00BE39DC">
        <w:rPr>
          <w:rFonts w:ascii="Times New Roman" w:hAnsi="Times New Roman" w:cs="Times New Roman"/>
          <w:sz w:val="24"/>
          <w:szCs w:val="24"/>
        </w:rPr>
        <w:t>Prof Mehmed Đečević</w:t>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t>Ivana Čabarkapa 18/67</w:t>
      </w:r>
    </w:p>
    <w:p w:rsidR="002818EC" w:rsidRPr="00BE39DC" w:rsidRDefault="002818EC" w:rsidP="00BE39DC">
      <w:pPr>
        <w:pStyle w:val="NoSpacing"/>
        <w:rPr>
          <w:rFonts w:ascii="Times New Roman" w:hAnsi="Times New Roman" w:cs="Times New Roman"/>
          <w:sz w:val="24"/>
          <w:szCs w:val="24"/>
        </w:rPr>
      </w:pPr>
      <w:r w:rsidRPr="00BE39DC">
        <w:rPr>
          <w:rFonts w:ascii="Times New Roman" w:hAnsi="Times New Roman" w:cs="Times New Roman"/>
          <w:b/>
          <w:sz w:val="24"/>
          <w:szCs w:val="24"/>
        </w:rPr>
        <w:tab/>
      </w:r>
      <w:r w:rsidRPr="00BE39DC">
        <w:rPr>
          <w:rFonts w:ascii="Times New Roman" w:hAnsi="Times New Roman" w:cs="Times New Roman"/>
          <w:b/>
          <w:sz w:val="24"/>
          <w:szCs w:val="24"/>
        </w:rPr>
        <w:tab/>
      </w:r>
      <w:r w:rsidRPr="00BE39DC">
        <w:rPr>
          <w:rFonts w:ascii="Times New Roman" w:hAnsi="Times New Roman" w:cs="Times New Roman"/>
          <w:b/>
          <w:sz w:val="24"/>
          <w:szCs w:val="24"/>
        </w:rPr>
        <w:tab/>
      </w:r>
      <w:r w:rsidRPr="00BE39DC">
        <w:rPr>
          <w:rFonts w:ascii="Times New Roman" w:hAnsi="Times New Roman" w:cs="Times New Roman"/>
          <w:b/>
          <w:sz w:val="24"/>
          <w:szCs w:val="24"/>
        </w:rPr>
        <w:tab/>
      </w:r>
      <w:r w:rsidRPr="00BE39DC">
        <w:rPr>
          <w:rFonts w:ascii="Times New Roman" w:hAnsi="Times New Roman" w:cs="Times New Roman"/>
          <w:b/>
          <w:sz w:val="24"/>
          <w:szCs w:val="24"/>
        </w:rPr>
        <w:tab/>
      </w:r>
      <w:r w:rsidRPr="00BE39DC">
        <w:rPr>
          <w:rFonts w:ascii="Times New Roman" w:hAnsi="Times New Roman" w:cs="Times New Roman"/>
          <w:b/>
          <w:sz w:val="24"/>
          <w:szCs w:val="24"/>
        </w:rPr>
        <w:tab/>
      </w:r>
      <w:r w:rsidRPr="00BE39DC">
        <w:rPr>
          <w:rFonts w:ascii="Times New Roman" w:hAnsi="Times New Roman" w:cs="Times New Roman"/>
          <w:b/>
          <w:sz w:val="24"/>
          <w:szCs w:val="24"/>
        </w:rPr>
        <w:tab/>
        <w:t xml:space="preserve">        </w:t>
      </w:r>
      <w:r w:rsidR="00BE39DC">
        <w:rPr>
          <w:rFonts w:ascii="Times New Roman" w:hAnsi="Times New Roman" w:cs="Times New Roman"/>
          <w:b/>
          <w:sz w:val="24"/>
          <w:szCs w:val="24"/>
        </w:rPr>
        <w:tab/>
      </w:r>
      <w:r w:rsidRPr="00BE39DC">
        <w:rPr>
          <w:rFonts w:ascii="Times New Roman" w:hAnsi="Times New Roman" w:cs="Times New Roman"/>
          <w:b/>
          <w:sz w:val="24"/>
          <w:szCs w:val="24"/>
        </w:rPr>
        <w:t xml:space="preserve"> </w:t>
      </w:r>
      <w:r w:rsidR="00BE39DC">
        <w:rPr>
          <w:rFonts w:ascii="Times New Roman" w:hAnsi="Times New Roman" w:cs="Times New Roman"/>
          <w:b/>
          <w:sz w:val="24"/>
          <w:szCs w:val="24"/>
        </w:rPr>
        <w:tab/>
      </w:r>
      <w:r w:rsidRPr="00BE39DC">
        <w:rPr>
          <w:rFonts w:ascii="Times New Roman" w:hAnsi="Times New Roman" w:cs="Times New Roman"/>
          <w:sz w:val="24"/>
          <w:szCs w:val="24"/>
        </w:rPr>
        <w:t>Biljana Vraneš 18/92</w:t>
      </w:r>
    </w:p>
    <w:p w:rsidR="002818EC" w:rsidRPr="00BE39DC" w:rsidRDefault="002818EC" w:rsidP="00BE39DC">
      <w:pPr>
        <w:pStyle w:val="NoSpacing"/>
        <w:rPr>
          <w:rFonts w:ascii="Times New Roman" w:hAnsi="Times New Roman" w:cs="Times New Roman"/>
          <w:sz w:val="24"/>
          <w:szCs w:val="24"/>
        </w:rPr>
      </w:pP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t>Biljana Lončar 18/119</w:t>
      </w:r>
    </w:p>
    <w:p w:rsidR="002818EC" w:rsidRPr="00BE39DC" w:rsidRDefault="002818EC" w:rsidP="00BE39DC">
      <w:pPr>
        <w:pStyle w:val="NoSpacing"/>
        <w:rPr>
          <w:rFonts w:ascii="Times New Roman" w:hAnsi="Times New Roman" w:cs="Times New Roman"/>
          <w:sz w:val="24"/>
          <w:szCs w:val="24"/>
        </w:rPr>
      </w:pP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Pr="00BE39DC">
        <w:rPr>
          <w:rFonts w:ascii="Times New Roman" w:hAnsi="Times New Roman" w:cs="Times New Roman"/>
          <w:sz w:val="24"/>
          <w:szCs w:val="24"/>
        </w:rPr>
        <w:tab/>
      </w:r>
      <w:r w:rsidR="00BE39DC" w:rsidRPr="00BE39DC">
        <w:rPr>
          <w:rFonts w:ascii="Times New Roman" w:hAnsi="Times New Roman" w:cs="Times New Roman"/>
          <w:sz w:val="24"/>
          <w:szCs w:val="24"/>
        </w:rPr>
        <w:t>Biljana Bošković 10/196</w:t>
      </w:r>
    </w:p>
    <w:p w:rsidR="00BE39DC" w:rsidRDefault="00BE39DC" w:rsidP="002818EC">
      <w:pPr>
        <w:jc w:val="center"/>
        <w:rPr>
          <w:rFonts w:ascii="Times New Roman" w:hAnsi="Times New Roman" w:cs="Times New Roman"/>
          <w:sz w:val="24"/>
          <w:szCs w:val="24"/>
        </w:rPr>
      </w:pPr>
    </w:p>
    <w:p w:rsidR="00BE39DC" w:rsidRDefault="00BE39DC" w:rsidP="002818EC">
      <w:pPr>
        <w:jc w:val="center"/>
        <w:rPr>
          <w:rFonts w:ascii="Times New Roman" w:hAnsi="Times New Roman" w:cs="Times New Roman"/>
          <w:sz w:val="24"/>
          <w:szCs w:val="24"/>
        </w:rPr>
      </w:pPr>
    </w:p>
    <w:p w:rsidR="00BE39DC" w:rsidRDefault="00BE39DC" w:rsidP="002818EC">
      <w:pPr>
        <w:jc w:val="center"/>
        <w:rPr>
          <w:rFonts w:ascii="Times New Roman" w:hAnsi="Times New Roman" w:cs="Times New Roman"/>
          <w:sz w:val="24"/>
          <w:szCs w:val="24"/>
        </w:rPr>
      </w:pPr>
    </w:p>
    <w:p w:rsidR="00C52F84" w:rsidRDefault="002818EC" w:rsidP="00C52F84">
      <w:pPr>
        <w:jc w:val="center"/>
        <w:rPr>
          <w:rFonts w:ascii="Times New Roman" w:hAnsi="Times New Roman" w:cs="Times New Roman"/>
          <w:sz w:val="24"/>
          <w:szCs w:val="24"/>
        </w:rPr>
      </w:pPr>
      <w:r>
        <w:rPr>
          <w:rFonts w:ascii="Times New Roman" w:hAnsi="Times New Roman" w:cs="Times New Roman"/>
          <w:sz w:val="24"/>
          <w:szCs w:val="24"/>
        </w:rPr>
        <w:t>April,2020.god.</w:t>
      </w:r>
    </w:p>
    <w:p w:rsidR="007F54FF" w:rsidRDefault="007F54FF" w:rsidP="007F54FF">
      <w:pPr>
        <w:pStyle w:val="Heading1"/>
        <w:rPr>
          <w:sz w:val="24"/>
          <w:szCs w:val="24"/>
        </w:rPr>
      </w:pPr>
    </w:p>
    <w:sdt>
      <w:sdtPr>
        <w:rPr>
          <w:rFonts w:asciiTheme="minorHAnsi" w:eastAsiaTheme="minorHAnsi" w:hAnsiTheme="minorHAnsi" w:cstheme="minorBidi"/>
          <w:b w:val="0"/>
          <w:bCs w:val="0"/>
          <w:color w:val="auto"/>
          <w:sz w:val="22"/>
          <w:szCs w:val="22"/>
        </w:rPr>
        <w:id w:val="587630811"/>
        <w:docPartObj>
          <w:docPartGallery w:val="Table of Contents"/>
          <w:docPartUnique/>
        </w:docPartObj>
      </w:sdtPr>
      <w:sdtEndPr/>
      <w:sdtContent>
        <w:p w:rsidR="007F54FF" w:rsidRDefault="007F54FF">
          <w:pPr>
            <w:pStyle w:val="TOCHeading"/>
          </w:pPr>
          <w:r>
            <w:t>SADRŽAJ</w:t>
          </w:r>
        </w:p>
        <w:p w:rsidR="007F54FF" w:rsidRDefault="008C0809">
          <w:pPr>
            <w:pStyle w:val="TOC1"/>
            <w:tabs>
              <w:tab w:val="right" w:pos="9350"/>
            </w:tabs>
            <w:rPr>
              <w:rFonts w:asciiTheme="minorHAnsi" w:eastAsiaTheme="minorEastAsia" w:hAnsiTheme="minorHAnsi"/>
              <w:b w:val="0"/>
              <w:bCs w:val="0"/>
              <w:caps w:val="0"/>
              <w:noProof/>
              <w:sz w:val="22"/>
              <w:szCs w:val="22"/>
            </w:rPr>
          </w:pPr>
          <w:r>
            <w:fldChar w:fldCharType="begin"/>
          </w:r>
          <w:r w:rsidR="007F54FF">
            <w:instrText xml:space="preserve"> TOC \o "1-3" \h \z \u </w:instrText>
          </w:r>
          <w:r>
            <w:fldChar w:fldCharType="separate"/>
          </w:r>
          <w:hyperlink w:anchor="_Toc38737520" w:history="1">
            <w:r w:rsidR="007F54FF" w:rsidRPr="00CE57BD">
              <w:rPr>
                <w:rStyle w:val="Hyperlink"/>
                <w:noProof/>
              </w:rPr>
              <w:t>UVOD</w:t>
            </w:r>
            <w:r w:rsidR="007F54FF">
              <w:rPr>
                <w:noProof/>
                <w:webHidden/>
              </w:rPr>
              <w:tab/>
            </w:r>
            <w:r>
              <w:rPr>
                <w:noProof/>
                <w:webHidden/>
              </w:rPr>
              <w:fldChar w:fldCharType="begin"/>
            </w:r>
            <w:r w:rsidR="007F54FF">
              <w:rPr>
                <w:noProof/>
                <w:webHidden/>
              </w:rPr>
              <w:instrText xml:space="preserve"> PAGEREF _Toc38737520 \h </w:instrText>
            </w:r>
            <w:r>
              <w:rPr>
                <w:noProof/>
                <w:webHidden/>
              </w:rPr>
            </w:r>
            <w:r>
              <w:rPr>
                <w:noProof/>
                <w:webHidden/>
              </w:rPr>
              <w:fldChar w:fldCharType="separate"/>
            </w:r>
            <w:r w:rsidR="00971022">
              <w:rPr>
                <w:noProof/>
                <w:webHidden/>
              </w:rPr>
              <w:t>1</w:t>
            </w:r>
            <w:r>
              <w:rPr>
                <w:noProof/>
                <w:webHidden/>
              </w:rPr>
              <w:fldChar w:fldCharType="end"/>
            </w:r>
          </w:hyperlink>
        </w:p>
        <w:p w:rsidR="007F54FF" w:rsidRDefault="004E3C8B">
          <w:pPr>
            <w:pStyle w:val="TOC1"/>
            <w:tabs>
              <w:tab w:val="left" w:pos="440"/>
              <w:tab w:val="right" w:pos="9350"/>
            </w:tabs>
            <w:rPr>
              <w:rFonts w:asciiTheme="minorHAnsi" w:eastAsiaTheme="minorEastAsia" w:hAnsiTheme="minorHAnsi"/>
              <w:b w:val="0"/>
              <w:bCs w:val="0"/>
              <w:caps w:val="0"/>
              <w:noProof/>
              <w:sz w:val="22"/>
              <w:szCs w:val="22"/>
            </w:rPr>
          </w:pPr>
          <w:hyperlink w:anchor="_Toc38737521" w:history="1">
            <w:r w:rsidR="007F54FF" w:rsidRPr="00CE57BD">
              <w:rPr>
                <w:rStyle w:val="Hyperlink"/>
                <w:noProof/>
              </w:rPr>
              <w:t>1.</w:t>
            </w:r>
            <w:r w:rsidR="007F54FF">
              <w:rPr>
                <w:rFonts w:asciiTheme="minorHAnsi" w:eastAsiaTheme="minorEastAsia" w:hAnsiTheme="minorHAnsi"/>
                <w:b w:val="0"/>
                <w:bCs w:val="0"/>
                <w:caps w:val="0"/>
                <w:noProof/>
                <w:sz w:val="22"/>
                <w:szCs w:val="22"/>
              </w:rPr>
              <w:tab/>
            </w:r>
            <w:r w:rsidR="007F54FF" w:rsidRPr="00CE57BD">
              <w:rPr>
                <w:rStyle w:val="Hyperlink"/>
                <w:noProof/>
              </w:rPr>
              <w:t>FORMIRANJE I MIJENJANJE SOCIJALNIH STAVOVA</w:t>
            </w:r>
            <w:r w:rsidR="007F54FF">
              <w:rPr>
                <w:noProof/>
                <w:webHidden/>
              </w:rPr>
              <w:tab/>
            </w:r>
            <w:r w:rsidR="008C0809">
              <w:rPr>
                <w:noProof/>
                <w:webHidden/>
              </w:rPr>
              <w:fldChar w:fldCharType="begin"/>
            </w:r>
            <w:r w:rsidR="007F54FF">
              <w:rPr>
                <w:noProof/>
                <w:webHidden/>
              </w:rPr>
              <w:instrText xml:space="preserve"> PAGEREF _Toc38737521 \h </w:instrText>
            </w:r>
            <w:r w:rsidR="008C0809">
              <w:rPr>
                <w:noProof/>
                <w:webHidden/>
              </w:rPr>
            </w:r>
            <w:r w:rsidR="008C0809">
              <w:rPr>
                <w:noProof/>
                <w:webHidden/>
              </w:rPr>
              <w:fldChar w:fldCharType="separate"/>
            </w:r>
            <w:r w:rsidR="00971022">
              <w:rPr>
                <w:noProof/>
                <w:webHidden/>
              </w:rPr>
              <w:t>2</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2" w:history="1">
            <w:r w:rsidR="007F54FF" w:rsidRPr="00CE57BD">
              <w:rPr>
                <w:rStyle w:val="Hyperlink"/>
                <w:noProof/>
              </w:rPr>
              <w:t>1.1</w:t>
            </w:r>
            <w:r w:rsidR="007F54FF">
              <w:rPr>
                <w:rFonts w:eastAsiaTheme="minorEastAsia" w:cstheme="minorBidi"/>
                <w:b w:val="0"/>
                <w:bCs w:val="0"/>
                <w:noProof/>
                <w:sz w:val="22"/>
                <w:szCs w:val="22"/>
              </w:rPr>
              <w:tab/>
            </w:r>
            <w:r w:rsidR="007F54FF" w:rsidRPr="00CE57BD">
              <w:rPr>
                <w:rStyle w:val="Hyperlink"/>
                <w:noProof/>
              </w:rPr>
              <w:t>Grupna pripadnost kao faktor formiranja socijalnih stavova</w:t>
            </w:r>
            <w:r w:rsidR="007F54FF">
              <w:rPr>
                <w:noProof/>
                <w:webHidden/>
              </w:rPr>
              <w:tab/>
            </w:r>
            <w:r w:rsidR="008C0809">
              <w:rPr>
                <w:noProof/>
                <w:webHidden/>
              </w:rPr>
              <w:fldChar w:fldCharType="begin"/>
            </w:r>
            <w:r w:rsidR="007F54FF">
              <w:rPr>
                <w:noProof/>
                <w:webHidden/>
              </w:rPr>
              <w:instrText xml:space="preserve"> PAGEREF _Toc38737522 \h </w:instrText>
            </w:r>
            <w:r w:rsidR="008C0809">
              <w:rPr>
                <w:noProof/>
                <w:webHidden/>
              </w:rPr>
            </w:r>
            <w:r w:rsidR="008C0809">
              <w:rPr>
                <w:noProof/>
                <w:webHidden/>
              </w:rPr>
              <w:fldChar w:fldCharType="separate"/>
            </w:r>
            <w:r w:rsidR="00971022">
              <w:rPr>
                <w:noProof/>
                <w:webHidden/>
              </w:rPr>
              <w:t>2</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3" w:history="1">
            <w:r w:rsidR="007F54FF" w:rsidRPr="00CE57BD">
              <w:rPr>
                <w:rStyle w:val="Hyperlink"/>
                <w:noProof/>
              </w:rPr>
              <w:t>1.2</w:t>
            </w:r>
            <w:r w:rsidR="007F54FF">
              <w:rPr>
                <w:rFonts w:eastAsiaTheme="minorEastAsia" w:cstheme="minorBidi"/>
                <w:b w:val="0"/>
                <w:bCs w:val="0"/>
                <w:noProof/>
                <w:sz w:val="22"/>
                <w:szCs w:val="22"/>
              </w:rPr>
              <w:tab/>
            </w:r>
            <w:r w:rsidR="007F54FF" w:rsidRPr="00CE57BD">
              <w:rPr>
                <w:rStyle w:val="Hyperlink"/>
                <w:noProof/>
              </w:rPr>
              <w:t>Uticaji nacionalne kulture</w:t>
            </w:r>
            <w:r w:rsidR="007F54FF">
              <w:rPr>
                <w:noProof/>
                <w:webHidden/>
              </w:rPr>
              <w:tab/>
            </w:r>
            <w:r w:rsidR="008C0809">
              <w:rPr>
                <w:noProof/>
                <w:webHidden/>
              </w:rPr>
              <w:fldChar w:fldCharType="begin"/>
            </w:r>
            <w:r w:rsidR="007F54FF">
              <w:rPr>
                <w:noProof/>
                <w:webHidden/>
              </w:rPr>
              <w:instrText xml:space="preserve"> PAGEREF _Toc38737523 \h </w:instrText>
            </w:r>
            <w:r w:rsidR="008C0809">
              <w:rPr>
                <w:noProof/>
                <w:webHidden/>
              </w:rPr>
            </w:r>
            <w:r w:rsidR="008C0809">
              <w:rPr>
                <w:noProof/>
                <w:webHidden/>
              </w:rPr>
              <w:fldChar w:fldCharType="separate"/>
            </w:r>
            <w:r w:rsidR="00971022">
              <w:rPr>
                <w:noProof/>
                <w:webHidden/>
              </w:rPr>
              <w:t>3</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4" w:history="1">
            <w:r w:rsidR="007F54FF" w:rsidRPr="00CE57BD">
              <w:rPr>
                <w:rStyle w:val="Hyperlink"/>
                <w:noProof/>
              </w:rPr>
              <w:t>1.3</w:t>
            </w:r>
            <w:r w:rsidR="007F54FF">
              <w:rPr>
                <w:rFonts w:eastAsiaTheme="minorEastAsia" w:cstheme="minorBidi"/>
                <w:b w:val="0"/>
                <w:bCs w:val="0"/>
                <w:noProof/>
                <w:sz w:val="22"/>
                <w:szCs w:val="22"/>
              </w:rPr>
              <w:tab/>
            </w:r>
            <w:r w:rsidR="007F54FF" w:rsidRPr="00CE57BD">
              <w:rPr>
                <w:rStyle w:val="Hyperlink"/>
                <w:noProof/>
              </w:rPr>
              <w:t>Uticaj političkih i crkvenih organizacija</w:t>
            </w:r>
            <w:r w:rsidR="007F54FF">
              <w:rPr>
                <w:noProof/>
                <w:webHidden/>
              </w:rPr>
              <w:tab/>
            </w:r>
            <w:r w:rsidR="008C0809">
              <w:rPr>
                <w:noProof/>
                <w:webHidden/>
              </w:rPr>
              <w:fldChar w:fldCharType="begin"/>
            </w:r>
            <w:r w:rsidR="007F54FF">
              <w:rPr>
                <w:noProof/>
                <w:webHidden/>
              </w:rPr>
              <w:instrText xml:space="preserve"> PAGEREF _Toc38737524 \h </w:instrText>
            </w:r>
            <w:r w:rsidR="008C0809">
              <w:rPr>
                <w:noProof/>
                <w:webHidden/>
              </w:rPr>
            </w:r>
            <w:r w:rsidR="008C0809">
              <w:rPr>
                <w:noProof/>
                <w:webHidden/>
              </w:rPr>
              <w:fldChar w:fldCharType="separate"/>
            </w:r>
            <w:r w:rsidR="00971022">
              <w:rPr>
                <w:noProof/>
                <w:webHidden/>
              </w:rPr>
              <w:t>3</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5" w:history="1">
            <w:r w:rsidR="007F54FF" w:rsidRPr="00CE57BD">
              <w:rPr>
                <w:rStyle w:val="Hyperlink"/>
                <w:noProof/>
              </w:rPr>
              <w:t>1.4</w:t>
            </w:r>
            <w:r w:rsidR="007F54FF">
              <w:rPr>
                <w:rFonts w:eastAsiaTheme="minorEastAsia" w:cstheme="minorBidi"/>
                <w:b w:val="0"/>
                <w:bCs w:val="0"/>
                <w:noProof/>
                <w:sz w:val="22"/>
                <w:szCs w:val="22"/>
              </w:rPr>
              <w:tab/>
            </w:r>
            <w:r w:rsidR="007F54FF" w:rsidRPr="00CE57BD">
              <w:rPr>
                <w:rStyle w:val="Hyperlink"/>
                <w:noProof/>
              </w:rPr>
              <w:t>Uticaj primarnih grupa</w:t>
            </w:r>
            <w:r w:rsidR="007F54FF">
              <w:rPr>
                <w:noProof/>
                <w:webHidden/>
              </w:rPr>
              <w:tab/>
            </w:r>
            <w:r w:rsidR="008C0809">
              <w:rPr>
                <w:noProof/>
                <w:webHidden/>
              </w:rPr>
              <w:fldChar w:fldCharType="begin"/>
            </w:r>
            <w:r w:rsidR="007F54FF">
              <w:rPr>
                <w:noProof/>
                <w:webHidden/>
              </w:rPr>
              <w:instrText xml:space="preserve"> PAGEREF _Toc38737525 \h </w:instrText>
            </w:r>
            <w:r w:rsidR="008C0809">
              <w:rPr>
                <w:noProof/>
                <w:webHidden/>
              </w:rPr>
            </w:r>
            <w:r w:rsidR="008C0809">
              <w:rPr>
                <w:noProof/>
                <w:webHidden/>
              </w:rPr>
              <w:fldChar w:fldCharType="separate"/>
            </w:r>
            <w:r w:rsidR="00971022">
              <w:rPr>
                <w:noProof/>
                <w:webHidden/>
              </w:rPr>
              <w:t>3</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6" w:history="1">
            <w:r w:rsidR="007F54FF" w:rsidRPr="00CE57BD">
              <w:rPr>
                <w:rStyle w:val="Hyperlink"/>
                <w:noProof/>
              </w:rPr>
              <w:t>1.5</w:t>
            </w:r>
            <w:r w:rsidR="007F54FF">
              <w:rPr>
                <w:rFonts w:eastAsiaTheme="minorEastAsia" w:cstheme="minorBidi"/>
                <w:b w:val="0"/>
                <w:bCs w:val="0"/>
                <w:noProof/>
                <w:sz w:val="22"/>
                <w:szCs w:val="22"/>
              </w:rPr>
              <w:tab/>
            </w:r>
            <w:r w:rsidR="007F54FF" w:rsidRPr="00CE57BD">
              <w:rPr>
                <w:rStyle w:val="Hyperlink"/>
                <w:noProof/>
              </w:rPr>
              <w:t>Uloga informisanosti i znanja</w:t>
            </w:r>
            <w:r w:rsidR="007F54FF">
              <w:rPr>
                <w:noProof/>
                <w:webHidden/>
              </w:rPr>
              <w:tab/>
            </w:r>
            <w:r w:rsidR="008C0809">
              <w:rPr>
                <w:noProof/>
                <w:webHidden/>
              </w:rPr>
              <w:fldChar w:fldCharType="begin"/>
            </w:r>
            <w:r w:rsidR="007F54FF">
              <w:rPr>
                <w:noProof/>
                <w:webHidden/>
              </w:rPr>
              <w:instrText xml:space="preserve"> PAGEREF _Toc38737526 \h </w:instrText>
            </w:r>
            <w:r w:rsidR="008C0809">
              <w:rPr>
                <w:noProof/>
                <w:webHidden/>
              </w:rPr>
            </w:r>
            <w:r w:rsidR="008C0809">
              <w:rPr>
                <w:noProof/>
                <w:webHidden/>
              </w:rPr>
              <w:fldChar w:fldCharType="separate"/>
            </w:r>
            <w:r w:rsidR="00971022">
              <w:rPr>
                <w:noProof/>
                <w:webHidden/>
              </w:rPr>
              <w:t>4</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7" w:history="1">
            <w:r w:rsidR="007F54FF" w:rsidRPr="00CE57BD">
              <w:rPr>
                <w:rStyle w:val="Hyperlink"/>
                <w:noProof/>
              </w:rPr>
              <w:t>1.6</w:t>
            </w:r>
            <w:r w:rsidR="007F54FF">
              <w:rPr>
                <w:rFonts w:eastAsiaTheme="minorEastAsia" w:cstheme="minorBidi"/>
                <w:b w:val="0"/>
                <w:bCs w:val="0"/>
                <w:noProof/>
                <w:sz w:val="22"/>
                <w:szCs w:val="22"/>
              </w:rPr>
              <w:tab/>
            </w:r>
            <w:r w:rsidR="007F54FF" w:rsidRPr="00CE57BD">
              <w:rPr>
                <w:rStyle w:val="Hyperlink"/>
                <w:noProof/>
              </w:rPr>
              <w:t>Personalni momenti i formiranje stavova</w:t>
            </w:r>
            <w:r w:rsidR="007F54FF">
              <w:rPr>
                <w:noProof/>
                <w:webHidden/>
              </w:rPr>
              <w:tab/>
            </w:r>
            <w:r w:rsidR="008C0809">
              <w:rPr>
                <w:noProof/>
                <w:webHidden/>
              </w:rPr>
              <w:fldChar w:fldCharType="begin"/>
            </w:r>
            <w:r w:rsidR="007F54FF">
              <w:rPr>
                <w:noProof/>
                <w:webHidden/>
              </w:rPr>
              <w:instrText xml:space="preserve"> PAGEREF _Toc38737527 \h </w:instrText>
            </w:r>
            <w:r w:rsidR="008C0809">
              <w:rPr>
                <w:noProof/>
                <w:webHidden/>
              </w:rPr>
            </w:r>
            <w:r w:rsidR="008C0809">
              <w:rPr>
                <w:noProof/>
                <w:webHidden/>
              </w:rPr>
              <w:fldChar w:fldCharType="separate"/>
            </w:r>
            <w:r w:rsidR="00971022">
              <w:rPr>
                <w:noProof/>
                <w:webHidden/>
              </w:rPr>
              <w:t>5</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28" w:history="1">
            <w:r w:rsidR="007F54FF" w:rsidRPr="00CE57BD">
              <w:rPr>
                <w:rStyle w:val="Hyperlink"/>
                <w:noProof/>
              </w:rPr>
              <w:t>1.7</w:t>
            </w:r>
            <w:r w:rsidR="007F54FF">
              <w:rPr>
                <w:rFonts w:eastAsiaTheme="minorEastAsia" w:cstheme="minorBidi"/>
                <w:b w:val="0"/>
                <w:bCs w:val="0"/>
                <w:noProof/>
                <w:sz w:val="22"/>
                <w:szCs w:val="22"/>
              </w:rPr>
              <w:tab/>
            </w:r>
            <w:r w:rsidR="007F54FF" w:rsidRPr="00CE57BD">
              <w:rPr>
                <w:rStyle w:val="Hyperlink"/>
                <w:noProof/>
              </w:rPr>
              <w:t>Mijenjanje stavova</w:t>
            </w:r>
            <w:r w:rsidR="007F54FF">
              <w:rPr>
                <w:noProof/>
                <w:webHidden/>
              </w:rPr>
              <w:tab/>
            </w:r>
            <w:r w:rsidR="008C0809">
              <w:rPr>
                <w:noProof/>
                <w:webHidden/>
              </w:rPr>
              <w:fldChar w:fldCharType="begin"/>
            </w:r>
            <w:r w:rsidR="007F54FF">
              <w:rPr>
                <w:noProof/>
                <w:webHidden/>
              </w:rPr>
              <w:instrText xml:space="preserve"> PAGEREF _Toc38737528 \h </w:instrText>
            </w:r>
            <w:r w:rsidR="008C0809">
              <w:rPr>
                <w:noProof/>
                <w:webHidden/>
              </w:rPr>
            </w:r>
            <w:r w:rsidR="008C0809">
              <w:rPr>
                <w:noProof/>
                <w:webHidden/>
              </w:rPr>
              <w:fldChar w:fldCharType="separate"/>
            </w:r>
            <w:r w:rsidR="00971022">
              <w:rPr>
                <w:noProof/>
                <w:webHidden/>
              </w:rPr>
              <w:t>6</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29" w:history="1">
            <w:r w:rsidR="007F54FF" w:rsidRPr="00CE57BD">
              <w:rPr>
                <w:rStyle w:val="Hyperlink"/>
                <w:noProof/>
              </w:rPr>
              <w:t>1.7.1</w:t>
            </w:r>
            <w:r w:rsidR="007F54FF">
              <w:rPr>
                <w:rFonts w:eastAsiaTheme="minorEastAsia" w:cstheme="minorBidi"/>
                <w:noProof/>
                <w:sz w:val="22"/>
                <w:szCs w:val="22"/>
              </w:rPr>
              <w:tab/>
            </w:r>
            <w:r w:rsidR="007F54FF" w:rsidRPr="00CE57BD">
              <w:rPr>
                <w:rStyle w:val="Hyperlink"/>
                <w:noProof/>
              </w:rPr>
              <w:t>Zavisnost od karakteristika ličnosti</w:t>
            </w:r>
            <w:r w:rsidR="007F54FF">
              <w:rPr>
                <w:noProof/>
                <w:webHidden/>
              </w:rPr>
              <w:tab/>
            </w:r>
            <w:r w:rsidR="008C0809">
              <w:rPr>
                <w:noProof/>
                <w:webHidden/>
              </w:rPr>
              <w:fldChar w:fldCharType="begin"/>
            </w:r>
            <w:r w:rsidR="007F54FF">
              <w:rPr>
                <w:noProof/>
                <w:webHidden/>
              </w:rPr>
              <w:instrText xml:space="preserve"> PAGEREF _Toc38737529 \h </w:instrText>
            </w:r>
            <w:r w:rsidR="008C0809">
              <w:rPr>
                <w:noProof/>
                <w:webHidden/>
              </w:rPr>
            </w:r>
            <w:r w:rsidR="008C0809">
              <w:rPr>
                <w:noProof/>
                <w:webHidden/>
              </w:rPr>
              <w:fldChar w:fldCharType="separate"/>
            </w:r>
            <w:r w:rsidR="00971022">
              <w:rPr>
                <w:noProof/>
                <w:webHidden/>
              </w:rPr>
              <w:t>6</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30" w:history="1">
            <w:r w:rsidR="007F54FF" w:rsidRPr="00CE57BD">
              <w:rPr>
                <w:rStyle w:val="Hyperlink"/>
                <w:noProof/>
              </w:rPr>
              <w:t>1.7.2</w:t>
            </w:r>
            <w:r w:rsidR="007F54FF">
              <w:rPr>
                <w:rFonts w:eastAsiaTheme="minorEastAsia" w:cstheme="minorBidi"/>
                <w:noProof/>
                <w:sz w:val="22"/>
                <w:szCs w:val="22"/>
              </w:rPr>
              <w:tab/>
            </w:r>
            <w:r w:rsidR="007F54FF" w:rsidRPr="00CE57BD">
              <w:rPr>
                <w:rStyle w:val="Hyperlink"/>
                <w:noProof/>
              </w:rPr>
              <w:t>Zavisnost od grupe</w:t>
            </w:r>
            <w:r w:rsidR="007F54FF">
              <w:rPr>
                <w:noProof/>
                <w:webHidden/>
              </w:rPr>
              <w:tab/>
            </w:r>
            <w:r w:rsidR="008C0809">
              <w:rPr>
                <w:noProof/>
                <w:webHidden/>
              </w:rPr>
              <w:fldChar w:fldCharType="begin"/>
            </w:r>
            <w:r w:rsidR="007F54FF">
              <w:rPr>
                <w:noProof/>
                <w:webHidden/>
              </w:rPr>
              <w:instrText xml:space="preserve"> PAGEREF _Toc38737530 \h </w:instrText>
            </w:r>
            <w:r w:rsidR="008C0809">
              <w:rPr>
                <w:noProof/>
                <w:webHidden/>
              </w:rPr>
            </w:r>
            <w:r w:rsidR="008C0809">
              <w:rPr>
                <w:noProof/>
                <w:webHidden/>
              </w:rPr>
              <w:fldChar w:fldCharType="separate"/>
            </w:r>
            <w:r w:rsidR="00971022">
              <w:rPr>
                <w:noProof/>
                <w:webHidden/>
              </w:rPr>
              <w:t>7</w:t>
            </w:r>
            <w:r w:rsidR="008C0809">
              <w:rPr>
                <w:noProof/>
                <w:webHidden/>
              </w:rPr>
              <w:fldChar w:fldCharType="end"/>
            </w:r>
          </w:hyperlink>
        </w:p>
        <w:p w:rsidR="007F54FF" w:rsidRDefault="004E3C8B">
          <w:pPr>
            <w:pStyle w:val="TOC1"/>
            <w:tabs>
              <w:tab w:val="left" w:pos="440"/>
              <w:tab w:val="right" w:pos="9350"/>
            </w:tabs>
            <w:rPr>
              <w:rFonts w:asciiTheme="minorHAnsi" w:eastAsiaTheme="minorEastAsia" w:hAnsiTheme="minorHAnsi"/>
              <w:b w:val="0"/>
              <w:bCs w:val="0"/>
              <w:caps w:val="0"/>
              <w:noProof/>
              <w:sz w:val="22"/>
              <w:szCs w:val="22"/>
            </w:rPr>
          </w:pPr>
          <w:hyperlink w:anchor="_Toc38737531" w:history="1">
            <w:r w:rsidR="007F54FF" w:rsidRPr="00CE57BD">
              <w:rPr>
                <w:rStyle w:val="Hyperlink"/>
                <w:noProof/>
              </w:rPr>
              <w:t>2.</w:t>
            </w:r>
            <w:r w:rsidR="007F54FF">
              <w:rPr>
                <w:rFonts w:asciiTheme="minorHAnsi" w:eastAsiaTheme="minorEastAsia" w:hAnsiTheme="minorHAnsi"/>
                <w:b w:val="0"/>
                <w:bCs w:val="0"/>
                <w:caps w:val="0"/>
                <w:noProof/>
                <w:sz w:val="22"/>
                <w:szCs w:val="22"/>
              </w:rPr>
              <w:tab/>
            </w:r>
            <w:r w:rsidR="007F54FF" w:rsidRPr="00CE57BD">
              <w:rPr>
                <w:rStyle w:val="Hyperlink"/>
                <w:noProof/>
              </w:rPr>
              <w:t>UTICAJ MASOVNIH SREDSTAVA KOMUNIKACIJE</w:t>
            </w:r>
            <w:r w:rsidR="007F54FF">
              <w:rPr>
                <w:noProof/>
                <w:webHidden/>
              </w:rPr>
              <w:tab/>
            </w:r>
            <w:r w:rsidR="008C0809">
              <w:rPr>
                <w:noProof/>
                <w:webHidden/>
              </w:rPr>
              <w:fldChar w:fldCharType="begin"/>
            </w:r>
            <w:r w:rsidR="007F54FF">
              <w:rPr>
                <w:noProof/>
                <w:webHidden/>
              </w:rPr>
              <w:instrText xml:space="preserve"> PAGEREF _Toc38737531 \h </w:instrText>
            </w:r>
            <w:r w:rsidR="008C0809">
              <w:rPr>
                <w:noProof/>
                <w:webHidden/>
              </w:rPr>
            </w:r>
            <w:r w:rsidR="008C0809">
              <w:rPr>
                <w:noProof/>
                <w:webHidden/>
              </w:rPr>
              <w:fldChar w:fldCharType="separate"/>
            </w:r>
            <w:r w:rsidR="00971022">
              <w:rPr>
                <w:noProof/>
                <w:webHidden/>
              </w:rPr>
              <w:t>8</w:t>
            </w:r>
            <w:r w:rsidR="008C0809">
              <w:rPr>
                <w:noProof/>
                <w:webHidden/>
              </w:rPr>
              <w:fldChar w:fldCharType="end"/>
            </w:r>
          </w:hyperlink>
        </w:p>
        <w:p w:rsidR="007F54FF" w:rsidRDefault="004E3C8B">
          <w:pPr>
            <w:pStyle w:val="TOC2"/>
            <w:tabs>
              <w:tab w:val="right" w:pos="9350"/>
            </w:tabs>
            <w:rPr>
              <w:rFonts w:eastAsiaTheme="minorEastAsia" w:cstheme="minorBidi"/>
              <w:b w:val="0"/>
              <w:bCs w:val="0"/>
              <w:noProof/>
              <w:sz w:val="22"/>
              <w:szCs w:val="22"/>
            </w:rPr>
          </w:pPr>
          <w:hyperlink w:anchor="_Toc38737532" w:history="1">
            <w:r w:rsidR="007F54FF" w:rsidRPr="00CE57BD">
              <w:rPr>
                <w:rStyle w:val="Hyperlink"/>
                <w:noProof/>
              </w:rPr>
              <w:t>2.1.  Mišljenja o efektu</w:t>
            </w:r>
            <w:r w:rsidR="007F54FF">
              <w:rPr>
                <w:noProof/>
                <w:webHidden/>
              </w:rPr>
              <w:tab/>
            </w:r>
            <w:r w:rsidR="008C0809">
              <w:rPr>
                <w:noProof/>
                <w:webHidden/>
              </w:rPr>
              <w:fldChar w:fldCharType="begin"/>
            </w:r>
            <w:r w:rsidR="007F54FF">
              <w:rPr>
                <w:noProof/>
                <w:webHidden/>
              </w:rPr>
              <w:instrText xml:space="preserve"> PAGEREF _Toc38737532 \h </w:instrText>
            </w:r>
            <w:r w:rsidR="008C0809">
              <w:rPr>
                <w:noProof/>
                <w:webHidden/>
              </w:rPr>
            </w:r>
            <w:r w:rsidR="008C0809">
              <w:rPr>
                <w:noProof/>
                <w:webHidden/>
              </w:rPr>
              <w:fldChar w:fldCharType="separate"/>
            </w:r>
            <w:r w:rsidR="00971022">
              <w:rPr>
                <w:noProof/>
                <w:webHidden/>
              </w:rPr>
              <w:t>8</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33" w:history="1">
            <w:r w:rsidR="007F54FF" w:rsidRPr="00CE57BD">
              <w:rPr>
                <w:rStyle w:val="Hyperlink"/>
                <w:noProof/>
              </w:rPr>
              <w:t>2.2</w:t>
            </w:r>
            <w:r w:rsidR="007F54FF">
              <w:rPr>
                <w:rFonts w:eastAsiaTheme="minorEastAsia" w:cstheme="minorBidi"/>
                <w:b w:val="0"/>
                <w:bCs w:val="0"/>
                <w:noProof/>
                <w:sz w:val="22"/>
                <w:szCs w:val="22"/>
              </w:rPr>
              <w:tab/>
            </w:r>
            <w:r w:rsidR="007F54FF" w:rsidRPr="00CE57BD">
              <w:rPr>
                <w:rStyle w:val="Hyperlink"/>
                <w:noProof/>
              </w:rPr>
              <w:t>Način djelovanja</w:t>
            </w:r>
            <w:r w:rsidR="007F54FF">
              <w:rPr>
                <w:noProof/>
                <w:webHidden/>
              </w:rPr>
              <w:tab/>
            </w:r>
            <w:r w:rsidR="008C0809">
              <w:rPr>
                <w:noProof/>
                <w:webHidden/>
              </w:rPr>
              <w:fldChar w:fldCharType="begin"/>
            </w:r>
            <w:r w:rsidR="007F54FF">
              <w:rPr>
                <w:noProof/>
                <w:webHidden/>
              </w:rPr>
              <w:instrText xml:space="preserve"> PAGEREF _Toc38737533 \h </w:instrText>
            </w:r>
            <w:r w:rsidR="008C0809">
              <w:rPr>
                <w:noProof/>
                <w:webHidden/>
              </w:rPr>
            </w:r>
            <w:r w:rsidR="008C0809">
              <w:rPr>
                <w:noProof/>
                <w:webHidden/>
              </w:rPr>
              <w:fldChar w:fldCharType="separate"/>
            </w:r>
            <w:r w:rsidR="00971022">
              <w:rPr>
                <w:noProof/>
                <w:webHidden/>
              </w:rPr>
              <w:t>8</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34" w:history="1">
            <w:r w:rsidR="007F54FF" w:rsidRPr="00CE57BD">
              <w:rPr>
                <w:rStyle w:val="Hyperlink"/>
                <w:i/>
                <w:noProof/>
              </w:rPr>
              <w:t>2.3</w:t>
            </w:r>
            <w:r w:rsidR="007F54FF">
              <w:rPr>
                <w:rFonts w:eastAsiaTheme="minorEastAsia" w:cstheme="minorBidi"/>
                <w:b w:val="0"/>
                <w:bCs w:val="0"/>
                <w:noProof/>
                <w:sz w:val="22"/>
                <w:szCs w:val="22"/>
              </w:rPr>
              <w:tab/>
            </w:r>
            <w:r w:rsidR="007F54FF" w:rsidRPr="00CE57BD">
              <w:rPr>
                <w:rStyle w:val="Hyperlink"/>
                <w:noProof/>
              </w:rPr>
              <w:t>Djelovanje pojedinih vrsta sredstava komunikacije</w:t>
            </w:r>
            <w:r w:rsidR="007F54FF">
              <w:rPr>
                <w:noProof/>
                <w:webHidden/>
              </w:rPr>
              <w:tab/>
            </w:r>
            <w:r w:rsidR="008C0809">
              <w:rPr>
                <w:noProof/>
                <w:webHidden/>
              </w:rPr>
              <w:fldChar w:fldCharType="begin"/>
            </w:r>
            <w:r w:rsidR="007F54FF">
              <w:rPr>
                <w:noProof/>
                <w:webHidden/>
              </w:rPr>
              <w:instrText xml:space="preserve"> PAGEREF _Toc38737534 \h </w:instrText>
            </w:r>
            <w:r w:rsidR="008C0809">
              <w:rPr>
                <w:noProof/>
                <w:webHidden/>
              </w:rPr>
            </w:r>
            <w:r w:rsidR="008C0809">
              <w:rPr>
                <w:noProof/>
                <w:webHidden/>
              </w:rPr>
              <w:fldChar w:fldCharType="separate"/>
            </w:r>
            <w:r w:rsidR="00971022">
              <w:rPr>
                <w:noProof/>
                <w:webHidden/>
              </w:rPr>
              <w:t>9</w:t>
            </w:r>
            <w:r w:rsidR="008C0809">
              <w:rPr>
                <w:noProof/>
                <w:webHidden/>
              </w:rPr>
              <w:fldChar w:fldCharType="end"/>
            </w:r>
          </w:hyperlink>
        </w:p>
        <w:p w:rsidR="007F54FF" w:rsidRDefault="004E3C8B">
          <w:pPr>
            <w:pStyle w:val="TOC1"/>
            <w:tabs>
              <w:tab w:val="left" w:pos="440"/>
              <w:tab w:val="right" w:pos="9350"/>
            </w:tabs>
            <w:rPr>
              <w:rFonts w:asciiTheme="minorHAnsi" w:eastAsiaTheme="minorEastAsia" w:hAnsiTheme="minorHAnsi"/>
              <w:b w:val="0"/>
              <w:bCs w:val="0"/>
              <w:caps w:val="0"/>
              <w:noProof/>
              <w:sz w:val="22"/>
              <w:szCs w:val="22"/>
            </w:rPr>
          </w:pPr>
          <w:hyperlink w:anchor="_Toc38737535" w:history="1">
            <w:r w:rsidR="007F54FF" w:rsidRPr="00CE57BD">
              <w:rPr>
                <w:rStyle w:val="Hyperlink"/>
                <w:i/>
                <w:noProof/>
              </w:rPr>
              <w:t>3</w:t>
            </w:r>
            <w:r w:rsidR="007F54FF">
              <w:rPr>
                <w:rStyle w:val="Hyperlink"/>
                <w:i/>
                <w:noProof/>
              </w:rPr>
              <w:t>.</w:t>
            </w:r>
            <w:r w:rsidR="007F54FF">
              <w:rPr>
                <w:rFonts w:asciiTheme="minorHAnsi" w:eastAsiaTheme="minorEastAsia" w:hAnsiTheme="minorHAnsi"/>
                <w:b w:val="0"/>
                <w:bCs w:val="0"/>
                <w:caps w:val="0"/>
                <w:noProof/>
                <w:sz w:val="22"/>
                <w:szCs w:val="22"/>
              </w:rPr>
              <w:tab/>
            </w:r>
            <w:r w:rsidR="007F54FF" w:rsidRPr="00CE57BD">
              <w:rPr>
                <w:rStyle w:val="Hyperlink"/>
                <w:noProof/>
              </w:rPr>
              <w:t>PROPAGANDA</w:t>
            </w:r>
            <w:r w:rsidR="007F54FF">
              <w:rPr>
                <w:noProof/>
                <w:webHidden/>
              </w:rPr>
              <w:tab/>
            </w:r>
            <w:r w:rsidR="008C0809">
              <w:rPr>
                <w:noProof/>
                <w:webHidden/>
              </w:rPr>
              <w:fldChar w:fldCharType="begin"/>
            </w:r>
            <w:r w:rsidR="007F54FF">
              <w:rPr>
                <w:noProof/>
                <w:webHidden/>
              </w:rPr>
              <w:instrText xml:space="preserve"> PAGEREF _Toc38737535 \h </w:instrText>
            </w:r>
            <w:r w:rsidR="008C0809">
              <w:rPr>
                <w:noProof/>
                <w:webHidden/>
              </w:rPr>
            </w:r>
            <w:r w:rsidR="008C0809">
              <w:rPr>
                <w:noProof/>
                <w:webHidden/>
              </w:rPr>
              <w:fldChar w:fldCharType="separate"/>
            </w:r>
            <w:r w:rsidR="00971022">
              <w:rPr>
                <w:noProof/>
                <w:webHidden/>
              </w:rPr>
              <w:t>10</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36" w:history="1">
            <w:r w:rsidR="007F54FF" w:rsidRPr="00CE57BD">
              <w:rPr>
                <w:rStyle w:val="Hyperlink"/>
                <w:noProof/>
              </w:rPr>
              <w:t>3.1</w:t>
            </w:r>
            <w:r w:rsidR="007F54FF">
              <w:rPr>
                <w:rFonts w:eastAsiaTheme="minorEastAsia" w:cstheme="minorBidi"/>
                <w:b w:val="0"/>
                <w:bCs w:val="0"/>
                <w:noProof/>
                <w:sz w:val="22"/>
                <w:szCs w:val="22"/>
              </w:rPr>
              <w:tab/>
            </w:r>
            <w:r w:rsidR="007F54FF" w:rsidRPr="00CE57BD">
              <w:rPr>
                <w:rStyle w:val="Hyperlink"/>
                <w:noProof/>
              </w:rPr>
              <w:t>Pojam i suština propagande</w:t>
            </w:r>
            <w:r w:rsidR="007F54FF">
              <w:rPr>
                <w:noProof/>
                <w:webHidden/>
              </w:rPr>
              <w:tab/>
            </w:r>
            <w:r w:rsidR="008C0809">
              <w:rPr>
                <w:noProof/>
                <w:webHidden/>
              </w:rPr>
              <w:fldChar w:fldCharType="begin"/>
            </w:r>
            <w:r w:rsidR="007F54FF">
              <w:rPr>
                <w:noProof/>
                <w:webHidden/>
              </w:rPr>
              <w:instrText xml:space="preserve"> PAGEREF _Toc38737536 \h </w:instrText>
            </w:r>
            <w:r w:rsidR="008C0809">
              <w:rPr>
                <w:noProof/>
                <w:webHidden/>
              </w:rPr>
            </w:r>
            <w:r w:rsidR="008C0809">
              <w:rPr>
                <w:noProof/>
                <w:webHidden/>
              </w:rPr>
              <w:fldChar w:fldCharType="separate"/>
            </w:r>
            <w:r w:rsidR="00971022">
              <w:rPr>
                <w:noProof/>
                <w:webHidden/>
              </w:rPr>
              <w:t>10</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37" w:history="1">
            <w:r w:rsidR="007F54FF" w:rsidRPr="00CE57BD">
              <w:rPr>
                <w:rStyle w:val="Hyperlink"/>
                <w:noProof/>
              </w:rPr>
              <w:t>3.2</w:t>
            </w:r>
            <w:r w:rsidR="007F54FF">
              <w:rPr>
                <w:rFonts w:eastAsiaTheme="minorEastAsia" w:cstheme="minorBidi"/>
                <w:b w:val="0"/>
                <w:bCs w:val="0"/>
                <w:noProof/>
                <w:sz w:val="22"/>
                <w:szCs w:val="22"/>
              </w:rPr>
              <w:tab/>
            </w:r>
            <w:r w:rsidR="007F54FF" w:rsidRPr="00CE57BD">
              <w:rPr>
                <w:rStyle w:val="Hyperlink"/>
                <w:noProof/>
              </w:rPr>
              <w:t>Principi propagande</w:t>
            </w:r>
            <w:r w:rsidR="007F54FF">
              <w:rPr>
                <w:noProof/>
                <w:webHidden/>
              </w:rPr>
              <w:tab/>
            </w:r>
            <w:r w:rsidR="008C0809">
              <w:rPr>
                <w:noProof/>
                <w:webHidden/>
              </w:rPr>
              <w:fldChar w:fldCharType="begin"/>
            </w:r>
            <w:r w:rsidR="007F54FF">
              <w:rPr>
                <w:noProof/>
                <w:webHidden/>
              </w:rPr>
              <w:instrText xml:space="preserve"> PAGEREF _Toc38737537 \h </w:instrText>
            </w:r>
            <w:r w:rsidR="008C0809">
              <w:rPr>
                <w:noProof/>
                <w:webHidden/>
              </w:rPr>
            </w:r>
            <w:r w:rsidR="008C0809">
              <w:rPr>
                <w:noProof/>
                <w:webHidden/>
              </w:rPr>
              <w:fldChar w:fldCharType="separate"/>
            </w:r>
            <w:r w:rsidR="00971022">
              <w:rPr>
                <w:noProof/>
                <w:webHidden/>
              </w:rPr>
              <w:t>11</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38" w:history="1">
            <w:r w:rsidR="007F54FF" w:rsidRPr="00CE57BD">
              <w:rPr>
                <w:rStyle w:val="Hyperlink"/>
                <w:noProof/>
              </w:rPr>
              <w:t>3.3</w:t>
            </w:r>
            <w:r w:rsidR="007F54FF">
              <w:rPr>
                <w:rFonts w:eastAsiaTheme="minorEastAsia" w:cstheme="minorBidi"/>
                <w:b w:val="0"/>
                <w:bCs w:val="0"/>
                <w:noProof/>
                <w:sz w:val="22"/>
                <w:szCs w:val="22"/>
              </w:rPr>
              <w:tab/>
            </w:r>
            <w:r w:rsidR="007F54FF" w:rsidRPr="00CE57BD">
              <w:rPr>
                <w:rStyle w:val="Hyperlink"/>
                <w:noProof/>
              </w:rPr>
              <w:t>Tehnike propagande</w:t>
            </w:r>
            <w:r w:rsidR="007F54FF">
              <w:rPr>
                <w:noProof/>
                <w:webHidden/>
              </w:rPr>
              <w:tab/>
            </w:r>
            <w:r w:rsidR="008C0809">
              <w:rPr>
                <w:noProof/>
                <w:webHidden/>
              </w:rPr>
              <w:fldChar w:fldCharType="begin"/>
            </w:r>
            <w:r w:rsidR="007F54FF">
              <w:rPr>
                <w:noProof/>
                <w:webHidden/>
              </w:rPr>
              <w:instrText xml:space="preserve"> PAGEREF _Toc38737538 \h </w:instrText>
            </w:r>
            <w:r w:rsidR="008C0809">
              <w:rPr>
                <w:noProof/>
                <w:webHidden/>
              </w:rPr>
            </w:r>
            <w:r w:rsidR="008C0809">
              <w:rPr>
                <w:noProof/>
                <w:webHidden/>
              </w:rPr>
              <w:fldChar w:fldCharType="separate"/>
            </w:r>
            <w:r w:rsidR="00971022">
              <w:rPr>
                <w:noProof/>
                <w:webHidden/>
              </w:rPr>
              <w:t>11</w:t>
            </w:r>
            <w:r w:rsidR="008C0809">
              <w:rPr>
                <w:noProof/>
                <w:webHidden/>
              </w:rPr>
              <w:fldChar w:fldCharType="end"/>
            </w:r>
          </w:hyperlink>
        </w:p>
        <w:p w:rsidR="007F54FF" w:rsidRDefault="004E3C8B">
          <w:pPr>
            <w:pStyle w:val="TOC1"/>
            <w:tabs>
              <w:tab w:val="left" w:pos="440"/>
              <w:tab w:val="right" w:pos="9350"/>
            </w:tabs>
            <w:rPr>
              <w:rFonts w:asciiTheme="minorHAnsi" w:eastAsiaTheme="minorEastAsia" w:hAnsiTheme="minorHAnsi"/>
              <w:b w:val="0"/>
              <w:bCs w:val="0"/>
              <w:caps w:val="0"/>
              <w:noProof/>
              <w:sz w:val="22"/>
              <w:szCs w:val="22"/>
            </w:rPr>
          </w:pPr>
          <w:hyperlink w:anchor="_Toc38737539" w:history="1">
            <w:r w:rsidR="007F54FF" w:rsidRPr="00CE57BD">
              <w:rPr>
                <w:rStyle w:val="Hyperlink"/>
                <w:rFonts w:ascii="Times New Roman" w:hAnsi="Times New Roman" w:cs="Times New Roman"/>
                <w:noProof/>
              </w:rPr>
              <w:t>4.</w:t>
            </w:r>
            <w:r w:rsidR="007F54FF">
              <w:rPr>
                <w:rFonts w:asciiTheme="minorHAnsi" w:eastAsiaTheme="minorEastAsia" w:hAnsiTheme="minorHAnsi"/>
                <w:b w:val="0"/>
                <w:bCs w:val="0"/>
                <w:caps w:val="0"/>
                <w:noProof/>
                <w:sz w:val="22"/>
                <w:szCs w:val="22"/>
              </w:rPr>
              <w:tab/>
            </w:r>
            <w:r w:rsidR="007F54FF" w:rsidRPr="00CE57BD">
              <w:rPr>
                <w:rStyle w:val="Hyperlink"/>
                <w:noProof/>
              </w:rPr>
              <w:t>OTPORNOST PREMA PROMJENI STAVOVA</w:t>
            </w:r>
            <w:r w:rsidR="007F54FF">
              <w:rPr>
                <w:noProof/>
                <w:webHidden/>
              </w:rPr>
              <w:tab/>
            </w:r>
            <w:r w:rsidR="008C0809">
              <w:rPr>
                <w:noProof/>
                <w:webHidden/>
              </w:rPr>
              <w:fldChar w:fldCharType="begin"/>
            </w:r>
            <w:r w:rsidR="007F54FF">
              <w:rPr>
                <w:noProof/>
                <w:webHidden/>
              </w:rPr>
              <w:instrText xml:space="preserve"> PAGEREF _Toc38737539 \h </w:instrText>
            </w:r>
            <w:r w:rsidR="008C0809">
              <w:rPr>
                <w:noProof/>
                <w:webHidden/>
              </w:rPr>
            </w:r>
            <w:r w:rsidR="008C0809">
              <w:rPr>
                <w:noProof/>
                <w:webHidden/>
              </w:rPr>
              <w:fldChar w:fldCharType="separate"/>
            </w:r>
            <w:r w:rsidR="00971022">
              <w:rPr>
                <w:noProof/>
                <w:webHidden/>
              </w:rPr>
              <w:t>12</w:t>
            </w:r>
            <w:r w:rsidR="008C0809">
              <w:rPr>
                <w:noProof/>
                <w:webHidden/>
              </w:rPr>
              <w:fldChar w:fldCharType="end"/>
            </w:r>
          </w:hyperlink>
        </w:p>
        <w:p w:rsidR="007F54FF" w:rsidRDefault="004E3C8B">
          <w:pPr>
            <w:pStyle w:val="TOC2"/>
            <w:tabs>
              <w:tab w:val="right" w:pos="9350"/>
            </w:tabs>
            <w:rPr>
              <w:rFonts w:eastAsiaTheme="minorEastAsia" w:cstheme="minorBidi"/>
              <w:b w:val="0"/>
              <w:bCs w:val="0"/>
              <w:noProof/>
              <w:sz w:val="22"/>
              <w:szCs w:val="22"/>
            </w:rPr>
          </w:pPr>
          <w:hyperlink w:anchor="_Toc38737540" w:history="1">
            <w:r w:rsidR="007F54FF" w:rsidRPr="00CE57BD">
              <w:rPr>
                <w:rStyle w:val="Hyperlink"/>
                <w:noProof/>
              </w:rPr>
              <w:t>4.1. Faktori koji doprinose otpornosti prema mijenjanju stavova</w:t>
            </w:r>
            <w:r w:rsidR="007F54FF">
              <w:rPr>
                <w:noProof/>
                <w:webHidden/>
              </w:rPr>
              <w:tab/>
            </w:r>
            <w:r w:rsidR="008C0809">
              <w:rPr>
                <w:noProof/>
                <w:webHidden/>
              </w:rPr>
              <w:fldChar w:fldCharType="begin"/>
            </w:r>
            <w:r w:rsidR="007F54FF">
              <w:rPr>
                <w:noProof/>
                <w:webHidden/>
              </w:rPr>
              <w:instrText xml:space="preserve"> PAGEREF _Toc38737540 \h </w:instrText>
            </w:r>
            <w:r w:rsidR="008C0809">
              <w:rPr>
                <w:noProof/>
                <w:webHidden/>
              </w:rPr>
            </w:r>
            <w:r w:rsidR="008C0809">
              <w:rPr>
                <w:noProof/>
                <w:webHidden/>
              </w:rPr>
              <w:fldChar w:fldCharType="separate"/>
            </w:r>
            <w:r w:rsidR="00971022">
              <w:rPr>
                <w:noProof/>
                <w:webHidden/>
              </w:rPr>
              <w:t>12</w:t>
            </w:r>
            <w:r w:rsidR="008C0809">
              <w:rPr>
                <w:noProof/>
                <w:webHidden/>
              </w:rPr>
              <w:fldChar w:fldCharType="end"/>
            </w:r>
          </w:hyperlink>
        </w:p>
        <w:p w:rsidR="007F54FF" w:rsidRDefault="004E3C8B">
          <w:pPr>
            <w:pStyle w:val="TOC2"/>
            <w:tabs>
              <w:tab w:val="right" w:pos="9350"/>
            </w:tabs>
            <w:rPr>
              <w:rFonts w:eastAsiaTheme="minorEastAsia" w:cstheme="minorBidi"/>
              <w:b w:val="0"/>
              <w:bCs w:val="0"/>
              <w:noProof/>
              <w:sz w:val="22"/>
              <w:szCs w:val="22"/>
            </w:rPr>
          </w:pPr>
          <w:hyperlink w:anchor="_Toc38737541" w:history="1">
            <w:r w:rsidR="007F54FF" w:rsidRPr="00CE57BD">
              <w:rPr>
                <w:rStyle w:val="Hyperlink"/>
                <w:noProof/>
              </w:rPr>
              <w:t>4.2. Načini sticanja otpornosti</w:t>
            </w:r>
            <w:r w:rsidR="007F54FF">
              <w:rPr>
                <w:noProof/>
                <w:webHidden/>
              </w:rPr>
              <w:tab/>
            </w:r>
            <w:r w:rsidR="008C0809">
              <w:rPr>
                <w:noProof/>
                <w:webHidden/>
              </w:rPr>
              <w:fldChar w:fldCharType="begin"/>
            </w:r>
            <w:r w:rsidR="007F54FF">
              <w:rPr>
                <w:noProof/>
                <w:webHidden/>
              </w:rPr>
              <w:instrText xml:space="preserve"> PAGEREF _Toc38737541 \h </w:instrText>
            </w:r>
            <w:r w:rsidR="008C0809">
              <w:rPr>
                <w:noProof/>
                <w:webHidden/>
              </w:rPr>
            </w:r>
            <w:r w:rsidR="008C0809">
              <w:rPr>
                <w:noProof/>
                <w:webHidden/>
              </w:rPr>
              <w:fldChar w:fldCharType="separate"/>
            </w:r>
            <w:r w:rsidR="00971022">
              <w:rPr>
                <w:noProof/>
                <w:webHidden/>
              </w:rPr>
              <w:t>12</w:t>
            </w:r>
            <w:r w:rsidR="008C0809">
              <w:rPr>
                <w:noProof/>
                <w:webHidden/>
              </w:rPr>
              <w:fldChar w:fldCharType="end"/>
            </w:r>
          </w:hyperlink>
        </w:p>
        <w:p w:rsidR="007F54FF" w:rsidRDefault="004E3C8B">
          <w:pPr>
            <w:pStyle w:val="TOC1"/>
            <w:tabs>
              <w:tab w:val="left" w:pos="440"/>
              <w:tab w:val="right" w:pos="9350"/>
            </w:tabs>
            <w:rPr>
              <w:rFonts w:asciiTheme="minorHAnsi" w:eastAsiaTheme="minorEastAsia" w:hAnsiTheme="minorHAnsi"/>
              <w:b w:val="0"/>
              <w:bCs w:val="0"/>
              <w:caps w:val="0"/>
              <w:noProof/>
              <w:sz w:val="22"/>
              <w:szCs w:val="22"/>
            </w:rPr>
          </w:pPr>
          <w:hyperlink w:anchor="_Toc38737542" w:history="1">
            <w:r w:rsidR="007F54FF" w:rsidRPr="00CE57BD">
              <w:rPr>
                <w:rStyle w:val="Hyperlink"/>
                <w:rFonts w:ascii="Times New Roman" w:hAnsi="Times New Roman" w:cs="Times New Roman"/>
                <w:noProof/>
              </w:rPr>
              <w:t>5.</w:t>
            </w:r>
            <w:r w:rsidR="007F54FF">
              <w:rPr>
                <w:rFonts w:asciiTheme="minorHAnsi" w:eastAsiaTheme="minorEastAsia" w:hAnsiTheme="minorHAnsi"/>
                <w:b w:val="0"/>
                <w:bCs w:val="0"/>
                <w:caps w:val="0"/>
                <w:noProof/>
                <w:sz w:val="22"/>
                <w:szCs w:val="22"/>
              </w:rPr>
              <w:tab/>
            </w:r>
            <w:r w:rsidR="007F54FF" w:rsidRPr="00CE57BD">
              <w:rPr>
                <w:rStyle w:val="Hyperlink"/>
                <w:noProof/>
              </w:rPr>
              <w:t>ORGANIZACIJA I PROMJENA STAVA, DRUGI PRISTUPI PROMJENI STAVA, STAVOVI I PONAŠANJE</w:t>
            </w:r>
            <w:r w:rsidR="007F54FF">
              <w:rPr>
                <w:noProof/>
                <w:webHidden/>
              </w:rPr>
              <w:tab/>
            </w:r>
            <w:r w:rsidR="008C0809">
              <w:rPr>
                <w:noProof/>
                <w:webHidden/>
              </w:rPr>
              <w:fldChar w:fldCharType="begin"/>
            </w:r>
            <w:r w:rsidR="007F54FF">
              <w:rPr>
                <w:noProof/>
                <w:webHidden/>
              </w:rPr>
              <w:instrText xml:space="preserve"> PAGEREF _Toc38737542 \h </w:instrText>
            </w:r>
            <w:r w:rsidR="008C0809">
              <w:rPr>
                <w:noProof/>
                <w:webHidden/>
              </w:rPr>
            </w:r>
            <w:r w:rsidR="008C0809">
              <w:rPr>
                <w:noProof/>
                <w:webHidden/>
              </w:rPr>
              <w:fldChar w:fldCharType="separate"/>
            </w:r>
            <w:r w:rsidR="00971022">
              <w:rPr>
                <w:noProof/>
                <w:webHidden/>
              </w:rPr>
              <w:t>14</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43" w:history="1">
            <w:r w:rsidR="007F54FF" w:rsidRPr="00CE57BD">
              <w:rPr>
                <w:rStyle w:val="Hyperlink"/>
                <w:noProof/>
              </w:rPr>
              <w:t>5.1</w:t>
            </w:r>
            <w:r w:rsidR="007F54FF">
              <w:rPr>
                <w:rFonts w:eastAsiaTheme="minorEastAsia" w:cstheme="minorBidi"/>
                <w:b w:val="0"/>
                <w:bCs w:val="0"/>
                <w:noProof/>
                <w:sz w:val="22"/>
                <w:szCs w:val="22"/>
              </w:rPr>
              <w:tab/>
            </w:r>
            <w:r w:rsidR="007F54FF" w:rsidRPr="00CE57BD">
              <w:rPr>
                <w:rStyle w:val="Hyperlink"/>
                <w:noProof/>
              </w:rPr>
              <w:t>Organizacija i promjena stave</w:t>
            </w:r>
            <w:r w:rsidR="007F54FF">
              <w:rPr>
                <w:noProof/>
                <w:webHidden/>
              </w:rPr>
              <w:tab/>
            </w:r>
            <w:r w:rsidR="008C0809">
              <w:rPr>
                <w:noProof/>
                <w:webHidden/>
              </w:rPr>
              <w:fldChar w:fldCharType="begin"/>
            </w:r>
            <w:r w:rsidR="007F54FF">
              <w:rPr>
                <w:noProof/>
                <w:webHidden/>
              </w:rPr>
              <w:instrText xml:space="preserve"> PAGEREF _Toc38737543 \h </w:instrText>
            </w:r>
            <w:r w:rsidR="008C0809">
              <w:rPr>
                <w:noProof/>
                <w:webHidden/>
              </w:rPr>
            </w:r>
            <w:r w:rsidR="008C0809">
              <w:rPr>
                <w:noProof/>
                <w:webHidden/>
              </w:rPr>
              <w:fldChar w:fldCharType="separate"/>
            </w:r>
            <w:r w:rsidR="00971022">
              <w:rPr>
                <w:noProof/>
                <w:webHidden/>
              </w:rPr>
              <w:t>14</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44" w:history="1">
            <w:r w:rsidR="007F54FF" w:rsidRPr="00CE57BD">
              <w:rPr>
                <w:rStyle w:val="Hyperlink"/>
                <w:noProof/>
              </w:rPr>
              <w:t>5.2</w:t>
            </w:r>
            <w:r w:rsidR="007F54FF">
              <w:rPr>
                <w:rFonts w:eastAsiaTheme="minorEastAsia" w:cstheme="minorBidi"/>
                <w:b w:val="0"/>
                <w:bCs w:val="0"/>
                <w:noProof/>
                <w:sz w:val="22"/>
                <w:szCs w:val="22"/>
              </w:rPr>
              <w:tab/>
            </w:r>
            <w:r w:rsidR="007F54FF" w:rsidRPr="00CE57BD">
              <w:rPr>
                <w:rStyle w:val="Hyperlink"/>
                <w:noProof/>
              </w:rPr>
              <w:t>Teorija ravnoteže</w:t>
            </w:r>
            <w:r w:rsidR="007F54FF">
              <w:rPr>
                <w:noProof/>
                <w:webHidden/>
              </w:rPr>
              <w:tab/>
            </w:r>
            <w:r w:rsidR="008C0809">
              <w:rPr>
                <w:noProof/>
                <w:webHidden/>
              </w:rPr>
              <w:fldChar w:fldCharType="begin"/>
            </w:r>
            <w:r w:rsidR="007F54FF">
              <w:rPr>
                <w:noProof/>
                <w:webHidden/>
              </w:rPr>
              <w:instrText xml:space="preserve"> PAGEREF _Toc38737544 \h </w:instrText>
            </w:r>
            <w:r w:rsidR="008C0809">
              <w:rPr>
                <w:noProof/>
                <w:webHidden/>
              </w:rPr>
            </w:r>
            <w:r w:rsidR="008C0809">
              <w:rPr>
                <w:noProof/>
                <w:webHidden/>
              </w:rPr>
              <w:fldChar w:fldCharType="separate"/>
            </w:r>
            <w:r w:rsidR="00971022">
              <w:rPr>
                <w:noProof/>
                <w:webHidden/>
              </w:rPr>
              <w:t>14</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45" w:history="1">
            <w:r w:rsidR="007F54FF" w:rsidRPr="00CE57BD">
              <w:rPr>
                <w:rStyle w:val="Hyperlink"/>
                <w:noProof/>
              </w:rPr>
              <w:t>5.3</w:t>
            </w:r>
            <w:r w:rsidR="007F54FF">
              <w:rPr>
                <w:rFonts w:eastAsiaTheme="minorEastAsia" w:cstheme="minorBidi"/>
                <w:b w:val="0"/>
                <w:bCs w:val="0"/>
                <w:noProof/>
                <w:sz w:val="22"/>
                <w:szCs w:val="22"/>
              </w:rPr>
              <w:tab/>
            </w:r>
            <w:r w:rsidR="007F54FF" w:rsidRPr="00CE57BD">
              <w:rPr>
                <w:rStyle w:val="Hyperlink"/>
                <w:noProof/>
              </w:rPr>
              <w:t>Kognitivna disonanca</w:t>
            </w:r>
            <w:r w:rsidR="007F54FF">
              <w:rPr>
                <w:noProof/>
                <w:webHidden/>
              </w:rPr>
              <w:tab/>
            </w:r>
            <w:r w:rsidR="008C0809">
              <w:rPr>
                <w:noProof/>
                <w:webHidden/>
              </w:rPr>
              <w:fldChar w:fldCharType="begin"/>
            </w:r>
            <w:r w:rsidR="007F54FF">
              <w:rPr>
                <w:noProof/>
                <w:webHidden/>
              </w:rPr>
              <w:instrText xml:space="preserve"> PAGEREF _Toc38737545 \h </w:instrText>
            </w:r>
            <w:r w:rsidR="008C0809">
              <w:rPr>
                <w:noProof/>
                <w:webHidden/>
              </w:rPr>
            </w:r>
            <w:r w:rsidR="008C0809">
              <w:rPr>
                <w:noProof/>
                <w:webHidden/>
              </w:rPr>
              <w:fldChar w:fldCharType="separate"/>
            </w:r>
            <w:r w:rsidR="00971022">
              <w:rPr>
                <w:noProof/>
                <w:webHidden/>
              </w:rPr>
              <w:t>14</w:t>
            </w:r>
            <w:r w:rsidR="008C0809">
              <w:rPr>
                <w:noProof/>
                <w:webHidden/>
              </w:rPr>
              <w:fldChar w:fldCharType="end"/>
            </w:r>
          </w:hyperlink>
        </w:p>
        <w:p w:rsidR="007F54FF" w:rsidRDefault="004E3C8B">
          <w:pPr>
            <w:pStyle w:val="TOC2"/>
            <w:tabs>
              <w:tab w:val="left" w:pos="660"/>
              <w:tab w:val="right" w:pos="9350"/>
            </w:tabs>
            <w:rPr>
              <w:rFonts w:eastAsiaTheme="minorEastAsia" w:cstheme="minorBidi"/>
              <w:b w:val="0"/>
              <w:bCs w:val="0"/>
              <w:noProof/>
              <w:sz w:val="22"/>
              <w:szCs w:val="22"/>
            </w:rPr>
          </w:pPr>
          <w:hyperlink w:anchor="_Toc38737546" w:history="1">
            <w:r w:rsidR="007F54FF" w:rsidRPr="00CE57BD">
              <w:rPr>
                <w:rStyle w:val="Hyperlink"/>
                <w:noProof/>
              </w:rPr>
              <w:t>5.4</w:t>
            </w:r>
            <w:r w:rsidR="007F54FF">
              <w:rPr>
                <w:rFonts w:eastAsiaTheme="minorEastAsia" w:cstheme="minorBidi"/>
                <w:b w:val="0"/>
                <w:bCs w:val="0"/>
                <w:noProof/>
                <w:sz w:val="22"/>
                <w:szCs w:val="22"/>
              </w:rPr>
              <w:tab/>
            </w:r>
            <w:r w:rsidR="007F54FF" w:rsidRPr="00CE57BD">
              <w:rPr>
                <w:rStyle w:val="Hyperlink"/>
                <w:noProof/>
              </w:rPr>
              <w:t>Drugi pristupi promjeni stave</w:t>
            </w:r>
            <w:r w:rsidR="007F54FF">
              <w:rPr>
                <w:noProof/>
                <w:webHidden/>
              </w:rPr>
              <w:tab/>
            </w:r>
            <w:r w:rsidR="008C0809">
              <w:rPr>
                <w:noProof/>
                <w:webHidden/>
              </w:rPr>
              <w:fldChar w:fldCharType="begin"/>
            </w:r>
            <w:r w:rsidR="007F54FF">
              <w:rPr>
                <w:noProof/>
                <w:webHidden/>
              </w:rPr>
              <w:instrText xml:space="preserve"> PAGEREF _Toc38737546 \h </w:instrText>
            </w:r>
            <w:r w:rsidR="008C0809">
              <w:rPr>
                <w:noProof/>
                <w:webHidden/>
              </w:rPr>
            </w:r>
            <w:r w:rsidR="008C0809">
              <w:rPr>
                <w:noProof/>
                <w:webHidden/>
              </w:rPr>
              <w:fldChar w:fldCharType="separate"/>
            </w:r>
            <w:r w:rsidR="00971022">
              <w:rPr>
                <w:noProof/>
                <w:webHidden/>
              </w:rPr>
              <w:t>15</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47" w:history="1">
            <w:r w:rsidR="007F54FF" w:rsidRPr="00CE57BD">
              <w:rPr>
                <w:rStyle w:val="Hyperlink"/>
                <w:noProof/>
              </w:rPr>
              <w:t>5.4.1</w:t>
            </w:r>
            <w:r w:rsidR="007F54FF">
              <w:rPr>
                <w:rFonts w:eastAsiaTheme="minorEastAsia" w:cstheme="minorBidi"/>
                <w:noProof/>
                <w:sz w:val="22"/>
                <w:szCs w:val="22"/>
              </w:rPr>
              <w:tab/>
            </w:r>
            <w:r w:rsidR="007F54FF" w:rsidRPr="00CE57BD">
              <w:rPr>
                <w:rStyle w:val="Hyperlink"/>
                <w:noProof/>
              </w:rPr>
              <w:t>Teorija samopercepcije(samoopažanja)</w:t>
            </w:r>
            <w:r w:rsidR="007F54FF">
              <w:rPr>
                <w:noProof/>
                <w:webHidden/>
              </w:rPr>
              <w:tab/>
            </w:r>
            <w:r w:rsidR="008C0809">
              <w:rPr>
                <w:noProof/>
                <w:webHidden/>
              </w:rPr>
              <w:fldChar w:fldCharType="begin"/>
            </w:r>
            <w:r w:rsidR="007F54FF">
              <w:rPr>
                <w:noProof/>
                <w:webHidden/>
              </w:rPr>
              <w:instrText xml:space="preserve"> PAGEREF _Toc38737547 \h </w:instrText>
            </w:r>
            <w:r w:rsidR="008C0809">
              <w:rPr>
                <w:noProof/>
                <w:webHidden/>
              </w:rPr>
            </w:r>
            <w:r w:rsidR="008C0809">
              <w:rPr>
                <w:noProof/>
                <w:webHidden/>
              </w:rPr>
              <w:fldChar w:fldCharType="separate"/>
            </w:r>
            <w:r w:rsidR="00971022">
              <w:rPr>
                <w:noProof/>
                <w:webHidden/>
              </w:rPr>
              <w:t>15</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48" w:history="1">
            <w:r w:rsidR="007F54FF" w:rsidRPr="00CE57BD">
              <w:rPr>
                <w:rStyle w:val="Hyperlink"/>
                <w:noProof/>
              </w:rPr>
              <w:t>5.4.2</w:t>
            </w:r>
            <w:r w:rsidR="007F54FF">
              <w:rPr>
                <w:rFonts w:eastAsiaTheme="minorEastAsia" w:cstheme="minorBidi"/>
                <w:noProof/>
                <w:sz w:val="22"/>
                <w:szCs w:val="22"/>
              </w:rPr>
              <w:tab/>
            </w:r>
            <w:r w:rsidR="007F54FF" w:rsidRPr="00CE57BD">
              <w:rPr>
                <w:rStyle w:val="Hyperlink"/>
                <w:noProof/>
              </w:rPr>
              <w:t>Upravljanje utiscima o sebi</w:t>
            </w:r>
            <w:r w:rsidR="007F54FF">
              <w:rPr>
                <w:noProof/>
                <w:webHidden/>
              </w:rPr>
              <w:tab/>
            </w:r>
            <w:r w:rsidR="008C0809">
              <w:rPr>
                <w:noProof/>
                <w:webHidden/>
              </w:rPr>
              <w:fldChar w:fldCharType="begin"/>
            </w:r>
            <w:r w:rsidR="007F54FF">
              <w:rPr>
                <w:noProof/>
                <w:webHidden/>
              </w:rPr>
              <w:instrText xml:space="preserve"> PAGEREF _Toc38737548 \h </w:instrText>
            </w:r>
            <w:r w:rsidR="008C0809">
              <w:rPr>
                <w:noProof/>
                <w:webHidden/>
              </w:rPr>
            </w:r>
            <w:r w:rsidR="008C0809">
              <w:rPr>
                <w:noProof/>
                <w:webHidden/>
              </w:rPr>
              <w:fldChar w:fldCharType="separate"/>
            </w:r>
            <w:r w:rsidR="00971022">
              <w:rPr>
                <w:noProof/>
                <w:webHidden/>
              </w:rPr>
              <w:t>15</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49" w:history="1">
            <w:r w:rsidR="007F54FF" w:rsidRPr="00CE57BD">
              <w:rPr>
                <w:rStyle w:val="Hyperlink"/>
                <w:noProof/>
              </w:rPr>
              <w:t>5.4.3</w:t>
            </w:r>
            <w:r w:rsidR="007F54FF">
              <w:rPr>
                <w:rFonts w:eastAsiaTheme="minorEastAsia" w:cstheme="minorBidi"/>
                <w:noProof/>
                <w:sz w:val="22"/>
                <w:szCs w:val="22"/>
              </w:rPr>
              <w:tab/>
            </w:r>
            <w:r w:rsidR="007F54FF" w:rsidRPr="00CE57BD">
              <w:rPr>
                <w:rStyle w:val="Hyperlink"/>
                <w:noProof/>
              </w:rPr>
              <w:t>Samomijenjajući stav</w:t>
            </w:r>
            <w:r w:rsidR="007F54FF">
              <w:rPr>
                <w:noProof/>
                <w:webHidden/>
              </w:rPr>
              <w:tab/>
            </w:r>
            <w:r w:rsidR="008C0809">
              <w:rPr>
                <w:noProof/>
                <w:webHidden/>
              </w:rPr>
              <w:fldChar w:fldCharType="begin"/>
            </w:r>
            <w:r w:rsidR="007F54FF">
              <w:rPr>
                <w:noProof/>
                <w:webHidden/>
              </w:rPr>
              <w:instrText xml:space="preserve"> PAGEREF _Toc38737549 \h </w:instrText>
            </w:r>
            <w:r w:rsidR="008C0809">
              <w:rPr>
                <w:noProof/>
                <w:webHidden/>
              </w:rPr>
            </w:r>
            <w:r w:rsidR="008C0809">
              <w:rPr>
                <w:noProof/>
                <w:webHidden/>
              </w:rPr>
              <w:fldChar w:fldCharType="separate"/>
            </w:r>
            <w:r w:rsidR="00971022">
              <w:rPr>
                <w:noProof/>
                <w:webHidden/>
              </w:rPr>
              <w:t>15</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50" w:history="1">
            <w:r w:rsidR="007F54FF" w:rsidRPr="00CE57BD">
              <w:rPr>
                <w:rStyle w:val="Hyperlink"/>
                <w:noProof/>
              </w:rPr>
              <w:t>5.4.4</w:t>
            </w:r>
            <w:r w:rsidR="007F54FF">
              <w:rPr>
                <w:rFonts w:eastAsiaTheme="minorEastAsia" w:cstheme="minorBidi"/>
                <w:noProof/>
                <w:sz w:val="22"/>
                <w:szCs w:val="22"/>
              </w:rPr>
              <w:tab/>
            </w:r>
            <w:r w:rsidR="007F54FF" w:rsidRPr="00CE57BD">
              <w:rPr>
                <w:rStyle w:val="Hyperlink"/>
                <w:noProof/>
              </w:rPr>
              <w:t>Stavovi i ponašanje</w:t>
            </w:r>
            <w:r w:rsidR="007F54FF">
              <w:rPr>
                <w:noProof/>
                <w:webHidden/>
              </w:rPr>
              <w:tab/>
            </w:r>
            <w:r w:rsidR="008C0809">
              <w:rPr>
                <w:noProof/>
                <w:webHidden/>
              </w:rPr>
              <w:fldChar w:fldCharType="begin"/>
            </w:r>
            <w:r w:rsidR="007F54FF">
              <w:rPr>
                <w:noProof/>
                <w:webHidden/>
              </w:rPr>
              <w:instrText xml:space="preserve"> PAGEREF _Toc38737550 \h </w:instrText>
            </w:r>
            <w:r w:rsidR="008C0809">
              <w:rPr>
                <w:noProof/>
                <w:webHidden/>
              </w:rPr>
            </w:r>
            <w:r w:rsidR="008C0809">
              <w:rPr>
                <w:noProof/>
                <w:webHidden/>
              </w:rPr>
              <w:fldChar w:fldCharType="separate"/>
            </w:r>
            <w:r w:rsidR="00971022">
              <w:rPr>
                <w:noProof/>
                <w:webHidden/>
              </w:rPr>
              <w:t>15</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51" w:history="1">
            <w:r w:rsidR="007F54FF" w:rsidRPr="00CE57BD">
              <w:rPr>
                <w:rStyle w:val="Hyperlink"/>
                <w:noProof/>
              </w:rPr>
              <w:t>5.4.5</w:t>
            </w:r>
            <w:r w:rsidR="007F54FF">
              <w:rPr>
                <w:rFonts w:eastAsiaTheme="minorEastAsia" w:cstheme="minorBidi"/>
                <w:noProof/>
                <w:sz w:val="22"/>
                <w:szCs w:val="22"/>
              </w:rPr>
              <w:tab/>
            </w:r>
            <w:r w:rsidR="007F54FF" w:rsidRPr="00CE57BD">
              <w:rPr>
                <w:rStyle w:val="Hyperlink"/>
                <w:noProof/>
              </w:rPr>
              <w:t>Stavovi kao uzrok ponašanja</w:t>
            </w:r>
            <w:r w:rsidR="007F54FF">
              <w:rPr>
                <w:noProof/>
                <w:webHidden/>
              </w:rPr>
              <w:tab/>
            </w:r>
            <w:r w:rsidR="008C0809">
              <w:rPr>
                <w:noProof/>
                <w:webHidden/>
              </w:rPr>
              <w:fldChar w:fldCharType="begin"/>
            </w:r>
            <w:r w:rsidR="007F54FF">
              <w:rPr>
                <w:noProof/>
                <w:webHidden/>
              </w:rPr>
              <w:instrText xml:space="preserve"> PAGEREF _Toc38737551 \h </w:instrText>
            </w:r>
            <w:r w:rsidR="008C0809">
              <w:rPr>
                <w:noProof/>
                <w:webHidden/>
              </w:rPr>
            </w:r>
            <w:r w:rsidR="008C0809">
              <w:rPr>
                <w:noProof/>
                <w:webHidden/>
              </w:rPr>
              <w:fldChar w:fldCharType="separate"/>
            </w:r>
            <w:r w:rsidR="00971022">
              <w:rPr>
                <w:noProof/>
                <w:webHidden/>
              </w:rPr>
              <w:t>16</w:t>
            </w:r>
            <w:r w:rsidR="008C0809">
              <w:rPr>
                <w:noProof/>
                <w:webHidden/>
              </w:rPr>
              <w:fldChar w:fldCharType="end"/>
            </w:r>
          </w:hyperlink>
        </w:p>
        <w:p w:rsidR="007F54FF" w:rsidRDefault="004E3C8B">
          <w:pPr>
            <w:pStyle w:val="TOC3"/>
            <w:tabs>
              <w:tab w:val="left" w:pos="880"/>
              <w:tab w:val="right" w:pos="9350"/>
            </w:tabs>
            <w:rPr>
              <w:rFonts w:eastAsiaTheme="minorEastAsia" w:cstheme="minorBidi"/>
              <w:noProof/>
              <w:sz w:val="22"/>
              <w:szCs w:val="22"/>
            </w:rPr>
          </w:pPr>
          <w:hyperlink w:anchor="_Toc38737552" w:history="1">
            <w:r w:rsidR="007F54FF" w:rsidRPr="00CE57BD">
              <w:rPr>
                <w:rStyle w:val="Hyperlink"/>
                <w:noProof/>
              </w:rPr>
              <w:t>5.4.6</w:t>
            </w:r>
            <w:r w:rsidR="007F54FF">
              <w:rPr>
                <w:rFonts w:eastAsiaTheme="minorEastAsia" w:cstheme="minorBidi"/>
                <w:noProof/>
                <w:sz w:val="22"/>
                <w:szCs w:val="22"/>
              </w:rPr>
              <w:tab/>
            </w:r>
            <w:r w:rsidR="007F54FF" w:rsidRPr="00CE57BD">
              <w:rPr>
                <w:rStyle w:val="Hyperlink"/>
                <w:noProof/>
              </w:rPr>
              <w:t>Varijable ličnosti</w:t>
            </w:r>
            <w:r w:rsidR="007F54FF">
              <w:rPr>
                <w:noProof/>
                <w:webHidden/>
              </w:rPr>
              <w:tab/>
            </w:r>
            <w:r w:rsidR="008C0809">
              <w:rPr>
                <w:noProof/>
                <w:webHidden/>
              </w:rPr>
              <w:fldChar w:fldCharType="begin"/>
            </w:r>
            <w:r w:rsidR="007F54FF">
              <w:rPr>
                <w:noProof/>
                <w:webHidden/>
              </w:rPr>
              <w:instrText xml:space="preserve"> PAGEREF _Toc38737552 \h </w:instrText>
            </w:r>
            <w:r w:rsidR="008C0809">
              <w:rPr>
                <w:noProof/>
                <w:webHidden/>
              </w:rPr>
            </w:r>
            <w:r w:rsidR="008C0809">
              <w:rPr>
                <w:noProof/>
                <w:webHidden/>
              </w:rPr>
              <w:fldChar w:fldCharType="separate"/>
            </w:r>
            <w:r w:rsidR="00971022">
              <w:rPr>
                <w:noProof/>
                <w:webHidden/>
              </w:rPr>
              <w:t>16</w:t>
            </w:r>
            <w:r w:rsidR="008C0809">
              <w:rPr>
                <w:noProof/>
                <w:webHidden/>
              </w:rPr>
              <w:fldChar w:fldCharType="end"/>
            </w:r>
          </w:hyperlink>
        </w:p>
        <w:p w:rsidR="007F54FF" w:rsidRDefault="004E3C8B">
          <w:pPr>
            <w:pStyle w:val="TOC1"/>
            <w:tabs>
              <w:tab w:val="right" w:pos="9350"/>
            </w:tabs>
            <w:rPr>
              <w:rFonts w:asciiTheme="minorHAnsi" w:eastAsiaTheme="minorEastAsia" w:hAnsiTheme="minorHAnsi"/>
              <w:b w:val="0"/>
              <w:bCs w:val="0"/>
              <w:caps w:val="0"/>
              <w:noProof/>
              <w:sz w:val="22"/>
              <w:szCs w:val="22"/>
            </w:rPr>
          </w:pPr>
          <w:hyperlink w:anchor="_Toc38737553" w:history="1">
            <w:r w:rsidR="007F54FF" w:rsidRPr="00CE57BD">
              <w:rPr>
                <w:rStyle w:val="Hyperlink"/>
                <w:noProof/>
              </w:rPr>
              <w:t>ZAKLJUČAK</w:t>
            </w:r>
            <w:r w:rsidR="007F54FF">
              <w:rPr>
                <w:noProof/>
                <w:webHidden/>
              </w:rPr>
              <w:tab/>
            </w:r>
            <w:r w:rsidR="008C0809">
              <w:rPr>
                <w:noProof/>
                <w:webHidden/>
              </w:rPr>
              <w:fldChar w:fldCharType="begin"/>
            </w:r>
            <w:r w:rsidR="007F54FF">
              <w:rPr>
                <w:noProof/>
                <w:webHidden/>
              </w:rPr>
              <w:instrText xml:space="preserve"> PAGEREF _Toc38737553 \h </w:instrText>
            </w:r>
            <w:r w:rsidR="008C0809">
              <w:rPr>
                <w:noProof/>
                <w:webHidden/>
              </w:rPr>
            </w:r>
            <w:r w:rsidR="008C0809">
              <w:rPr>
                <w:noProof/>
                <w:webHidden/>
              </w:rPr>
              <w:fldChar w:fldCharType="separate"/>
            </w:r>
            <w:r w:rsidR="00971022">
              <w:rPr>
                <w:noProof/>
                <w:webHidden/>
              </w:rPr>
              <w:t>17</w:t>
            </w:r>
            <w:r w:rsidR="008C0809">
              <w:rPr>
                <w:noProof/>
                <w:webHidden/>
              </w:rPr>
              <w:fldChar w:fldCharType="end"/>
            </w:r>
          </w:hyperlink>
        </w:p>
        <w:p w:rsidR="007F54FF" w:rsidRDefault="004E3C8B">
          <w:pPr>
            <w:pStyle w:val="TOC1"/>
            <w:tabs>
              <w:tab w:val="right" w:pos="9350"/>
            </w:tabs>
            <w:rPr>
              <w:rFonts w:asciiTheme="minorHAnsi" w:eastAsiaTheme="minorEastAsia" w:hAnsiTheme="minorHAnsi"/>
              <w:b w:val="0"/>
              <w:bCs w:val="0"/>
              <w:caps w:val="0"/>
              <w:noProof/>
              <w:sz w:val="22"/>
              <w:szCs w:val="22"/>
            </w:rPr>
          </w:pPr>
          <w:hyperlink w:anchor="_Toc38737554" w:history="1">
            <w:r w:rsidR="007F54FF" w:rsidRPr="00CE57BD">
              <w:rPr>
                <w:rStyle w:val="Hyperlink"/>
                <w:noProof/>
              </w:rPr>
              <w:t>LITERATURA</w:t>
            </w:r>
            <w:r w:rsidR="007F54FF">
              <w:rPr>
                <w:noProof/>
                <w:webHidden/>
              </w:rPr>
              <w:tab/>
            </w:r>
            <w:r w:rsidR="008C0809">
              <w:rPr>
                <w:noProof/>
                <w:webHidden/>
              </w:rPr>
              <w:fldChar w:fldCharType="begin"/>
            </w:r>
            <w:r w:rsidR="007F54FF">
              <w:rPr>
                <w:noProof/>
                <w:webHidden/>
              </w:rPr>
              <w:instrText xml:space="preserve"> PAGEREF _Toc38737554 \h </w:instrText>
            </w:r>
            <w:r w:rsidR="008C0809">
              <w:rPr>
                <w:noProof/>
                <w:webHidden/>
              </w:rPr>
            </w:r>
            <w:r w:rsidR="008C0809">
              <w:rPr>
                <w:noProof/>
                <w:webHidden/>
              </w:rPr>
              <w:fldChar w:fldCharType="separate"/>
            </w:r>
            <w:r w:rsidR="00971022">
              <w:rPr>
                <w:noProof/>
                <w:webHidden/>
              </w:rPr>
              <w:t>18</w:t>
            </w:r>
            <w:r w:rsidR="008C0809">
              <w:rPr>
                <w:noProof/>
                <w:webHidden/>
              </w:rPr>
              <w:fldChar w:fldCharType="end"/>
            </w:r>
          </w:hyperlink>
        </w:p>
        <w:p w:rsidR="00054558" w:rsidRPr="00054558" w:rsidRDefault="008C0809" w:rsidP="00054558">
          <w:pPr>
            <w:sectPr w:rsidR="00054558" w:rsidRPr="00054558" w:rsidSect="007F54FF">
              <w:pgSz w:w="12240" w:h="15840"/>
              <w:pgMar w:top="1440" w:right="1440" w:bottom="1440" w:left="1440" w:header="720" w:footer="720" w:gutter="0"/>
              <w:pgNumType w:start="3" w:chapStyle="1"/>
              <w:cols w:space="720"/>
              <w:titlePg/>
              <w:docGrid w:linePitch="360"/>
            </w:sectPr>
          </w:pPr>
          <w:r>
            <w:fldChar w:fldCharType="end"/>
          </w:r>
        </w:p>
      </w:sdtContent>
    </w:sdt>
    <w:bookmarkStart w:id="1" w:name="_Toc38737520" w:displacedByCustomXml="prev"/>
    <w:p w:rsidR="00054558" w:rsidRDefault="00054558">
      <w:pPr>
        <w:rPr>
          <w:rFonts w:asciiTheme="majorHAnsi" w:eastAsiaTheme="majorEastAsia" w:hAnsiTheme="majorHAnsi" w:cstheme="majorBidi"/>
          <w:b/>
          <w:bCs/>
          <w:color w:val="365F91" w:themeColor="accent1" w:themeShade="BF"/>
          <w:sz w:val="28"/>
          <w:szCs w:val="28"/>
        </w:rPr>
      </w:pPr>
    </w:p>
    <w:p w:rsidR="001F3134" w:rsidRDefault="001F3134" w:rsidP="007F54FF">
      <w:pPr>
        <w:pStyle w:val="Heading1"/>
      </w:pPr>
      <w:r>
        <w:t>UVOD</w:t>
      </w:r>
      <w:bookmarkEnd w:id="1"/>
    </w:p>
    <w:p w:rsidR="007F54FF" w:rsidRPr="007F54FF" w:rsidRDefault="007F54FF" w:rsidP="007F54FF"/>
    <w:p w:rsidR="00465136" w:rsidRDefault="00465136" w:rsidP="00FC0042">
      <w:pPr>
        <w:pStyle w:val="NoSpacing"/>
        <w:jc w:val="both"/>
        <w:rPr>
          <w:rFonts w:ascii="Times New Roman" w:hAnsi="Times New Roman" w:cs="Times New Roman"/>
          <w:sz w:val="24"/>
          <w:szCs w:val="24"/>
        </w:rPr>
      </w:pPr>
      <w:r w:rsidRPr="00465136">
        <w:rPr>
          <w:rFonts w:ascii="Times New Roman" w:hAnsi="Times New Roman" w:cs="Times New Roman"/>
          <w:sz w:val="24"/>
          <w:szCs w:val="24"/>
        </w:rPr>
        <w:t xml:space="preserve">Tema ovog seminarskog rada jesu </w:t>
      </w:r>
      <w:r w:rsidRPr="00465136">
        <w:rPr>
          <w:rFonts w:ascii="Times New Roman" w:hAnsi="Times New Roman" w:cs="Times New Roman"/>
          <w:i/>
          <w:sz w:val="24"/>
          <w:szCs w:val="24"/>
          <w:u w:val="single"/>
        </w:rPr>
        <w:t>Stavovi- formiranje, istrajnost i mijenjanje stavova</w:t>
      </w:r>
      <w:r w:rsidRPr="00465136">
        <w:rPr>
          <w:rFonts w:ascii="Times New Roman" w:hAnsi="Times New Roman" w:cs="Times New Roman"/>
          <w:sz w:val="24"/>
          <w:szCs w:val="24"/>
        </w:rPr>
        <w:t>.</w:t>
      </w:r>
    </w:p>
    <w:p w:rsidR="00465136" w:rsidRDefault="00465136" w:rsidP="00FC00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ovom radu možete pročitati više o tome: </w:t>
      </w:r>
    </w:p>
    <w:p w:rsidR="00465136" w:rsidRPr="00465136"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Šta su stavovi?</w:t>
      </w:r>
    </w:p>
    <w:p w:rsidR="00465136" w:rsidRPr="00465136"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Formiranje i mijenjanje stavova</w:t>
      </w:r>
    </w:p>
    <w:p w:rsidR="00465136" w:rsidRPr="00465136"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Uticaj masovnih sredstava komunikacije</w:t>
      </w:r>
    </w:p>
    <w:p w:rsidR="00465136" w:rsidRPr="00465136"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Propaganda</w:t>
      </w:r>
    </w:p>
    <w:p w:rsidR="00465136" w:rsidRPr="00465136"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Otpornost prema promjeni stava</w:t>
      </w:r>
    </w:p>
    <w:p w:rsidR="00465136" w:rsidRPr="00AB63D9" w:rsidRDefault="00465136" w:rsidP="00FC0042">
      <w:pPr>
        <w:pStyle w:val="NoSpacing"/>
        <w:numPr>
          <w:ilvl w:val="0"/>
          <w:numId w:val="1"/>
        </w:numPr>
        <w:jc w:val="both"/>
        <w:rPr>
          <w:rFonts w:ascii="Times New Roman" w:hAnsi="Times New Roman" w:cs="Times New Roman"/>
          <w:b/>
          <w:i/>
          <w:sz w:val="24"/>
          <w:szCs w:val="24"/>
        </w:rPr>
      </w:pPr>
      <w:r w:rsidRPr="00465136">
        <w:rPr>
          <w:rFonts w:ascii="Times New Roman" w:hAnsi="Times New Roman" w:cs="Times New Roman"/>
          <w:i/>
          <w:sz w:val="24"/>
          <w:szCs w:val="24"/>
        </w:rPr>
        <w:t>Organizacija i promjena stava</w:t>
      </w:r>
    </w:p>
    <w:p w:rsidR="00AB63D9" w:rsidRPr="00AB63D9" w:rsidRDefault="00AB63D9" w:rsidP="00FC0042">
      <w:pPr>
        <w:pStyle w:val="NoSpacing"/>
        <w:ind w:left="720"/>
        <w:jc w:val="both"/>
        <w:rPr>
          <w:rFonts w:ascii="Times New Roman" w:hAnsi="Times New Roman" w:cs="Times New Roman"/>
          <w:b/>
          <w:i/>
          <w:sz w:val="24"/>
          <w:szCs w:val="24"/>
        </w:rPr>
      </w:pPr>
    </w:p>
    <w:p w:rsidR="00465136" w:rsidRPr="00276585" w:rsidRDefault="00465136" w:rsidP="00FC0042">
      <w:pPr>
        <w:pStyle w:val="NoSpacing"/>
        <w:jc w:val="both"/>
        <w:rPr>
          <w:rFonts w:ascii="Times New Roman" w:hAnsi="Times New Roman" w:cs="Times New Roman"/>
          <w:sz w:val="24"/>
          <w:szCs w:val="24"/>
        </w:rPr>
      </w:pPr>
      <w:r w:rsidRPr="00276585">
        <w:rPr>
          <w:rFonts w:ascii="Times New Roman" w:hAnsi="Times New Roman" w:cs="Times New Roman"/>
          <w:b/>
          <w:sz w:val="24"/>
          <w:szCs w:val="24"/>
        </w:rPr>
        <w:t xml:space="preserve">Stav </w:t>
      </w:r>
      <w:r w:rsidRPr="00276585">
        <w:rPr>
          <w:rFonts w:ascii="Times New Roman" w:hAnsi="Times New Roman" w:cs="Times New Roman"/>
          <w:sz w:val="24"/>
          <w:szCs w:val="24"/>
        </w:rPr>
        <w:t>je socijalizacijom stečena, relativno trajna mentalna dispozicija, koja se ispoljava kao</w:t>
      </w:r>
      <w:r w:rsidR="00AB63D9" w:rsidRPr="00276585">
        <w:rPr>
          <w:rFonts w:ascii="Times New Roman" w:hAnsi="Times New Roman" w:cs="Times New Roman"/>
          <w:sz w:val="24"/>
          <w:szCs w:val="24"/>
        </w:rPr>
        <w:t xml:space="preserve"> </w:t>
      </w:r>
      <w:r w:rsidRPr="00276585">
        <w:rPr>
          <w:rFonts w:ascii="Times New Roman" w:hAnsi="Times New Roman" w:cs="Times New Roman"/>
          <w:sz w:val="24"/>
          <w:szCs w:val="24"/>
        </w:rPr>
        <w:t xml:space="preserve">tendencija da se misli, osjeća i postupa na određeni način. Stav utiče na opažanje, mišljenje i socijalno ponašanje. Stavovi mogu biti </w:t>
      </w:r>
      <w:r w:rsidRPr="00276585">
        <w:rPr>
          <w:rFonts w:ascii="Times New Roman" w:hAnsi="Times New Roman" w:cs="Times New Roman"/>
          <w:i/>
          <w:sz w:val="24"/>
          <w:szCs w:val="24"/>
        </w:rPr>
        <w:t xml:space="preserve">socijalni </w:t>
      </w:r>
      <w:r w:rsidRPr="00276585">
        <w:rPr>
          <w:rFonts w:ascii="Times New Roman" w:hAnsi="Times New Roman" w:cs="Times New Roman"/>
          <w:sz w:val="24"/>
          <w:szCs w:val="24"/>
        </w:rPr>
        <w:t xml:space="preserve">i </w:t>
      </w:r>
      <w:r w:rsidRPr="00276585">
        <w:rPr>
          <w:rFonts w:ascii="Times New Roman" w:hAnsi="Times New Roman" w:cs="Times New Roman"/>
          <w:i/>
          <w:sz w:val="24"/>
          <w:szCs w:val="24"/>
        </w:rPr>
        <w:t xml:space="preserve"> lični.</w:t>
      </w:r>
    </w:p>
    <w:p w:rsidR="00465136" w:rsidRPr="00276585" w:rsidRDefault="00465136" w:rsidP="00FC0042">
      <w:pPr>
        <w:pStyle w:val="NoSpacing"/>
        <w:jc w:val="both"/>
        <w:rPr>
          <w:rFonts w:ascii="Times New Roman" w:hAnsi="Times New Roman" w:cs="Times New Roman"/>
          <w:sz w:val="24"/>
          <w:szCs w:val="24"/>
        </w:rPr>
      </w:pPr>
    </w:p>
    <w:p w:rsidR="001F3134" w:rsidRPr="00276585" w:rsidRDefault="00AB63D9" w:rsidP="00FC0042">
      <w:pPr>
        <w:pStyle w:val="NoSpacing"/>
        <w:jc w:val="both"/>
        <w:rPr>
          <w:rFonts w:ascii="Times New Roman" w:hAnsi="Times New Roman" w:cs="Times New Roman"/>
          <w:sz w:val="24"/>
          <w:szCs w:val="24"/>
        </w:rPr>
      </w:pPr>
      <w:r w:rsidRPr="00276585">
        <w:rPr>
          <w:rFonts w:ascii="Times New Roman" w:hAnsi="Times New Roman" w:cs="Times New Roman"/>
          <w:sz w:val="24"/>
          <w:szCs w:val="24"/>
        </w:rPr>
        <w:t xml:space="preserve">Stavovi se formiraju putem iskustva u cjeloživotnom procesu socijalizacije, bilo u neposrednom kontaktu s objektom stava, bilo posredno u interakciji sa socijalnom okolinom. </w:t>
      </w:r>
    </w:p>
    <w:p w:rsidR="00AB63D9" w:rsidRPr="00276585" w:rsidRDefault="00AB63D9" w:rsidP="00FC0042">
      <w:pPr>
        <w:pStyle w:val="NoSpacing"/>
        <w:jc w:val="both"/>
        <w:rPr>
          <w:rFonts w:ascii="Times New Roman" w:hAnsi="Times New Roman" w:cs="Times New Roman"/>
          <w:sz w:val="24"/>
          <w:szCs w:val="24"/>
        </w:rPr>
      </w:pPr>
    </w:p>
    <w:p w:rsidR="00AB63D9" w:rsidRPr="00276585" w:rsidRDefault="00AB63D9" w:rsidP="00FC0042">
      <w:pPr>
        <w:pStyle w:val="NoSpacing"/>
        <w:jc w:val="both"/>
        <w:rPr>
          <w:rFonts w:ascii="Times New Roman" w:hAnsi="Times New Roman" w:cs="Times New Roman"/>
          <w:sz w:val="24"/>
          <w:szCs w:val="24"/>
        </w:rPr>
      </w:pPr>
      <w:r w:rsidRPr="00276585">
        <w:rPr>
          <w:rFonts w:ascii="Times New Roman" w:hAnsi="Times New Roman" w:cs="Times New Roman"/>
          <w:sz w:val="24"/>
          <w:szCs w:val="24"/>
        </w:rPr>
        <w:t>U savremenim uslovima života sredstva masovne komunikacije imaju veliki uticaj na socijalizaciju ličnosti, pogotovo kad su u pitanju djeca i maloljetnici.</w:t>
      </w:r>
    </w:p>
    <w:p w:rsidR="00AB63D9" w:rsidRPr="00276585" w:rsidRDefault="00AB63D9" w:rsidP="00FC0042">
      <w:pPr>
        <w:pStyle w:val="NoSpacing"/>
        <w:jc w:val="both"/>
        <w:rPr>
          <w:rFonts w:ascii="Times New Roman" w:hAnsi="Times New Roman" w:cs="Times New Roman"/>
          <w:sz w:val="24"/>
          <w:szCs w:val="24"/>
        </w:rPr>
      </w:pPr>
    </w:p>
    <w:p w:rsidR="00AB63D9" w:rsidRPr="00276585" w:rsidRDefault="00AB63D9" w:rsidP="00FC0042">
      <w:pPr>
        <w:pStyle w:val="NoSpacing"/>
        <w:jc w:val="both"/>
        <w:rPr>
          <w:rFonts w:ascii="Times New Roman" w:hAnsi="Times New Roman" w:cs="Times New Roman"/>
          <w:sz w:val="24"/>
          <w:szCs w:val="24"/>
        </w:rPr>
      </w:pPr>
      <w:r w:rsidRPr="00276585">
        <w:rPr>
          <w:rFonts w:ascii="Times New Roman" w:hAnsi="Times New Roman" w:cs="Times New Roman"/>
          <w:sz w:val="24"/>
          <w:szCs w:val="24"/>
        </w:rPr>
        <w:t xml:space="preserve">O </w:t>
      </w:r>
      <w:r w:rsidRPr="00276585">
        <w:rPr>
          <w:rFonts w:ascii="Times New Roman" w:hAnsi="Times New Roman" w:cs="Times New Roman"/>
          <w:b/>
          <w:sz w:val="24"/>
          <w:szCs w:val="24"/>
        </w:rPr>
        <w:t>propagandi</w:t>
      </w:r>
      <w:r w:rsidRPr="00276585">
        <w:rPr>
          <w:rFonts w:ascii="Times New Roman" w:hAnsi="Times New Roman" w:cs="Times New Roman"/>
          <w:sz w:val="24"/>
          <w:szCs w:val="24"/>
        </w:rPr>
        <w:t xml:space="preserve"> možemo govoriti samo onda kada se nastoje proširiti objektivno neispravna shvatanja i mišljenja, kada postoji zalaganje za društveno neopravdane ciljeve, drugim riječima, kad se želi dezinformisati i obmanuti javnost.</w:t>
      </w:r>
    </w:p>
    <w:p w:rsidR="00AB63D9" w:rsidRPr="00276585" w:rsidRDefault="00AB63D9" w:rsidP="00FC0042">
      <w:pPr>
        <w:pStyle w:val="NoSpacing"/>
        <w:jc w:val="both"/>
        <w:rPr>
          <w:rFonts w:ascii="Times New Roman" w:hAnsi="Times New Roman" w:cs="Times New Roman"/>
          <w:sz w:val="24"/>
          <w:szCs w:val="24"/>
        </w:rPr>
      </w:pPr>
    </w:p>
    <w:p w:rsidR="00AB63D9" w:rsidRPr="00276585" w:rsidRDefault="00AB63D9" w:rsidP="00FC0042">
      <w:pPr>
        <w:pStyle w:val="NoSpacing"/>
        <w:jc w:val="both"/>
        <w:rPr>
          <w:rFonts w:ascii="Times New Roman" w:hAnsi="Times New Roman" w:cs="Times New Roman"/>
          <w:sz w:val="24"/>
          <w:szCs w:val="24"/>
        </w:rPr>
      </w:pPr>
      <w:r w:rsidRPr="00276585">
        <w:rPr>
          <w:rFonts w:ascii="Times New Roman" w:hAnsi="Times New Roman" w:cs="Times New Roman"/>
          <w:sz w:val="24"/>
          <w:szCs w:val="24"/>
        </w:rPr>
        <w:t>Koje će stavove ljudi da prihvataju ne zavisi samo od persuazivne komunikacije nego i od njihove pripadnosti određenim grupama, njihove upućenosti i informisanosti i njihovih motiva i drugih ličnih karakteristika.</w:t>
      </w:r>
    </w:p>
    <w:p w:rsidR="00FC0042" w:rsidRPr="00276585" w:rsidRDefault="00FC0042" w:rsidP="00FC0042">
      <w:pPr>
        <w:pStyle w:val="NoSpacing"/>
        <w:jc w:val="both"/>
        <w:rPr>
          <w:rFonts w:ascii="Times New Roman" w:hAnsi="Times New Roman" w:cs="Times New Roman"/>
          <w:sz w:val="24"/>
          <w:szCs w:val="24"/>
        </w:rPr>
      </w:pPr>
    </w:p>
    <w:p w:rsidR="00FC0042" w:rsidRPr="00276585" w:rsidRDefault="00FC0042" w:rsidP="00FC0042">
      <w:pPr>
        <w:pStyle w:val="NoSpacing"/>
        <w:jc w:val="both"/>
        <w:rPr>
          <w:rFonts w:ascii="Times New Roman" w:hAnsi="Times New Roman" w:cs="Times New Roman"/>
          <w:sz w:val="24"/>
          <w:szCs w:val="24"/>
        </w:rPr>
      </w:pPr>
      <w:r w:rsidRPr="00276585">
        <w:rPr>
          <w:rFonts w:ascii="Times New Roman" w:hAnsi="Times New Roman" w:cs="Times New Roman"/>
          <w:sz w:val="24"/>
          <w:szCs w:val="24"/>
        </w:rPr>
        <w:t>O ovim stavkama ćemo više govoriti u nastavku našeg seminarskog rada.</w:t>
      </w:r>
    </w:p>
    <w:p w:rsidR="00421E11" w:rsidRDefault="00421E11" w:rsidP="001F3134">
      <w:pPr>
        <w:jc w:val="both"/>
        <w:rPr>
          <w:rFonts w:ascii="Times New Roman" w:hAnsi="Times New Roman" w:cs="Times New Roman"/>
          <w:b/>
          <w:sz w:val="24"/>
          <w:szCs w:val="24"/>
        </w:rPr>
        <w:sectPr w:rsidR="00421E11" w:rsidSect="00421E11">
          <w:footerReference w:type="default" r:id="rId8"/>
          <w:pgSz w:w="12240" w:h="15840"/>
          <w:pgMar w:top="1440" w:right="1440" w:bottom="1440" w:left="1440" w:header="720" w:footer="720" w:gutter="0"/>
          <w:pgNumType w:start="1" w:chapStyle="1"/>
          <w:cols w:space="720"/>
          <w:docGrid w:linePitch="360"/>
        </w:sectPr>
      </w:pPr>
    </w:p>
    <w:p w:rsidR="001F3134" w:rsidRPr="00276585" w:rsidRDefault="001F3134" w:rsidP="001F3134">
      <w:pPr>
        <w:jc w:val="both"/>
        <w:rPr>
          <w:rFonts w:ascii="Times New Roman" w:hAnsi="Times New Roman" w:cs="Times New Roman"/>
          <w:b/>
          <w:sz w:val="24"/>
          <w:szCs w:val="24"/>
        </w:rPr>
      </w:pPr>
    </w:p>
    <w:p w:rsidR="001F3134" w:rsidRDefault="001F3134">
      <w:pPr>
        <w:rPr>
          <w:rFonts w:ascii="Times New Roman" w:hAnsi="Times New Roman" w:cs="Times New Roman"/>
          <w:b/>
          <w:sz w:val="24"/>
          <w:szCs w:val="24"/>
        </w:rPr>
      </w:pPr>
      <w:r>
        <w:rPr>
          <w:rFonts w:ascii="Times New Roman" w:hAnsi="Times New Roman" w:cs="Times New Roman"/>
          <w:b/>
          <w:sz w:val="24"/>
          <w:szCs w:val="24"/>
        </w:rPr>
        <w:br w:type="page"/>
      </w:r>
    </w:p>
    <w:p w:rsidR="001F3134" w:rsidRDefault="00FC0042" w:rsidP="00C52F84">
      <w:pPr>
        <w:pStyle w:val="Heading1"/>
        <w:numPr>
          <w:ilvl w:val="0"/>
          <w:numId w:val="21"/>
        </w:numPr>
        <w:jc w:val="center"/>
      </w:pPr>
      <w:bookmarkStart w:id="2" w:name="_Toc38737521"/>
      <w:r w:rsidRPr="00FC0042">
        <w:lastRenderedPageBreak/>
        <w:t>FORMIRANJE I MIJENJANJE SOCIJALNIH STAVOVA</w:t>
      </w:r>
      <w:bookmarkEnd w:id="2"/>
    </w:p>
    <w:p w:rsidR="00C52F84" w:rsidRPr="00C52F84" w:rsidRDefault="00C52F84" w:rsidP="00C52F84"/>
    <w:p w:rsidR="00F40189" w:rsidRPr="00BF7DFA" w:rsidRDefault="00FC0042" w:rsidP="00F40189">
      <w:pPr>
        <w:pStyle w:val="NoSpacing"/>
        <w:rPr>
          <w:rFonts w:ascii="Times New Roman" w:hAnsi="Times New Roman" w:cs="Times New Roman"/>
          <w:sz w:val="24"/>
          <w:szCs w:val="24"/>
        </w:rPr>
      </w:pPr>
      <w:r w:rsidRPr="00BF7DFA">
        <w:rPr>
          <w:rFonts w:ascii="Times New Roman" w:hAnsi="Times New Roman" w:cs="Times New Roman"/>
          <w:sz w:val="24"/>
          <w:szCs w:val="24"/>
        </w:rPr>
        <w:t>Stavovi predstavljaju rezultat socijalizacije čovjeka. Oni se usvajaju, prije svega, socijalnim učenjem tj. učenjem u društvenim uslovima pri kome djeluju razni socijalni faktori. Za socijalizaciju ličnosti su od značaja mnogobrojni od socijalnih faktora: i društveni sistem u kome pojedinac živi, pripadnost određenoj naciji i drugim različitim velikim i malim grupama.</w:t>
      </w:r>
      <w:r w:rsidR="00F40189" w:rsidRPr="00BF7DFA">
        <w:rPr>
          <w:rFonts w:ascii="Times New Roman" w:hAnsi="Times New Roman" w:cs="Times New Roman"/>
          <w:sz w:val="24"/>
          <w:szCs w:val="24"/>
        </w:rPr>
        <w:t xml:space="preserve"> Takođe, zavisi i od ličnih osobina. Sve faktore moguće je svrstati u 3 velike kategorije:</w:t>
      </w:r>
    </w:p>
    <w:p w:rsidR="00F40189" w:rsidRPr="00BF7DFA" w:rsidRDefault="00F40189" w:rsidP="00F40189">
      <w:pPr>
        <w:pStyle w:val="NoSpacing"/>
        <w:jc w:val="both"/>
        <w:rPr>
          <w:rFonts w:ascii="Times New Roman" w:hAnsi="Times New Roman" w:cs="Times New Roman"/>
          <w:sz w:val="24"/>
          <w:szCs w:val="24"/>
        </w:rPr>
      </w:pPr>
    </w:p>
    <w:p w:rsidR="00634772" w:rsidRPr="00BF7DFA" w:rsidRDefault="00F40189" w:rsidP="00F40189">
      <w:pPr>
        <w:pStyle w:val="NoSpacing"/>
        <w:numPr>
          <w:ilvl w:val="0"/>
          <w:numId w:val="5"/>
        </w:numPr>
        <w:jc w:val="both"/>
        <w:rPr>
          <w:sz w:val="24"/>
          <w:szCs w:val="24"/>
        </w:rPr>
      </w:pPr>
      <w:r w:rsidRPr="00BF7DFA">
        <w:rPr>
          <w:rFonts w:ascii="Times New Roman" w:hAnsi="Times New Roman" w:cs="Times New Roman"/>
          <w:b/>
          <w:sz w:val="24"/>
          <w:szCs w:val="24"/>
        </w:rPr>
        <w:t xml:space="preserve">Opšti, </w:t>
      </w:r>
      <w:r w:rsidR="00634772" w:rsidRPr="00BF7DFA">
        <w:rPr>
          <w:rFonts w:ascii="Times New Roman" w:hAnsi="Times New Roman" w:cs="Times New Roman"/>
          <w:sz w:val="24"/>
          <w:szCs w:val="24"/>
        </w:rPr>
        <w:t xml:space="preserve">odnosno </w:t>
      </w:r>
      <w:r w:rsidR="00634772" w:rsidRPr="00BF7DFA">
        <w:rPr>
          <w:rFonts w:ascii="Times New Roman" w:hAnsi="Times New Roman" w:cs="Times New Roman"/>
          <w:b/>
          <w:sz w:val="24"/>
          <w:szCs w:val="24"/>
        </w:rPr>
        <w:t xml:space="preserve">univerzalni </w:t>
      </w:r>
      <w:r w:rsidR="00634772" w:rsidRPr="00BF7DFA">
        <w:rPr>
          <w:rFonts w:ascii="Times New Roman" w:hAnsi="Times New Roman" w:cs="Times New Roman"/>
          <w:sz w:val="24"/>
          <w:szCs w:val="24"/>
        </w:rPr>
        <w:t>koji utiču na cjelokupno društveno zbivanje. Takvi su faktori razvitak proizvodnih snaga i proizvodni odnosi. Njihov uticaj je posredan. On se ostvaruje preko drugih faktora na koje djeluju, i može se konstatovati samo kad se stavovi posmatraju na široj populaciji i u toku dužeg vremenskog perioda.</w:t>
      </w:r>
    </w:p>
    <w:p w:rsidR="00BF7DFA" w:rsidRPr="00BF7DFA" w:rsidRDefault="00BF7DFA" w:rsidP="00BF7DFA">
      <w:pPr>
        <w:pStyle w:val="NoSpacing"/>
        <w:ind w:left="720"/>
        <w:jc w:val="both"/>
        <w:rPr>
          <w:sz w:val="24"/>
          <w:szCs w:val="24"/>
        </w:rPr>
      </w:pPr>
    </w:p>
    <w:p w:rsidR="00634772" w:rsidRPr="00BF7DFA" w:rsidRDefault="00634772" w:rsidP="00F40189">
      <w:pPr>
        <w:pStyle w:val="NoSpacing"/>
        <w:numPr>
          <w:ilvl w:val="0"/>
          <w:numId w:val="5"/>
        </w:numPr>
        <w:jc w:val="both"/>
        <w:rPr>
          <w:sz w:val="24"/>
          <w:szCs w:val="24"/>
        </w:rPr>
      </w:pPr>
      <w:r w:rsidRPr="00BF7DFA">
        <w:rPr>
          <w:rFonts w:ascii="Times New Roman" w:hAnsi="Times New Roman" w:cs="Times New Roman"/>
          <w:b/>
          <w:sz w:val="24"/>
          <w:szCs w:val="24"/>
        </w:rPr>
        <w:t xml:space="preserve">Drugu </w:t>
      </w:r>
      <w:r w:rsidRPr="00BF7DFA">
        <w:rPr>
          <w:rFonts w:ascii="Times New Roman" w:hAnsi="Times New Roman" w:cs="Times New Roman"/>
          <w:sz w:val="24"/>
          <w:szCs w:val="24"/>
        </w:rPr>
        <w:t>grupu faktora čine takvi opštiji činioci koji neposredno djeluju na ponašanje – na primjer: pripadnost određenoj grupi</w:t>
      </w:r>
      <w:r w:rsidR="00BF7DFA" w:rsidRPr="00BF7DFA">
        <w:rPr>
          <w:rFonts w:ascii="Times New Roman" w:hAnsi="Times New Roman" w:cs="Times New Roman"/>
          <w:sz w:val="24"/>
          <w:szCs w:val="24"/>
        </w:rPr>
        <w:t xml:space="preserve">. Redovno i ovi faktori, u većoj ili manjoj mjeri, zavise od univerzalnih faktora, kao što su proizvodni odnosi u određenom društvu. </w:t>
      </w:r>
    </w:p>
    <w:p w:rsidR="00BF7DFA" w:rsidRPr="00BF7DFA" w:rsidRDefault="00BF7DFA" w:rsidP="00BF7DFA">
      <w:pPr>
        <w:pStyle w:val="NoSpacing"/>
        <w:jc w:val="both"/>
        <w:rPr>
          <w:sz w:val="24"/>
          <w:szCs w:val="24"/>
        </w:rPr>
      </w:pPr>
    </w:p>
    <w:p w:rsidR="00BF7DFA" w:rsidRPr="00BF7DFA" w:rsidRDefault="00BF7DFA" w:rsidP="00F40189">
      <w:pPr>
        <w:pStyle w:val="NoSpacing"/>
        <w:numPr>
          <w:ilvl w:val="0"/>
          <w:numId w:val="5"/>
        </w:numPr>
        <w:jc w:val="both"/>
        <w:rPr>
          <w:sz w:val="24"/>
          <w:szCs w:val="24"/>
        </w:rPr>
      </w:pPr>
      <w:r w:rsidRPr="00BF7DFA">
        <w:rPr>
          <w:rFonts w:ascii="Times New Roman" w:hAnsi="Times New Roman" w:cs="Times New Roman"/>
          <w:b/>
          <w:sz w:val="24"/>
          <w:szCs w:val="24"/>
        </w:rPr>
        <w:t xml:space="preserve">Razlikujemo </w:t>
      </w:r>
      <w:r w:rsidRPr="00BF7DFA">
        <w:rPr>
          <w:rFonts w:ascii="Times New Roman" w:hAnsi="Times New Roman" w:cs="Times New Roman"/>
          <w:sz w:val="24"/>
          <w:szCs w:val="24"/>
        </w:rPr>
        <w:t xml:space="preserve">i treću kategoriju faktora od kojih zavisi formiranje stavova. To su mnogobrojni specifični uslovi u kojima se u toku dužeg ili kraćeg vremena, nalazi pojedinac. </w:t>
      </w:r>
    </w:p>
    <w:p w:rsidR="00A53802" w:rsidRPr="00BF7DFA" w:rsidRDefault="00A53802" w:rsidP="00BF7DFA">
      <w:pPr>
        <w:pStyle w:val="NoSpacing"/>
        <w:jc w:val="both"/>
        <w:rPr>
          <w:sz w:val="24"/>
          <w:szCs w:val="24"/>
        </w:rPr>
      </w:pPr>
    </w:p>
    <w:p w:rsidR="00BF7DFA" w:rsidRPr="00A53802" w:rsidRDefault="00A53802" w:rsidP="009656BD">
      <w:pPr>
        <w:pStyle w:val="Heading2"/>
        <w:numPr>
          <w:ilvl w:val="1"/>
          <w:numId w:val="21"/>
        </w:numPr>
      </w:pPr>
      <w:bookmarkStart w:id="3" w:name="_Toc38737522"/>
      <w:r w:rsidRPr="00A53802">
        <w:t>Grupna pripadnost kao faktor formiranja socijalnih stavova</w:t>
      </w:r>
      <w:bookmarkEnd w:id="3"/>
    </w:p>
    <w:p w:rsidR="00BF7DFA" w:rsidRDefault="00BF7DFA" w:rsidP="00BF7DFA">
      <w:pPr>
        <w:pStyle w:val="NoSpacing"/>
        <w:jc w:val="both"/>
        <w:rPr>
          <w:rFonts w:ascii="Times New Roman" w:hAnsi="Times New Roman" w:cs="Times New Roman"/>
          <w:b/>
          <w:sz w:val="24"/>
          <w:szCs w:val="24"/>
        </w:rPr>
      </w:pPr>
    </w:p>
    <w:p w:rsidR="00BF7DFA" w:rsidRDefault="00BF7DFA" w:rsidP="00BF7DFA">
      <w:pPr>
        <w:pStyle w:val="NoSpacing"/>
        <w:jc w:val="both"/>
        <w:rPr>
          <w:rFonts w:ascii="Times New Roman" w:hAnsi="Times New Roman" w:cs="Times New Roman"/>
          <w:sz w:val="24"/>
          <w:szCs w:val="24"/>
        </w:rPr>
      </w:pPr>
      <w:r>
        <w:rPr>
          <w:rFonts w:ascii="Times New Roman" w:hAnsi="Times New Roman" w:cs="Times New Roman"/>
          <w:sz w:val="24"/>
          <w:szCs w:val="24"/>
        </w:rPr>
        <w:t xml:space="preserve">Grupa koja uopste ima važnu ulogu u formiranju i mijenjanju stavova svoj uticaj može da vrši na tri načina: </w:t>
      </w:r>
    </w:p>
    <w:p w:rsidR="00BF7DFA" w:rsidRDefault="00BF7DFA" w:rsidP="00BF7DFA">
      <w:pPr>
        <w:pStyle w:val="NoSpacing"/>
        <w:jc w:val="both"/>
        <w:rPr>
          <w:rFonts w:ascii="Times New Roman" w:hAnsi="Times New Roman" w:cs="Times New Roman"/>
          <w:sz w:val="24"/>
          <w:szCs w:val="24"/>
        </w:rPr>
      </w:pPr>
    </w:p>
    <w:p w:rsidR="00601994" w:rsidRDefault="00601994" w:rsidP="00601994">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Filtriranje komunikacija i informacija koje će doprijeti do članova grupe ; Ljudi o pojedinim temama govore u okviru grupe.</w:t>
      </w:r>
    </w:p>
    <w:p w:rsidR="00601994" w:rsidRDefault="00601994" w:rsidP="00601994">
      <w:pPr>
        <w:pStyle w:val="NoSpacing"/>
        <w:jc w:val="both"/>
        <w:rPr>
          <w:rFonts w:ascii="Times New Roman" w:hAnsi="Times New Roman" w:cs="Times New Roman"/>
          <w:sz w:val="24"/>
          <w:szCs w:val="24"/>
        </w:rPr>
      </w:pPr>
    </w:p>
    <w:p w:rsidR="00601994" w:rsidRDefault="00601994" w:rsidP="00276585">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Naglašavanje vjerodostojnosti komunikacija i komunikatora kojima je grupa sklona i u koje ima povjerenja.</w:t>
      </w:r>
    </w:p>
    <w:p w:rsidR="00276585" w:rsidRPr="00276585" w:rsidRDefault="00276585" w:rsidP="00276585">
      <w:pPr>
        <w:pStyle w:val="NoSpacing"/>
        <w:jc w:val="both"/>
        <w:rPr>
          <w:rFonts w:ascii="Times New Roman" w:hAnsi="Times New Roman" w:cs="Times New Roman"/>
          <w:sz w:val="24"/>
          <w:szCs w:val="24"/>
        </w:rPr>
      </w:pPr>
    </w:p>
    <w:p w:rsidR="00601994" w:rsidRPr="00601994" w:rsidRDefault="00601994" w:rsidP="00601994">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Socijalna podrška koju grupa pruža održavanju stavova u skladu sa grupnim shvatanjima. Grupa je veoma važan činilac, jer vrši pritisak da stavovi članova grupe budu uniformni, i da se članovi tih stavova pridržavaju.</w:t>
      </w:r>
    </w:p>
    <w:p w:rsidR="00BF7DFA" w:rsidRDefault="001F3134" w:rsidP="00634772">
      <w:pPr>
        <w:pStyle w:val="NoSpacing"/>
        <w:jc w:val="both"/>
      </w:pPr>
      <w:r>
        <w:br w:type="page"/>
      </w:r>
    </w:p>
    <w:p w:rsidR="00601994" w:rsidRPr="00276585" w:rsidRDefault="00A53802" w:rsidP="009656BD">
      <w:pPr>
        <w:pStyle w:val="Heading2"/>
        <w:numPr>
          <w:ilvl w:val="1"/>
          <w:numId w:val="21"/>
        </w:numPr>
      </w:pPr>
      <w:bookmarkStart w:id="4" w:name="_Toc38737523"/>
      <w:r w:rsidRPr="0061442F">
        <w:lastRenderedPageBreak/>
        <w:t>Uticaji nacionalne kulture</w:t>
      </w:r>
      <w:bookmarkEnd w:id="4"/>
    </w:p>
    <w:p w:rsidR="00601994" w:rsidRDefault="00601994" w:rsidP="00B81E5A">
      <w:pPr>
        <w:pStyle w:val="NoSpacing"/>
        <w:jc w:val="both"/>
        <w:rPr>
          <w:rFonts w:ascii="Times New Roman" w:hAnsi="Times New Roman" w:cs="Times New Roman"/>
          <w:sz w:val="24"/>
          <w:szCs w:val="24"/>
        </w:rPr>
      </w:pPr>
      <w:r w:rsidRPr="00601994">
        <w:rPr>
          <w:rFonts w:ascii="Times New Roman" w:hAnsi="Times New Roman" w:cs="Times New Roman"/>
          <w:sz w:val="24"/>
          <w:szCs w:val="24"/>
        </w:rPr>
        <w:t>O normama i karakterističnim načinima reagovanja velike grupe kao što je nacija govori se obično kao o kulturi određene grupe.</w:t>
      </w:r>
      <w:r w:rsidR="00B81E5A">
        <w:rPr>
          <w:rFonts w:ascii="Times New Roman" w:hAnsi="Times New Roman" w:cs="Times New Roman"/>
          <w:sz w:val="24"/>
          <w:szCs w:val="24"/>
        </w:rPr>
        <w:t xml:space="preserve"> </w:t>
      </w:r>
      <w:r>
        <w:rPr>
          <w:rFonts w:ascii="Times New Roman" w:hAnsi="Times New Roman" w:cs="Times New Roman"/>
          <w:sz w:val="24"/>
          <w:szCs w:val="24"/>
        </w:rPr>
        <w:t>Svaki pojedinac, pripadnik takve grupe, procesom kulturalizacije usvaja kulturu široke zajednice kojoj pripada. Od kulture zavisi i kako će postupati prema djeci, prema starim ljudima, drugim osobama i prema gostu.</w:t>
      </w:r>
      <w:r w:rsidR="003D2BC4">
        <w:rPr>
          <w:rFonts w:ascii="Times New Roman" w:hAnsi="Times New Roman" w:cs="Times New Roman"/>
          <w:sz w:val="24"/>
          <w:szCs w:val="24"/>
        </w:rPr>
        <w:t xml:space="preserve"> Uticaj kulture na određene stavove može nam objasniti ne samo proširenost određenih stavova među članovima neke velike grupe nego i relativnu trajnost takvih stavova, koji se javljaju ponekad i kod većeg broja generacija.</w:t>
      </w:r>
    </w:p>
    <w:p w:rsidR="00B81E5A" w:rsidRDefault="00B81E5A" w:rsidP="00601994">
      <w:pPr>
        <w:pStyle w:val="NoSpacing"/>
        <w:rPr>
          <w:rFonts w:ascii="Times New Roman" w:hAnsi="Times New Roman" w:cs="Times New Roman"/>
          <w:sz w:val="24"/>
          <w:szCs w:val="24"/>
        </w:rPr>
      </w:pPr>
    </w:p>
    <w:p w:rsidR="003D2BC4" w:rsidRPr="00A53802" w:rsidRDefault="00A53802" w:rsidP="009656BD">
      <w:pPr>
        <w:pStyle w:val="Heading2"/>
        <w:numPr>
          <w:ilvl w:val="1"/>
          <w:numId w:val="21"/>
        </w:numPr>
      </w:pPr>
      <w:bookmarkStart w:id="5" w:name="_Toc38737524"/>
      <w:r>
        <w:t>Uticaj političkih i crkvenih organizacija</w:t>
      </w:r>
      <w:bookmarkEnd w:id="5"/>
    </w:p>
    <w:p w:rsidR="003D2BC4" w:rsidRDefault="003D2BC4" w:rsidP="003D2BC4">
      <w:pPr>
        <w:pStyle w:val="NoSpacing"/>
        <w:rPr>
          <w:rFonts w:ascii="Times New Roman" w:hAnsi="Times New Roman" w:cs="Times New Roman"/>
          <w:b/>
          <w:sz w:val="24"/>
          <w:szCs w:val="24"/>
        </w:rPr>
      </w:pPr>
    </w:p>
    <w:p w:rsidR="003D2BC4" w:rsidRDefault="003D2BC4" w:rsidP="00B81E5A">
      <w:pPr>
        <w:pStyle w:val="NoSpacing"/>
        <w:jc w:val="both"/>
        <w:rPr>
          <w:rFonts w:ascii="Times New Roman" w:hAnsi="Times New Roman" w:cs="Times New Roman"/>
          <w:sz w:val="24"/>
          <w:szCs w:val="24"/>
        </w:rPr>
      </w:pPr>
      <w:r>
        <w:rPr>
          <w:rFonts w:ascii="Times New Roman" w:hAnsi="Times New Roman" w:cs="Times New Roman"/>
          <w:sz w:val="24"/>
          <w:szCs w:val="24"/>
        </w:rPr>
        <w:t>Važnu vrstu grupa koje vrše uticaj na formiranje određenih stavova čine političke organizacije. Nije prvenstveno uticaj pripadnosti partija izazvao sličnost stavova nego je češće, i u većoj mjeri postojanje određenih stavova uticalo na opredjeljenje za pojedine partije.</w:t>
      </w:r>
      <w:r w:rsidR="00BD69E1">
        <w:rPr>
          <w:rFonts w:ascii="Times New Roman" w:hAnsi="Times New Roman" w:cs="Times New Roman"/>
          <w:sz w:val="24"/>
          <w:szCs w:val="24"/>
        </w:rPr>
        <w:t xml:space="preserve"> Međutim sa članstvom u pojedinoj partiji i prihvatanjem za nju karakteristične ideologije učvršćuju se mnogi od stavova koji su i ranije postojali, a oformljuju i mnogi drugi koji proizlaze iz osnovnih shvatanja karakteristničnih za partijsku ideologiju.</w:t>
      </w:r>
    </w:p>
    <w:p w:rsidR="003D2BC4" w:rsidRDefault="003D2BC4" w:rsidP="00B81E5A">
      <w:pPr>
        <w:pStyle w:val="NoSpacing"/>
        <w:jc w:val="both"/>
        <w:rPr>
          <w:rFonts w:ascii="Times New Roman" w:hAnsi="Times New Roman" w:cs="Times New Roman"/>
          <w:sz w:val="24"/>
          <w:szCs w:val="24"/>
        </w:rPr>
      </w:pPr>
    </w:p>
    <w:p w:rsidR="003D2BC4" w:rsidRDefault="003D2BC4" w:rsidP="00B81E5A">
      <w:pPr>
        <w:pStyle w:val="NoSpacing"/>
        <w:jc w:val="both"/>
        <w:rPr>
          <w:rFonts w:ascii="Times New Roman" w:hAnsi="Times New Roman" w:cs="Times New Roman"/>
          <w:sz w:val="24"/>
          <w:szCs w:val="24"/>
        </w:rPr>
      </w:pPr>
      <w:r>
        <w:rPr>
          <w:rFonts w:ascii="Times New Roman" w:hAnsi="Times New Roman" w:cs="Times New Roman"/>
          <w:sz w:val="24"/>
          <w:szCs w:val="24"/>
        </w:rPr>
        <w:t>Da pripadnost određenoj religioznoj grupi i crkvenoj organizaciji ima uticaja na stavove, pokazalo se u više ispitivanja, npr. u ispitivanju Adormna i njegovih saradnika. Oni su mogli utvrditi da ispitanici koji saopštavaju da su pripadnici određene religije i crkve pokazuju i karakteristične stavove, i da imaju slične rezultate na skalama kojima se ispituje antidemokratska orjentacija</w:t>
      </w:r>
      <w:r w:rsidR="00BD69E1">
        <w:rPr>
          <w:rFonts w:ascii="Times New Roman" w:hAnsi="Times New Roman" w:cs="Times New Roman"/>
          <w:sz w:val="24"/>
          <w:szCs w:val="24"/>
        </w:rPr>
        <w:t>. Prema njihovim nalazima, pripadnici katoličke crkve i nekih protestantskih sekti, pokazuju veći stepen antidemokratske orjentacije, posebno antisemitizma i etnocentrizma nego pripadnici nekih drugih vjerskih organizacija, npr. unitarijanaca.</w:t>
      </w:r>
    </w:p>
    <w:p w:rsidR="00840552" w:rsidRDefault="00BD69E1" w:rsidP="00B81E5A">
      <w:pPr>
        <w:pStyle w:val="NoSpacing"/>
        <w:jc w:val="both"/>
        <w:rPr>
          <w:rFonts w:ascii="Times New Roman" w:hAnsi="Times New Roman" w:cs="Times New Roman"/>
          <w:sz w:val="24"/>
          <w:szCs w:val="24"/>
        </w:rPr>
      </w:pPr>
      <w:r>
        <w:rPr>
          <w:rFonts w:ascii="Times New Roman" w:hAnsi="Times New Roman" w:cs="Times New Roman"/>
          <w:sz w:val="24"/>
          <w:szCs w:val="24"/>
        </w:rPr>
        <w:t>Opredjeljenja za određenu vjersku zajednicu samo po sebi nije značajan faktor za formiranje određenih stavova, kao što je izraženo shvatanje o važnosti oređenog religioznog učenja i održavanja religioznih propisa koje to učenje zahtjeva. Upravo oni, za koje je utvrđeno da ispoljavaju takva uvjerenja o važnosti određenog učenja i održavanja propisa određene crkve, pokazuju u većem stepenu antisemitske i etnocentričke stavove.</w:t>
      </w:r>
    </w:p>
    <w:p w:rsidR="00B81E5A" w:rsidRDefault="00B81E5A" w:rsidP="00840552">
      <w:pPr>
        <w:pStyle w:val="NoSpacing"/>
        <w:rPr>
          <w:rFonts w:ascii="Times New Roman" w:hAnsi="Times New Roman" w:cs="Times New Roman"/>
          <w:sz w:val="24"/>
          <w:szCs w:val="24"/>
        </w:rPr>
      </w:pPr>
    </w:p>
    <w:p w:rsidR="00840552" w:rsidRPr="00B81E5A" w:rsidRDefault="00A53802" w:rsidP="009656BD">
      <w:pPr>
        <w:pStyle w:val="Heading2"/>
        <w:numPr>
          <w:ilvl w:val="1"/>
          <w:numId w:val="21"/>
        </w:numPr>
      </w:pPr>
      <w:bookmarkStart w:id="6" w:name="_Toc38737525"/>
      <w:r w:rsidRPr="00B81E5A">
        <w:t>Uticaj primarnih grupa</w:t>
      </w:r>
      <w:bookmarkEnd w:id="6"/>
    </w:p>
    <w:p w:rsidR="004545C8" w:rsidRDefault="004545C8" w:rsidP="00840552">
      <w:pPr>
        <w:pStyle w:val="NoSpacing"/>
        <w:rPr>
          <w:rFonts w:ascii="Times New Roman" w:hAnsi="Times New Roman" w:cs="Times New Roman"/>
          <w:sz w:val="24"/>
          <w:szCs w:val="24"/>
        </w:rPr>
      </w:pPr>
    </w:p>
    <w:p w:rsidR="00840552" w:rsidRPr="00B81E5A" w:rsidRDefault="00840552" w:rsidP="00B81E5A">
      <w:pPr>
        <w:pStyle w:val="NoSpacing"/>
        <w:jc w:val="both"/>
        <w:rPr>
          <w:rFonts w:ascii="Times New Roman" w:hAnsi="Times New Roman" w:cs="Times New Roman"/>
          <w:sz w:val="24"/>
          <w:szCs w:val="24"/>
        </w:rPr>
      </w:pPr>
      <w:r w:rsidRPr="00B81E5A">
        <w:rPr>
          <w:rFonts w:ascii="Times New Roman" w:hAnsi="Times New Roman" w:cs="Times New Roman"/>
          <w:sz w:val="24"/>
          <w:szCs w:val="24"/>
        </w:rPr>
        <w:t xml:space="preserve">Najznačajniji uticaj među grupama imaju primarne grupe kao što su: </w:t>
      </w:r>
      <w:r w:rsidRPr="00B81E5A">
        <w:rPr>
          <w:rFonts w:ascii="Times New Roman" w:hAnsi="Times New Roman" w:cs="Times New Roman"/>
          <w:i/>
          <w:sz w:val="24"/>
          <w:szCs w:val="24"/>
        </w:rPr>
        <w:t>porodica, prijatelji, radna jedinica...</w:t>
      </w:r>
      <w:r w:rsidRPr="00B81E5A">
        <w:rPr>
          <w:rFonts w:ascii="Times New Roman" w:hAnsi="Times New Roman" w:cs="Times New Roman"/>
          <w:sz w:val="24"/>
          <w:szCs w:val="24"/>
        </w:rPr>
        <w:t xml:space="preserve">   </w:t>
      </w:r>
    </w:p>
    <w:p w:rsidR="00840552" w:rsidRPr="00B81E5A" w:rsidRDefault="00840552" w:rsidP="00B81E5A">
      <w:pPr>
        <w:pStyle w:val="NoSpacing"/>
        <w:jc w:val="both"/>
        <w:rPr>
          <w:rFonts w:ascii="Times New Roman" w:hAnsi="Times New Roman" w:cs="Times New Roman"/>
          <w:sz w:val="24"/>
          <w:szCs w:val="24"/>
        </w:rPr>
      </w:pPr>
    </w:p>
    <w:p w:rsidR="00840552" w:rsidRPr="00B81E5A" w:rsidRDefault="00840552" w:rsidP="00B81E5A">
      <w:pPr>
        <w:pStyle w:val="NoSpacing"/>
        <w:jc w:val="both"/>
        <w:rPr>
          <w:rFonts w:ascii="Times New Roman" w:hAnsi="Times New Roman" w:cs="Times New Roman"/>
          <w:sz w:val="24"/>
          <w:szCs w:val="24"/>
        </w:rPr>
      </w:pPr>
      <w:r w:rsidRPr="00B81E5A">
        <w:rPr>
          <w:rFonts w:ascii="Times New Roman" w:hAnsi="Times New Roman" w:cs="Times New Roman"/>
          <w:sz w:val="24"/>
          <w:szCs w:val="24"/>
        </w:rPr>
        <w:t xml:space="preserve">Uticaj primarnih grupa i grupa uopšte na formiranje stavova postoji, prije svega, kad su te grupe za pojedinca referentne grupe tj. takve grupe čije norme pojedinci prihvataju i sa kojima se identifikuju. </w:t>
      </w:r>
    </w:p>
    <w:p w:rsidR="002C60BD" w:rsidRPr="00B81E5A" w:rsidRDefault="00840552" w:rsidP="00B81E5A">
      <w:pPr>
        <w:pStyle w:val="NoSpacing"/>
        <w:jc w:val="both"/>
        <w:rPr>
          <w:rFonts w:ascii="Times New Roman" w:hAnsi="Times New Roman" w:cs="Times New Roman"/>
          <w:sz w:val="24"/>
          <w:szCs w:val="24"/>
        </w:rPr>
      </w:pPr>
      <w:r w:rsidRPr="00B81E5A">
        <w:rPr>
          <w:rFonts w:ascii="Times New Roman" w:hAnsi="Times New Roman" w:cs="Times New Roman"/>
          <w:sz w:val="24"/>
          <w:szCs w:val="24"/>
        </w:rPr>
        <w:t>Moguće je da se pojedinci identifikuju i sa takvim grupama kojima stvarno ne pripadaju nego bi im samo željeli pripadati. Dosta je često, na primjer, u američkim uslovima, da se sin iz radničke klase identifikuje</w:t>
      </w:r>
      <w:r w:rsidR="002C60BD" w:rsidRPr="00B81E5A">
        <w:rPr>
          <w:rFonts w:ascii="Times New Roman" w:hAnsi="Times New Roman" w:cs="Times New Roman"/>
          <w:sz w:val="24"/>
          <w:szCs w:val="24"/>
        </w:rPr>
        <w:t xml:space="preserve"> sa srednjim slojem. U tom slučaju nije radnička klasa nego srednji sloj za njega referentna grupa. </w:t>
      </w:r>
    </w:p>
    <w:p w:rsidR="00B81E5A" w:rsidRDefault="002C60BD" w:rsidP="00B81E5A">
      <w:pPr>
        <w:pStyle w:val="NoSpacing"/>
        <w:jc w:val="both"/>
        <w:rPr>
          <w:rFonts w:ascii="Times New Roman" w:hAnsi="Times New Roman" w:cs="Times New Roman"/>
          <w:sz w:val="24"/>
          <w:szCs w:val="24"/>
        </w:rPr>
      </w:pPr>
      <w:r w:rsidRPr="00B81E5A">
        <w:rPr>
          <w:rFonts w:ascii="Times New Roman" w:hAnsi="Times New Roman" w:cs="Times New Roman"/>
          <w:sz w:val="24"/>
          <w:szCs w:val="24"/>
        </w:rPr>
        <w:t xml:space="preserve">Grupu prihvaćenu kao referentnu pojedinac uzima kao kriterijum za ocjenjivanje sebe i vlastitog ponašanja i za obrazovanje različitih stavova. Ona podstiče na održavanje određenih normi i stvaranje novih normi i ima – kao što jedan autor navodi </w:t>
      </w:r>
      <w:r w:rsidRPr="00B81E5A">
        <w:rPr>
          <w:rFonts w:ascii="Times New Roman" w:hAnsi="Times New Roman" w:cs="Times New Roman"/>
          <w:i/>
          <w:sz w:val="24"/>
          <w:szCs w:val="24"/>
        </w:rPr>
        <w:t>normativnu funkciju</w:t>
      </w:r>
      <w:r w:rsidRPr="00B81E5A">
        <w:rPr>
          <w:rStyle w:val="FootnoteReference"/>
          <w:rFonts w:ascii="Times New Roman" w:hAnsi="Times New Roman" w:cs="Times New Roman"/>
          <w:i/>
          <w:sz w:val="24"/>
          <w:szCs w:val="24"/>
        </w:rPr>
        <w:footnoteReference w:id="1"/>
      </w:r>
      <w:r w:rsidR="00B81E5A">
        <w:rPr>
          <w:rFonts w:ascii="Times New Roman" w:hAnsi="Times New Roman" w:cs="Times New Roman"/>
          <w:sz w:val="24"/>
          <w:szCs w:val="24"/>
        </w:rPr>
        <w:t>.</w:t>
      </w:r>
    </w:p>
    <w:p w:rsidR="00B81E5A" w:rsidRDefault="00B81E5A" w:rsidP="00B81E5A">
      <w:pPr>
        <w:pStyle w:val="NoSpacing"/>
        <w:jc w:val="both"/>
        <w:rPr>
          <w:rFonts w:ascii="Times New Roman" w:hAnsi="Times New Roman" w:cs="Times New Roman"/>
          <w:sz w:val="24"/>
          <w:szCs w:val="24"/>
        </w:rPr>
      </w:pPr>
    </w:p>
    <w:p w:rsidR="004545C8" w:rsidRDefault="00B81E5A" w:rsidP="00B81E5A">
      <w:pPr>
        <w:pStyle w:val="NoSpacing"/>
        <w:jc w:val="both"/>
        <w:rPr>
          <w:rFonts w:ascii="Times New Roman" w:hAnsi="Times New Roman" w:cs="Times New Roman"/>
          <w:sz w:val="24"/>
          <w:szCs w:val="24"/>
        </w:rPr>
      </w:pPr>
      <w:r>
        <w:rPr>
          <w:rFonts w:ascii="Times New Roman" w:hAnsi="Times New Roman" w:cs="Times New Roman"/>
          <w:sz w:val="24"/>
          <w:szCs w:val="24"/>
        </w:rPr>
        <w:t>O uticaju grupe i grupne pripadnosti na formiranje stavova i uopšte na ponašanje govori se posebno u partijama o socijalizaciji ličnosti i grupnom ponašanju.</w:t>
      </w:r>
    </w:p>
    <w:p w:rsidR="00B81E5A" w:rsidRDefault="00B81E5A" w:rsidP="00B81E5A">
      <w:pPr>
        <w:pStyle w:val="NoSpacing"/>
        <w:jc w:val="both"/>
        <w:rPr>
          <w:rFonts w:ascii="Times New Roman" w:hAnsi="Times New Roman" w:cs="Times New Roman"/>
          <w:sz w:val="24"/>
          <w:szCs w:val="24"/>
        </w:rPr>
      </w:pPr>
    </w:p>
    <w:p w:rsidR="00B81E5A" w:rsidRPr="004545C8" w:rsidRDefault="00A53802" w:rsidP="009656BD">
      <w:pPr>
        <w:pStyle w:val="Heading2"/>
        <w:numPr>
          <w:ilvl w:val="1"/>
          <w:numId w:val="21"/>
        </w:numPr>
      </w:pPr>
      <w:bookmarkStart w:id="7" w:name="_Toc38737526"/>
      <w:r>
        <w:t>Uloga informisanosti i znanja</w:t>
      </w:r>
      <w:bookmarkEnd w:id="7"/>
      <w:r>
        <w:t xml:space="preserve"> </w:t>
      </w:r>
    </w:p>
    <w:p w:rsidR="004545C8" w:rsidRDefault="004545C8" w:rsidP="00B81E5A">
      <w:pPr>
        <w:pStyle w:val="NoSpacing"/>
        <w:jc w:val="both"/>
        <w:rPr>
          <w:rFonts w:ascii="Times New Roman" w:hAnsi="Times New Roman" w:cs="Times New Roman"/>
          <w:b/>
          <w:sz w:val="24"/>
          <w:szCs w:val="24"/>
        </w:rPr>
      </w:pPr>
    </w:p>
    <w:p w:rsidR="00DA3E74" w:rsidRDefault="00B81E5A" w:rsidP="00B81E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Iskustva koja stičemo o pojavama i znanja koja imamo o njima nesumnjivo je da predstavljaju faktor formiranja stavova. Ulogu saznanja i informacija u formiranju i mijenjanju stavova ističu i mnoge teorije stavova, posebno različite teorije balansa. Formiranje stava ne zavisi samo od </w:t>
      </w:r>
      <w:r>
        <w:rPr>
          <w:rFonts w:ascii="Times New Roman" w:hAnsi="Times New Roman" w:cs="Times New Roman"/>
          <w:i/>
          <w:sz w:val="24"/>
          <w:szCs w:val="24"/>
        </w:rPr>
        <w:t xml:space="preserve">kognitivnih elemenata </w:t>
      </w:r>
      <w:r>
        <w:rPr>
          <w:rFonts w:ascii="Times New Roman" w:hAnsi="Times New Roman" w:cs="Times New Roman"/>
          <w:sz w:val="24"/>
          <w:szCs w:val="24"/>
        </w:rPr>
        <w:t>nego i od lične motivacije pojedinca, da nesklad između kognitivnih elemenata i kad</w:t>
      </w:r>
      <w:r w:rsidR="00DA3E74">
        <w:rPr>
          <w:rFonts w:ascii="Times New Roman" w:hAnsi="Times New Roman" w:cs="Times New Roman"/>
          <w:sz w:val="24"/>
          <w:szCs w:val="24"/>
        </w:rPr>
        <w:t xml:space="preserve"> djeluje na formiranje određenog stava ili na mijenjanje postojećih stavova, ne mora uvijek da dovede do obrazovanja takvih stavova koji bi bili u skladu sa prezentovanim podacima, nego se može javiti korišćenje različitih mehanizama i zadržavanje i obrazovanje stavova koji su u logičkoj protivrječnosti sa pruženim podacima.</w:t>
      </w:r>
    </w:p>
    <w:p w:rsidR="00DA3E74" w:rsidRDefault="00DA3E74" w:rsidP="00B81E5A">
      <w:pPr>
        <w:pStyle w:val="NoSpacing"/>
        <w:jc w:val="both"/>
        <w:rPr>
          <w:rFonts w:ascii="Times New Roman" w:hAnsi="Times New Roman" w:cs="Times New Roman"/>
          <w:sz w:val="24"/>
          <w:szCs w:val="24"/>
        </w:rPr>
      </w:pPr>
    </w:p>
    <w:p w:rsidR="00DA3E74" w:rsidRDefault="00DA3E74" w:rsidP="00B81E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Iako činjenice i saznanja imaju važnu ulgu u formiranju stavova, njihov uticaj ograničavaju različiti faktori. Mnogi stavovi mogu da počivaju na veoma ograničenim i oskudnim, a često i objektivno netačnim podacima. Postoji objektivna teškoća da mi o ogromno broju pojava i situacija prema kojima zauzimamo stav imamo kompletne ili dovoljno potpune podatke. Naprotiv, podaci su veoma često nepotpuni, i ova nepotpunost podataka može imati za posljedicu formiranje stava koji je, doduše u skladu sa tim podacima ali je ipak objektivno neopravdan. Da zaista mogu nepotpuni i netačni podaci da čine kognitivni sadržaj stava, potvrđuju česte predrasude i praznovjerice kod ljudi. </w:t>
      </w:r>
    </w:p>
    <w:p w:rsidR="00DA3E74" w:rsidRDefault="00DA3E74" w:rsidP="00B81E5A">
      <w:pPr>
        <w:pStyle w:val="NoSpacing"/>
        <w:jc w:val="both"/>
        <w:rPr>
          <w:rFonts w:ascii="Times New Roman" w:hAnsi="Times New Roman" w:cs="Times New Roman"/>
          <w:sz w:val="24"/>
          <w:szCs w:val="24"/>
        </w:rPr>
      </w:pPr>
    </w:p>
    <w:p w:rsidR="00305C13" w:rsidRDefault="00DA3E74" w:rsidP="00B81E5A">
      <w:pPr>
        <w:pStyle w:val="NoSpacing"/>
        <w:jc w:val="both"/>
        <w:rPr>
          <w:rFonts w:ascii="Times New Roman" w:hAnsi="Times New Roman" w:cs="Times New Roman"/>
          <w:sz w:val="24"/>
          <w:szCs w:val="24"/>
        </w:rPr>
      </w:pPr>
      <w:r>
        <w:rPr>
          <w:rFonts w:ascii="Times New Roman" w:hAnsi="Times New Roman" w:cs="Times New Roman"/>
          <w:sz w:val="24"/>
          <w:szCs w:val="24"/>
        </w:rPr>
        <w:t>Uticaj činjenica i podatka često ometa djelovanje i prihvatanje autoriteta- tamo gdje je takav autoritet logički neopravdan. Veoma često mi preuzmamo kao autoritete osobe koje to nisu, ili nisu u onoj oblasti u kojoj ih mi takođe prihvatamo kao mjerodavne za formiranje stavova.</w:t>
      </w:r>
      <w:r w:rsidR="00305C13">
        <w:rPr>
          <w:rFonts w:ascii="Times New Roman" w:hAnsi="Times New Roman" w:cs="Times New Roman"/>
          <w:sz w:val="24"/>
          <w:szCs w:val="24"/>
        </w:rPr>
        <w:t xml:space="preserve"> Informacije i saznanja ne mogu se prihvatiti kao samostalne snage u formiranju stavova. </w:t>
      </w:r>
      <w:r>
        <w:rPr>
          <w:rFonts w:ascii="Times New Roman" w:hAnsi="Times New Roman" w:cs="Times New Roman"/>
          <w:sz w:val="24"/>
          <w:szCs w:val="24"/>
        </w:rPr>
        <w:t xml:space="preserve"> </w:t>
      </w:r>
    </w:p>
    <w:p w:rsidR="00305C13" w:rsidRDefault="00305C13" w:rsidP="00B81E5A">
      <w:pPr>
        <w:pStyle w:val="NoSpacing"/>
        <w:jc w:val="both"/>
        <w:rPr>
          <w:rFonts w:ascii="Times New Roman" w:hAnsi="Times New Roman" w:cs="Times New Roman"/>
          <w:sz w:val="24"/>
          <w:szCs w:val="24"/>
        </w:rPr>
      </w:pPr>
    </w:p>
    <w:p w:rsidR="00305C13" w:rsidRDefault="00305C13" w:rsidP="00B81E5A">
      <w:pPr>
        <w:pStyle w:val="NoSpacing"/>
        <w:jc w:val="both"/>
        <w:rPr>
          <w:rFonts w:ascii="Times New Roman" w:hAnsi="Times New Roman" w:cs="Times New Roman"/>
          <w:sz w:val="24"/>
          <w:szCs w:val="24"/>
        </w:rPr>
      </w:pPr>
      <w:r>
        <w:rPr>
          <w:rFonts w:ascii="Times New Roman" w:hAnsi="Times New Roman" w:cs="Times New Roman"/>
          <w:sz w:val="24"/>
          <w:szCs w:val="24"/>
        </w:rPr>
        <w:t>Ukazivanje na važnost motivacije za formiranje stavova je opravdano. Jedna od bitnih ljudskih karakteristika jeste i težnja za usklađenošću svojih mišljenja i stavova i za otklanjanje kognitivnog nesklada. Ova težnja za usklađivanjem predstavlja takođe motivacionu snagu. Drugim riječima i činjenice imaju motivaciono dejstvo. Podaci i činjenice imaju značajnu ulogu u formiranju stavova. Nedovoljno je za sada sistematskih ispitivanja o uticaju podataka, činjenica i saznanja na formiranje stavova.</w:t>
      </w:r>
    </w:p>
    <w:p w:rsidR="00305C13" w:rsidRDefault="00305C13" w:rsidP="00B81E5A">
      <w:pPr>
        <w:pStyle w:val="NoSpacing"/>
        <w:jc w:val="both"/>
        <w:rPr>
          <w:rFonts w:ascii="Times New Roman" w:hAnsi="Times New Roman" w:cs="Times New Roman"/>
          <w:sz w:val="24"/>
          <w:szCs w:val="24"/>
        </w:rPr>
      </w:pPr>
    </w:p>
    <w:p w:rsidR="004545C8" w:rsidRDefault="004545C8" w:rsidP="00B81E5A">
      <w:pPr>
        <w:pStyle w:val="NoSpacing"/>
        <w:jc w:val="both"/>
        <w:rPr>
          <w:rFonts w:ascii="Times New Roman" w:hAnsi="Times New Roman" w:cs="Times New Roman"/>
          <w:sz w:val="24"/>
          <w:szCs w:val="24"/>
        </w:rPr>
      </w:pPr>
    </w:p>
    <w:p w:rsidR="00276585" w:rsidRDefault="00276585" w:rsidP="00B81E5A">
      <w:pPr>
        <w:pStyle w:val="NoSpacing"/>
        <w:jc w:val="both"/>
        <w:rPr>
          <w:rFonts w:ascii="Times New Roman" w:hAnsi="Times New Roman" w:cs="Times New Roman"/>
          <w:sz w:val="24"/>
          <w:szCs w:val="24"/>
        </w:rPr>
      </w:pPr>
    </w:p>
    <w:p w:rsidR="00276585" w:rsidRDefault="00276585" w:rsidP="00B81E5A">
      <w:pPr>
        <w:pStyle w:val="NoSpacing"/>
        <w:jc w:val="both"/>
        <w:rPr>
          <w:rFonts w:ascii="Times New Roman" w:hAnsi="Times New Roman" w:cs="Times New Roman"/>
          <w:sz w:val="24"/>
          <w:szCs w:val="24"/>
        </w:rPr>
      </w:pPr>
    </w:p>
    <w:p w:rsidR="00276585" w:rsidRDefault="00276585" w:rsidP="00B81E5A">
      <w:pPr>
        <w:pStyle w:val="NoSpacing"/>
        <w:jc w:val="both"/>
        <w:rPr>
          <w:rFonts w:ascii="Times New Roman" w:hAnsi="Times New Roman" w:cs="Times New Roman"/>
          <w:sz w:val="24"/>
          <w:szCs w:val="24"/>
        </w:rPr>
      </w:pPr>
    </w:p>
    <w:p w:rsidR="00276585" w:rsidRDefault="00276585" w:rsidP="00B81E5A">
      <w:pPr>
        <w:pStyle w:val="NoSpacing"/>
        <w:jc w:val="both"/>
        <w:rPr>
          <w:rFonts w:ascii="Times New Roman" w:hAnsi="Times New Roman" w:cs="Times New Roman"/>
          <w:sz w:val="24"/>
          <w:szCs w:val="24"/>
        </w:rPr>
      </w:pPr>
    </w:p>
    <w:p w:rsidR="00305C13" w:rsidRPr="00305C13" w:rsidRDefault="00A53802" w:rsidP="009656BD">
      <w:pPr>
        <w:pStyle w:val="Heading2"/>
        <w:numPr>
          <w:ilvl w:val="1"/>
          <w:numId w:val="21"/>
        </w:numPr>
      </w:pPr>
      <w:bookmarkStart w:id="8" w:name="_Toc38737527"/>
      <w:r>
        <w:t>Personalni momenti i formiranje stavova</w:t>
      </w:r>
      <w:bookmarkEnd w:id="8"/>
    </w:p>
    <w:p w:rsidR="004545C8" w:rsidRDefault="004545C8" w:rsidP="00305C13">
      <w:pPr>
        <w:pStyle w:val="NoSpacing"/>
        <w:jc w:val="both"/>
        <w:rPr>
          <w:rFonts w:ascii="Times New Roman" w:hAnsi="Times New Roman" w:cs="Times New Roman"/>
          <w:b/>
          <w:sz w:val="24"/>
          <w:szCs w:val="24"/>
        </w:rPr>
      </w:pPr>
    </w:p>
    <w:p w:rsidR="00305C13" w:rsidRDefault="00305C13" w:rsidP="00305C13">
      <w:pPr>
        <w:pStyle w:val="NoSpacing"/>
        <w:jc w:val="both"/>
        <w:rPr>
          <w:rFonts w:ascii="Times New Roman" w:hAnsi="Times New Roman" w:cs="Times New Roman"/>
          <w:sz w:val="24"/>
          <w:szCs w:val="24"/>
        </w:rPr>
      </w:pPr>
      <w:r>
        <w:rPr>
          <w:rFonts w:ascii="Times New Roman" w:hAnsi="Times New Roman" w:cs="Times New Roman"/>
          <w:sz w:val="24"/>
          <w:szCs w:val="24"/>
        </w:rPr>
        <w:t>Kao treću grupu opštih faktora koji neposredno djeluju na formiranje stavova možemo istaći lične momente. Možemo razlikovati dvije grupe</w:t>
      </w:r>
      <w:r w:rsidR="00E32C30">
        <w:rPr>
          <w:rFonts w:ascii="Times New Roman" w:hAnsi="Times New Roman" w:cs="Times New Roman"/>
          <w:sz w:val="24"/>
          <w:szCs w:val="24"/>
        </w:rPr>
        <w:t xml:space="preserve"> </w:t>
      </w:r>
      <w:r>
        <w:rPr>
          <w:rFonts w:ascii="Times New Roman" w:hAnsi="Times New Roman" w:cs="Times New Roman"/>
          <w:sz w:val="24"/>
          <w:szCs w:val="24"/>
        </w:rPr>
        <w:t>personalnih momenata važnih za formiranje stavova: a) aktuelnu motivaciju pojedinaca i b) trajne karakteristike ili crte ličnosti.</w:t>
      </w:r>
    </w:p>
    <w:p w:rsidR="00305C13" w:rsidRDefault="00305C13" w:rsidP="00305C13">
      <w:pPr>
        <w:pStyle w:val="NoSpacing"/>
        <w:jc w:val="both"/>
        <w:rPr>
          <w:rFonts w:ascii="Times New Roman" w:hAnsi="Times New Roman" w:cs="Times New Roman"/>
          <w:sz w:val="24"/>
          <w:szCs w:val="24"/>
        </w:rPr>
      </w:pPr>
    </w:p>
    <w:p w:rsidR="00E32C30" w:rsidRPr="004B5203" w:rsidRDefault="00C114B1" w:rsidP="00E32C30">
      <w:pPr>
        <w:pStyle w:val="NoSpacing"/>
        <w:numPr>
          <w:ilvl w:val="0"/>
          <w:numId w:val="7"/>
        </w:numPr>
        <w:jc w:val="both"/>
        <w:rPr>
          <w:rFonts w:ascii="Times New Roman" w:hAnsi="Times New Roman" w:cs="Times New Roman"/>
          <w:i/>
          <w:sz w:val="24"/>
          <w:szCs w:val="24"/>
        </w:rPr>
      </w:pPr>
      <w:r w:rsidRPr="004B5203">
        <w:rPr>
          <w:rFonts w:ascii="Times New Roman" w:hAnsi="Times New Roman" w:cs="Times New Roman"/>
          <w:i/>
          <w:sz w:val="24"/>
          <w:szCs w:val="24"/>
        </w:rPr>
        <w:t>Aktualna motivacija</w:t>
      </w:r>
    </w:p>
    <w:p w:rsidR="00C114B1" w:rsidRDefault="00C114B1" w:rsidP="00C114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Formiranje stavova zavisi u velikoj mjeri od toga koliko oni doprinose zadovoljenju želja pojedinaca i ostvarivanju njihovih ciljeva. Objekti i pojave koji doprinose zadovoljavanju naših ciljeva obično se pozitivno ocjenjuju, prema njima se zauzima pozitivan stav. Obrnuto prema takvim pojavama koje sprečavaju zadovoljenje naših motiva – zauzima se negativan stav. </w:t>
      </w:r>
    </w:p>
    <w:p w:rsidR="00C114B1" w:rsidRDefault="00C114B1" w:rsidP="00C114B1">
      <w:pPr>
        <w:pStyle w:val="NoSpacing"/>
        <w:jc w:val="both"/>
        <w:rPr>
          <w:rFonts w:ascii="Times New Roman" w:hAnsi="Times New Roman" w:cs="Times New Roman"/>
          <w:sz w:val="24"/>
          <w:szCs w:val="24"/>
        </w:rPr>
      </w:pPr>
      <w:r>
        <w:rPr>
          <w:rFonts w:ascii="Times New Roman" w:hAnsi="Times New Roman" w:cs="Times New Roman"/>
          <w:sz w:val="24"/>
          <w:szCs w:val="24"/>
        </w:rPr>
        <w:t>Prema društvenom sistemu koji omogućava udobniji život, ugledniji položaj u društvu – imaćemo pozitivan stav. Oni kojima određeni društveni sistem stvara teže uslove života – imaće prema tom istom društvenom sistemu</w:t>
      </w:r>
      <w:r w:rsidR="00E32C30">
        <w:rPr>
          <w:rFonts w:ascii="Times New Roman" w:hAnsi="Times New Roman" w:cs="Times New Roman"/>
          <w:sz w:val="24"/>
          <w:szCs w:val="24"/>
        </w:rPr>
        <w:t>, često, negativan stav.</w:t>
      </w:r>
    </w:p>
    <w:p w:rsidR="00E32C30" w:rsidRDefault="00E32C30" w:rsidP="00C114B1">
      <w:pPr>
        <w:pStyle w:val="NoSpacing"/>
        <w:jc w:val="both"/>
        <w:rPr>
          <w:rFonts w:ascii="Times New Roman" w:hAnsi="Times New Roman" w:cs="Times New Roman"/>
          <w:sz w:val="24"/>
          <w:szCs w:val="24"/>
        </w:rPr>
      </w:pPr>
    </w:p>
    <w:p w:rsidR="00E32C30" w:rsidRPr="004B5203" w:rsidRDefault="00E32C30" w:rsidP="00E32C30">
      <w:pPr>
        <w:pStyle w:val="NoSpacing"/>
        <w:numPr>
          <w:ilvl w:val="0"/>
          <w:numId w:val="7"/>
        </w:numPr>
        <w:jc w:val="both"/>
        <w:rPr>
          <w:rFonts w:ascii="Times New Roman" w:hAnsi="Times New Roman" w:cs="Times New Roman"/>
          <w:i/>
          <w:sz w:val="24"/>
          <w:szCs w:val="24"/>
        </w:rPr>
      </w:pPr>
      <w:r w:rsidRPr="004B5203">
        <w:rPr>
          <w:rFonts w:ascii="Times New Roman" w:hAnsi="Times New Roman" w:cs="Times New Roman"/>
          <w:i/>
          <w:sz w:val="24"/>
          <w:szCs w:val="24"/>
        </w:rPr>
        <w:t>Trajne karakteristike ličnosti</w:t>
      </w:r>
    </w:p>
    <w:p w:rsidR="00E32C30" w:rsidRDefault="00E32C30" w:rsidP="00E32C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Postoji veći broj pokušaja da se pojedini stavovi i sindromi stavova dovedu u vezu sa određenim trajnim karakteristikama ličnosti. </w:t>
      </w:r>
    </w:p>
    <w:p w:rsidR="00E32C30" w:rsidRDefault="00E32C30" w:rsidP="00E32C30">
      <w:pPr>
        <w:pStyle w:val="NoSpacing"/>
        <w:jc w:val="both"/>
        <w:rPr>
          <w:rFonts w:ascii="Times New Roman" w:hAnsi="Times New Roman" w:cs="Times New Roman"/>
          <w:sz w:val="24"/>
          <w:szCs w:val="24"/>
        </w:rPr>
      </w:pPr>
    </w:p>
    <w:p w:rsidR="00E32C30" w:rsidRDefault="00E32C30" w:rsidP="00E32C30">
      <w:pPr>
        <w:pStyle w:val="NoSpacing"/>
        <w:jc w:val="both"/>
        <w:rPr>
          <w:rFonts w:ascii="Times New Roman" w:hAnsi="Times New Roman" w:cs="Times New Roman"/>
          <w:sz w:val="24"/>
          <w:szCs w:val="24"/>
        </w:rPr>
      </w:pPr>
      <w:r>
        <w:rPr>
          <w:rFonts w:ascii="Times New Roman" w:hAnsi="Times New Roman" w:cs="Times New Roman"/>
          <w:sz w:val="24"/>
          <w:szCs w:val="24"/>
        </w:rPr>
        <w:t>Veći je broj pokušaja da se sistematskim ispitivanjem nađu korelati određenih formi nacionalizma, prije svega etnocentrizma u nekim trajnim karakteristikama ličnosti. Jedno od njih je ispitivanje H. P. Smita i Elen Rozen</w:t>
      </w:r>
      <w:r>
        <w:rPr>
          <w:rStyle w:val="FootnoteReference"/>
          <w:rFonts w:ascii="Times New Roman" w:hAnsi="Times New Roman" w:cs="Times New Roman"/>
          <w:sz w:val="24"/>
          <w:szCs w:val="24"/>
        </w:rPr>
        <w:footnoteReference w:id="2"/>
      </w:r>
      <w:r w:rsidR="001733EA">
        <w:rPr>
          <w:rFonts w:ascii="Times New Roman" w:hAnsi="Times New Roman" w:cs="Times New Roman"/>
          <w:sz w:val="24"/>
          <w:szCs w:val="24"/>
        </w:rPr>
        <w:t>. Koristili su jednu skalu koju su autori sami konstruisali i kojom smatraju da se može ispitati jedan sindrom stavova koji su oni nazvali '' otvorenost prema svijetu''</w:t>
      </w:r>
      <w:r w:rsidR="001733EA">
        <w:rPr>
          <w:rStyle w:val="FootnoteReference"/>
          <w:rFonts w:ascii="Times New Roman" w:hAnsi="Times New Roman" w:cs="Times New Roman"/>
          <w:sz w:val="24"/>
          <w:szCs w:val="24"/>
        </w:rPr>
        <w:footnoteReference w:id="3"/>
      </w:r>
      <w:r w:rsidR="001733EA">
        <w:rPr>
          <w:rFonts w:ascii="Times New Roman" w:hAnsi="Times New Roman" w:cs="Times New Roman"/>
          <w:sz w:val="24"/>
          <w:szCs w:val="24"/>
        </w:rPr>
        <w:t xml:space="preserve"> i koji prema njima otkriva stepen etnocentrizma.</w:t>
      </w:r>
    </w:p>
    <w:p w:rsidR="001733EA" w:rsidRDefault="001733EA" w:rsidP="00E32C30">
      <w:pPr>
        <w:pStyle w:val="NoSpacing"/>
        <w:jc w:val="both"/>
        <w:rPr>
          <w:rFonts w:ascii="Times New Roman" w:hAnsi="Times New Roman" w:cs="Times New Roman"/>
          <w:sz w:val="24"/>
          <w:szCs w:val="24"/>
        </w:rPr>
      </w:pPr>
    </w:p>
    <w:p w:rsidR="001733EA" w:rsidRDefault="001733EA" w:rsidP="00E32C30">
      <w:pPr>
        <w:pStyle w:val="NoSpacing"/>
        <w:jc w:val="both"/>
        <w:rPr>
          <w:rFonts w:ascii="Times New Roman" w:hAnsi="Times New Roman" w:cs="Times New Roman"/>
          <w:sz w:val="24"/>
          <w:szCs w:val="24"/>
        </w:rPr>
      </w:pPr>
      <w:r>
        <w:rPr>
          <w:rFonts w:ascii="Times New Roman" w:hAnsi="Times New Roman" w:cs="Times New Roman"/>
          <w:sz w:val="24"/>
          <w:szCs w:val="24"/>
        </w:rPr>
        <w:t>Postoji još sličnih ispitivanja kao što je npr. ispitivanje norveškog psihologa Kristijansena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koji je za subjekte uzeo grupe slušalaca vojnih škola.</w:t>
      </w:r>
    </w:p>
    <w:p w:rsidR="001733EA" w:rsidRDefault="001733EA" w:rsidP="00E32C30">
      <w:pPr>
        <w:pStyle w:val="NoSpacing"/>
        <w:jc w:val="both"/>
        <w:rPr>
          <w:rFonts w:ascii="Times New Roman" w:hAnsi="Times New Roman" w:cs="Times New Roman"/>
          <w:sz w:val="24"/>
          <w:szCs w:val="24"/>
        </w:rPr>
      </w:pPr>
    </w:p>
    <w:p w:rsidR="001733EA" w:rsidRDefault="001733EA" w:rsidP="00E32C30">
      <w:pPr>
        <w:pStyle w:val="NoSpacing"/>
        <w:jc w:val="both"/>
        <w:rPr>
          <w:rFonts w:ascii="Times New Roman" w:hAnsi="Times New Roman" w:cs="Times New Roman"/>
          <w:sz w:val="24"/>
          <w:szCs w:val="24"/>
        </w:rPr>
      </w:pPr>
      <w:r>
        <w:rPr>
          <w:rFonts w:ascii="Times New Roman" w:hAnsi="Times New Roman" w:cs="Times New Roman"/>
          <w:sz w:val="24"/>
          <w:szCs w:val="24"/>
        </w:rPr>
        <w:t>I o vezi između političke konzervativnosti i ličnosti daje podatke i Adornova studija. Pored nje tu vezu pokušava utvrditi i veći broj drugih istraživača. Jedan je od njih je i Mekloski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E32C30" w:rsidRDefault="00E32C30" w:rsidP="00E32C30">
      <w:pPr>
        <w:pStyle w:val="NoSpacing"/>
        <w:jc w:val="both"/>
        <w:rPr>
          <w:rFonts w:ascii="Times New Roman" w:hAnsi="Times New Roman" w:cs="Times New Roman"/>
          <w:sz w:val="24"/>
          <w:szCs w:val="24"/>
        </w:rPr>
      </w:pPr>
    </w:p>
    <w:p w:rsidR="00E32C30" w:rsidRDefault="00E32C30" w:rsidP="00C114B1">
      <w:pPr>
        <w:pStyle w:val="NoSpacing"/>
        <w:jc w:val="both"/>
        <w:rPr>
          <w:rFonts w:ascii="Times New Roman" w:hAnsi="Times New Roman" w:cs="Times New Roman"/>
          <w:sz w:val="24"/>
          <w:szCs w:val="24"/>
        </w:rPr>
      </w:pPr>
    </w:p>
    <w:p w:rsidR="00E32C30" w:rsidRDefault="00E32C30" w:rsidP="00C114B1">
      <w:pPr>
        <w:pStyle w:val="NoSpacing"/>
        <w:jc w:val="both"/>
        <w:rPr>
          <w:rFonts w:ascii="Times New Roman" w:hAnsi="Times New Roman" w:cs="Times New Roman"/>
          <w:sz w:val="24"/>
          <w:szCs w:val="24"/>
        </w:rPr>
      </w:pPr>
    </w:p>
    <w:p w:rsidR="00E32C30" w:rsidRDefault="00E32C30" w:rsidP="00C114B1">
      <w:pPr>
        <w:pStyle w:val="NoSpacing"/>
        <w:jc w:val="both"/>
        <w:rPr>
          <w:rFonts w:ascii="Times New Roman" w:hAnsi="Times New Roman" w:cs="Times New Roman"/>
          <w:sz w:val="24"/>
          <w:szCs w:val="24"/>
        </w:rPr>
      </w:pPr>
    </w:p>
    <w:p w:rsidR="00305C13" w:rsidRPr="00305C13" w:rsidRDefault="00305C13" w:rsidP="00305C13">
      <w:pPr>
        <w:pStyle w:val="NoSpacing"/>
        <w:jc w:val="both"/>
        <w:rPr>
          <w:rFonts w:ascii="Times New Roman" w:hAnsi="Times New Roman" w:cs="Times New Roman"/>
          <w:sz w:val="24"/>
          <w:szCs w:val="24"/>
        </w:rPr>
      </w:pPr>
    </w:p>
    <w:p w:rsidR="00305C13" w:rsidRDefault="00305C13" w:rsidP="00305C13">
      <w:pPr>
        <w:pStyle w:val="NoSpacing"/>
        <w:ind w:left="630"/>
        <w:jc w:val="both"/>
        <w:rPr>
          <w:rFonts w:ascii="Times New Roman" w:hAnsi="Times New Roman" w:cs="Times New Roman"/>
          <w:b/>
          <w:sz w:val="24"/>
          <w:szCs w:val="24"/>
        </w:rPr>
      </w:pPr>
    </w:p>
    <w:p w:rsidR="00601994" w:rsidRPr="00DA3E74" w:rsidRDefault="00601994" w:rsidP="00305C13">
      <w:pPr>
        <w:pStyle w:val="NoSpacing"/>
        <w:ind w:left="630"/>
        <w:jc w:val="both"/>
        <w:rPr>
          <w:rFonts w:ascii="Times New Roman" w:hAnsi="Times New Roman" w:cs="Times New Roman"/>
          <w:sz w:val="24"/>
          <w:szCs w:val="24"/>
        </w:rPr>
      </w:pPr>
      <w:r w:rsidRPr="00B81E5A">
        <w:rPr>
          <w:rFonts w:ascii="Times New Roman" w:hAnsi="Times New Roman" w:cs="Times New Roman"/>
          <w:sz w:val="24"/>
          <w:szCs w:val="24"/>
        </w:rPr>
        <w:br/>
      </w:r>
    </w:p>
    <w:p w:rsidR="001F3134" w:rsidRDefault="001F3134">
      <w:pPr>
        <w:rPr>
          <w:rFonts w:ascii="Times New Roman" w:hAnsi="Times New Roman" w:cs="Times New Roman"/>
          <w:b/>
          <w:sz w:val="24"/>
          <w:szCs w:val="24"/>
        </w:rPr>
      </w:pPr>
      <w:r>
        <w:rPr>
          <w:rFonts w:ascii="Times New Roman" w:hAnsi="Times New Roman" w:cs="Times New Roman"/>
          <w:b/>
          <w:sz w:val="24"/>
          <w:szCs w:val="24"/>
        </w:rPr>
        <w:br w:type="page"/>
      </w:r>
    </w:p>
    <w:p w:rsidR="001F3134" w:rsidRDefault="004545C8" w:rsidP="009656BD">
      <w:pPr>
        <w:pStyle w:val="Heading2"/>
        <w:numPr>
          <w:ilvl w:val="1"/>
          <w:numId w:val="21"/>
        </w:numPr>
      </w:pPr>
      <w:bookmarkStart w:id="9" w:name="_Toc38737528"/>
      <w:r w:rsidRPr="00226F02">
        <w:t>Mijenjanje stavova</w:t>
      </w:r>
      <w:bookmarkEnd w:id="9"/>
    </w:p>
    <w:p w:rsidR="00226F02" w:rsidRDefault="00226F02" w:rsidP="00226F02">
      <w:pPr>
        <w:pStyle w:val="NoSpacing"/>
        <w:rPr>
          <w:rFonts w:ascii="Times New Roman" w:hAnsi="Times New Roman" w:cs="Times New Roman"/>
          <w:b/>
          <w:sz w:val="24"/>
          <w:szCs w:val="24"/>
        </w:rPr>
      </w:pPr>
    </w:p>
    <w:p w:rsidR="00226F02" w:rsidRDefault="00226F02" w:rsidP="00C062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Iako je za sve stavove, a posebno za predrasude, karakteristična relativna trajnost, stavovi se mogu mijenjati. U nastojanju da se što bolje prouči proces formiranja i mijenjanja stavova, vrše se mnoga istraživanja: </w:t>
      </w:r>
      <w:r>
        <w:rPr>
          <w:rFonts w:ascii="Times New Roman" w:hAnsi="Times New Roman" w:cs="Times New Roman"/>
          <w:i/>
          <w:sz w:val="24"/>
          <w:szCs w:val="24"/>
        </w:rPr>
        <w:t>da bi se utvrdili posebni uslovi koji pogoduju djelovanju takvh opštih faktora, ili koji sprječavaju njihovo dejstvo.</w:t>
      </w:r>
      <w:r>
        <w:rPr>
          <w:rFonts w:ascii="Times New Roman" w:hAnsi="Times New Roman" w:cs="Times New Roman"/>
          <w:sz w:val="24"/>
          <w:szCs w:val="24"/>
        </w:rPr>
        <w:t xml:space="preserve"> Istraživači ukazuju na postojanje određenog broja posebnih činilaca od kojih zavisi uspjeh u nastojanju da se promijeni postojeći stav. Mijenjati postojeće stavove, po pravilu, znači formirati nove stavove. Opravdano ističu Kreč i Balaki (1972) da treba razlikovati razne vrste promjene stavova. Stavovi se mogu mijenjati samo s obzirom na njihov intenzitet, tj. od više ekstremnih promijeniće se u manje ekstremne i obrnuto. Stavovi se mogu mijenjati i sa obzirom na njihovu direkciju, tj. od pozitivnih u negativne i obrnuto. Sigurno je da je lakše mijenjati samo </w:t>
      </w:r>
      <w:r>
        <w:rPr>
          <w:rFonts w:ascii="Times New Roman" w:hAnsi="Times New Roman" w:cs="Times New Roman"/>
          <w:i/>
          <w:sz w:val="24"/>
          <w:szCs w:val="24"/>
        </w:rPr>
        <w:t xml:space="preserve">intenzitet </w:t>
      </w:r>
      <w:r>
        <w:rPr>
          <w:rFonts w:ascii="Times New Roman" w:hAnsi="Times New Roman" w:cs="Times New Roman"/>
          <w:sz w:val="24"/>
          <w:szCs w:val="24"/>
        </w:rPr>
        <w:t xml:space="preserve">nego </w:t>
      </w:r>
      <w:r>
        <w:rPr>
          <w:rFonts w:ascii="Times New Roman" w:hAnsi="Times New Roman" w:cs="Times New Roman"/>
          <w:i/>
          <w:sz w:val="24"/>
          <w:szCs w:val="24"/>
        </w:rPr>
        <w:t xml:space="preserve">direkciju </w:t>
      </w:r>
      <w:r>
        <w:rPr>
          <w:rFonts w:ascii="Times New Roman" w:hAnsi="Times New Roman" w:cs="Times New Roman"/>
          <w:sz w:val="24"/>
          <w:szCs w:val="24"/>
        </w:rPr>
        <w:t xml:space="preserve"> stava. </w:t>
      </w:r>
    </w:p>
    <w:p w:rsidR="00226F02" w:rsidRDefault="00226F02" w:rsidP="00226F02">
      <w:pPr>
        <w:pStyle w:val="NoSpacing"/>
        <w:rPr>
          <w:rFonts w:ascii="Times New Roman" w:hAnsi="Times New Roman" w:cs="Times New Roman"/>
          <w:sz w:val="24"/>
          <w:szCs w:val="24"/>
        </w:rPr>
      </w:pPr>
    </w:p>
    <w:p w:rsidR="00226F02" w:rsidRPr="004545C8" w:rsidRDefault="004545C8" w:rsidP="009656BD">
      <w:pPr>
        <w:pStyle w:val="Heading3"/>
        <w:numPr>
          <w:ilvl w:val="2"/>
          <w:numId w:val="21"/>
        </w:numPr>
      </w:pPr>
      <w:bookmarkStart w:id="10" w:name="_Toc38737529"/>
      <w:r>
        <w:t>Zavisnost od karakteristika ličnosti</w:t>
      </w:r>
      <w:bookmarkEnd w:id="10"/>
    </w:p>
    <w:p w:rsidR="00226F02" w:rsidRDefault="00226F02" w:rsidP="00226F02">
      <w:pPr>
        <w:pStyle w:val="NoSpacing"/>
        <w:rPr>
          <w:rFonts w:ascii="Times New Roman" w:hAnsi="Times New Roman" w:cs="Times New Roman"/>
          <w:b/>
          <w:sz w:val="24"/>
          <w:szCs w:val="24"/>
        </w:rPr>
      </w:pPr>
    </w:p>
    <w:p w:rsidR="00226F02" w:rsidRDefault="00226F02" w:rsidP="00C062AA">
      <w:pPr>
        <w:pStyle w:val="NoSpacing"/>
        <w:jc w:val="both"/>
        <w:rPr>
          <w:rFonts w:ascii="Times New Roman" w:hAnsi="Times New Roman" w:cs="Times New Roman"/>
          <w:sz w:val="24"/>
          <w:szCs w:val="24"/>
        </w:rPr>
      </w:pPr>
      <w:r>
        <w:rPr>
          <w:rFonts w:ascii="Times New Roman" w:hAnsi="Times New Roman" w:cs="Times New Roman"/>
          <w:sz w:val="24"/>
          <w:szCs w:val="24"/>
        </w:rPr>
        <w:t>Osim od karakteristika samog stava, na koji se vrši uticaj, efekat djelovanja raznih faktora zavisiće i od mnogih karakteristika ličnosti. Zavisiće od motiva</w:t>
      </w:r>
      <w:r w:rsidR="00C062AA">
        <w:rPr>
          <w:rFonts w:ascii="Times New Roman" w:hAnsi="Times New Roman" w:cs="Times New Roman"/>
          <w:sz w:val="24"/>
          <w:szCs w:val="24"/>
        </w:rPr>
        <w:t xml:space="preserve"> karakterističnih za pojedinca. </w:t>
      </w:r>
    </w:p>
    <w:p w:rsidR="00C062AA" w:rsidRDefault="00C062AA" w:rsidP="00C062AA">
      <w:pPr>
        <w:pStyle w:val="NoSpacing"/>
        <w:jc w:val="both"/>
        <w:rPr>
          <w:rFonts w:ascii="Times New Roman" w:hAnsi="Times New Roman" w:cs="Times New Roman"/>
          <w:sz w:val="24"/>
          <w:szCs w:val="24"/>
        </w:rPr>
      </w:pPr>
    </w:p>
    <w:p w:rsidR="00C062AA" w:rsidRDefault="00C062AA" w:rsidP="00C062AA">
      <w:pPr>
        <w:pStyle w:val="NoSpacing"/>
        <w:jc w:val="both"/>
        <w:rPr>
          <w:rFonts w:ascii="Times New Roman" w:hAnsi="Times New Roman" w:cs="Times New Roman"/>
          <w:sz w:val="24"/>
          <w:szCs w:val="24"/>
        </w:rPr>
      </w:pPr>
      <w:r>
        <w:rPr>
          <w:rFonts w:ascii="Times New Roman" w:hAnsi="Times New Roman" w:cs="Times New Roman"/>
          <w:sz w:val="24"/>
          <w:szCs w:val="24"/>
        </w:rPr>
        <w:t>Kao određene opšte crte ličnosti, od kojih zavisi efekat djelovanja različitih od faktora na mijenjanje stava, navode se u literaturi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posebno</w:t>
      </w:r>
      <w:r w:rsidR="008507B9">
        <w:rPr>
          <w:rFonts w:ascii="Times New Roman" w:hAnsi="Times New Roman" w:cs="Times New Roman"/>
          <w:sz w:val="24"/>
          <w:szCs w:val="24"/>
        </w:rPr>
        <w:t xml:space="preserve">: </w:t>
      </w:r>
      <w:r w:rsidR="008507B9">
        <w:rPr>
          <w:rFonts w:ascii="Times New Roman" w:hAnsi="Times New Roman" w:cs="Times New Roman"/>
          <w:i/>
          <w:sz w:val="24"/>
          <w:szCs w:val="24"/>
        </w:rPr>
        <w:t>inteligencija, persuazibilnost, potreba za kognitivnom jasnoćom.</w:t>
      </w:r>
    </w:p>
    <w:p w:rsidR="008507B9" w:rsidRDefault="008507B9" w:rsidP="00C062AA">
      <w:pPr>
        <w:pStyle w:val="NoSpacing"/>
        <w:jc w:val="both"/>
        <w:rPr>
          <w:rFonts w:ascii="Times New Roman" w:hAnsi="Times New Roman" w:cs="Times New Roman"/>
          <w:sz w:val="24"/>
          <w:szCs w:val="24"/>
        </w:rPr>
      </w:pPr>
    </w:p>
    <w:p w:rsidR="008507B9" w:rsidRDefault="008507B9" w:rsidP="00C062AA">
      <w:pPr>
        <w:pStyle w:val="NoSpacing"/>
        <w:jc w:val="both"/>
        <w:rPr>
          <w:rFonts w:ascii="Times New Roman" w:hAnsi="Times New Roman" w:cs="Times New Roman"/>
          <w:sz w:val="24"/>
          <w:szCs w:val="24"/>
        </w:rPr>
      </w:pPr>
      <w:r>
        <w:rPr>
          <w:rFonts w:ascii="Times New Roman" w:hAnsi="Times New Roman" w:cs="Times New Roman"/>
          <w:sz w:val="24"/>
          <w:szCs w:val="24"/>
        </w:rPr>
        <w:t>O ulozi inteligencije postoje međusobno suprotna shvatanja: jedni smatraju da veći stepen inteligencije olakšava mijenjanje stavova, a drugi su mišljenja da manji stepen inteligencije olakšava mijenjanje stavova.</w:t>
      </w:r>
    </w:p>
    <w:p w:rsidR="008507B9" w:rsidRDefault="008507B9" w:rsidP="00C062AA">
      <w:pPr>
        <w:pStyle w:val="NoSpacing"/>
        <w:jc w:val="both"/>
        <w:rPr>
          <w:rFonts w:ascii="Times New Roman" w:hAnsi="Times New Roman" w:cs="Times New Roman"/>
          <w:sz w:val="24"/>
          <w:szCs w:val="24"/>
        </w:rPr>
      </w:pPr>
    </w:p>
    <w:p w:rsidR="008507B9" w:rsidRDefault="008507B9" w:rsidP="00C062AA">
      <w:pPr>
        <w:pStyle w:val="NoSpacing"/>
        <w:jc w:val="both"/>
        <w:rPr>
          <w:rFonts w:ascii="Times New Roman" w:hAnsi="Times New Roman" w:cs="Times New Roman"/>
          <w:sz w:val="24"/>
          <w:szCs w:val="24"/>
        </w:rPr>
      </w:pPr>
      <w:r>
        <w:rPr>
          <w:rFonts w:ascii="Times New Roman" w:hAnsi="Times New Roman" w:cs="Times New Roman"/>
          <w:sz w:val="24"/>
          <w:szCs w:val="24"/>
        </w:rPr>
        <w:t>Druga karakteristika ličnosti je persuazibilnost, pod kojom se podrazumijeva opšta karakteristika ljudi, kod pojedinaca razvijena u većoj ili manjoj mjeri, da se podliježe uticaju neke komunikacije bez obzira na njen sadržaj, bez obzira na komunikatora, na sredstva komunikacije i na uslove kojima se komunikacija ostvaruje.</w:t>
      </w:r>
    </w:p>
    <w:p w:rsidR="008507B9" w:rsidRDefault="008507B9" w:rsidP="00C062AA">
      <w:pPr>
        <w:pStyle w:val="NoSpacing"/>
        <w:jc w:val="both"/>
        <w:rPr>
          <w:rFonts w:ascii="Times New Roman" w:hAnsi="Times New Roman" w:cs="Times New Roman"/>
          <w:sz w:val="24"/>
          <w:szCs w:val="24"/>
        </w:rPr>
      </w:pPr>
    </w:p>
    <w:p w:rsidR="008507B9" w:rsidRDefault="009F2EFF" w:rsidP="00C062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Neki autori kao karakteristiku koja ima uticaja na mijenjanje stavova navode potrebu za kognitivnom jasnoćom. Ljudi uopšte teže za jasnoćom situacije i nalaženjem smisla. Neki na situaciju neodređenosti, nejasnoće, dvosmislenosti, reaguju tražeći nove podatke, nastojeći da shvate relacije među podacima, da objasne situaciju. Kod njih će nove informacije imati veći efekat. Druge osobe koje na nejasnu situaciju reaguju odbrambenim mehanizmima i odlikuju se sklonošću da sve ocjenjuju po šemi </w:t>
      </w:r>
      <w:r w:rsidRPr="009F2EFF">
        <w:rPr>
          <w:rFonts w:ascii="Times New Roman" w:hAnsi="Times New Roman" w:cs="Times New Roman"/>
          <w:i/>
          <w:sz w:val="24"/>
          <w:szCs w:val="24"/>
        </w:rPr>
        <w:t>crno- bijelo</w:t>
      </w:r>
      <w:r>
        <w:rPr>
          <w:rFonts w:ascii="Times New Roman" w:hAnsi="Times New Roman" w:cs="Times New Roman"/>
          <w:i/>
          <w:sz w:val="24"/>
          <w:szCs w:val="24"/>
        </w:rPr>
        <w:t xml:space="preserve"> </w:t>
      </w:r>
      <w:r>
        <w:rPr>
          <w:rFonts w:ascii="Times New Roman" w:hAnsi="Times New Roman" w:cs="Times New Roman"/>
          <w:sz w:val="24"/>
          <w:szCs w:val="24"/>
        </w:rPr>
        <w:t>i teže će prihvatiti nove informacije koje bi mogle dovesti do promjene stava.</w:t>
      </w:r>
    </w:p>
    <w:p w:rsidR="009F2EFF" w:rsidRDefault="009F2EFF" w:rsidP="00C062AA">
      <w:pPr>
        <w:pStyle w:val="NoSpacing"/>
        <w:jc w:val="both"/>
        <w:rPr>
          <w:rFonts w:ascii="Times New Roman" w:hAnsi="Times New Roman" w:cs="Times New Roman"/>
          <w:sz w:val="24"/>
          <w:szCs w:val="24"/>
        </w:rPr>
      </w:pPr>
    </w:p>
    <w:p w:rsidR="009F2EFF" w:rsidRDefault="009F2EFF" w:rsidP="00C062AA">
      <w:pPr>
        <w:pStyle w:val="NoSpacing"/>
        <w:jc w:val="both"/>
        <w:rPr>
          <w:rFonts w:ascii="Times New Roman" w:hAnsi="Times New Roman" w:cs="Times New Roman"/>
          <w:sz w:val="24"/>
          <w:szCs w:val="24"/>
        </w:rPr>
      </w:pPr>
    </w:p>
    <w:p w:rsidR="009F2EFF" w:rsidRDefault="009F2EFF" w:rsidP="00C062AA">
      <w:pPr>
        <w:pStyle w:val="NoSpacing"/>
        <w:jc w:val="both"/>
        <w:rPr>
          <w:rFonts w:ascii="Times New Roman" w:hAnsi="Times New Roman" w:cs="Times New Roman"/>
          <w:sz w:val="24"/>
          <w:szCs w:val="24"/>
        </w:rPr>
      </w:pPr>
    </w:p>
    <w:p w:rsidR="00276585" w:rsidRDefault="00276585" w:rsidP="00C062AA">
      <w:pPr>
        <w:pStyle w:val="NoSpacing"/>
        <w:jc w:val="both"/>
        <w:rPr>
          <w:rFonts w:ascii="Times New Roman" w:hAnsi="Times New Roman" w:cs="Times New Roman"/>
          <w:sz w:val="24"/>
          <w:szCs w:val="24"/>
        </w:rPr>
      </w:pPr>
    </w:p>
    <w:p w:rsidR="00276585" w:rsidRDefault="00276585" w:rsidP="00C062AA">
      <w:pPr>
        <w:pStyle w:val="NoSpacing"/>
        <w:jc w:val="both"/>
        <w:rPr>
          <w:rFonts w:ascii="Times New Roman" w:hAnsi="Times New Roman" w:cs="Times New Roman"/>
          <w:sz w:val="24"/>
          <w:szCs w:val="24"/>
        </w:rPr>
      </w:pPr>
    </w:p>
    <w:p w:rsidR="00276585" w:rsidRDefault="00276585" w:rsidP="00C062AA">
      <w:pPr>
        <w:pStyle w:val="NoSpacing"/>
        <w:jc w:val="both"/>
        <w:rPr>
          <w:rFonts w:ascii="Times New Roman" w:hAnsi="Times New Roman" w:cs="Times New Roman"/>
          <w:sz w:val="24"/>
          <w:szCs w:val="24"/>
        </w:rPr>
      </w:pPr>
    </w:p>
    <w:p w:rsidR="00276585" w:rsidRDefault="00276585" w:rsidP="00C062AA">
      <w:pPr>
        <w:pStyle w:val="NoSpacing"/>
        <w:jc w:val="both"/>
        <w:rPr>
          <w:rFonts w:ascii="Times New Roman" w:hAnsi="Times New Roman" w:cs="Times New Roman"/>
          <w:sz w:val="24"/>
          <w:szCs w:val="24"/>
        </w:rPr>
      </w:pPr>
    </w:p>
    <w:p w:rsidR="009F2EFF" w:rsidRPr="009F2EFF" w:rsidRDefault="004545C8" w:rsidP="009656BD">
      <w:pPr>
        <w:pStyle w:val="Heading3"/>
        <w:numPr>
          <w:ilvl w:val="2"/>
          <w:numId w:val="21"/>
        </w:numPr>
      </w:pPr>
      <w:bookmarkStart w:id="11" w:name="_Toc38737530"/>
      <w:r>
        <w:t>Zavisnost od grupe</w:t>
      </w:r>
      <w:bookmarkEnd w:id="11"/>
    </w:p>
    <w:p w:rsidR="009F2EFF" w:rsidRDefault="009F2EFF" w:rsidP="009F2EFF">
      <w:pPr>
        <w:pStyle w:val="NoSpacing"/>
        <w:jc w:val="both"/>
        <w:rPr>
          <w:rFonts w:ascii="Times New Roman" w:hAnsi="Times New Roman" w:cs="Times New Roman"/>
          <w:b/>
          <w:sz w:val="24"/>
          <w:szCs w:val="24"/>
        </w:rPr>
      </w:pPr>
    </w:p>
    <w:p w:rsidR="009F2EFF" w:rsidRDefault="009F2EFF" w:rsidP="009F2EFF">
      <w:pPr>
        <w:pStyle w:val="NoSpacing"/>
        <w:jc w:val="both"/>
        <w:rPr>
          <w:rFonts w:ascii="Times New Roman" w:hAnsi="Times New Roman" w:cs="Times New Roman"/>
          <w:sz w:val="24"/>
          <w:szCs w:val="24"/>
        </w:rPr>
      </w:pPr>
      <w:r>
        <w:rPr>
          <w:rFonts w:ascii="Times New Roman" w:hAnsi="Times New Roman" w:cs="Times New Roman"/>
          <w:sz w:val="24"/>
          <w:szCs w:val="24"/>
        </w:rPr>
        <w:t>Kao što je grupa jedan od osnovnih izvora formiranja stavova, tako je ona i jedan od najvažnijih faktora mijenjanja stavova. Grupa može značajno da utiče na formiranje i održavanje postojećih stavova (sprječavajući njihovo mijenjanje) ali može biti i veoma značajan faktor mijenjanja stavova. Napuštanjem grupe sa određenim shvatanjima i stavovima i uključivanjem u novu grupu sa drugačijim shvatanjima i stavovima često dolazi kod ljudi do značajnih promjena stavova.</w:t>
      </w:r>
      <w:r w:rsidR="002E7757">
        <w:rPr>
          <w:rFonts w:ascii="Times New Roman" w:hAnsi="Times New Roman" w:cs="Times New Roman"/>
          <w:sz w:val="24"/>
          <w:szCs w:val="24"/>
        </w:rPr>
        <w:t xml:space="preserve"> </w:t>
      </w:r>
      <w:r>
        <w:rPr>
          <w:rFonts w:ascii="Times New Roman" w:hAnsi="Times New Roman" w:cs="Times New Roman"/>
          <w:sz w:val="24"/>
          <w:szCs w:val="24"/>
        </w:rPr>
        <w:t>To nam potvrđuje opšte iskustvo. Dolaskom u novu sredinu, mi prihvatamo i mnoge stavove karakteristične za nju</w:t>
      </w:r>
      <w:r w:rsidR="002E7757">
        <w:rPr>
          <w:rFonts w:ascii="Times New Roman" w:hAnsi="Times New Roman" w:cs="Times New Roman"/>
          <w:sz w:val="24"/>
          <w:szCs w:val="24"/>
        </w:rPr>
        <w:t xml:space="preserve">. </w:t>
      </w:r>
    </w:p>
    <w:p w:rsidR="002E7757" w:rsidRDefault="002E7757" w:rsidP="009F2EFF">
      <w:pPr>
        <w:pStyle w:val="NoSpacing"/>
        <w:jc w:val="both"/>
        <w:rPr>
          <w:rFonts w:ascii="Times New Roman" w:hAnsi="Times New Roman" w:cs="Times New Roman"/>
          <w:sz w:val="24"/>
          <w:szCs w:val="24"/>
        </w:rPr>
      </w:pPr>
    </w:p>
    <w:p w:rsidR="002E7757" w:rsidRDefault="002E7757" w:rsidP="009F2EFF">
      <w:pPr>
        <w:pStyle w:val="NoSpacing"/>
        <w:jc w:val="both"/>
        <w:rPr>
          <w:rFonts w:ascii="Times New Roman" w:hAnsi="Times New Roman" w:cs="Times New Roman"/>
          <w:sz w:val="24"/>
          <w:szCs w:val="24"/>
        </w:rPr>
      </w:pPr>
      <w:r>
        <w:rPr>
          <w:rFonts w:ascii="Times New Roman" w:hAnsi="Times New Roman" w:cs="Times New Roman"/>
          <w:sz w:val="24"/>
          <w:szCs w:val="24"/>
        </w:rPr>
        <w:t>Postoji veći broj podataka koji pokazuju značaj grupe za održavanje i mijenjanje stavova. Primjer je iz Drugog svjetskog rata koji pokazuje da se pripadnici pojedine vojne jedinice ne demorališu i ne predaju dotle dok njihova jedinica djeluje kao čvrsta organizacija i prema tome, može da utiče na članove svoje grupe.</w:t>
      </w:r>
    </w:p>
    <w:p w:rsidR="002E7757" w:rsidRDefault="002E7757" w:rsidP="009F2EFF">
      <w:pPr>
        <w:pStyle w:val="NoSpacing"/>
        <w:jc w:val="both"/>
        <w:rPr>
          <w:rFonts w:ascii="Times New Roman" w:hAnsi="Times New Roman" w:cs="Times New Roman"/>
          <w:sz w:val="24"/>
          <w:szCs w:val="24"/>
        </w:rPr>
      </w:pPr>
    </w:p>
    <w:p w:rsidR="002E7757" w:rsidRPr="009F2EFF" w:rsidRDefault="002E7757" w:rsidP="009F2EFF">
      <w:pPr>
        <w:pStyle w:val="NoSpacing"/>
        <w:jc w:val="both"/>
        <w:rPr>
          <w:rFonts w:ascii="Times New Roman" w:hAnsi="Times New Roman" w:cs="Times New Roman"/>
          <w:sz w:val="24"/>
          <w:szCs w:val="24"/>
        </w:rPr>
      </w:pPr>
      <w:r>
        <w:rPr>
          <w:rFonts w:ascii="Times New Roman" w:hAnsi="Times New Roman" w:cs="Times New Roman"/>
          <w:sz w:val="24"/>
          <w:szCs w:val="24"/>
        </w:rPr>
        <w:t>Kao što grupa može da predstavlja značajan faktor u otporu mijenjanja stavova, ona može biti i značajan činilac koji utiče na njihovo mijenjanje. Razvijanje diskusije u grupi o novim stavovima mnogo doprinosi tome da se lakše napuste stari i prihvate novi stavovi.</w:t>
      </w:r>
    </w:p>
    <w:p w:rsidR="00226F02" w:rsidRDefault="00226F02" w:rsidP="00226F02">
      <w:pPr>
        <w:jc w:val="both"/>
        <w:rPr>
          <w:rFonts w:ascii="Times New Roman" w:hAnsi="Times New Roman" w:cs="Times New Roman"/>
          <w:b/>
          <w:sz w:val="24"/>
          <w:szCs w:val="24"/>
        </w:rPr>
      </w:pPr>
    </w:p>
    <w:p w:rsidR="00226F02" w:rsidRPr="00226F02" w:rsidRDefault="00226F02" w:rsidP="00226F02">
      <w:pPr>
        <w:jc w:val="both"/>
        <w:rPr>
          <w:rFonts w:ascii="Times New Roman" w:hAnsi="Times New Roman" w:cs="Times New Roman"/>
          <w:b/>
          <w:sz w:val="24"/>
          <w:szCs w:val="24"/>
        </w:rPr>
      </w:pPr>
    </w:p>
    <w:p w:rsidR="001F3134" w:rsidRDefault="001F3134">
      <w:pPr>
        <w:rPr>
          <w:rFonts w:ascii="Times New Roman" w:hAnsi="Times New Roman" w:cs="Times New Roman"/>
          <w:b/>
          <w:sz w:val="24"/>
          <w:szCs w:val="24"/>
        </w:rPr>
      </w:pPr>
      <w:r>
        <w:rPr>
          <w:rFonts w:ascii="Times New Roman" w:hAnsi="Times New Roman" w:cs="Times New Roman"/>
          <w:b/>
          <w:sz w:val="24"/>
          <w:szCs w:val="24"/>
        </w:rPr>
        <w:br w:type="page"/>
      </w:r>
    </w:p>
    <w:p w:rsidR="00BC26B8" w:rsidRDefault="004545C8" w:rsidP="009656BD">
      <w:pPr>
        <w:pStyle w:val="Heading1"/>
        <w:numPr>
          <w:ilvl w:val="0"/>
          <w:numId w:val="21"/>
        </w:numPr>
      </w:pPr>
      <w:bookmarkStart w:id="12" w:name="_Toc38737531"/>
      <w:r w:rsidRPr="00BC26B8">
        <w:t>UTICAJ MASOVNIH SREDSTAVA KOMUNIKACIJE</w:t>
      </w:r>
      <w:bookmarkEnd w:id="12"/>
    </w:p>
    <w:p w:rsidR="009656BD" w:rsidRPr="009656BD" w:rsidRDefault="009656BD" w:rsidP="009656BD"/>
    <w:p w:rsidR="00BC26B8" w:rsidRDefault="004545C8" w:rsidP="009656BD">
      <w:pPr>
        <w:pStyle w:val="Heading2"/>
      </w:pPr>
      <w:bookmarkStart w:id="13" w:name="_Toc38737532"/>
      <w:r w:rsidRPr="00BC26B8">
        <w:t xml:space="preserve">2.1. </w:t>
      </w:r>
      <w:r>
        <w:t xml:space="preserve"> </w:t>
      </w:r>
      <w:r w:rsidRPr="00BC26B8">
        <w:t>Mišljenja o efektu</w:t>
      </w:r>
      <w:bookmarkEnd w:id="13"/>
    </w:p>
    <w:p w:rsidR="00BC26B8" w:rsidRDefault="00BC26B8" w:rsidP="00BC26B8">
      <w:pPr>
        <w:pStyle w:val="NoSpacing"/>
        <w:ind w:left="360"/>
        <w:rPr>
          <w:rFonts w:ascii="Times New Roman" w:hAnsi="Times New Roman" w:cs="Times New Roman"/>
          <w:b/>
          <w:sz w:val="24"/>
          <w:szCs w:val="24"/>
        </w:rPr>
      </w:pPr>
    </w:p>
    <w:p w:rsidR="00BC26B8" w:rsidRDefault="00BC26B8" w:rsidP="0061442F">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 ogromnim porastom različitih sredstava komunikacije došlo je do povećanja njihovog uticaja na mišljenje i stavove stanovništva. </w:t>
      </w:r>
    </w:p>
    <w:p w:rsidR="00BC26B8" w:rsidRDefault="00BC26B8" w:rsidP="000B2AA0">
      <w:pPr>
        <w:pStyle w:val="NoSpacing"/>
        <w:ind w:left="360"/>
        <w:jc w:val="both"/>
        <w:rPr>
          <w:rFonts w:ascii="Times New Roman" w:hAnsi="Times New Roman" w:cs="Times New Roman"/>
          <w:sz w:val="24"/>
          <w:szCs w:val="24"/>
        </w:rPr>
      </w:pPr>
    </w:p>
    <w:p w:rsidR="00BC26B8" w:rsidRDefault="00BC26B8" w:rsidP="0061442F">
      <w:pPr>
        <w:pStyle w:val="NoSpacing"/>
        <w:jc w:val="both"/>
        <w:rPr>
          <w:rFonts w:ascii="Times New Roman" w:hAnsi="Times New Roman" w:cs="Times New Roman"/>
          <w:sz w:val="24"/>
          <w:szCs w:val="24"/>
        </w:rPr>
      </w:pPr>
      <w:r>
        <w:rPr>
          <w:rFonts w:ascii="Times New Roman" w:hAnsi="Times New Roman" w:cs="Times New Roman"/>
          <w:sz w:val="24"/>
          <w:szCs w:val="24"/>
        </w:rPr>
        <w:t>Novine i razne vrste popularnih časopisa, štampane u velikim tiražima, zatim radio, televizija, film, čije dejstvo dopire gotovo do svakoga u zemlji, nesumnjivo je da su moćna sredstva u formiranju i mijenjanju stavova. Ova sredstva su prikazivana kao vrsta nervnog sistema društva, kao kanali koji dopiru do svih djelova društva i do svakog pojedinog njegovog člana. Razvilo se shvatanje da je pojedinac, konsumator masovnih sredstava komunikacija, nemoćan pred njihovom svemoći. Svaki konsumator masovnih sredstava komunikacije nije naprosto izolovani čitalac novina ili gledalac televizije ili slušalac radia. Svaki od njih</w:t>
      </w:r>
      <w:r w:rsidR="00FB7BA7">
        <w:rPr>
          <w:rFonts w:ascii="Times New Roman" w:hAnsi="Times New Roman" w:cs="Times New Roman"/>
          <w:sz w:val="24"/>
          <w:szCs w:val="24"/>
        </w:rPr>
        <w:t xml:space="preserve"> ima mjesto u društvu, pripada određenoj klasi i određenom sloju, određenom krugu prijatelja, određenoj porodici, ima svoje lične interese i svoja lična iskustva, određene sklonosti i druge osobine ličnosti. </w:t>
      </w:r>
    </w:p>
    <w:p w:rsidR="00FB7BA7" w:rsidRDefault="00FB7BA7" w:rsidP="000B2AA0">
      <w:pPr>
        <w:pStyle w:val="NoSpacing"/>
        <w:ind w:left="360"/>
        <w:jc w:val="both"/>
        <w:rPr>
          <w:rFonts w:ascii="Times New Roman" w:hAnsi="Times New Roman" w:cs="Times New Roman"/>
          <w:sz w:val="24"/>
          <w:szCs w:val="24"/>
        </w:rPr>
      </w:pPr>
    </w:p>
    <w:p w:rsidR="00FB7BA7" w:rsidRDefault="00FB7BA7" w:rsidP="0061442F">
      <w:pPr>
        <w:pStyle w:val="NoSpacing"/>
        <w:jc w:val="both"/>
        <w:rPr>
          <w:rFonts w:ascii="Times New Roman" w:hAnsi="Times New Roman" w:cs="Times New Roman"/>
          <w:sz w:val="24"/>
          <w:szCs w:val="24"/>
        </w:rPr>
      </w:pPr>
      <w:r>
        <w:rPr>
          <w:rFonts w:ascii="Times New Roman" w:hAnsi="Times New Roman" w:cs="Times New Roman"/>
          <w:sz w:val="24"/>
          <w:szCs w:val="24"/>
        </w:rPr>
        <w:t>Uticaj svake komunikacije pa i masovnih komunikacija, zavisi od mnogih momenata. Taj uticaj, prije svega, zavisi od položaja koji zauzima i onaj ko sluša i onaj koji saopštava u društvenoj strukturi, zatim od različitih primarnih i sekundarnih grupa kojima pripada, od interpersonalnih odnosa koje održava i od ličnih iskustava i osobina ličnosti.</w:t>
      </w:r>
    </w:p>
    <w:p w:rsidR="00FB7BA7" w:rsidRDefault="00FB7BA7" w:rsidP="000B2AA0">
      <w:pPr>
        <w:pStyle w:val="NoSpacing"/>
        <w:ind w:left="360"/>
        <w:jc w:val="both"/>
        <w:rPr>
          <w:rFonts w:ascii="Times New Roman" w:hAnsi="Times New Roman" w:cs="Times New Roman"/>
          <w:sz w:val="24"/>
          <w:szCs w:val="24"/>
        </w:rPr>
      </w:pPr>
    </w:p>
    <w:p w:rsidR="00FB7BA7" w:rsidRDefault="00FB7BA7" w:rsidP="009656BD">
      <w:pPr>
        <w:pStyle w:val="Heading2"/>
        <w:numPr>
          <w:ilvl w:val="1"/>
          <w:numId w:val="22"/>
        </w:numPr>
      </w:pPr>
      <w:bookmarkStart w:id="14" w:name="_Toc38737533"/>
      <w:r w:rsidRPr="00FB7BA7">
        <w:t>Način djelovanja</w:t>
      </w:r>
      <w:bookmarkEnd w:id="14"/>
    </w:p>
    <w:p w:rsidR="00FB7BA7" w:rsidRDefault="00FB7BA7" w:rsidP="000B2AA0">
      <w:pPr>
        <w:pStyle w:val="NoSpacing"/>
        <w:jc w:val="both"/>
        <w:rPr>
          <w:rFonts w:ascii="Times New Roman" w:hAnsi="Times New Roman" w:cs="Times New Roman"/>
          <w:b/>
          <w:sz w:val="24"/>
          <w:szCs w:val="24"/>
        </w:rPr>
      </w:pPr>
    </w:p>
    <w:p w:rsidR="00FB7BA7" w:rsidRDefault="00FB7BA7" w:rsidP="000B2AA0">
      <w:pPr>
        <w:pStyle w:val="NoSpacing"/>
        <w:jc w:val="both"/>
        <w:rPr>
          <w:rFonts w:ascii="Times New Roman" w:hAnsi="Times New Roman" w:cs="Times New Roman"/>
          <w:sz w:val="24"/>
          <w:szCs w:val="24"/>
        </w:rPr>
      </w:pPr>
      <w:r>
        <w:rPr>
          <w:rFonts w:ascii="Times New Roman" w:hAnsi="Times New Roman" w:cs="Times New Roman"/>
          <w:sz w:val="24"/>
          <w:szCs w:val="24"/>
        </w:rPr>
        <w:t>O djelovanju masovnih sredstava komunikacija obavljen je veći broj istraživanja. Provjeravano je da li je uticaj sredstava komunikacija veći ili manji nego što je uticaj neposrednog ličnog obraćanja.</w:t>
      </w:r>
    </w:p>
    <w:p w:rsidR="00FB7BA7" w:rsidRPr="00FB7BA7" w:rsidRDefault="00FB7BA7" w:rsidP="000B2AA0">
      <w:pPr>
        <w:pStyle w:val="NoSpacing"/>
        <w:jc w:val="both"/>
        <w:rPr>
          <w:rFonts w:ascii="Times New Roman" w:hAnsi="Times New Roman" w:cs="Times New Roman"/>
          <w:sz w:val="24"/>
          <w:szCs w:val="24"/>
        </w:rPr>
      </w:pPr>
    </w:p>
    <w:p w:rsidR="00C33E6F" w:rsidRDefault="00FB7BA7" w:rsidP="000B2AA0">
      <w:pPr>
        <w:pStyle w:val="NoSpacing"/>
        <w:jc w:val="both"/>
        <w:rPr>
          <w:rFonts w:ascii="Times New Roman" w:hAnsi="Times New Roman" w:cs="Times New Roman"/>
          <w:sz w:val="24"/>
          <w:szCs w:val="24"/>
        </w:rPr>
      </w:pPr>
      <w:r w:rsidRPr="00FB7BA7">
        <w:rPr>
          <w:rFonts w:ascii="Times New Roman" w:hAnsi="Times New Roman" w:cs="Times New Roman"/>
          <w:i/>
          <w:sz w:val="24"/>
          <w:szCs w:val="24"/>
        </w:rPr>
        <w:t>Lazarsfeld,</w:t>
      </w:r>
      <w:r>
        <w:rPr>
          <w:rFonts w:ascii="Times New Roman" w:hAnsi="Times New Roman" w:cs="Times New Roman"/>
          <w:i/>
          <w:sz w:val="24"/>
          <w:szCs w:val="24"/>
        </w:rPr>
        <w:t xml:space="preserve"> </w:t>
      </w:r>
      <w:r w:rsidRPr="00FB7BA7">
        <w:rPr>
          <w:rFonts w:ascii="Times New Roman" w:hAnsi="Times New Roman" w:cs="Times New Roman"/>
          <w:i/>
          <w:sz w:val="24"/>
          <w:szCs w:val="24"/>
        </w:rPr>
        <w:t>Belerlson</w:t>
      </w:r>
      <w:r>
        <w:rPr>
          <w:rFonts w:ascii="Times New Roman" w:hAnsi="Times New Roman" w:cs="Times New Roman"/>
          <w:i/>
          <w:sz w:val="24"/>
          <w:szCs w:val="24"/>
        </w:rPr>
        <w:t xml:space="preserve"> </w:t>
      </w:r>
      <w:r>
        <w:rPr>
          <w:rFonts w:ascii="Times New Roman" w:hAnsi="Times New Roman" w:cs="Times New Roman"/>
          <w:sz w:val="24"/>
          <w:szCs w:val="24"/>
        </w:rPr>
        <w:t xml:space="preserve">i </w:t>
      </w:r>
      <w:r w:rsidRPr="00FB7BA7">
        <w:rPr>
          <w:rFonts w:ascii="Times New Roman" w:hAnsi="Times New Roman" w:cs="Times New Roman"/>
          <w:i/>
          <w:sz w:val="24"/>
          <w:szCs w:val="24"/>
        </w:rPr>
        <w:t xml:space="preserve">Godetova </w:t>
      </w:r>
      <w:r w:rsidRPr="00FB7BA7">
        <w:rPr>
          <w:rFonts w:ascii="Times New Roman" w:hAnsi="Times New Roman" w:cs="Times New Roman"/>
          <w:sz w:val="24"/>
          <w:szCs w:val="24"/>
        </w:rPr>
        <w:t>nalaze da je kod američkih glasača personalni kontakt imao daleko veći uticaj i na odluku da se uopšte glasa i na odluku za koga se glasa.</w:t>
      </w:r>
      <w:r>
        <w:rPr>
          <w:rFonts w:ascii="Times New Roman" w:hAnsi="Times New Roman" w:cs="Times New Roman"/>
          <w:sz w:val="24"/>
          <w:szCs w:val="24"/>
        </w:rPr>
        <w:t xml:space="preserve"> Oni to objašnjavaju time što kod neposrednog ličnog obraćanja postoji veća fleksibilnost persuazije, a zatim što do glasača ne dopiru podjednako sva sredstva masovnih komunikacija.</w:t>
      </w:r>
      <w:r w:rsidR="00C33E6F">
        <w:rPr>
          <w:rFonts w:ascii="Times New Roman" w:hAnsi="Times New Roman" w:cs="Times New Roman"/>
          <w:sz w:val="24"/>
          <w:szCs w:val="24"/>
        </w:rPr>
        <w:t xml:space="preserve"> Ovi podaci o prednosti neposrednog ličnog dodira ne znače da i pri djelovanju ličnog kontakta masovna sredstva komunikacije nemaju udjela i uticaja. Njihov uticaj je posredan, ostvaruje se preko uticaja onih osoba koje ubjeđuju preko ličnog kontakta i razgovora, prvenstveno preko određenih osoba koje se odlikuju </w:t>
      </w:r>
      <w:r w:rsidR="00C33E6F">
        <w:rPr>
          <w:rFonts w:ascii="Times New Roman" w:hAnsi="Times New Roman" w:cs="Times New Roman"/>
          <w:i/>
          <w:sz w:val="24"/>
          <w:szCs w:val="24"/>
        </w:rPr>
        <w:t>komunikativnošću, živošću</w:t>
      </w:r>
      <w:r w:rsidR="00C33E6F">
        <w:rPr>
          <w:rFonts w:ascii="Times New Roman" w:hAnsi="Times New Roman" w:cs="Times New Roman"/>
          <w:sz w:val="24"/>
          <w:szCs w:val="24"/>
        </w:rPr>
        <w:t xml:space="preserve"> i koje ono što saznaju iz sredstava komunikacija prenose u kontaktima sa pojedincima. To su takozvane ''vođe u mišljenju''</w:t>
      </w:r>
      <w:r w:rsidR="00C33E6F">
        <w:rPr>
          <w:rStyle w:val="FootnoteReference"/>
          <w:rFonts w:ascii="Times New Roman" w:hAnsi="Times New Roman" w:cs="Times New Roman"/>
          <w:sz w:val="24"/>
          <w:szCs w:val="24"/>
        </w:rPr>
        <w:footnoteReference w:id="7"/>
      </w:r>
      <w:r w:rsidR="00C33E6F">
        <w:rPr>
          <w:rFonts w:ascii="Times New Roman" w:hAnsi="Times New Roman" w:cs="Times New Roman"/>
          <w:sz w:val="24"/>
          <w:szCs w:val="24"/>
        </w:rPr>
        <w:t>.  Ove osobe po pravilu imaju određene karakteristike:</w:t>
      </w:r>
    </w:p>
    <w:p w:rsidR="00C33E6F" w:rsidRDefault="00C33E6F" w:rsidP="000B2AA0">
      <w:pPr>
        <w:pStyle w:val="NoSpacing"/>
        <w:jc w:val="both"/>
        <w:rPr>
          <w:rFonts w:ascii="Times New Roman" w:hAnsi="Times New Roman" w:cs="Times New Roman"/>
          <w:sz w:val="24"/>
          <w:szCs w:val="24"/>
        </w:rPr>
      </w:pPr>
    </w:p>
    <w:p w:rsidR="002E7757" w:rsidRDefault="00C33E6F" w:rsidP="000B2AA0">
      <w:pPr>
        <w:pStyle w:val="NoSpacing"/>
        <w:numPr>
          <w:ilvl w:val="0"/>
          <w:numId w:val="8"/>
        </w:numPr>
        <w:jc w:val="both"/>
        <w:rPr>
          <w:rFonts w:ascii="Times New Roman" w:hAnsi="Times New Roman" w:cs="Times New Roman"/>
          <w:i/>
          <w:sz w:val="24"/>
          <w:szCs w:val="24"/>
        </w:rPr>
      </w:pPr>
      <w:r>
        <w:rPr>
          <w:rFonts w:ascii="Times New Roman" w:hAnsi="Times New Roman" w:cs="Times New Roman"/>
          <w:sz w:val="24"/>
          <w:szCs w:val="24"/>
        </w:rPr>
        <w:t>One personifikuju određene vrijednosti važne za one sa kojima dolaze u kontakt. Npr. u grupi dječaka takvi su pojedinci koji su lično</w:t>
      </w:r>
      <w:r w:rsidRPr="00C33E6F">
        <w:rPr>
          <w:rFonts w:ascii="Times New Roman" w:hAnsi="Times New Roman" w:cs="Times New Roman"/>
          <w:i/>
          <w:sz w:val="24"/>
          <w:szCs w:val="24"/>
        </w:rPr>
        <w:t xml:space="preserve"> hrabri</w:t>
      </w:r>
      <w:r>
        <w:rPr>
          <w:rFonts w:ascii="Times New Roman" w:hAnsi="Times New Roman" w:cs="Times New Roman"/>
          <w:i/>
          <w:sz w:val="24"/>
          <w:szCs w:val="24"/>
        </w:rPr>
        <w:t xml:space="preserve">, okretni </w:t>
      </w:r>
      <w:r>
        <w:rPr>
          <w:rFonts w:ascii="Times New Roman" w:hAnsi="Times New Roman" w:cs="Times New Roman"/>
          <w:sz w:val="24"/>
          <w:szCs w:val="24"/>
        </w:rPr>
        <w:t xml:space="preserve">i </w:t>
      </w:r>
      <w:r>
        <w:rPr>
          <w:rFonts w:ascii="Times New Roman" w:hAnsi="Times New Roman" w:cs="Times New Roman"/>
          <w:i/>
          <w:sz w:val="24"/>
          <w:szCs w:val="24"/>
        </w:rPr>
        <w:t>borbeni.</w:t>
      </w:r>
    </w:p>
    <w:p w:rsidR="00C33E6F" w:rsidRPr="00C33E6F" w:rsidRDefault="00C33E6F" w:rsidP="000B2AA0">
      <w:pPr>
        <w:pStyle w:val="NoSpacing"/>
        <w:numPr>
          <w:ilvl w:val="0"/>
          <w:numId w:val="8"/>
        </w:numPr>
        <w:jc w:val="both"/>
        <w:rPr>
          <w:rFonts w:ascii="Times New Roman" w:hAnsi="Times New Roman" w:cs="Times New Roman"/>
          <w:i/>
          <w:sz w:val="24"/>
          <w:szCs w:val="24"/>
        </w:rPr>
      </w:pPr>
      <w:r>
        <w:rPr>
          <w:rFonts w:ascii="Times New Roman" w:hAnsi="Times New Roman" w:cs="Times New Roman"/>
          <w:sz w:val="24"/>
          <w:szCs w:val="24"/>
        </w:rPr>
        <w:t>Lica stručna i kompetentna za pojedinu oblast pitanja ili se takvima ocjenjuju. Npr. u grupi ljekara oni koji imaju najviše uticaja na to da se prihvataju novi lijekovi jesu oni za koje se smatra da najviše prate literaturu i da su najbolje obaviješteni.</w:t>
      </w:r>
    </w:p>
    <w:p w:rsidR="00C33E6F" w:rsidRPr="00C33E6F" w:rsidRDefault="00C33E6F" w:rsidP="000B2AA0">
      <w:pPr>
        <w:pStyle w:val="NoSpacing"/>
        <w:jc w:val="both"/>
        <w:rPr>
          <w:rFonts w:ascii="Times New Roman" w:hAnsi="Times New Roman" w:cs="Times New Roman"/>
          <w:i/>
          <w:sz w:val="24"/>
          <w:szCs w:val="24"/>
        </w:rPr>
      </w:pPr>
    </w:p>
    <w:p w:rsidR="001929EC" w:rsidRPr="00276585" w:rsidRDefault="001929EC" w:rsidP="00276585">
      <w:pPr>
        <w:pStyle w:val="NoSpacing"/>
        <w:numPr>
          <w:ilvl w:val="0"/>
          <w:numId w:val="8"/>
        </w:numPr>
        <w:jc w:val="both"/>
        <w:rPr>
          <w:rFonts w:ascii="Times New Roman" w:hAnsi="Times New Roman" w:cs="Times New Roman"/>
          <w:i/>
          <w:sz w:val="24"/>
          <w:szCs w:val="24"/>
        </w:rPr>
      </w:pPr>
      <w:r>
        <w:rPr>
          <w:rFonts w:ascii="Times New Roman" w:hAnsi="Times New Roman" w:cs="Times New Roman"/>
          <w:sz w:val="24"/>
          <w:szCs w:val="24"/>
        </w:rPr>
        <w:t>Lica koja imaju razvijene interpersonalne odnose. Npr. nastavnici ako posjeduju i druge karakteristike njihov uticaj je velik na širenje određenih shvatanja i ideja.</w:t>
      </w:r>
    </w:p>
    <w:p w:rsidR="001929EC" w:rsidRDefault="001929EC" w:rsidP="000B2AA0">
      <w:pPr>
        <w:pStyle w:val="NoSpacing"/>
        <w:ind w:left="408"/>
        <w:jc w:val="both"/>
        <w:rPr>
          <w:rFonts w:ascii="Times New Roman" w:hAnsi="Times New Roman" w:cs="Times New Roman"/>
          <w:i/>
          <w:sz w:val="24"/>
          <w:szCs w:val="24"/>
        </w:rPr>
      </w:pPr>
    </w:p>
    <w:p w:rsidR="001929EC" w:rsidRPr="00A02ED3" w:rsidRDefault="001929EC" w:rsidP="009656BD">
      <w:pPr>
        <w:pStyle w:val="Heading2"/>
        <w:numPr>
          <w:ilvl w:val="1"/>
          <w:numId w:val="22"/>
        </w:numPr>
        <w:rPr>
          <w:i/>
        </w:rPr>
      </w:pPr>
      <w:bookmarkStart w:id="15" w:name="_Toc38737534"/>
      <w:r w:rsidRPr="001929EC">
        <w:t>Djelovanje pojedinih vrsta sredstava komunikacije</w:t>
      </w:r>
      <w:bookmarkEnd w:id="15"/>
    </w:p>
    <w:p w:rsidR="00A02ED3" w:rsidRDefault="00A02ED3" w:rsidP="000B2AA0">
      <w:pPr>
        <w:pStyle w:val="NoSpacing"/>
        <w:jc w:val="both"/>
        <w:rPr>
          <w:rFonts w:ascii="Times New Roman" w:hAnsi="Times New Roman" w:cs="Times New Roman"/>
          <w:sz w:val="24"/>
          <w:szCs w:val="24"/>
        </w:rPr>
      </w:pPr>
    </w:p>
    <w:p w:rsidR="00A02ED3" w:rsidRDefault="00A02ED3"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Masovna sredstva komunikacija imaju mnogostruko dejstvo: obavještavaju o različitim zbivanjima u užoj sredini i svijetu, </w:t>
      </w:r>
      <w:r w:rsidR="009413B2">
        <w:rPr>
          <w:rFonts w:ascii="Times New Roman" w:hAnsi="Times New Roman" w:cs="Times New Roman"/>
          <w:sz w:val="24"/>
          <w:szCs w:val="24"/>
        </w:rPr>
        <w:t>utiču na formiranje mišljenja i</w:t>
      </w:r>
      <w:r>
        <w:rPr>
          <w:rFonts w:ascii="Times New Roman" w:hAnsi="Times New Roman" w:cs="Times New Roman"/>
          <w:sz w:val="24"/>
          <w:szCs w:val="24"/>
        </w:rPr>
        <w:t xml:space="preserve"> stavova u različitim pojavama, utiču na mnoge postupke ljudi- počev od njihovog političkog opred</w:t>
      </w:r>
      <w:r w:rsidR="009413B2">
        <w:rPr>
          <w:rFonts w:ascii="Times New Roman" w:hAnsi="Times New Roman" w:cs="Times New Roman"/>
          <w:sz w:val="24"/>
          <w:szCs w:val="24"/>
        </w:rPr>
        <w:t>j</w:t>
      </w:r>
      <w:r>
        <w:rPr>
          <w:rFonts w:ascii="Times New Roman" w:hAnsi="Times New Roman" w:cs="Times New Roman"/>
          <w:sz w:val="24"/>
          <w:szCs w:val="24"/>
        </w:rPr>
        <w:t>eljivan</w:t>
      </w:r>
      <w:r w:rsidR="009413B2">
        <w:rPr>
          <w:rFonts w:ascii="Times New Roman" w:hAnsi="Times New Roman" w:cs="Times New Roman"/>
          <w:sz w:val="24"/>
          <w:szCs w:val="24"/>
        </w:rPr>
        <w:t>ja pa sve do izbora određene kn</w:t>
      </w:r>
      <w:r>
        <w:rPr>
          <w:rFonts w:ascii="Times New Roman" w:hAnsi="Times New Roman" w:cs="Times New Roman"/>
          <w:sz w:val="24"/>
          <w:szCs w:val="24"/>
        </w:rPr>
        <w:t>jige i pisca, određenog filma i određenog načina odjevanja- utiču na način koriščenja slobodnog vremena i vrste zabave ljudi i uopšte na ponašanje ljudi.</w:t>
      </w:r>
    </w:p>
    <w:p w:rsidR="009413B2" w:rsidRDefault="009413B2" w:rsidP="000B2AA0">
      <w:pPr>
        <w:pStyle w:val="NoSpacing"/>
        <w:jc w:val="both"/>
        <w:rPr>
          <w:rFonts w:ascii="Times New Roman" w:hAnsi="Times New Roman" w:cs="Times New Roman"/>
          <w:sz w:val="24"/>
          <w:szCs w:val="24"/>
        </w:rPr>
      </w:pPr>
    </w:p>
    <w:p w:rsidR="009413B2" w:rsidRDefault="009413B2" w:rsidP="000B2AA0">
      <w:pPr>
        <w:pStyle w:val="NoSpacing"/>
        <w:jc w:val="both"/>
        <w:rPr>
          <w:rFonts w:ascii="Times New Roman" w:hAnsi="Times New Roman" w:cs="Times New Roman"/>
          <w:sz w:val="24"/>
          <w:szCs w:val="24"/>
        </w:rPr>
      </w:pPr>
      <w:r>
        <w:rPr>
          <w:rFonts w:ascii="Times New Roman" w:hAnsi="Times New Roman" w:cs="Times New Roman"/>
          <w:sz w:val="24"/>
          <w:szCs w:val="24"/>
        </w:rPr>
        <w:t>Dosta je pokušaja učinjeno da se utvrdi koliko je djelovanje masovnih sredstava komunikacije uopšte i koliko je djelovanje pojedinih vrsta masovnih sredstava komunikacija i na koju formu ponašanja pojedino sredstvo, prije svega, utiče. Treba odmah istaći da su rezultati istraživanja nepodudarni. Razlog je u dosta velikoj nepouzdanosti podataka. Budući da se zaključci o djelovanju masovnih sredstava komunikacija obično zasnivaju na izjavama subjekata o tome koja je, po njihovom mišljenju, od vrsta masovnih sredstava najviše na njih uticala. Zaključci o dejstvu masovnih sredstava komunikacije su nesigurni, kao što su izjave iz kojih se izvode nepouzdane, subjektivne i dosta proizvoljne.</w:t>
      </w:r>
    </w:p>
    <w:p w:rsidR="009413B2" w:rsidRDefault="009413B2" w:rsidP="000B2AA0">
      <w:pPr>
        <w:pStyle w:val="NoSpacing"/>
        <w:jc w:val="both"/>
        <w:rPr>
          <w:rFonts w:ascii="Times New Roman" w:hAnsi="Times New Roman" w:cs="Times New Roman"/>
          <w:sz w:val="24"/>
          <w:szCs w:val="24"/>
        </w:rPr>
      </w:pPr>
    </w:p>
    <w:p w:rsidR="009413B2" w:rsidRDefault="009413B2" w:rsidP="000B2AA0">
      <w:pPr>
        <w:pStyle w:val="NoSpacing"/>
        <w:jc w:val="both"/>
        <w:rPr>
          <w:rFonts w:ascii="Times New Roman" w:hAnsi="Times New Roman" w:cs="Times New Roman"/>
          <w:sz w:val="24"/>
          <w:szCs w:val="24"/>
        </w:rPr>
      </w:pPr>
      <w:r>
        <w:rPr>
          <w:rFonts w:ascii="Times New Roman" w:hAnsi="Times New Roman" w:cs="Times New Roman"/>
          <w:sz w:val="24"/>
          <w:szCs w:val="24"/>
        </w:rPr>
        <w:t>Sa naglim širenjem televizije dosta često je, kao na jedan od njenih štetnih efekata, ukazivano na to da vezanost za televizijske ekrane, da trošenje velikog djela vremena na gledanje televizije dovodi do smanjenja lične aktivnosti, do pasivnosti i konformizma. Gledaoci, a posebno djeca, postaju pasivni posmatrači, a manje sami preduzimaju i manje djeluju.</w:t>
      </w:r>
    </w:p>
    <w:p w:rsidR="009413B2" w:rsidRDefault="009413B2" w:rsidP="000B2AA0">
      <w:pPr>
        <w:pStyle w:val="NoSpacing"/>
        <w:jc w:val="both"/>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276585" w:rsidRDefault="00276585" w:rsidP="00A02ED3">
      <w:pPr>
        <w:pStyle w:val="NoSpacing"/>
        <w:rPr>
          <w:rFonts w:ascii="Times New Roman" w:hAnsi="Times New Roman" w:cs="Times New Roman"/>
          <w:sz w:val="24"/>
          <w:szCs w:val="24"/>
        </w:rPr>
      </w:pPr>
    </w:p>
    <w:p w:rsidR="00276585" w:rsidRDefault="00276585"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276585" w:rsidRDefault="00276585" w:rsidP="00A02ED3">
      <w:pPr>
        <w:pStyle w:val="NoSpacing"/>
        <w:rPr>
          <w:rFonts w:ascii="Times New Roman" w:hAnsi="Times New Roman" w:cs="Times New Roman"/>
          <w:sz w:val="24"/>
          <w:szCs w:val="24"/>
        </w:rPr>
      </w:pPr>
    </w:p>
    <w:p w:rsidR="00276585" w:rsidRDefault="00276585" w:rsidP="00A02ED3">
      <w:pPr>
        <w:pStyle w:val="NoSpacing"/>
        <w:rPr>
          <w:rFonts w:ascii="Times New Roman" w:hAnsi="Times New Roman" w:cs="Times New Roman"/>
          <w:sz w:val="24"/>
          <w:szCs w:val="24"/>
        </w:rPr>
      </w:pPr>
    </w:p>
    <w:p w:rsidR="00276585" w:rsidRDefault="00276585"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9413B2" w:rsidRDefault="009413B2" w:rsidP="00A02ED3">
      <w:pPr>
        <w:pStyle w:val="NoSpacing"/>
        <w:rPr>
          <w:rFonts w:ascii="Times New Roman" w:hAnsi="Times New Roman" w:cs="Times New Roman"/>
          <w:sz w:val="24"/>
          <w:szCs w:val="24"/>
        </w:rPr>
      </w:pPr>
    </w:p>
    <w:p w:rsidR="00C33E6F" w:rsidRPr="00FF751E" w:rsidRDefault="009413B2" w:rsidP="009656BD">
      <w:pPr>
        <w:pStyle w:val="Heading1"/>
        <w:numPr>
          <w:ilvl w:val="0"/>
          <w:numId w:val="22"/>
        </w:numPr>
        <w:rPr>
          <w:i/>
        </w:rPr>
      </w:pPr>
      <w:bookmarkStart w:id="16" w:name="_Toc38737535"/>
      <w:r w:rsidRPr="009413B2">
        <w:t>PROPAGANDA</w:t>
      </w:r>
      <w:bookmarkEnd w:id="16"/>
    </w:p>
    <w:p w:rsidR="00FF751E" w:rsidRDefault="00FF751E" w:rsidP="000B2AA0">
      <w:pPr>
        <w:pStyle w:val="NoSpacing"/>
        <w:jc w:val="both"/>
        <w:rPr>
          <w:rFonts w:ascii="Times New Roman" w:hAnsi="Times New Roman" w:cs="Times New Roman"/>
          <w:b/>
          <w:i/>
          <w:sz w:val="28"/>
          <w:szCs w:val="28"/>
        </w:rPr>
      </w:pPr>
    </w:p>
    <w:p w:rsidR="00FF751E" w:rsidRDefault="00FF751E" w:rsidP="009656BD">
      <w:pPr>
        <w:pStyle w:val="Heading2"/>
        <w:numPr>
          <w:ilvl w:val="1"/>
          <w:numId w:val="5"/>
        </w:numPr>
      </w:pPr>
      <w:bookmarkStart w:id="17" w:name="_Toc38737536"/>
      <w:r>
        <w:t>Pojam i suština propagande</w:t>
      </w:r>
      <w:bookmarkEnd w:id="17"/>
    </w:p>
    <w:p w:rsidR="00FF751E" w:rsidRDefault="00FF751E" w:rsidP="000B2AA0">
      <w:pPr>
        <w:pStyle w:val="NoSpacing"/>
        <w:jc w:val="both"/>
        <w:rPr>
          <w:rFonts w:ascii="Times New Roman" w:hAnsi="Times New Roman" w:cs="Times New Roman"/>
          <w:b/>
          <w:sz w:val="24"/>
          <w:szCs w:val="24"/>
        </w:rPr>
      </w:pPr>
    </w:p>
    <w:p w:rsidR="00FF751E" w:rsidRDefault="00FF751E"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Kad postoji namjera da se preko persuazivne komunikacije, a radi ostvarenja određenih ciljeva, izmjene  stavovi određenih lica i grupa- govorimo o propagandi. Riječ dolazi od latinske riječi </w:t>
      </w:r>
      <w:r>
        <w:rPr>
          <w:rFonts w:ascii="Times New Roman" w:hAnsi="Times New Roman" w:cs="Times New Roman"/>
          <w:i/>
          <w:sz w:val="24"/>
          <w:szCs w:val="24"/>
        </w:rPr>
        <w:t>propagare</w:t>
      </w:r>
      <w:r>
        <w:rPr>
          <w:rStyle w:val="FootnoteReference"/>
          <w:rFonts w:ascii="Times New Roman" w:hAnsi="Times New Roman" w:cs="Times New Roman"/>
          <w:i/>
          <w:sz w:val="24"/>
          <w:szCs w:val="24"/>
        </w:rPr>
        <w:footnoteReference w:id="8"/>
      </w:r>
      <w:r>
        <w:rPr>
          <w:rFonts w:ascii="Times New Roman" w:hAnsi="Times New Roman" w:cs="Times New Roman"/>
          <w:sz w:val="24"/>
          <w:szCs w:val="24"/>
        </w:rPr>
        <w:t xml:space="preserve">. Potpunija je definicija pojma propagande koju daje Dub(C.W. Doob, 1948,1956) i on je određuje kao sistematsko nastojanje da se formiraju stavovi i mišljenja grupa ili pojedinaca da bi se preko njih kontrolisale akcije. </w:t>
      </w:r>
    </w:p>
    <w:p w:rsidR="00FF751E" w:rsidRDefault="00FF751E" w:rsidP="000B2AA0">
      <w:pPr>
        <w:pStyle w:val="NoSpacing"/>
        <w:jc w:val="both"/>
        <w:rPr>
          <w:rFonts w:ascii="Times New Roman" w:hAnsi="Times New Roman" w:cs="Times New Roman"/>
          <w:sz w:val="24"/>
          <w:szCs w:val="24"/>
        </w:rPr>
      </w:pPr>
    </w:p>
    <w:p w:rsidR="00414B0F" w:rsidRDefault="00FF751E"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O suštini propagande postoje različita shvatanja. Američki autori navode da je između vaspitanja i propagande razlika veoma izrazita. Vaspitavanjem se nastoji ostvariti prodvjećivanje ljudi i razviti njihova samostalnost u suđenju, a propagandom osigurati prihvatanje gotovih sudova. Vaspitavanjem se uči kako treba misliti, a propaganda nameće gotova mišljenja, </w:t>
      </w:r>
      <w:r w:rsidR="00414B0F">
        <w:rPr>
          <w:rFonts w:ascii="Times New Roman" w:hAnsi="Times New Roman" w:cs="Times New Roman"/>
          <w:sz w:val="24"/>
          <w:szCs w:val="24"/>
        </w:rPr>
        <w:t xml:space="preserve">vaspitavanje osposobljava za slobodu izbora u svakoj situaciji, a propaganda nastoji ograničiti mogućnost alternativa. </w:t>
      </w:r>
    </w:p>
    <w:p w:rsidR="00414B0F" w:rsidRDefault="00414B0F" w:rsidP="000B2AA0">
      <w:pPr>
        <w:pStyle w:val="NoSpacing"/>
        <w:jc w:val="both"/>
        <w:rPr>
          <w:rFonts w:ascii="Times New Roman" w:hAnsi="Times New Roman" w:cs="Times New Roman"/>
          <w:sz w:val="24"/>
          <w:szCs w:val="24"/>
        </w:rPr>
      </w:pPr>
    </w:p>
    <w:p w:rsidR="00414B0F" w:rsidRDefault="00414B0F"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Evropski autori, po pravilu šire određuju pojam propagada. Određuju ga kao sistematsku aktivnost i usmjerenu na formiranje određenih stavova, a radi podsticaja na određenu aktivnost. </w:t>
      </w:r>
    </w:p>
    <w:p w:rsidR="00414B0F" w:rsidRDefault="00414B0F" w:rsidP="000B2AA0">
      <w:pPr>
        <w:pStyle w:val="NoSpacing"/>
        <w:jc w:val="both"/>
        <w:rPr>
          <w:rFonts w:ascii="Times New Roman" w:hAnsi="Times New Roman" w:cs="Times New Roman"/>
          <w:sz w:val="24"/>
          <w:szCs w:val="24"/>
        </w:rPr>
      </w:pPr>
    </w:p>
    <w:p w:rsidR="00414B0F" w:rsidRDefault="00414B0F"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Možemo razlikovati više vrsta propagande. Ona može biti </w:t>
      </w:r>
      <w:r>
        <w:rPr>
          <w:rFonts w:ascii="Times New Roman" w:hAnsi="Times New Roman" w:cs="Times New Roman"/>
          <w:i/>
          <w:sz w:val="24"/>
          <w:szCs w:val="24"/>
        </w:rPr>
        <w:t xml:space="preserve">širenje objektivno istinitih i opravdanih ideja i stavova, </w:t>
      </w:r>
      <w:r>
        <w:rPr>
          <w:rFonts w:ascii="Times New Roman" w:hAnsi="Times New Roman" w:cs="Times New Roman"/>
          <w:sz w:val="24"/>
          <w:szCs w:val="24"/>
        </w:rPr>
        <w:t xml:space="preserve">a može biti i </w:t>
      </w:r>
      <w:r>
        <w:rPr>
          <w:rFonts w:ascii="Times New Roman" w:hAnsi="Times New Roman" w:cs="Times New Roman"/>
          <w:i/>
          <w:sz w:val="24"/>
          <w:szCs w:val="24"/>
        </w:rPr>
        <w:t xml:space="preserve">širenje netačnih, štetnih ideja i stavova. </w:t>
      </w:r>
      <w:r>
        <w:rPr>
          <w:rFonts w:ascii="Times New Roman" w:hAnsi="Times New Roman" w:cs="Times New Roman"/>
          <w:sz w:val="24"/>
          <w:szCs w:val="24"/>
        </w:rPr>
        <w:t xml:space="preserve"> S obzirom na sadržaj ona može biti </w:t>
      </w:r>
      <w:r>
        <w:rPr>
          <w:rFonts w:ascii="Times New Roman" w:hAnsi="Times New Roman" w:cs="Times New Roman"/>
          <w:i/>
          <w:sz w:val="24"/>
          <w:szCs w:val="24"/>
        </w:rPr>
        <w:t xml:space="preserve"> politička, komercijalna, </w:t>
      </w:r>
      <w:r>
        <w:rPr>
          <w:rFonts w:ascii="Times New Roman" w:hAnsi="Times New Roman" w:cs="Times New Roman"/>
          <w:sz w:val="24"/>
          <w:szCs w:val="24"/>
        </w:rPr>
        <w:t xml:space="preserve"> ona može biti </w:t>
      </w:r>
      <w:r>
        <w:rPr>
          <w:rFonts w:ascii="Times New Roman" w:hAnsi="Times New Roman" w:cs="Times New Roman"/>
          <w:i/>
          <w:sz w:val="24"/>
          <w:szCs w:val="24"/>
        </w:rPr>
        <w:t xml:space="preserve">otvorena </w:t>
      </w:r>
      <w:r>
        <w:rPr>
          <w:rFonts w:ascii="Times New Roman" w:hAnsi="Times New Roman" w:cs="Times New Roman"/>
          <w:sz w:val="24"/>
          <w:szCs w:val="24"/>
        </w:rPr>
        <w:t xml:space="preserve">ili </w:t>
      </w:r>
      <w:r w:rsidRPr="00414B0F">
        <w:rPr>
          <w:rFonts w:ascii="Times New Roman" w:hAnsi="Times New Roman" w:cs="Times New Roman"/>
          <w:i/>
          <w:sz w:val="24"/>
          <w:szCs w:val="24"/>
        </w:rPr>
        <w:t>''bijela''</w:t>
      </w:r>
      <w:r>
        <w:rPr>
          <w:rFonts w:ascii="Times New Roman" w:hAnsi="Times New Roman" w:cs="Times New Roman"/>
          <w:sz w:val="24"/>
          <w:szCs w:val="24"/>
        </w:rPr>
        <w:t xml:space="preserve">- kad se u komunikaciji koja se koristi jasno iznose ciljevi koji se propagandom želepostići; ili </w:t>
      </w:r>
      <w:r>
        <w:rPr>
          <w:rFonts w:ascii="Times New Roman" w:hAnsi="Times New Roman" w:cs="Times New Roman"/>
          <w:i/>
          <w:sz w:val="24"/>
          <w:szCs w:val="24"/>
        </w:rPr>
        <w:t xml:space="preserve">skrivena </w:t>
      </w:r>
      <w:r>
        <w:rPr>
          <w:rFonts w:ascii="Times New Roman" w:hAnsi="Times New Roman" w:cs="Times New Roman"/>
          <w:sz w:val="24"/>
          <w:szCs w:val="24"/>
        </w:rPr>
        <w:t xml:space="preserve">ili </w:t>
      </w:r>
      <w:r w:rsidRPr="00414B0F">
        <w:rPr>
          <w:rFonts w:ascii="Times New Roman" w:hAnsi="Times New Roman" w:cs="Times New Roman"/>
          <w:i/>
          <w:sz w:val="24"/>
          <w:szCs w:val="24"/>
        </w:rPr>
        <w:t>''crna''</w:t>
      </w:r>
      <w:r>
        <w:rPr>
          <w:rFonts w:ascii="Times New Roman" w:hAnsi="Times New Roman" w:cs="Times New Roman"/>
          <w:sz w:val="24"/>
          <w:szCs w:val="24"/>
        </w:rPr>
        <w:t>- kad se ciljevi koji se žele postići prikrivaju.</w:t>
      </w:r>
    </w:p>
    <w:p w:rsidR="00414B0F" w:rsidRDefault="00414B0F" w:rsidP="000B2AA0">
      <w:pPr>
        <w:pStyle w:val="NoSpacing"/>
        <w:jc w:val="both"/>
        <w:rPr>
          <w:rFonts w:ascii="Times New Roman" w:hAnsi="Times New Roman" w:cs="Times New Roman"/>
          <w:sz w:val="24"/>
          <w:szCs w:val="24"/>
        </w:rPr>
      </w:pPr>
    </w:p>
    <w:p w:rsidR="00414B0F" w:rsidRDefault="00414B0F" w:rsidP="000B2AA0">
      <w:pPr>
        <w:pStyle w:val="NoSpacing"/>
        <w:jc w:val="both"/>
        <w:rPr>
          <w:rFonts w:ascii="Times New Roman" w:hAnsi="Times New Roman" w:cs="Times New Roman"/>
          <w:sz w:val="24"/>
          <w:szCs w:val="24"/>
        </w:rPr>
      </w:pPr>
      <w:r>
        <w:rPr>
          <w:rFonts w:ascii="Times New Roman" w:hAnsi="Times New Roman" w:cs="Times New Roman"/>
          <w:sz w:val="24"/>
          <w:szCs w:val="24"/>
        </w:rPr>
        <w:t>Analizirajući suštinu propagande možemo reći da je ona forma komunikacija i prenošenja poruka kojom se želi postići promjena u ponašanju onoga na koga se utiče propagandom, saopštavanjem određenih ideja, stavova i nastojanjem da se pridobije za takve ideje i stavove.</w:t>
      </w:r>
    </w:p>
    <w:p w:rsidR="00414B0F" w:rsidRDefault="00414B0F" w:rsidP="00FF751E">
      <w:pPr>
        <w:pStyle w:val="NoSpacing"/>
        <w:rPr>
          <w:rFonts w:ascii="Times New Roman" w:hAnsi="Times New Roman" w:cs="Times New Roman"/>
          <w:sz w:val="24"/>
          <w:szCs w:val="24"/>
        </w:rPr>
      </w:pPr>
    </w:p>
    <w:p w:rsidR="00414B0F" w:rsidRDefault="00414B0F" w:rsidP="00FF751E">
      <w:pPr>
        <w:pStyle w:val="NoSpacing"/>
        <w:rPr>
          <w:rFonts w:ascii="Times New Roman" w:hAnsi="Times New Roman" w:cs="Times New Roman"/>
          <w:sz w:val="24"/>
          <w:szCs w:val="24"/>
        </w:rPr>
      </w:pPr>
    </w:p>
    <w:p w:rsidR="007A5A4D" w:rsidRDefault="007A5A4D" w:rsidP="00FF751E">
      <w:pPr>
        <w:pStyle w:val="NoSpacing"/>
        <w:rPr>
          <w:rFonts w:ascii="Times New Roman" w:hAnsi="Times New Roman" w:cs="Times New Roman"/>
          <w:sz w:val="24"/>
          <w:szCs w:val="24"/>
        </w:rPr>
      </w:pPr>
    </w:p>
    <w:p w:rsidR="007A5A4D" w:rsidRDefault="007A5A4D" w:rsidP="00FF751E">
      <w:pPr>
        <w:pStyle w:val="NoSpacing"/>
        <w:rPr>
          <w:rFonts w:ascii="Times New Roman" w:hAnsi="Times New Roman" w:cs="Times New Roman"/>
          <w:sz w:val="24"/>
          <w:szCs w:val="24"/>
        </w:rPr>
      </w:pPr>
    </w:p>
    <w:p w:rsidR="007A5A4D" w:rsidRDefault="007A5A4D" w:rsidP="00FF751E">
      <w:pPr>
        <w:pStyle w:val="NoSpacing"/>
        <w:rPr>
          <w:rFonts w:ascii="Times New Roman" w:hAnsi="Times New Roman" w:cs="Times New Roman"/>
          <w:sz w:val="24"/>
          <w:szCs w:val="24"/>
        </w:rPr>
      </w:pPr>
    </w:p>
    <w:p w:rsidR="007A5A4D" w:rsidRDefault="007A5A4D" w:rsidP="00FF751E">
      <w:pPr>
        <w:pStyle w:val="NoSpacing"/>
        <w:rPr>
          <w:rFonts w:ascii="Times New Roman" w:hAnsi="Times New Roman" w:cs="Times New Roman"/>
          <w:sz w:val="24"/>
          <w:szCs w:val="24"/>
        </w:rPr>
      </w:pPr>
    </w:p>
    <w:p w:rsidR="004B5203" w:rsidRDefault="004B5203" w:rsidP="00FF751E">
      <w:pPr>
        <w:pStyle w:val="NoSpacing"/>
        <w:rPr>
          <w:rFonts w:ascii="Times New Roman" w:hAnsi="Times New Roman" w:cs="Times New Roman"/>
          <w:sz w:val="24"/>
          <w:szCs w:val="24"/>
        </w:rPr>
      </w:pPr>
    </w:p>
    <w:p w:rsidR="00414B0F" w:rsidRPr="00414B0F" w:rsidRDefault="00414B0F" w:rsidP="009656BD">
      <w:pPr>
        <w:pStyle w:val="Heading2"/>
        <w:numPr>
          <w:ilvl w:val="1"/>
          <w:numId w:val="5"/>
        </w:numPr>
      </w:pPr>
      <w:bookmarkStart w:id="18" w:name="_Toc38737537"/>
      <w:r>
        <w:t>Principi propagande</w:t>
      </w:r>
      <w:bookmarkEnd w:id="18"/>
    </w:p>
    <w:p w:rsidR="00414B0F" w:rsidRDefault="00414B0F" w:rsidP="00414B0F">
      <w:pPr>
        <w:pStyle w:val="NoSpacing"/>
        <w:rPr>
          <w:rFonts w:ascii="Times New Roman" w:hAnsi="Times New Roman" w:cs="Times New Roman"/>
          <w:b/>
          <w:sz w:val="24"/>
          <w:szCs w:val="24"/>
        </w:rPr>
      </w:pPr>
    </w:p>
    <w:p w:rsidR="00414B0F" w:rsidRDefault="00414B0F" w:rsidP="00F56D55">
      <w:pPr>
        <w:pStyle w:val="NoSpacing"/>
        <w:jc w:val="both"/>
        <w:rPr>
          <w:rFonts w:ascii="Times New Roman" w:hAnsi="Times New Roman" w:cs="Times New Roman"/>
          <w:sz w:val="24"/>
          <w:szCs w:val="24"/>
        </w:rPr>
      </w:pPr>
      <w:r>
        <w:rPr>
          <w:rFonts w:ascii="Times New Roman" w:hAnsi="Times New Roman" w:cs="Times New Roman"/>
          <w:sz w:val="24"/>
          <w:szCs w:val="24"/>
        </w:rPr>
        <w:t xml:space="preserve">Radi ostvarenja cilja propagande potrebno je voditi računa o sljedećim principima. 3 važna principa izgledaju nam: </w:t>
      </w:r>
    </w:p>
    <w:p w:rsidR="00414B0F" w:rsidRDefault="00414B0F" w:rsidP="00F56D55">
      <w:pPr>
        <w:pStyle w:val="NoSpacing"/>
        <w:jc w:val="both"/>
        <w:rPr>
          <w:rFonts w:ascii="Times New Roman" w:hAnsi="Times New Roman" w:cs="Times New Roman"/>
          <w:sz w:val="24"/>
          <w:szCs w:val="24"/>
        </w:rPr>
      </w:pPr>
    </w:p>
    <w:p w:rsidR="00414B0F" w:rsidRDefault="00414B0F" w:rsidP="007859D2">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Obratiti pažnju na </w:t>
      </w:r>
      <w:r w:rsidR="007A5A4D">
        <w:rPr>
          <w:rFonts w:ascii="Times New Roman" w:hAnsi="Times New Roman" w:cs="Times New Roman"/>
          <w:sz w:val="24"/>
          <w:szCs w:val="24"/>
        </w:rPr>
        <w:t>komunikaciju koja se koristi u propagandi.</w:t>
      </w:r>
    </w:p>
    <w:p w:rsidR="007A5A4D" w:rsidRDefault="007A5A4D" w:rsidP="007859D2">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Voditi računa o potrebama, željama i drugim osobinama onih kojima se obraća u propagandi</w:t>
      </w:r>
    </w:p>
    <w:p w:rsidR="007A5A4D" w:rsidRDefault="007A5A4D" w:rsidP="007859D2">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Izazvati spremnost za prihvatanje propagiranih i stavova apelovanjem na takve motive za čije ostvarenje će stavovi (i akcije, koje iz stavova proizilaze) predstavljati sredstva zadovoljenja.</w:t>
      </w:r>
    </w:p>
    <w:p w:rsidR="007A5A4D" w:rsidRDefault="007A5A4D" w:rsidP="00F56D55">
      <w:pPr>
        <w:pStyle w:val="NoSpacing"/>
        <w:jc w:val="both"/>
        <w:rPr>
          <w:rFonts w:ascii="Times New Roman" w:hAnsi="Times New Roman" w:cs="Times New Roman"/>
          <w:sz w:val="24"/>
          <w:szCs w:val="24"/>
        </w:rPr>
      </w:pPr>
    </w:p>
    <w:p w:rsidR="00F56D55" w:rsidRDefault="007A5A4D" w:rsidP="007F54FF">
      <w:pPr>
        <w:pStyle w:val="NoSpacing"/>
        <w:jc w:val="both"/>
        <w:rPr>
          <w:rFonts w:ascii="Times New Roman" w:hAnsi="Times New Roman" w:cs="Times New Roman"/>
          <w:sz w:val="24"/>
          <w:szCs w:val="24"/>
        </w:rPr>
      </w:pPr>
      <w:r>
        <w:rPr>
          <w:rFonts w:ascii="Times New Roman" w:hAnsi="Times New Roman" w:cs="Times New Roman"/>
          <w:sz w:val="24"/>
          <w:szCs w:val="24"/>
        </w:rPr>
        <w:t>Vodeći računa o ovim principima, u propagandnoj aktivnosti koriste se različiti postupci o kojima se često govori kao o tehnikama propagande.</w:t>
      </w:r>
    </w:p>
    <w:p w:rsidR="00F56D55" w:rsidRPr="00F56D55" w:rsidRDefault="00F56D55" w:rsidP="009656BD">
      <w:pPr>
        <w:pStyle w:val="Heading2"/>
        <w:numPr>
          <w:ilvl w:val="1"/>
          <w:numId w:val="5"/>
        </w:numPr>
      </w:pPr>
      <w:bookmarkStart w:id="19" w:name="_Toc38737538"/>
      <w:r>
        <w:t>Tehnike propagande</w:t>
      </w:r>
      <w:bookmarkEnd w:id="19"/>
    </w:p>
    <w:p w:rsidR="00F56D55" w:rsidRDefault="00F56D55" w:rsidP="00F56D55">
      <w:pPr>
        <w:pStyle w:val="NoSpacing"/>
        <w:rPr>
          <w:rFonts w:ascii="Times New Roman" w:hAnsi="Times New Roman" w:cs="Times New Roman"/>
          <w:b/>
          <w:sz w:val="24"/>
          <w:szCs w:val="24"/>
        </w:rPr>
      </w:pPr>
    </w:p>
    <w:p w:rsidR="00F56D55" w:rsidRDefault="00F56D55"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Ponekad se pravi razlika između principa i tehnika propagande. Pod principima se podrazumijevaju osnovni uslovi koje treba zadovoljiti da bi propaganda uspjela, a pod tehnikama načini i postupci kojima se to postiže. </w:t>
      </w:r>
    </w:p>
    <w:p w:rsidR="00F56D55" w:rsidRDefault="00F56D55" w:rsidP="000B2AA0">
      <w:pPr>
        <w:pStyle w:val="NoSpacing"/>
        <w:jc w:val="both"/>
        <w:rPr>
          <w:rFonts w:ascii="Times New Roman" w:hAnsi="Times New Roman" w:cs="Times New Roman"/>
          <w:sz w:val="24"/>
          <w:szCs w:val="24"/>
        </w:rPr>
      </w:pPr>
    </w:p>
    <w:p w:rsidR="00F56D55" w:rsidRDefault="00F56D55"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Ima praktičara koji smatraju da je </w:t>
      </w:r>
      <w:r>
        <w:rPr>
          <w:rFonts w:ascii="Times New Roman" w:hAnsi="Times New Roman" w:cs="Times New Roman"/>
          <w:i/>
          <w:sz w:val="24"/>
          <w:szCs w:val="24"/>
        </w:rPr>
        <w:t xml:space="preserve">ponavljanje </w:t>
      </w:r>
      <w:r>
        <w:rPr>
          <w:rFonts w:ascii="Times New Roman" w:hAnsi="Times New Roman" w:cs="Times New Roman"/>
          <w:sz w:val="24"/>
          <w:szCs w:val="24"/>
        </w:rPr>
        <w:t xml:space="preserve">jedno od najmoćnijih tehnika propagande. Druga grupa tehnika obuhvata korišćenje </w:t>
      </w:r>
      <w:r>
        <w:rPr>
          <w:rFonts w:ascii="Times New Roman" w:hAnsi="Times New Roman" w:cs="Times New Roman"/>
          <w:i/>
          <w:sz w:val="24"/>
          <w:szCs w:val="24"/>
        </w:rPr>
        <w:t>negativnih i pozitivnih stereotipija.</w:t>
      </w:r>
      <w:r>
        <w:rPr>
          <w:rFonts w:ascii="Times New Roman" w:hAnsi="Times New Roman" w:cs="Times New Roman"/>
          <w:sz w:val="24"/>
          <w:szCs w:val="24"/>
        </w:rPr>
        <w:t xml:space="preserve"> U treću grupu, koju Li naziva tehnikom </w:t>
      </w:r>
      <w:r>
        <w:rPr>
          <w:rFonts w:ascii="Times New Roman" w:hAnsi="Times New Roman" w:cs="Times New Roman"/>
          <w:i/>
          <w:sz w:val="24"/>
          <w:szCs w:val="24"/>
        </w:rPr>
        <w:t>identifikacije</w:t>
      </w:r>
      <w:r w:rsidR="00127E8F">
        <w:rPr>
          <w:rFonts w:ascii="Times New Roman" w:hAnsi="Times New Roman" w:cs="Times New Roman"/>
          <w:i/>
          <w:sz w:val="24"/>
          <w:szCs w:val="24"/>
        </w:rPr>
        <w:t xml:space="preserve">, </w:t>
      </w:r>
      <w:r w:rsidR="00127E8F">
        <w:rPr>
          <w:rFonts w:ascii="Times New Roman" w:hAnsi="Times New Roman" w:cs="Times New Roman"/>
          <w:sz w:val="24"/>
          <w:szCs w:val="24"/>
        </w:rPr>
        <w:t xml:space="preserve">mogu se uvrstiti ne samo pokazivanje bliskosti sa ''čovjekom iz naroda'' i sličnosti sa njim, manifestovanje postojanja jednakih vrijednosti i težnji nego i pozivanje na osobe za koje se pretpostavlja da predstavljaju autoritete za publiku na koju se želi uticati, nalaženje krivca za teškoće, identifikovanje onoga za šta se propaganda zalaže sa nečim što je publici vrijedno i blisko (npr, zalaganje za nazadne i konzervativne političke mjere, pozivanjem na nacionalnu čast i tradiciju). </w:t>
      </w:r>
    </w:p>
    <w:p w:rsidR="00127E8F" w:rsidRDefault="00127E8F" w:rsidP="000B2AA0">
      <w:pPr>
        <w:pStyle w:val="NoSpacing"/>
        <w:jc w:val="both"/>
        <w:rPr>
          <w:rFonts w:ascii="Times New Roman" w:hAnsi="Times New Roman" w:cs="Times New Roman"/>
          <w:sz w:val="24"/>
          <w:szCs w:val="24"/>
        </w:rPr>
      </w:pPr>
    </w:p>
    <w:p w:rsidR="00127E8F" w:rsidRPr="00127E8F" w:rsidRDefault="00127E8F" w:rsidP="000B2AA0">
      <w:pPr>
        <w:pStyle w:val="NoSpacing"/>
        <w:jc w:val="both"/>
        <w:rPr>
          <w:rFonts w:ascii="Times New Roman" w:hAnsi="Times New Roman" w:cs="Times New Roman"/>
          <w:sz w:val="24"/>
          <w:szCs w:val="24"/>
        </w:rPr>
      </w:pPr>
      <w:r>
        <w:rPr>
          <w:rFonts w:ascii="Times New Roman" w:hAnsi="Times New Roman" w:cs="Times New Roman"/>
          <w:sz w:val="24"/>
          <w:szCs w:val="24"/>
        </w:rPr>
        <w:t xml:space="preserve">Ciljeve propagande i postupke kojim se ona služi lakše možemo utvrditi koristeći tehniku </w:t>
      </w:r>
      <w:r w:rsidRPr="00127E8F">
        <w:rPr>
          <w:rFonts w:ascii="Times New Roman" w:hAnsi="Times New Roman" w:cs="Times New Roman"/>
          <w:i/>
          <w:sz w:val="24"/>
          <w:szCs w:val="24"/>
        </w:rPr>
        <w:t>analize</w:t>
      </w:r>
      <w:r>
        <w:rPr>
          <w:rFonts w:ascii="Times New Roman" w:hAnsi="Times New Roman" w:cs="Times New Roman"/>
          <w:sz w:val="24"/>
          <w:szCs w:val="24"/>
        </w:rPr>
        <w:t xml:space="preserve"> </w:t>
      </w:r>
      <w:r>
        <w:rPr>
          <w:rFonts w:ascii="Times New Roman" w:hAnsi="Times New Roman" w:cs="Times New Roman"/>
          <w:i/>
          <w:sz w:val="24"/>
          <w:szCs w:val="24"/>
        </w:rPr>
        <w:t>sadržaja komunikacija</w:t>
      </w:r>
      <w:r>
        <w:rPr>
          <w:rStyle w:val="FootnoteReference"/>
          <w:rFonts w:ascii="Times New Roman" w:hAnsi="Times New Roman" w:cs="Times New Roman"/>
          <w:i/>
          <w:sz w:val="24"/>
          <w:szCs w:val="24"/>
        </w:rPr>
        <w:footnoteReference w:id="9"/>
      </w:r>
      <w:r>
        <w:rPr>
          <w:rFonts w:ascii="Times New Roman" w:hAnsi="Times New Roman" w:cs="Times New Roman"/>
          <w:sz w:val="24"/>
          <w:szCs w:val="24"/>
        </w:rPr>
        <w:t>.</w:t>
      </w:r>
    </w:p>
    <w:p w:rsidR="001F3134" w:rsidRDefault="001F3134" w:rsidP="000B2AA0">
      <w:pPr>
        <w:jc w:val="both"/>
        <w:rPr>
          <w:rFonts w:ascii="Times New Roman" w:hAnsi="Times New Roman" w:cs="Times New Roman"/>
          <w:b/>
          <w:sz w:val="24"/>
          <w:szCs w:val="24"/>
        </w:rPr>
      </w:pPr>
      <w:r>
        <w:rPr>
          <w:rFonts w:ascii="Times New Roman" w:hAnsi="Times New Roman" w:cs="Times New Roman"/>
          <w:b/>
          <w:sz w:val="24"/>
          <w:szCs w:val="24"/>
        </w:rPr>
        <w:br w:type="page"/>
      </w:r>
    </w:p>
    <w:p w:rsidR="009949BF" w:rsidRPr="004B5203" w:rsidRDefault="00127E8F" w:rsidP="007F54FF">
      <w:pPr>
        <w:pStyle w:val="Heading1"/>
        <w:numPr>
          <w:ilvl w:val="0"/>
          <w:numId w:val="5"/>
        </w:numPr>
        <w:rPr>
          <w:sz w:val="24"/>
          <w:szCs w:val="24"/>
        </w:rPr>
      </w:pPr>
      <w:bookmarkStart w:id="20" w:name="_Toc38737539"/>
      <w:r w:rsidRPr="0061442F">
        <w:t>OTPORNOST PREMA PROMJENI STAVOVA</w:t>
      </w:r>
      <w:bookmarkEnd w:id="20"/>
    </w:p>
    <w:p w:rsidR="009949BF" w:rsidRDefault="009949BF" w:rsidP="007F54FF">
      <w:pPr>
        <w:pStyle w:val="Heading2"/>
      </w:pPr>
      <w:bookmarkStart w:id="21" w:name="_Toc38737540"/>
      <w:r>
        <w:t>4.1. Faktori koji doprinose otpornosti prema mijenjanju stavova</w:t>
      </w:r>
      <w:bookmarkEnd w:id="21"/>
    </w:p>
    <w:p w:rsidR="009949BF" w:rsidRDefault="009949BF" w:rsidP="009949BF">
      <w:pPr>
        <w:pStyle w:val="NoSpacing"/>
        <w:rPr>
          <w:rFonts w:ascii="Times New Roman" w:hAnsi="Times New Roman" w:cs="Times New Roman"/>
          <w:b/>
          <w:sz w:val="24"/>
          <w:szCs w:val="24"/>
        </w:rPr>
      </w:pPr>
    </w:p>
    <w:p w:rsidR="001257FD" w:rsidRDefault="009949BF" w:rsidP="008E6374">
      <w:pPr>
        <w:pStyle w:val="NoSpacing"/>
        <w:jc w:val="both"/>
        <w:rPr>
          <w:rFonts w:ascii="Times New Roman" w:hAnsi="Times New Roman" w:cs="Times New Roman"/>
          <w:sz w:val="24"/>
          <w:szCs w:val="24"/>
        </w:rPr>
      </w:pPr>
      <w:r>
        <w:rPr>
          <w:rFonts w:ascii="Times New Roman" w:hAnsi="Times New Roman" w:cs="Times New Roman"/>
          <w:sz w:val="24"/>
          <w:szCs w:val="24"/>
        </w:rPr>
        <w:t xml:space="preserve">Gledajući sveobuhvatno, stavovi se ne mijenjaju brzo i lako. Već usvojeni stavovi predstavljaju zid koji pravi otpor prema njihovoj promjeni. </w:t>
      </w:r>
      <w:r w:rsidR="001257FD">
        <w:rPr>
          <w:rFonts w:ascii="Times New Roman" w:hAnsi="Times New Roman" w:cs="Times New Roman"/>
          <w:sz w:val="24"/>
          <w:szCs w:val="24"/>
        </w:rPr>
        <w:t>U psihologiji postoji više uzroka koji pokazuju otpornost prema promjeni, koja postoji i kad je promjena korisna i opravdana:</w:t>
      </w:r>
    </w:p>
    <w:p w:rsidR="001257FD" w:rsidRDefault="001257FD" w:rsidP="008E6374">
      <w:pPr>
        <w:pStyle w:val="NoSpacing"/>
        <w:jc w:val="both"/>
      </w:pPr>
    </w:p>
    <w:p w:rsidR="001257FD" w:rsidRDefault="001257FD" w:rsidP="008E6374">
      <w:pPr>
        <w:pStyle w:val="NoSpacing"/>
        <w:jc w:val="both"/>
        <w:rPr>
          <w:rFonts w:ascii="Times New Roman" w:hAnsi="Times New Roman" w:cs="Times New Roman"/>
          <w:i/>
          <w:sz w:val="24"/>
          <w:szCs w:val="24"/>
        </w:rPr>
      </w:pPr>
      <w:r>
        <w:t xml:space="preserve">1.  </w:t>
      </w:r>
      <w:r>
        <w:rPr>
          <w:rFonts w:ascii="Times New Roman" w:hAnsi="Times New Roman" w:cs="Times New Roman"/>
          <w:i/>
          <w:sz w:val="24"/>
          <w:szCs w:val="24"/>
        </w:rPr>
        <w:t>otpor prema mijenjanju stavova doprinosi selektivni karakter opažanja I sjećanja određen postojećim stavovima</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2. izbjegavanje upoznavanja sa podacima koji su u suprotnosti sa stavovima koje već imamo</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3. pritisak grupa kojima pripadamo da se pridržavamo normi i stavova karakterističnih samo za njih</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4. stavovi predstavljaju fiksirane standarde za naše orjentisanje prema kompleksnoj stvarnosti, za naše postupke i ocjene.</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5. mnogostruki funkcionalni karakter stavova, njihova koristnost za ostvarivanje ekonomskog interesa, za održanje samopoštovanja…</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6. postepeno sticanje imunosti od djelovanja argumenata suprotnim našim stavovima</w:t>
      </w:r>
    </w:p>
    <w:p w:rsidR="001257FD" w:rsidRDefault="001257FD" w:rsidP="008E6374">
      <w:pPr>
        <w:pStyle w:val="NoSpacing"/>
        <w:jc w:val="both"/>
        <w:rPr>
          <w:rFonts w:ascii="Times New Roman" w:hAnsi="Times New Roman" w:cs="Times New Roman"/>
          <w:i/>
          <w:sz w:val="24"/>
          <w:szCs w:val="24"/>
        </w:rPr>
      </w:pPr>
      <w:r>
        <w:rPr>
          <w:rFonts w:ascii="Times New Roman" w:hAnsi="Times New Roman" w:cs="Times New Roman"/>
          <w:i/>
          <w:sz w:val="24"/>
          <w:szCs w:val="24"/>
        </w:rPr>
        <w:t>7.način kojim pokušavamo redovno da zadržimo i očuvamo postojeće stavove (poricanje novih podataka,izolovanje podataka, pojačavanje ranijeg stave…)</w:t>
      </w:r>
    </w:p>
    <w:p w:rsidR="001257FD" w:rsidRDefault="001257FD" w:rsidP="001257FD">
      <w:pPr>
        <w:pStyle w:val="NoSpacing"/>
        <w:rPr>
          <w:rFonts w:ascii="Times New Roman" w:hAnsi="Times New Roman" w:cs="Times New Roman"/>
          <w:i/>
          <w:sz w:val="24"/>
          <w:szCs w:val="24"/>
        </w:rPr>
      </w:pPr>
    </w:p>
    <w:p w:rsidR="00D542FD" w:rsidRDefault="001257FD" w:rsidP="007F54FF">
      <w:pPr>
        <w:pStyle w:val="Heading2"/>
      </w:pPr>
      <w:bookmarkStart w:id="22" w:name="_Toc38737541"/>
      <w:r>
        <w:t>4.2. Načini sticanja otpornosti</w:t>
      </w:r>
      <w:bookmarkEnd w:id="22"/>
    </w:p>
    <w:p w:rsidR="00D542FD" w:rsidRDefault="00D542FD" w:rsidP="00D542FD">
      <w:pPr>
        <w:pStyle w:val="NoSpacing"/>
        <w:jc w:val="both"/>
        <w:rPr>
          <w:rFonts w:ascii="Times New Roman" w:hAnsi="Times New Roman" w:cs="Times New Roman"/>
          <w:b/>
          <w:sz w:val="24"/>
          <w:szCs w:val="24"/>
        </w:rPr>
      </w:pPr>
    </w:p>
    <w:p w:rsidR="00D542FD" w:rsidRDefault="00D542FD" w:rsidP="00D542FD">
      <w:pPr>
        <w:pStyle w:val="NoSpacing"/>
        <w:jc w:val="both"/>
        <w:rPr>
          <w:rFonts w:ascii="Times New Roman" w:hAnsi="Times New Roman" w:cs="Times New Roman"/>
          <w:sz w:val="24"/>
          <w:szCs w:val="24"/>
        </w:rPr>
      </w:pPr>
      <w:r>
        <w:rPr>
          <w:rFonts w:ascii="Times New Roman" w:hAnsi="Times New Roman" w:cs="Times New Roman"/>
          <w:sz w:val="24"/>
          <w:szCs w:val="24"/>
        </w:rPr>
        <w:t>Istraživanja o faktorima koji doprinose mijenjanju stavova ukazuju i na momente koji otežavaju mijenjanje naših stavova. Koristeći rezultate tih istraživanja i klasifikaciju rezultata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razlikujemo različite postupke kao mogući da se stvori otpornost prema ubjeđivanju(</w:t>
      </w:r>
      <w:r w:rsidRPr="00D542FD">
        <w:rPr>
          <w:rFonts w:ascii="Times New Roman" w:hAnsi="Times New Roman" w:cs="Times New Roman"/>
          <w:i/>
          <w:sz w:val="24"/>
          <w:szCs w:val="24"/>
        </w:rPr>
        <w:t>deklarisanje za stavove i mišljenje koje subjekti već posjeduju i obavezivanje na taj način će se na njima ustrajati</w:t>
      </w:r>
      <w:r>
        <w:rPr>
          <w:rFonts w:ascii="Times New Roman" w:hAnsi="Times New Roman" w:cs="Times New Roman"/>
          <w:sz w:val="24"/>
          <w:szCs w:val="24"/>
        </w:rPr>
        <w:t xml:space="preserve">, </w:t>
      </w:r>
      <w:r>
        <w:rPr>
          <w:rFonts w:ascii="Times New Roman" w:hAnsi="Times New Roman" w:cs="Times New Roman"/>
          <w:i/>
          <w:sz w:val="24"/>
          <w:szCs w:val="24"/>
        </w:rPr>
        <w:t>povezivanje stavova sa drugim saznanjima, izazivanje određenih mentalnih stanja, način stvaranja otpornosti namjernim i sistematskim pripremanjem za otpornost prema ubjeđivanju</w:t>
      </w:r>
      <w:r>
        <w:rPr>
          <w:rFonts w:ascii="Times New Roman" w:hAnsi="Times New Roman" w:cs="Times New Roman"/>
          <w:sz w:val="24"/>
          <w:szCs w:val="24"/>
        </w:rPr>
        <w:t>).</w:t>
      </w:r>
    </w:p>
    <w:p w:rsidR="00D542FD" w:rsidRDefault="00D542FD" w:rsidP="00D542FD">
      <w:pPr>
        <w:pStyle w:val="NoSpacing"/>
        <w:jc w:val="both"/>
        <w:rPr>
          <w:rFonts w:ascii="Times New Roman" w:hAnsi="Times New Roman" w:cs="Times New Roman"/>
          <w:sz w:val="24"/>
          <w:szCs w:val="24"/>
        </w:rPr>
      </w:pPr>
    </w:p>
    <w:p w:rsidR="008E6374" w:rsidRDefault="00D542FD" w:rsidP="00D542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Još veću čvrstinu stava i otpornost prema mijenjanju izaziva javno saopštenje o svom stavu i mišljenju. </w:t>
      </w:r>
    </w:p>
    <w:p w:rsidR="008E6374" w:rsidRDefault="008E6374" w:rsidP="00D542FD">
      <w:pPr>
        <w:pStyle w:val="NoSpacing"/>
        <w:jc w:val="both"/>
        <w:rPr>
          <w:rFonts w:ascii="Times New Roman" w:hAnsi="Times New Roman" w:cs="Times New Roman"/>
          <w:sz w:val="24"/>
          <w:szCs w:val="24"/>
        </w:rPr>
      </w:pPr>
    </w:p>
    <w:p w:rsidR="008E6374" w:rsidRDefault="008E6374" w:rsidP="008E6374">
      <w:pPr>
        <w:pStyle w:val="NoSpacing"/>
        <w:jc w:val="both"/>
        <w:rPr>
          <w:rFonts w:ascii="Times New Roman" w:hAnsi="Times New Roman" w:cs="Times New Roman"/>
          <w:sz w:val="24"/>
          <w:szCs w:val="24"/>
        </w:rPr>
      </w:pPr>
      <w:r>
        <w:rPr>
          <w:rFonts w:ascii="Times New Roman" w:hAnsi="Times New Roman" w:cs="Times New Roman"/>
          <w:sz w:val="24"/>
          <w:szCs w:val="24"/>
        </w:rPr>
        <w:t>Na otpornost stavova će posebnu ulogu imati formalno javno obavezivanje da će se pridržavati određenih stavova. Političke organizacije odavno uspješno koriste ovaj način da bi obezbjedile da će njihovi članovi da zastupaju i brane određene stavove.</w:t>
      </w:r>
    </w:p>
    <w:p w:rsidR="008E6374" w:rsidRDefault="008E6374" w:rsidP="008E6374">
      <w:pPr>
        <w:pStyle w:val="NoSpacing"/>
        <w:jc w:val="both"/>
        <w:rPr>
          <w:rFonts w:ascii="Times New Roman" w:hAnsi="Times New Roman" w:cs="Times New Roman"/>
          <w:sz w:val="24"/>
          <w:szCs w:val="24"/>
        </w:rPr>
      </w:pPr>
    </w:p>
    <w:p w:rsidR="008E6374" w:rsidRDefault="008E6374" w:rsidP="008E6374">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Druga vrsta postupka pomoću kojeg je moguće pojačati otpornost prema mijenjanju stavova sastoji se iz  3 oblika: </w:t>
      </w:r>
      <w:r>
        <w:rPr>
          <w:rFonts w:ascii="Times New Roman" w:hAnsi="Times New Roman" w:cs="Times New Roman"/>
          <w:i/>
          <w:sz w:val="24"/>
          <w:szCs w:val="24"/>
        </w:rPr>
        <w:t>vezivanje stave koji imamo sa prihvaćenim vrijednostima, povezivanje sa drugim stavovima i uvjerenjima i povezivanje sa izvorima koje cijenimo ili s referentnim grupama.</w:t>
      </w:r>
    </w:p>
    <w:p w:rsidR="008E6374" w:rsidRDefault="008E6374" w:rsidP="008E6374">
      <w:pPr>
        <w:pStyle w:val="NoSpacing"/>
        <w:jc w:val="both"/>
        <w:rPr>
          <w:rFonts w:ascii="Times New Roman" w:hAnsi="Times New Roman" w:cs="Times New Roman"/>
          <w:i/>
          <w:sz w:val="24"/>
          <w:szCs w:val="24"/>
        </w:rPr>
      </w:pPr>
    </w:p>
    <w:p w:rsidR="005630F4" w:rsidRDefault="008E6374" w:rsidP="008E6374">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Izazivanje određenih psihičkih stanja može dovesti do otpornosti prema promjeni stava. </w:t>
      </w:r>
      <w:r w:rsidR="005630F4">
        <w:rPr>
          <w:rFonts w:ascii="Times New Roman" w:hAnsi="Times New Roman" w:cs="Times New Roman"/>
          <w:sz w:val="24"/>
          <w:szCs w:val="24"/>
        </w:rPr>
        <w:t xml:space="preserve">Otpornost se može stvoriti izazivanjem </w:t>
      </w:r>
      <w:r w:rsidR="005630F4">
        <w:rPr>
          <w:rFonts w:ascii="Times New Roman" w:hAnsi="Times New Roman" w:cs="Times New Roman"/>
          <w:i/>
          <w:sz w:val="24"/>
          <w:szCs w:val="24"/>
        </w:rPr>
        <w:t xml:space="preserve">anksioznosti, straha, </w:t>
      </w:r>
      <w:r w:rsidR="005630F4">
        <w:rPr>
          <w:rFonts w:ascii="Times New Roman" w:hAnsi="Times New Roman" w:cs="Times New Roman"/>
          <w:sz w:val="24"/>
          <w:szCs w:val="24"/>
        </w:rPr>
        <w:t xml:space="preserve">od bavljenja različitim temama. Ljudi će izbjegavati da se nađu u društvu sa osobama koje im izazivaju anksioznost, pa će zbog toga i saopštena persuazivna komunikacija o tim temama ostati bez uticaja. Izazivanje </w:t>
      </w:r>
      <w:r w:rsidR="005630F4">
        <w:rPr>
          <w:rFonts w:ascii="Times New Roman" w:hAnsi="Times New Roman" w:cs="Times New Roman"/>
          <w:i/>
          <w:sz w:val="24"/>
          <w:szCs w:val="24"/>
        </w:rPr>
        <w:t xml:space="preserve">agresivnosti i neprijateljstva </w:t>
      </w:r>
      <w:r w:rsidR="005630F4">
        <w:rPr>
          <w:rFonts w:ascii="Times New Roman" w:hAnsi="Times New Roman" w:cs="Times New Roman"/>
          <w:sz w:val="24"/>
          <w:szCs w:val="24"/>
        </w:rPr>
        <w:t xml:space="preserve"> prema osobama predstavnicima određenih shvatanja jedan je od načina koji dovode do otpornosti prema mijenjanju stavova. Stanja koja mogu izazvati pojačaniu otpornost prema mijenjanju stavova još su i:</w:t>
      </w:r>
      <w:r w:rsidR="005630F4">
        <w:rPr>
          <w:rFonts w:ascii="Times New Roman" w:hAnsi="Times New Roman" w:cs="Times New Roman"/>
          <w:i/>
          <w:sz w:val="24"/>
          <w:szCs w:val="24"/>
        </w:rPr>
        <w:t>osjećanje sigurnosti, razvijeno samopoštovanje, doživljen uspjeh…</w:t>
      </w:r>
    </w:p>
    <w:p w:rsidR="005630F4" w:rsidRDefault="005630F4" w:rsidP="008E6374">
      <w:pPr>
        <w:pStyle w:val="NoSpacing"/>
        <w:jc w:val="both"/>
        <w:rPr>
          <w:rFonts w:ascii="Times New Roman" w:hAnsi="Times New Roman" w:cs="Times New Roman"/>
          <w:i/>
          <w:sz w:val="24"/>
          <w:szCs w:val="24"/>
        </w:rPr>
      </w:pPr>
    </w:p>
    <w:p w:rsidR="005630F4" w:rsidRDefault="005630F4" w:rsidP="008E637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Posljednja vrsta postupka u stvaranju otpornosti jeste </w:t>
      </w:r>
      <w:r>
        <w:rPr>
          <w:rFonts w:ascii="Times New Roman" w:hAnsi="Times New Roman" w:cs="Times New Roman"/>
          <w:i/>
          <w:sz w:val="24"/>
          <w:szCs w:val="24"/>
        </w:rPr>
        <w:t>sistematsko namjerno pripremanje i vježbanje za otpornost i samostalnost sudova i stavova.</w:t>
      </w:r>
      <w:r>
        <w:rPr>
          <w:rFonts w:ascii="Times New Roman" w:hAnsi="Times New Roman" w:cs="Times New Roman"/>
          <w:sz w:val="24"/>
          <w:szCs w:val="24"/>
        </w:rPr>
        <w:t xml:space="preserve"> Najčešće korišćen način ovog postupka jeste pružanje što potpunijeg opšteg obrazovanja.</w:t>
      </w:r>
    </w:p>
    <w:p w:rsidR="005630F4" w:rsidRDefault="005630F4" w:rsidP="008E6374">
      <w:pPr>
        <w:pStyle w:val="NoSpacing"/>
        <w:jc w:val="both"/>
        <w:rPr>
          <w:rFonts w:ascii="Times New Roman" w:hAnsi="Times New Roman" w:cs="Times New Roman"/>
          <w:sz w:val="24"/>
          <w:szCs w:val="24"/>
        </w:rPr>
      </w:pPr>
    </w:p>
    <w:p w:rsidR="005630F4" w:rsidRPr="005630F4" w:rsidRDefault="005630F4" w:rsidP="008E6374">
      <w:pPr>
        <w:pStyle w:val="NoSpacing"/>
        <w:jc w:val="both"/>
        <w:rPr>
          <w:rFonts w:ascii="Times New Roman" w:hAnsi="Times New Roman" w:cs="Times New Roman"/>
          <w:sz w:val="24"/>
          <w:szCs w:val="24"/>
        </w:rPr>
      </w:pPr>
      <w:r>
        <w:rPr>
          <w:rFonts w:ascii="Times New Roman" w:hAnsi="Times New Roman" w:cs="Times New Roman"/>
          <w:sz w:val="24"/>
          <w:szCs w:val="24"/>
        </w:rPr>
        <w:t>Posebnu vrijednost za upoznavanje stvaranja otpornosti preko namjernog pripremanja za otpornost imaju novija eksperimentalna istraživanja.</w:t>
      </w:r>
      <w:r>
        <w:rPr>
          <w:rStyle w:val="FootnoteReference"/>
          <w:rFonts w:ascii="Times New Roman" w:hAnsi="Times New Roman" w:cs="Times New Roman"/>
          <w:sz w:val="24"/>
          <w:szCs w:val="24"/>
        </w:rPr>
        <w:footnoteReference w:id="11"/>
      </w:r>
    </w:p>
    <w:p w:rsidR="008E6374" w:rsidRDefault="008E6374" w:rsidP="008E6374">
      <w:pPr>
        <w:pStyle w:val="NoSpacing"/>
        <w:jc w:val="both"/>
        <w:rPr>
          <w:rFonts w:ascii="Times New Roman" w:hAnsi="Times New Roman" w:cs="Times New Roman"/>
          <w:i/>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B5203" w:rsidRDefault="004B5203" w:rsidP="008E6374">
      <w:pPr>
        <w:pStyle w:val="NoSpacing"/>
        <w:jc w:val="both"/>
        <w:rPr>
          <w:rFonts w:ascii="Times New Roman" w:hAnsi="Times New Roman" w:cs="Times New Roman"/>
          <w:b/>
          <w:sz w:val="24"/>
          <w:szCs w:val="24"/>
        </w:rPr>
      </w:pPr>
    </w:p>
    <w:p w:rsidR="004B5203" w:rsidRDefault="004B5203" w:rsidP="008E6374">
      <w:pPr>
        <w:pStyle w:val="NoSpacing"/>
        <w:jc w:val="both"/>
        <w:rPr>
          <w:rFonts w:ascii="Times New Roman" w:hAnsi="Times New Roman" w:cs="Times New Roman"/>
          <w:b/>
          <w:sz w:val="24"/>
          <w:szCs w:val="24"/>
        </w:rPr>
      </w:pPr>
    </w:p>
    <w:p w:rsidR="004B5203" w:rsidRDefault="004B5203" w:rsidP="008E6374">
      <w:pPr>
        <w:pStyle w:val="NoSpacing"/>
        <w:jc w:val="both"/>
        <w:rPr>
          <w:rFonts w:ascii="Times New Roman" w:hAnsi="Times New Roman" w:cs="Times New Roman"/>
          <w:b/>
          <w:sz w:val="24"/>
          <w:szCs w:val="24"/>
        </w:rPr>
      </w:pPr>
    </w:p>
    <w:p w:rsidR="004B5203" w:rsidRDefault="004B5203" w:rsidP="008E6374">
      <w:pPr>
        <w:pStyle w:val="NoSpacing"/>
        <w:jc w:val="both"/>
        <w:rPr>
          <w:rFonts w:ascii="Times New Roman" w:hAnsi="Times New Roman" w:cs="Times New Roman"/>
          <w:b/>
          <w:sz w:val="24"/>
          <w:szCs w:val="24"/>
        </w:rPr>
      </w:pPr>
    </w:p>
    <w:p w:rsidR="004B5203" w:rsidRDefault="004B5203"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422734" w:rsidRDefault="00422734" w:rsidP="008E6374">
      <w:pPr>
        <w:pStyle w:val="NoSpacing"/>
        <w:jc w:val="both"/>
        <w:rPr>
          <w:rFonts w:ascii="Times New Roman" w:hAnsi="Times New Roman" w:cs="Times New Roman"/>
          <w:b/>
          <w:sz w:val="24"/>
          <w:szCs w:val="24"/>
        </w:rPr>
      </w:pPr>
    </w:p>
    <w:p w:rsidR="001F3134" w:rsidRDefault="00422734" w:rsidP="007F54FF">
      <w:pPr>
        <w:pStyle w:val="Heading1"/>
        <w:numPr>
          <w:ilvl w:val="0"/>
          <w:numId w:val="5"/>
        </w:numPr>
      </w:pPr>
      <w:bookmarkStart w:id="23" w:name="_Toc38737542"/>
      <w:r>
        <w:t>ORGANIZACIJA I PROMJENA STAVA</w:t>
      </w:r>
      <w:r w:rsidR="00443A22">
        <w:t>, DRUGI PRISTUPI PROMJENI STAVA, STAVOVI I PONAŠANJE</w:t>
      </w:r>
      <w:bookmarkEnd w:id="23"/>
    </w:p>
    <w:p w:rsidR="00443A22" w:rsidRDefault="00443A22" w:rsidP="00246D1F">
      <w:pPr>
        <w:pStyle w:val="NoSpacing"/>
        <w:jc w:val="both"/>
        <w:rPr>
          <w:rFonts w:ascii="Times New Roman" w:hAnsi="Times New Roman" w:cs="Times New Roman"/>
          <w:b/>
          <w:sz w:val="28"/>
          <w:szCs w:val="28"/>
        </w:rPr>
      </w:pPr>
    </w:p>
    <w:p w:rsidR="00443A22" w:rsidRPr="004B5203" w:rsidRDefault="00443A22" w:rsidP="007F54FF">
      <w:pPr>
        <w:pStyle w:val="Heading2"/>
        <w:numPr>
          <w:ilvl w:val="1"/>
          <w:numId w:val="5"/>
        </w:numPr>
      </w:pPr>
      <w:bookmarkStart w:id="24" w:name="_Toc38737543"/>
      <w:r w:rsidRPr="004B5203">
        <w:t>Organizacija i promjena stave</w:t>
      </w:r>
      <w:bookmarkEnd w:id="24"/>
    </w:p>
    <w:p w:rsidR="00443A22" w:rsidRPr="004B5203" w:rsidRDefault="00443A22" w:rsidP="004B5203">
      <w:pPr>
        <w:pStyle w:val="NoSpacing"/>
        <w:ind w:left="1080"/>
        <w:jc w:val="both"/>
        <w:rPr>
          <w:rFonts w:ascii="Times New Roman" w:hAnsi="Times New Roman" w:cs="Times New Roman"/>
          <w:b/>
          <w:sz w:val="24"/>
          <w:szCs w:val="24"/>
        </w:rPr>
      </w:pPr>
    </w:p>
    <w:p w:rsidR="000B5280" w:rsidRPr="004B5203" w:rsidRDefault="000B5280"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 xml:space="preserve">Socijalni psiholozi su pronašli mnogo dokaza o tome da se stavovi organizuju i mijenjaju prema načelu </w:t>
      </w:r>
      <w:r w:rsidRPr="004B5203">
        <w:rPr>
          <w:rFonts w:ascii="Times New Roman" w:hAnsi="Times New Roman" w:cs="Times New Roman"/>
          <w:i/>
          <w:sz w:val="24"/>
          <w:szCs w:val="24"/>
        </w:rPr>
        <w:t>kognitivne dosljednosti.</w:t>
      </w:r>
      <w:r w:rsidRPr="004B5203">
        <w:rPr>
          <w:rFonts w:ascii="Times New Roman" w:hAnsi="Times New Roman" w:cs="Times New Roman"/>
          <w:sz w:val="24"/>
          <w:szCs w:val="24"/>
        </w:rPr>
        <w:t xml:space="preserve"> U osnovi toga je ideja da ljudi nastoje održati dosljednost između: </w:t>
      </w:r>
      <w:r w:rsidRPr="004B5203">
        <w:rPr>
          <w:rFonts w:ascii="Times New Roman" w:hAnsi="Times New Roman" w:cs="Times New Roman"/>
          <w:i/>
          <w:sz w:val="24"/>
          <w:szCs w:val="24"/>
        </w:rPr>
        <w:t xml:space="preserve">uvjerenja,vrijednosti i stavova; stavova i ponašanja; različitih stavova. </w:t>
      </w:r>
      <w:r w:rsidRPr="004B5203">
        <w:rPr>
          <w:rFonts w:ascii="Times New Roman" w:hAnsi="Times New Roman" w:cs="Times New Roman"/>
          <w:sz w:val="24"/>
          <w:szCs w:val="24"/>
        </w:rPr>
        <w:t xml:space="preserve">Kognitivna dosljednost je snažan factor našeg društvenog života da se njena odsutnost osjeća kao </w:t>
      </w:r>
      <w:r w:rsidRPr="004B5203">
        <w:rPr>
          <w:rFonts w:ascii="Times New Roman" w:hAnsi="Times New Roman" w:cs="Times New Roman"/>
          <w:i/>
          <w:sz w:val="24"/>
          <w:szCs w:val="24"/>
        </w:rPr>
        <w:t>ekstremno neugodna.</w:t>
      </w:r>
      <w:r w:rsidR="00246D1F" w:rsidRPr="004B5203">
        <w:rPr>
          <w:rFonts w:ascii="Times New Roman" w:hAnsi="Times New Roman" w:cs="Times New Roman"/>
          <w:sz w:val="24"/>
          <w:szCs w:val="24"/>
        </w:rPr>
        <w:t xml:space="preserve"> Da bi se ova ideja bolje shvatila, postoje njene tri teorije (Porodica kognitivne dosljednosti).</w:t>
      </w:r>
      <w:r w:rsidR="00246D1F" w:rsidRPr="004B5203">
        <w:rPr>
          <w:rStyle w:val="FootnoteReference"/>
          <w:rFonts w:ascii="Times New Roman" w:hAnsi="Times New Roman" w:cs="Times New Roman"/>
          <w:sz w:val="24"/>
          <w:szCs w:val="24"/>
        </w:rPr>
        <w:footnoteReference w:id="12"/>
      </w:r>
    </w:p>
    <w:p w:rsidR="00422734" w:rsidRPr="004B5203" w:rsidRDefault="00422734" w:rsidP="004B5203">
      <w:pPr>
        <w:pStyle w:val="NoSpacing"/>
        <w:jc w:val="both"/>
        <w:rPr>
          <w:rFonts w:ascii="Times New Roman" w:hAnsi="Times New Roman" w:cs="Times New Roman"/>
          <w:b/>
          <w:sz w:val="24"/>
          <w:szCs w:val="24"/>
        </w:rPr>
      </w:pPr>
    </w:p>
    <w:p w:rsidR="00246D1F" w:rsidRPr="004B5203" w:rsidRDefault="00246D1F" w:rsidP="004B5203">
      <w:pPr>
        <w:pStyle w:val="NoSpacing"/>
        <w:jc w:val="both"/>
        <w:rPr>
          <w:rFonts w:ascii="Times New Roman" w:hAnsi="Times New Roman" w:cs="Times New Roman"/>
          <w:b/>
          <w:sz w:val="24"/>
          <w:szCs w:val="24"/>
        </w:rPr>
      </w:pPr>
    </w:p>
    <w:p w:rsidR="00246D1F" w:rsidRPr="004B5203" w:rsidRDefault="00246D1F" w:rsidP="007F54FF">
      <w:pPr>
        <w:pStyle w:val="Heading2"/>
        <w:numPr>
          <w:ilvl w:val="1"/>
          <w:numId w:val="5"/>
        </w:numPr>
      </w:pPr>
      <w:bookmarkStart w:id="25" w:name="_Toc38737544"/>
      <w:r w:rsidRPr="004B5203">
        <w:t>Teorija ravnoteže</w:t>
      </w:r>
      <w:bookmarkEnd w:id="25"/>
    </w:p>
    <w:p w:rsidR="00246D1F" w:rsidRPr="004B5203" w:rsidRDefault="00246D1F" w:rsidP="004B5203">
      <w:pPr>
        <w:pStyle w:val="NoSpacing"/>
        <w:jc w:val="both"/>
        <w:rPr>
          <w:rFonts w:ascii="Times New Roman" w:hAnsi="Times New Roman" w:cs="Times New Roman"/>
          <w:b/>
          <w:sz w:val="24"/>
          <w:szCs w:val="24"/>
        </w:rPr>
      </w:pPr>
    </w:p>
    <w:p w:rsidR="00246D1F" w:rsidRPr="004B5203" w:rsidRDefault="00246D1F"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 xml:space="preserve">Heider shvata da se okolina neke osobe sastoji od različitih entiteta i odnosa između tih identiteta, pa imaju dvije vrste odnosa: </w:t>
      </w:r>
    </w:p>
    <w:p w:rsidR="00246D1F" w:rsidRPr="004B5203" w:rsidRDefault="00246D1F" w:rsidP="004B5203">
      <w:pPr>
        <w:pStyle w:val="NoSpacing"/>
        <w:numPr>
          <w:ilvl w:val="0"/>
          <w:numId w:val="17"/>
        </w:numPr>
        <w:jc w:val="both"/>
        <w:rPr>
          <w:rFonts w:ascii="Times New Roman" w:hAnsi="Times New Roman" w:cs="Times New Roman"/>
          <w:sz w:val="24"/>
          <w:szCs w:val="24"/>
        </w:rPr>
      </w:pPr>
      <w:r w:rsidRPr="004B5203">
        <w:rPr>
          <w:rFonts w:ascii="Times New Roman" w:hAnsi="Times New Roman" w:cs="Times New Roman"/>
          <w:sz w:val="24"/>
          <w:szCs w:val="24"/>
        </w:rPr>
        <w:t>Emotivni odnosi koji se tiču sviđanja i nesviđanja</w:t>
      </w:r>
    </w:p>
    <w:p w:rsidR="00246D1F" w:rsidRPr="004B5203" w:rsidRDefault="00246D1F" w:rsidP="004B5203">
      <w:pPr>
        <w:pStyle w:val="NoSpacing"/>
        <w:numPr>
          <w:ilvl w:val="0"/>
          <w:numId w:val="17"/>
        </w:numPr>
        <w:jc w:val="both"/>
        <w:rPr>
          <w:rFonts w:ascii="Times New Roman" w:hAnsi="Times New Roman" w:cs="Times New Roman"/>
          <w:sz w:val="24"/>
          <w:szCs w:val="24"/>
        </w:rPr>
      </w:pPr>
      <w:r w:rsidRPr="004B5203">
        <w:rPr>
          <w:rFonts w:ascii="Times New Roman" w:hAnsi="Times New Roman" w:cs="Times New Roman"/>
          <w:sz w:val="24"/>
          <w:szCs w:val="24"/>
        </w:rPr>
        <w:t>Odnosi zajednice koji se tiču pripadanja</w:t>
      </w:r>
    </w:p>
    <w:p w:rsidR="00246D1F" w:rsidRPr="004B5203" w:rsidRDefault="00246D1F" w:rsidP="004B5203">
      <w:pPr>
        <w:pStyle w:val="NoSpacing"/>
        <w:jc w:val="both"/>
        <w:rPr>
          <w:rFonts w:ascii="Times New Roman" w:hAnsi="Times New Roman" w:cs="Times New Roman"/>
          <w:sz w:val="24"/>
          <w:szCs w:val="24"/>
        </w:rPr>
      </w:pPr>
    </w:p>
    <w:p w:rsidR="00246D1F" w:rsidRPr="004B5203" w:rsidRDefault="00246D1F"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Teorija ravnoteže se bavi sa 3 vrste entiteta:</w:t>
      </w:r>
    </w:p>
    <w:p w:rsidR="00246D1F" w:rsidRPr="004B5203" w:rsidRDefault="00246D1F" w:rsidP="004B5203">
      <w:pPr>
        <w:pStyle w:val="NoSpacing"/>
        <w:numPr>
          <w:ilvl w:val="0"/>
          <w:numId w:val="18"/>
        </w:numPr>
        <w:jc w:val="both"/>
        <w:rPr>
          <w:rFonts w:ascii="Times New Roman" w:hAnsi="Times New Roman" w:cs="Times New Roman"/>
          <w:sz w:val="24"/>
          <w:szCs w:val="24"/>
        </w:rPr>
      </w:pPr>
      <w:r w:rsidRPr="004B5203">
        <w:rPr>
          <w:rFonts w:ascii="Times New Roman" w:hAnsi="Times New Roman" w:cs="Times New Roman"/>
          <w:sz w:val="24"/>
          <w:szCs w:val="24"/>
        </w:rPr>
        <w:t>Osobom P, čijom se subjektivnom okolinom bavimo</w:t>
      </w:r>
    </w:p>
    <w:p w:rsidR="00246D1F" w:rsidRPr="004B5203" w:rsidRDefault="00246D1F" w:rsidP="004B5203">
      <w:pPr>
        <w:pStyle w:val="NoSpacing"/>
        <w:numPr>
          <w:ilvl w:val="0"/>
          <w:numId w:val="18"/>
        </w:numPr>
        <w:jc w:val="both"/>
        <w:rPr>
          <w:rFonts w:ascii="Times New Roman" w:hAnsi="Times New Roman" w:cs="Times New Roman"/>
          <w:sz w:val="24"/>
          <w:szCs w:val="24"/>
        </w:rPr>
      </w:pPr>
      <w:r w:rsidRPr="004B5203">
        <w:rPr>
          <w:rFonts w:ascii="Times New Roman" w:hAnsi="Times New Roman" w:cs="Times New Roman"/>
          <w:sz w:val="24"/>
          <w:szCs w:val="24"/>
        </w:rPr>
        <w:t>Drugom osobom O</w:t>
      </w:r>
    </w:p>
    <w:p w:rsidR="00246D1F" w:rsidRPr="004B5203" w:rsidRDefault="00246D1F" w:rsidP="004B5203">
      <w:pPr>
        <w:pStyle w:val="NoSpacing"/>
        <w:numPr>
          <w:ilvl w:val="0"/>
          <w:numId w:val="18"/>
        </w:numPr>
        <w:jc w:val="both"/>
        <w:rPr>
          <w:rFonts w:ascii="Times New Roman" w:hAnsi="Times New Roman" w:cs="Times New Roman"/>
          <w:sz w:val="24"/>
          <w:szCs w:val="24"/>
        </w:rPr>
      </w:pPr>
      <w:r w:rsidRPr="004B5203">
        <w:rPr>
          <w:rFonts w:ascii="Times New Roman" w:hAnsi="Times New Roman" w:cs="Times New Roman"/>
          <w:sz w:val="24"/>
          <w:szCs w:val="24"/>
        </w:rPr>
        <w:t>Objektom X, koja može biti treća osoba</w:t>
      </w:r>
    </w:p>
    <w:p w:rsidR="00422734" w:rsidRPr="004B5203" w:rsidRDefault="00246D1F"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 xml:space="preserve">Ova teorija se bavi kako su organizovani odnosi izmežu te tri osobe u terminima </w:t>
      </w:r>
      <w:r w:rsidRPr="004B5203">
        <w:rPr>
          <w:rFonts w:ascii="Times New Roman" w:hAnsi="Times New Roman" w:cs="Times New Roman"/>
          <w:i/>
          <w:sz w:val="24"/>
          <w:szCs w:val="24"/>
        </w:rPr>
        <w:t>kognitivne structure osobe P</w:t>
      </w:r>
      <w:r w:rsidR="00FC1C22" w:rsidRPr="004B5203">
        <w:rPr>
          <w:rFonts w:ascii="Times New Roman" w:hAnsi="Times New Roman" w:cs="Times New Roman"/>
          <w:i/>
          <w:sz w:val="24"/>
          <w:szCs w:val="24"/>
        </w:rPr>
        <w:t>.</w:t>
      </w:r>
    </w:p>
    <w:p w:rsidR="00FC1C22" w:rsidRPr="004B5203" w:rsidRDefault="00FC1C22" w:rsidP="004B5203">
      <w:pPr>
        <w:pStyle w:val="NoSpacing"/>
        <w:jc w:val="both"/>
        <w:rPr>
          <w:rFonts w:ascii="Times New Roman" w:hAnsi="Times New Roman" w:cs="Times New Roman"/>
          <w:sz w:val="24"/>
          <w:szCs w:val="24"/>
        </w:rPr>
      </w:pPr>
    </w:p>
    <w:p w:rsidR="00FC1C22" w:rsidRPr="004B5203" w:rsidRDefault="00FC1C22" w:rsidP="004B5203">
      <w:pPr>
        <w:pStyle w:val="NoSpacing"/>
        <w:jc w:val="both"/>
        <w:rPr>
          <w:rFonts w:ascii="Times New Roman" w:hAnsi="Times New Roman" w:cs="Times New Roman"/>
          <w:sz w:val="24"/>
          <w:szCs w:val="24"/>
        </w:rPr>
      </w:pPr>
    </w:p>
    <w:p w:rsidR="00FC1C22" w:rsidRPr="004B5203" w:rsidRDefault="00FC1C22" w:rsidP="007F54FF">
      <w:pPr>
        <w:pStyle w:val="Heading2"/>
        <w:numPr>
          <w:ilvl w:val="1"/>
          <w:numId w:val="5"/>
        </w:numPr>
      </w:pPr>
      <w:bookmarkStart w:id="26" w:name="_Toc38737545"/>
      <w:r w:rsidRPr="004B5203">
        <w:t>Kognitivna disonanca</w:t>
      </w:r>
      <w:bookmarkEnd w:id="26"/>
    </w:p>
    <w:p w:rsidR="00FC1C22" w:rsidRPr="004B5203" w:rsidRDefault="00FC1C22" w:rsidP="004B5203">
      <w:pPr>
        <w:pStyle w:val="NoSpacing"/>
        <w:jc w:val="both"/>
        <w:rPr>
          <w:rFonts w:ascii="Times New Roman" w:hAnsi="Times New Roman" w:cs="Times New Roman"/>
          <w:b/>
          <w:sz w:val="24"/>
          <w:szCs w:val="24"/>
        </w:rPr>
      </w:pPr>
    </w:p>
    <w:p w:rsidR="00FC1C22" w:rsidRPr="004B5203" w:rsidRDefault="00FC1C22" w:rsidP="004B5203">
      <w:pPr>
        <w:pStyle w:val="NoSpacing"/>
        <w:jc w:val="both"/>
        <w:rPr>
          <w:rFonts w:ascii="Times New Roman" w:hAnsi="Times New Roman" w:cs="Times New Roman"/>
          <w:sz w:val="24"/>
          <w:szCs w:val="24"/>
        </w:rPr>
      </w:pPr>
      <w:r w:rsidRPr="004B5203">
        <w:rPr>
          <w:rFonts w:ascii="Times New Roman" w:hAnsi="Times New Roman" w:cs="Times New Roman"/>
          <w:i/>
          <w:sz w:val="24"/>
          <w:szCs w:val="24"/>
        </w:rPr>
        <w:t xml:space="preserve">Festinger </w:t>
      </w:r>
      <w:r w:rsidRPr="004B5203">
        <w:rPr>
          <w:rFonts w:ascii="Times New Roman" w:hAnsi="Times New Roman" w:cs="Times New Roman"/>
          <w:sz w:val="24"/>
          <w:szCs w:val="24"/>
        </w:rPr>
        <w:t>definiše  disonancu kao “negativno nagonsko stanje koje se pojavljuje kad pojedinac ima dvije ideje, uvjerenja, stavove koje su psihološki nedosljedne”.Teorija uživa širok raspon primjene jer se tiče bilo kog primjera u kom su dvije spoznaje psihološki nedosljedne.</w:t>
      </w:r>
      <w:r w:rsidRPr="004B5203">
        <w:rPr>
          <w:rStyle w:val="FootnoteReference"/>
          <w:rFonts w:ascii="Times New Roman" w:hAnsi="Times New Roman" w:cs="Times New Roman"/>
          <w:sz w:val="24"/>
          <w:szCs w:val="24"/>
        </w:rPr>
        <w:footnoteReference w:id="13"/>
      </w:r>
    </w:p>
    <w:p w:rsidR="00FC1C22" w:rsidRPr="004B5203" w:rsidRDefault="00FC1C22" w:rsidP="004B5203">
      <w:pPr>
        <w:pStyle w:val="NoSpacing"/>
        <w:jc w:val="both"/>
        <w:rPr>
          <w:rFonts w:ascii="Times New Roman" w:hAnsi="Times New Roman" w:cs="Times New Roman"/>
          <w:sz w:val="24"/>
          <w:szCs w:val="24"/>
        </w:rPr>
      </w:pPr>
    </w:p>
    <w:p w:rsidR="00FC1C22" w:rsidRPr="004B5203" w:rsidRDefault="00FC1C22" w:rsidP="004B5203">
      <w:pPr>
        <w:pStyle w:val="NoSpacing"/>
        <w:jc w:val="both"/>
        <w:rPr>
          <w:rFonts w:ascii="Times New Roman" w:hAnsi="Times New Roman" w:cs="Times New Roman"/>
          <w:i/>
          <w:sz w:val="24"/>
          <w:szCs w:val="24"/>
        </w:rPr>
      </w:pPr>
      <w:r w:rsidRPr="004B5203">
        <w:rPr>
          <w:rFonts w:ascii="Times New Roman" w:hAnsi="Times New Roman" w:cs="Times New Roman"/>
          <w:sz w:val="24"/>
          <w:szCs w:val="24"/>
        </w:rPr>
        <w:t xml:space="preserve">Istraživači teorije disonance veliku pažnju su posvetili za 3 posebna područja: </w:t>
      </w:r>
      <w:r w:rsidRPr="004B5203">
        <w:rPr>
          <w:rFonts w:ascii="Times New Roman" w:hAnsi="Times New Roman" w:cs="Times New Roman"/>
          <w:i/>
          <w:sz w:val="24"/>
          <w:szCs w:val="24"/>
        </w:rPr>
        <w:t>donošenje odluka, ponašanje prisilnog popuštanja i ulaganje napora.</w:t>
      </w:r>
    </w:p>
    <w:p w:rsidR="00FC1C22" w:rsidRPr="004B5203" w:rsidRDefault="00FC1C22" w:rsidP="004B5203">
      <w:pPr>
        <w:pStyle w:val="NoSpacing"/>
        <w:jc w:val="both"/>
        <w:rPr>
          <w:rFonts w:ascii="Times New Roman" w:hAnsi="Times New Roman" w:cs="Times New Roman"/>
          <w:i/>
          <w:sz w:val="24"/>
          <w:szCs w:val="24"/>
        </w:rPr>
      </w:pPr>
    </w:p>
    <w:p w:rsidR="00FC1C22" w:rsidRPr="004B5203" w:rsidRDefault="00FC1C22"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 xml:space="preserve">Kod </w:t>
      </w:r>
      <w:r w:rsidRPr="004B5203">
        <w:rPr>
          <w:rFonts w:ascii="Times New Roman" w:hAnsi="Times New Roman" w:cs="Times New Roman"/>
          <w:i/>
          <w:sz w:val="24"/>
          <w:szCs w:val="24"/>
        </w:rPr>
        <w:t>donošenja odluka</w:t>
      </w:r>
      <w:r w:rsidRPr="004B5203">
        <w:rPr>
          <w:rFonts w:ascii="Times New Roman" w:hAnsi="Times New Roman" w:cs="Times New Roman"/>
          <w:sz w:val="24"/>
          <w:szCs w:val="24"/>
        </w:rPr>
        <w:t xml:space="preserve"> važna stvar koju treba zapaziti jeste činjenica  da se disonanca doživljava tek nakon donošenja odluke, jer odabrana alternative uvijek uključuje i pozitivne i negativne aspekte</w:t>
      </w:r>
      <w:r w:rsidR="00A85E19" w:rsidRPr="004B5203">
        <w:rPr>
          <w:rFonts w:ascii="Times New Roman" w:hAnsi="Times New Roman" w:cs="Times New Roman"/>
          <w:sz w:val="24"/>
          <w:szCs w:val="24"/>
        </w:rPr>
        <w:t xml:space="preserve">, a odbačene alternative imaju pozitivne osobine koje nisu prisutne u odabranoj. Donosilac odluke vjeruje da će altenativa koju je izabrao imati pozitivan rezultat, al trenutno nije siguran u to. </w:t>
      </w:r>
    </w:p>
    <w:p w:rsidR="00A85E19" w:rsidRPr="004B5203" w:rsidRDefault="00A85E19" w:rsidP="004B5203">
      <w:pPr>
        <w:pStyle w:val="NoSpacing"/>
        <w:jc w:val="both"/>
        <w:rPr>
          <w:rFonts w:ascii="Times New Roman" w:hAnsi="Times New Roman" w:cs="Times New Roman"/>
          <w:sz w:val="24"/>
          <w:szCs w:val="24"/>
        </w:rPr>
      </w:pPr>
    </w:p>
    <w:p w:rsidR="00A85E19" w:rsidRPr="004B5203" w:rsidRDefault="00A85E19"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 xml:space="preserve">Jedno od najinenađujućih predviđanja kognitivne resonance jeste </w:t>
      </w:r>
      <w:r w:rsidRPr="004B5203">
        <w:rPr>
          <w:rFonts w:ascii="Times New Roman" w:hAnsi="Times New Roman" w:cs="Times New Roman"/>
          <w:i/>
          <w:sz w:val="24"/>
          <w:szCs w:val="24"/>
        </w:rPr>
        <w:t>ponašanje prisilnog ponašanja.</w:t>
      </w:r>
      <w:r w:rsidRPr="004B5203">
        <w:rPr>
          <w:rFonts w:ascii="Times New Roman" w:hAnsi="Times New Roman" w:cs="Times New Roman"/>
          <w:sz w:val="24"/>
          <w:szCs w:val="24"/>
        </w:rPr>
        <w:t xml:space="preserve"> Teoretičati tvrde da kad postoji dovoljno </w:t>
      </w:r>
      <w:r w:rsidRPr="004B5203">
        <w:rPr>
          <w:rFonts w:ascii="Times New Roman" w:hAnsi="Times New Roman" w:cs="Times New Roman"/>
          <w:i/>
          <w:sz w:val="24"/>
          <w:szCs w:val="24"/>
        </w:rPr>
        <w:t xml:space="preserve">spoljašnjeg opravdanja, </w:t>
      </w:r>
      <w:r w:rsidRPr="004B5203">
        <w:rPr>
          <w:rFonts w:ascii="Times New Roman" w:hAnsi="Times New Roman" w:cs="Times New Roman"/>
          <w:sz w:val="24"/>
          <w:szCs w:val="24"/>
        </w:rPr>
        <w:t>ispitanici malo doživljavaju disonancu i ne treba da mijenjaju svoje mišljenje, međutim kad je spoljašnje opravdanje nedovoljno, ispitanici doživljavaju kognitivnu disonancu. S obzirom da ne mogu da promijene svoje ponašanje, njihovi stavovi se mijenjaju.</w:t>
      </w:r>
    </w:p>
    <w:p w:rsidR="00A85E19" w:rsidRPr="004B5203" w:rsidRDefault="00A85E19" w:rsidP="004B5203">
      <w:pPr>
        <w:pStyle w:val="NoSpacing"/>
        <w:jc w:val="both"/>
        <w:rPr>
          <w:rFonts w:ascii="Times New Roman" w:hAnsi="Times New Roman" w:cs="Times New Roman"/>
          <w:sz w:val="24"/>
          <w:szCs w:val="24"/>
        </w:rPr>
      </w:pPr>
    </w:p>
    <w:p w:rsidR="00443A22" w:rsidRPr="004B5203" w:rsidRDefault="00443A22"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Kod ulaganja napora se predviđa da što više napora uložimo u nešto, više ćemo na kraju cijeniti i vrjednovati taj postignuti cilj. Bez obzira na to koliko je cilj privlačan, ono što određuje njegovu vrijednost jeste šta sve osoba mora proći  da bi ostvarila taj cilj.</w:t>
      </w:r>
    </w:p>
    <w:p w:rsidR="00443A22" w:rsidRPr="004B5203" w:rsidRDefault="00443A22" w:rsidP="004B5203">
      <w:pPr>
        <w:pStyle w:val="NoSpacing"/>
        <w:jc w:val="both"/>
        <w:rPr>
          <w:rFonts w:ascii="Times New Roman" w:hAnsi="Times New Roman" w:cs="Times New Roman"/>
          <w:sz w:val="24"/>
          <w:szCs w:val="24"/>
        </w:rPr>
      </w:pPr>
    </w:p>
    <w:p w:rsidR="00443A22" w:rsidRPr="004B5203" w:rsidRDefault="00443A22" w:rsidP="007F54FF">
      <w:pPr>
        <w:pStyle w:val="Heading2"/>
        <w:numPr>
          <w:ilvl w:val="1"/>
          <w:numId w:val="5"/>
        </w:numPr>
      </w:pPr>
      <w:bookmarkStart w:id="27" w:name="_Toc38737546"/>
      <w:r w:rsidRPr="004B5203">
        <w:t>Drugi pristupi promjeni stave</w:t>
      </w:r>
      <w:bookmarkEnd w:id="27"/>
    </w:p>
    <w:p w:rsidR="00443A22" w:rsidRPr="004B5203" w:rsidRDefault="00443A22" w:rsidP="004B5203">
      <w:pPr>
        <w:pStyle w:val="NoSpacing"/>
        <w:jc w:val="both"/>
        <w:rPr>
          <w:rFonts w:ascii="Times New Roman" w:hAnsi="Times New Roman" w:cs="Times New Roman"/>
          <w:b/>
          <w:sz w:val="24"/>
          <w:szCs w:val="24"/>
        </w:rPr>
      </w:pPr>
    </w:p>
    <w:p w:rsidR="00443A22" w:rsidRPr="004B5203" w:rsidRDefault="00443A22" w:rsidP="004B5203">
      <w:pPr>
        <w:pStyle w:val="NoSpacing"/>
        <w:jc w:val="both"/>
        <w:rPr>
          <w:rFonts w:ascii="Times New Roman" w:hAnsi="Times New Roman" w:cs="Times New Roman"/>
          <w:i/>
          <w:sz w:val="24"/>
          <w:szCs w:val="24"/>
        </w:rPr>
      </w:pPr>
      <w:r w:rsidRPr="004B5203">
        <w:rPr>
          <w:rFonts w:ascii="Times New Roman" w:hAnsi="Times New Roman" w:cs="Times New Roman"/>
          <w:sz w:val="24"/>
          <w:szCs w:val="24"/>
        </w:rPr>
        <w:t xml:space="preserve">Od već opisanih, postoje još 3 različita pristupa: </w:t>
      </w:r>
      <w:r w:rsidRPr="004B5203">
        <w:rPr>
          <w:rFonts w:ascii="Times New Roman" w:hAnsi="Times New Roman" w:cs="Times New Roman"/>
          <w:i/>
          <w:sz w:val="24"/>
          <w:szCs w:val="24"/>
        </w:rPr>
        <w:t>teorija samopercepcije, upravljanje utiscima o sebi i promjena stave.</w:t>
      </w:r>
    </w:p>
    <w:p w:rsidR="00443A22" w:rsidRPr="004B5203" w:rsidRDefault="00443A22" w:rsidP="004B5203">
      <w:pPr>
        <w:pStyle w:val="NoSpacing"/>
        <w:jc w:val="both"/>
        <w:rPr>
          <w:rFonts w:ascii="Times New Roman" w:hAnsi="Times New Roman" w:cs="Times New Roman"/>
          <w:i/>
          <w:sz w:val="24"/>
          <w:szCs w:val="24"/>
        </w:rPr>
      </w:pPr>
    </w:p>
    <w:p w:rsidR="00443A22" w:rsidRPr="004B5203" w:rsidRDefault="00443A22" w:rsidP="007F54FF">
      <w:pPr>
        <w:pStyle w:val="Heading3"/>
        <w:numPr>
          <w:ilvl w:val="2"/>
          <w:numId w:val="5"/>
        </w:numPr>
      </w:pPr>
      <w:bookmarkStart w:id="28" w:name="_Toc38737547"/>
      <w:r w:rsidRPr="004B5203">
        <w:t>Teorija samopercepcije(samoopažanja)</w:t>
      </w:r>
      <w:bookmarkEnd w:id="28"/>
    </w:p>
    <w:p w:rsidR="00A85E19" w:rsidRPr="004B5203" w:rsidRDefault="00A85E19" w:rsidP="004B5203">
      <w:pPr>
        <w:pStyle w:val="NoSpacing"/>
        <w:jc w:val="both"/>
        <w:rPr>
          <w:rFonts w:ascii="Times New Roman" w:hAnsi="Times New Roman" w:cs="Times New Roman"/>
          <w:sz w:val="24"/>
          <w:szCs w:val="24"/>
        </w:rPr>
      </w:pPr>
    </w:p>
    <w:p w:rsidR="004471D2" w:rsidRPr="004B5203" w:rsidRDefault="004471D2"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Teorija samopercepcije govori da osoba formira svije stavove gledajući vlastito ponašanje. Ova teorija može biti vrlo korisna i u razumijevanju formiranja stave, ali je ovaj pristup manje produktivan u obašnjavanju promjene stave.</w:t>
      </w:r>
    </w:p>
    <w:p w:rsidR="004471D2" w:rsidRPr="004B5203" w:rsidRDefault="004471D2" w:rsidP="004B5203">
      <w:pPr>
        <w:pStyle w:val="NoSpacing"/>
        <w:jc w:val="both"/>
        <w:rPr>
          <w:rFonts w:ascii="Times New Roman" w:hAnsi="Times New Roman" w:cs="Times New Roman"/>
          <w:sz w:val="24"/>
          <w:szCs w:val="24"/>
        </w:rPr>
      </w:pPr>
    </w:p>
    <w:p w:rsidR="004471D2" w:rsidRPr="004B5203" w:rsidRDefault="004471D2" w:rsidP="007F54FF">
      <w:pPr>
        <w:pStyle w:val="Heading3"/>
        <w:numPr>
          <w:ilvl w:val="2"/>
          <w:numId w:val="5"/>
        </w:numPr>
      </w:pPr>
      <w:bookmarkStart w:id="29" w:name="_Toc38737548"/>
      <w:r w:rsidRPr="004B5203">
        <w:t>Upravljanje utiscima o sebi</w:t>
      </w:r>
      <w:bookmarkEnd w:id="29"/>
      <w:r w:rsidRPr="004B5203">
        <w:t xml:space="preserve"> </w:t>
      </w:r>
    </w:p>
    <w:p w:rsidR="004471D2" w:rsidRPr="004B5203" w:rsidRDefault="004471D2" w:rsidP="004B5203">
      <w:pPr>
        <w:pStyle w:val="NoSpacing"/>
        <w:jc w:val="both"/>
        <w:rPr>
          <w:rFonts w:ascii="Times New Roman" w:hAnsi="Times New Roman" w:cs="Times New Roman"/>
          <w:b/>
          <w:sz w:val="24"/>
          <w:szCs w:val="24"/>
        </w:rPr>
      </w:pPr>
    </w:p>
    <w:p w:rsidR="004471D2" w:rsidRPr="004B5203" w:rsidRDefault="004471D2"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Važnost kontrole, manipulacije i održavanja pojedinih utisaka o sebi je snažan factor u objašnjavanju zašto se ljudi ponašaju tako kako se ponašaju. Međutim, kod takvog pristupa nikad se ne može biti siguran kad osoba radi u skladu sa vlastitim mišljenjem, a kad pokušava stvoriti određen utisak.</w:t>
      </w:r>
    </w:p>
    <w:p w:rsidR="004471D2" w:rsidRPr="004B5203" w:rsidRDefault="004471D2" w:rsidP="004B5203">
      <w:pPr>
        <w:pStyle w:val="NoSpacing"/>
        <w:jc w:val="both"/>
        <w:rPr>
          <w:rFonts w:ascii="Times New Roman" w:hAnsi="Times New Roman" w:cs="Times New Roman"/>
          <w:sz w:val="24"/>
          <w:szCs w:val="24"/>
        </w:rPr>
      </w:pPr>
    </w:p>
    <w:p w:rsidR="004471D2" w:rsidRPr="004B5203" w:rsidRDefault="004E7289" w:rsidP="007F54FF">
      <w:pPr>
        <w:pStyle w:val="Heading3"/>
        <w:numPr>
          <w:ilvl w:val="2"/>
          <w:numId w:val="5"/>
        </w:numPr>
      </w:pPr>
      <w:bookmarkStart w:id="30" w:name="_Toc38737549"/>
      <w:r w:rsidRPr="004B5203">
        <w:t>Samomijenjajući stav</w:t>
      </w:r>
      <w:bookmarkEnd w:id="30"/>
    </w:p>
    <w:p w:rsidR="004471D2" w:rsidRPr="004B5203" w:rsidRDefault="004471D2" w:rsidP="004B5203">
      <w:pPr>
        <w:pStyle w:val="NoSpacing"/>
        <w:jc w:val="both"/>
        <w:rPr>
          <w:rFonts w:ascii="Times New Roman" w:hAnsi="Times New Roman" w:cs="Times New Roman"/>
          <w:b/>
          <w:sz w:val="24"/>
          <w:szCs w:val="24"/>
        </w:rPr>
      </w:pPr>
    </w:p>
    <w:p w:rsidR="004E7289" w:rsidRPr="004B5203" w:rsidRDefault="004E7289"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Samomijenjajući stav</w:t>
      </w:r>
      <w:r w:rsidR="004471D2" w:rsidRPr="004B5203">
        <w:rPr>
          <w:rFonts w:ascii="Times New Roman" w:hAnsi="Times New Roman" w:cs="Times New Roman"/>
          <w:sz w:val="24"/>
          <w:szCs w:val="24"/>
        </w:rPr>
        <w:t xml:space="preserve"> pruža alternativno objašnjenje fenomena disonance. Kada, na primjer od nekog tražimo da napiše rad na temu </w:t>
      </w:r>
      <w:r w:rsidR="004471D2" w:rsidRPr="004B5203">
        <w:rPr>
          <w:rFonts w:ascii="Times New Roman" w:hAnsi="Times New Roman" w:cs="Times New Roman"/>
          <w:i/>
          <w:sz w:val="24"/>
          <w:szCs w:val="24"/>
        </w:rPr>
        <w:t xml:space="preserve">Sport je život, </w:t>
      </w:r>
      <w:r w:rsidR="004471D2" w:rsidRPr="004B5203">
        <w:rPr>
          <w:rFonts w:ascii="Times New Roman" w:hAnsi="Times New Roman" w:cs="Times New Roman"/>
          <w:sz w:val="24"/>
          <w:szCs w:val="24"/>
        </w:rPr>
        <w:t>a ta osoba smatra suprotno</w:t>
      </w:r>
      <w:r w:rsidRPr="004B5203">
        <w:rPr>
          <w:rFonts w:ascii="Times New Roman" w:hAnsi="Times New Roman" w:cs="Times New Roman"/>
          <w:sz w:val="24"/>
          <w:szCs w:val="24"/>
        </w:rPr>
        <w:t>, pisanje rada će natjerati osobu da misli o činjenicama, tvrdnjama i slično, koje su skladne sa datom temom. To može biti dovoljno da ta osoba promijeni mišljenje.</w:t>
      </w:r>
    </w:p>
    <w:p w:rsidR="004E7289" w:rsidRPr="004B5203" w:rsidRDefault="004E7289" w:rsidP="004B5203">
      <w:pPr>
        <w:pStyle w:val="NoSpacing"/>
        <w:jc w:val="both"/>
        <w:rPr>
          <w:rFonts w:ascii="Times New Roman" w:hAnsi="Times New Roman" w:cs="Times New Roman"/>
          <w:sz w:val="24"/>
          <w:szCs w:val="24"/>
        </w:rPr>
      </w:pPr>
    </w:p>
    <w:p w:rsidR="004E7289" w:rsidRPr="004B5203" w:rsidRDefault="004E7289" w:rsidP="007F54FF">
      <w:pPr>
        <w:pStyle w:val="Heading3"/>
        <w:numPr>
          <w:ilvl w:val="2"/>
          <w:numId w:val="5"/>
        </w:numPr>
      </w:pPr>
      <w:bookmarkStart w:id="31" w:name="_Toc38737550"/>
      <w:r w:rsidRPr="004B5203">
        <w:t>Stavovi i ponašanje</w:t>
      </w:r>
      <w:bookmarkEnd w:id="31"/>
    </w:p>
    <w:p w:rsidR="004E7289" w:rsidRPr="004B5203" w:rsidRDefault="004E7289" w:rsidP="004B5203">
      <w:pPr>
        <w:pStyle w:val="NoSpacing"/>
        <w:jc w:val="both"/>
        <w:rPr>
          <w:rFonts w:ascii="Times New Roman" w:hAnsi="Times New Roman" w:cs="Times New Roman"/>
          <w:b/>
          <w:sz w:val="24"/>
          <w:szCs w:val="24"/>
        </w:rPr>
      </w:pPr>
    </w:p>
    <w:p w:rsidR="004E7289" w:rsidRPr="004B5203" w:rsidRDefault="004E7289"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Većina teorija pretpostavlja da stavovi uzrokuju ponašanje na neki način. Takva pitanja nisu jednostavna niti ih empirisjki podaci striktno podržavaju. Međutim, istraživanja su pokazala slabu povezanost između stavova i ponašanja.</w:t>
      </w:r>
      <w:r w:rsidRPr="004B5203">
        <w:rPr>
          <w:rStyle w:val="FootnoteReference"/>
          <w:rFonts w:ascii="Times New Roman" w:hAnsi="Times New Roman" w:cs="Times New Roman"/>
          <w:sz w:val="24"/>
          <w:szCs w:val="24"/>
        </w:rPr>
        <w:footnoteReference w:id="14"/>
      </w:r>
    </w:p>
    <w:p w:rsidR="00276585" w:rsidRPr="004B5203" w:rsidRDefault="00276585" w:rsidP="004B5203">
      <w:pPr>
        <w:pStyle w:val="NoSpacing"/>
        <w:jc w:val="both"/>
        <w:rPr>
          <w:rFonts w:ascii="Times New Roman" w:hAnsi="Times New Roman" w:cs="Times New Roman"/>
          <w:sz w:val="24"/>
          <w:szCs w:val="24"/>
        </w:rPr>
      </w:pPr>
    </w:p>
    <w:p w:rsidR="004E7289" w:rsidRPr="004B5203" w:rsidRDefault="004E7289" w:rsidP="007F54FF">
      <w:pPr>
        <w:pStyle w:val="Heading3"/>
        <w:numPr>
          <w:ilvl w:val="2"/>
          <w:numId w:val="5"/>
        </w:numPr>
      </w:pPr>
      <w:bookmarkStart w:id="32" w:name="_Toc38737551"/>
      <w:r w:rsidRPr="004B5203">
        <w:t>Stavovi kao uzrok ponašanja</w:t>
      </w:r>
      <w:bookmarkEnd w:id="32"/>
    </w:p>
    <w:p w:rsidR="004E7289" w:rsidRPr="004B5203" w:rsidRDefault="004E7289" w:rsidP="004B5203">
      <w:pPr>
        <w:pStyle w:val="NoSpacing"/>
        <w:jc w:val="both"/>
        <w:rPr>
          <w:rFonts w:ascii="Times New Roman" w:hAnsi="Times New Roman" w:cs="Times New Roman"/>
          <w:b/>
          <w:sz w:val="24"/>
          <w:szCs w:val="24"/>
        </w:rPr>
      </w:pPr>
    </w:p>
    <w:p w:rsidR="004E7289" w:rsidRPr="004B5203" w:rsidRDefault="004E7289"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Osim pokušaja povezivanja određenih stavova i određenog ponašanja, potrebno je razmotriti norme i navike. Na primjer, Wickler je ustanovio da ljudi koji idu u crkvu više idu zbog toga “</w:t>
      </w:r>
      <w:r w:rsidRPr="004B5203">
        <w:rPr>
          <w:rFonts w:ascii="Times New Roman" w:hAnsi="Times New Roman" w:cs="Times New Roman"/>
          <w:i/>
          <w:sz w:val="24"/>
          <w:szCs w:val="24"/>
        </w:rPr>
        <w:t xml:space="preserve">šta će reći narod”, </w:t>
      </w:r>
      <w:r w:rsidRPr="004B5203">
        <w:rPr>
          <w:rFonts w:ascii="Times New Roman" w:hAnsi="Times New Roman" w:cs="Times New Roman"/>
          <w:sz w:val="24"/>
          <w:szCs w:val="24"/>
        </w:rPr>
        <w:t>nego sa stavovima o crkvi i vjeri.</w:t>
      </w:r>
    </w:p>
    <w:p w:rsidR="004E7289" w:rsidRPr="004B5203" w:rsidRDefault="004E7289" w:rsidP="004B5203">
      <w:pPr>
        <w:pStyle w:val="NoSpacing"/>
        <w:jc w:val="both"/>
        <w:rPr>
          <w:rFonts w:ascii="Times New Roman" w:hAnsi="Times New Roman" w:cs="Times New Roman"/>
          <w:sz w:val="24"/>
          <w:szCs w:val="24"/>
        </w:rPr>
      </w:pPr>
    </w:p>
    <w:p w:rsidR="004E7289" w:rsidRPr="004B5203" w:rsidRDefault="00347FF4" w:rsidP="007F54FF">
      <w:pPr>
        <w:pStyle w:val="Heading3"/>
        <w:numPr>
          <w:ilvl w:val="2"/>
          <w:numId w:val="5"/>
        </w:numPr>
      </w:pPr>
      <w:bookmarkStart w:id="33" w:name="_Toc38737552"/>
      <w:r w:rsidRPr="004B5203">
        <w:t>Varijable ličnosti</w:t>
      </w:r>
      <w:bookmarkEnd w:id="33"/>
    </w:p>
    <w:p w:rsidR="00347FF4" w:rsidRPr="004B5203" w:rsidRDefault="00347FF4" w:rsidP="004B5203">
      <w:pPr>
        <w:pStyle w:val="NoSpacing"/>
        <w:jc w:val="both"/>
        <w:rPr>
          <w:rFonts w:ascii="Times New Roman" w:hAnsi="Times New Roman" w:cs="Times New Roman"/>
          <w:sz w:val="24"/>
          <w:szCs w:val="24"/>
        </w:rPr>
      </w:pPr>
    </w:p>
    <w:p w:rsidR="00347FF4" w:rsidRPr="004B5203" w:rsidRDefault="00347FF4" w:rsidP="004B5203">
      <w:pPr>
        <w:pStyle w:val="NoSpacing"/>
        <w:jc w:val="both"/>
        <w:rPr>
          <w:rFonts w:ascii="Times New Roman" w:hAnsi="Times New Roman" w:cs="Times New Roman"/>
          <w:sz w:val="24"/>
          <w:szCs w:val="24"/>
        </w:rPr>
      </w:pPr>
      <w:r w:rsidRPr="004B5203">
        <w:rPr>
          <w:rFonts w:ascii="Times New Roman" w:hAnsi="Times New Roman" w:cs="Times New Roman"/>
          <w:sz w:val="24"/>
          <w:szCs w:val="24"/>
        </w:rPr>
        <w:t>Ponašanje ne mora biti u skladu sa stavovima zbog toga što se pojedini jednostavno ne ponašaju u skladu sa onim što vjeruju. Samoposmatranje</w:t>
      </w:r>
      <w:r w:rsidRPr="004B5203">
        <w:rPr>
          <w:rStyle w:val="FootnoteReference"/>
          <w:rFonts w:ascii="Times New Roman" w:hAnsi="Times New Roman" w:cs="Times New Roman"/>
          <w:sz w:val="24"/>
          <w:szCs w:val="24"/>
        </w:rPr>
        <w:footnoteReference w:id="15"/>
      </w:r>
      <w:r w:rsidRPr="004B5203">
        <w:rPr>
          <w:rFonts w:ascii="Times New Roman" w:hAnsi="Times New Roman" w:cs="Times New Roman"/>
          <w:sz w:val="24"/>
          <w:szCs w:val="24"/>
        </w:rPr>
        <w:t xml:space="preserve"> objašnjava lošu povezanost između stavova i ponašanja tako što kaže da se neki ljudi stvarno ponašaju dosljedno( nisko samoposmatranje), dok se drugi ne ponašaju (visoko samoposmatranje). Kod osoba visokog samoposmatranja, ponašanje je više određeno zahtjevima društvene situacije, dok kod osoba niskog samoposmatranja osnovni motiv je ponašanje u skladu sa vlastitim uvjerenjima i stavovima.</w:t>
      </w:r>
    </w:p>
    <w:p w:rsidR="00347FF4" w:rsidRPr="004B5203" w:rsidRDefault="00347FF4" w:rsidP="004B5203">
      <w:pPr>
        <w:jc w:val="both"/>
        <w:rPr>
          <w:rFonts w:ascii="Times New Roman" w:hAnsi="Times New Roman" w:cs="Times New Roman"/>
          <w:sz w:val="24"/>
          <w:szCs w:val="24"/>
        </w:rPr>
      </w:pPr>
      <w:r w:rsidRPr="004B5203">
        <w:rPr>
          <w:rFonts w:ascii="Times New Roman" w:hAnsi="Times New Roman" w:cs="Times New Roman"/>
          <w:sz w:val="24"/>
          <w:szCs w:val="24"/>
        </w:rPr>
        <w:br w:type="page"/>
      </w:r>
    </w:p>
    <w:p w:rsidR="00347FF4" w:rsidRPr="004B5203" w:rsidRDefault="00347FF4" w:rsidP="007F54FF">
      <w:pPr>
        <w:pStyle w:val="Heading1"/>
      </w:pPr>
      <w:bookmarkStart w:id="34" w:name="_Toc38737553"/>
      <w:r w:rsidRPr="004B5203">
        <w:t>ZAKLJUČAK</w:t>
      </w:r>
      <w:bookmarkEnd w:id="34"/>
    </w:p>
    <w:p w:rsidR="00347FF4" w:rsidRPr="004B5203" w:rsidRDefault="00347FF4" w:rsidP="004B5203">
      <w:pPr>
        <w:pStyle w:val="NoSpacing"/>
        <w:jc w:val="both"/>
        <w:rPr>
          <w:rFonts w:ascii="Times New Roman" w:hAnsi="Times New Roman" w:cs="Times New Roman"/>
          <w:b/>
          <w:sz w:val="24"/>
          <w:szCs w:val="24"/>
        </w:rPr>
      </w:pPr>
    </w:p>
    <w:p w:rsidR="00347FF4" w:rsidRPr="004B5203" w:rsidRDefault="00347FF4" w:rsidP="004B5203">
      <w:pPr>
        <w:pStyle w:val="NoSpacing"/>
        <w:jc w:val="both"/>
        <w:rPr>
          <w:rFonts w:ascii="Times New Roman" w:hAnsi="Times New Roman" w:cs="Times New Roman"/>
          <w:i/>
          <w:sz w:val="24"/>
          <w:szCs w:val="24"/>
        </w:rPr>
      </w:pPr>
      <w:r w:rsidRPr="004B5203">
        <w:rPr>
          <w:rFonts w:ascii="Times New Roman" w:hAnsi="Times New Roman" w:cs="Times New Roman"/>
          <w:sz w:val="24"/>
          <w:szCs w:val="24"/>
        </w:rPr>
        <w:t xml:space="preserve">Na prethodnim stranicama mogli ste da pročitate više o tome </w:t>
      </w:r>
      <w:r w:rsidRPr="004B5203">
        <w:rPr>
          <w:rFonts w:ascii="Times New Roman" w:hAnsi="Times New Roman" w:cs="Times New Roman"/>
          <w:i/>
          <w:sz w:val="24"/>
          <w:szCs w:val="24"/>
        </w:rPr>
        <w:t>šta su stavovi, kakve vrste stavova postoje, kako formiramo odnosno mijenjamo stavove, šta sve utiče na formirane stavove i njihovu promjenu</w:t>
      </w:r>
      <w:r w:rsidR="004B5203" w:rsidRPr="004B5203">
        <w:rPr>
          <w:rFonts w:ascii="Times New Roman" w:hAnsi="Times New Roman" w:cs="Times New Roman"/>
          <w:i/>
          <w:sz w:val="24"/>
          <w:szCs w:val="24"/>
        </w:rPr>
        <w:t>, uticaj propagande, kakav otpor se pruža pri promjeni stava, da li stavovi i ponašanje imaju uticaj jedno na drugo.</w:t>
      </w:r>
    </w:p>
    <w:p w:rsidR="004B5203" w:rsidRPr="004B5203" w:rsidRDefault="004B5203" w:rsidP="004B5203">
      <w:pPr>
        <w:pStyle w:val="NoSpacing"/>
        <w:jc w:val="both"/>
        <w:rPr>
          <w:rFonts w:ascii="Times New Roman" w:hAnsi="Times New Roman" w:cs="Times New Roman"/>
          <w:i/>
          <w:sz w:val="24"/>
          <w:szCs w:val="24"/>
        </w:rPr>
      </w:pPr>
    </w:p>
    <w:p w:rsidR="004B5203" w:rsidRPr="004B5203" w:rsidRDefault="004B5203" w:rsidP="004B5203">
      <w:pPr>
        <w:pStyle w:val="NoSpacing"/>
        <w:jc w:val="both"/>
        <w:rPr>
          <w:rFonts w:ascii="Times New Roman" w:hAnsi="Times New Roman" w:cs="Times New Roman"/>
          <w:sz w:val="24"/>
          <w:szCs w:val="24"/>
        </w:rPr>
      </w:pPr>
      <w:r w:rsidRPr="004B5203">
        <w:rPr>
          <w:rFonts w:ascii="Times New Roman" w:hAnsi="Times New Roman" w:cs="Times New Roman"/>
          <w:i/>
          <w:sz w:val="24"/>
          <w:szCs w:val="24"/>
        </w:rPr>
        <w:t>Stav</w:t>
      </w:r>
      <w:r w:rsidRPr="004B5203">
        <w:rPr>
          <w:rFonts w:ascii="Times New Roman" w:hAnsi="Times New Roman" w:cs="Times New Roman"/>
          <w:sz w:val="24"/>
          <w:szCs w:val="24"/>
        </w:rPr>
        <w:t xml:space="preserve"> smo definisali kao relativno trajnu mentalnu dispoziciju, koja se ispoljava kao tendencija da se misli, osjeća i postupa na određeni način. Stav utiče na opažanje, mišljenje i socijalno ponašanje.</w:t>
      </w:r>
    </w:p>
    <w:p w:rsidR="004B5203" w:rsidRDefault="004B5203" w:rsidP="004B5203">
      <w:pPr>
        <w:pStyle w:val="NoSpacing"/>
        <w:jc w:val="both"/>
        <w:rPr>
          <w:rFonts w:ascii="Times New Roman" w:hAnsi="Times New Roman" w:cs="Times New Roman"/>
          <w:sz w:val="24"/>
          <w:szCs w:val="24"/>
        </w:rPr>
      </w:pPr>
    </w:p>
    <w:p w:rsidR="00276585" w:rsidRPr="00276585" w:rsidRDefault="00276585" w:rsidP="00276585">
      <w:pPr>
        <w:pStyle w:val="NoSpacing"/>
        <w:jc w:val="both"/>
        <w:rPr>
          <w:rFonts w:ascii="Times New Roman" w:hAnsi="Times New Roman" w:cs="Times New Roman"/>
          <w:sz w:val="24"/>
          <w:szCs w:val="24"/>
        </w:rPr>
      </w:pPr>
      <w:r w:rsidRPr="00276585">
        <w:rPr>
          <w:rFonts w:ascii="Times New Roman" w:hAnsi="Times New Roman" w:cs="Times New Roman"/>
          <w:sz w:val="24"/>
          <w:szCs w:val="24"/>
        </w:rPr>
        <w:t xml:space="preserve">Stavovi se formiraju putem iskustva u cjeloživotnom procesu socijalizacije, bilo u neposrednom kontaktu s objektom stava, bilo posredno u interakciji sa socijalnom okolinom. </w:t>
      </w:r>
    </w:p>
    <w:p w:rsidR="00276585" w:rsidRPr="00276585" w:rsidRDefault="00276585" w:rsidP="00276585">
      <w:pPr>
        <w:pStyle w:val="NoSpacing"/>
        <w:jc w:val="both"/>
        <w:rPr>
          <w:rFonts w:ascii="Times New Roman" w:hAnsi="Times New Roman" w:cs="Times New Roman"/>
          <w:sz w:val="24"/>
          <w:szCs w:val="24"/>
        </w:rPr>
      </w:pPr>
    </w:p>
    <w:p w:rsidR="00276585" w:rsidRPr="00276585" w:rsidRDefault="00276585" w:rsidP="00276585">
      <w:pPr>
        <w:pStyle w:val="NoSpacing"/>
        <w:jc w:val="both"/>
        <w:rPr>
          <w:rFonts w:ascii="Times New Roman" w:hAnsi="Times New Roman" w:cs="Times New Roman"/>
          <w:sz w:val="24"/>
          <w:szCs w:val="24"/>
        </w:rPr>
      </w:pPr>
      <w:r w:rsidRPr="00276585">
        <w:rPr>
          <w:rFonts w:ascii="Times New Roman" w:hAnsi="Times New Roman" w:cs="Times New Roman"/>
          <w:sz w:val="24"/>
          <w:szCs w:val="24"/>
        </w:rPr>
        <w:t>U savremenim uslovima života sredstva masovne komunikacije imaju veliki uticaj na socijalizaciju ličnosti, pogotovo kad su u pitanju djeca i maloljetnici.</w:t>
      </w:r>
    </w:p>
    <w:p w:rsidR="00276585" w:rsidRPr="00276585" w:rsidRDefault="00276585" w:rsidP="00276585">
      <w:pPr>
        <w:pStyle w:val="NoSpacing"/>
        <w:jc w:val="both"/>
        <w:rPr>
          <w:rFonts w:ascii="Times New Roman" w:hAnsi="Times New Roman" w:cs="Times New Roman"/>
          <w:sz w:val="24"/>
          <w:szCs w:val="24"/>
        </w:rPr>
      </w:pPr>
    </w:p>
    <w:p w:rsidR="00276585" w:rsidRPr="00276585" w:rsidRDefault="00276585" w:rsidP="00276585">
      <w:pPr>
        <w:pStyle w:val="NoSpacing"/>
        <w:jc w:val="both"/>
        <w:rPr>
          <w:rFonts w:ascii="Times New Roman" w:hAnsi="Times New Roman" w:cs="Times New Roman"/>
          <w:sz w:val="24"/>
          <w:szCs w:val="24"/>
        </w:rPr>
      </w:pPr>
      <w:r w:rsidRPr="00276585">
        <w:rPr>
          <w:rFonts w:ascii="Times New Roman" w:hAnsi="Times New Roman" w:cs="Times New Roman"/>
          <w:sz w:val="24"/>
          <w:szCs w:val="24"/>
        </w:rPr>
        <w:t xml:space="preserve">O </w:t>
      </w:r>
      <w:r w:rsidRPr="00276585">
        <w:rPr>
          <w:rFonts w:ascii="Times New Roman" w:hAnsi="Times New Roman" w:cs="Times New Roman"/>
          <w:b/>
          <w:sz w:val="24"/>
          <w:szCs w:val="24"/>
        </w:rPr>
        <w:t>propagandi</w:t>
      </w:r>
      <w:r w:rsidRPr="00276585">
        <w:rPr>
          <w:rFonts w:ascii="Times New Roman" w:hAnsi="Times New Roman" w:cs="Times New Roman"/>
          <w:sz w:val="24"/>
          <w:szCs w:val="24"/>
        </w:rPr>
        <w:t xml:space="preserve"> možemo govoriti samo onda kada se nastoje proširiti objektivno neispravna shvatanja i mišljenja, kada postoji zalaganje za društveno neopravdane ciljeve, drugim riječima, kad se želi dezinformisati i obmanuti javnost.</w:t>
      </w:r>
    </w:p>
    <w:p w:rsidR="00276585" w:rsidRPr="00276585" w:rsidRDefault="00276585" w:rsidP="00276585">
      <w:pPr>
        <w:pStyle w:val="NoSpacing"/>
        <w:jc w:val="both"/>
        <w:rPr>
          <w:rFonts w:ascii="Times New Roman" w:hAnsi="Times New Roman" w:cs="Times New Roman"/>
          <w:sz w:val="24"/>
          <w:szCs w:val="24"/>
        </w:rPr>
      </w:pPr>
    </w:p>
    <w:p w:rsidR="00276585" w:rsidRPr="00276585" w:rsidRDefault="00276585" w:rsidP="00276585">
      <w:pPr>
        <w:pStyle w:val="NoSpacing"/>
        <w:jc w:val="both"/>
        <w:rPr>
          <w:rFonts w:ascii="Times New Roman" w:hAnsi="Times New Roman" w:cs="Times New Roman"/>
          <w:sz w:val="24"/>
          <w:szCs w:val="24"/>
        </w:rPr>
      </w:pPr>
      <w:r w:rsidRPr="00276585">
        <w:rPr>
          <w:rFonts w:ascii="Times New Roman" w:hAnsi="Times New Roman" w:cs="Times New Roman"/>
          <w:sz w:val="24"/>
          <w:szCs w:val="24"/>
        </w:rPr>
        <w:t>Koje će stavove ljudi da prihvataju ne zavisi samo od persuazivne komunikacije nego i od njihove pripadnosti određenim grupama, njihove upućenosti i informisanosti i njihovih motiva i drugih ličnih karakteristika.</w:t>
      </w: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r>
        <w:rPr>
          <w:rFonts w:ascii="Times New Roman" w:hAnsi="Times New Roman" w:cs="Times New Roman"/>
          <w:sz w:val="24"/>
          <w:szCs w:val="24"/>
        </w:rPr>
        <w:t>U ovom tekstu možete pročitati sve bitne karakteristike stavova, a više o tome možete pročitati na internet, raznim psihološkim knjigama i drugim literaturama.</w:t>
      </w: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4B5203">
      <w:pPr>
        <w:pStyle w:val="NoSpacing"/>
        <w:jc w:val="both"/>
        <w:rPr>
          <w:rFonts w:ascii="Times New Roman" w:hAnsi="Times New Roman" w:cs="Times New Roman"/>
          <w:sz w:val="24"/>
          <w:szCs w:val="24"/>
        </w:rPr>
      </w:pPr>
    </w:p>
    <w:p w:rsidR="00276585" w:rsidRDefault="00276585" w:rsidP="007F54FF">
      <w:pPr>
        <w:pStyle w:val="Heading1"/>
      </w:pPr>
      <w:bookmarkStart w:id="35" w:name="_Toc38737554"/>
      <w:r w:rsidRPr="00276585">
        <w:t>LITERATURA</w:t>
      </w:r>
      <w:bookmarkEnd w:id="35"/>
    </w:p>
    <w:p w:rsidR="00276585" w:rsidRDefault="00276585" w:rsidP="004B5203">
      <w:pPr>
        <w:pStyle w:val="NoSpacing"/>
        <w:jc w:val="both"/>
        <w:rPr>
          <w:rFonts w:ascii="Times New Roman" w:hAnsi="Times New Roman" w:cs="Times New Roman"/>
          <w:b/>
          <w:sz w:val="28"/>
          <w:szCs w:val="24"/>
        </w:rPr>
      </w:pPr>
    </w:p>
    <w:p w:rsidR="00276585" w:rsidRDefault="00421E11" w:rsidP="004B5203">
      <w:pPr>
        <w:pStyle w:val="NoSpacing"/>
        <w:jc w:val="both"/>
        <w:rPr>
          <w:rFonts w:ascii="Times New Roman" w:hAnsi="Times New Roman" w:cs="Times New Roman"/>
          <w:sz w:val="24"/>
          <w:szCs w:val="24"/>
        </w:rPr>
      </w:pPr>
      <w:r>
        <w:rPr>
          <w:rFonts w:ascii="Times New Roman" w:hAnsi="Times New Roman" w:cs="Times New Roman"/>
          <w:sz w:val="24"/>
          <w:szCs w:val="24"/>
        </w:rPr>
        <w:t>Pennington, Donald C,</w:t>
      </w:r>
      <w:r>
        <w:rPr>
          <w:rFonts w:ascii="Times New Roman" w:hAnsi="Times New Roman" w:cs="Times New Roman"/>
          <w:i/>
          <w:sz w:val="24"/>
          <w:szCs w:val="24"/>
        </w:rPr>
        <w:t xml:space="preserve"> Osnove socijalne psihologije, </w:t>
      </w:r>
      <w:r>
        <w:rPr>
          <w:rFonts w:ascii="Times New Roman" w:hAnsi="Times New Roman" w:cs="Times New Roman"/>
          <w:sz w:val="24"/>
          <w:szCs w:val="24"/>
        </w:rPr>
        <w:t>Naklada slap, Jastrebarsko, 2008.</w:t>
      </w:r>
    </w:p>
    <w:p w:rsidR="00421E11" w:rsidRPr="00421E11" w:rsidRDefault="00421E11" w:rsidP="004B52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Rot Nikola, </w:t>
      </w:r>
      <w:r>
        <w:rPr>
          <w:rFonts w:ascii="Times New Roman" w:hAnsi="Times New Roman" w:cs="Times New Roman"/>
          <w:i/>
          <w:sz w:val="24"/>
          <w:szCs w:val="24"/>
        </w:rPr>
        <w:t xml:space="preserve">Osnovi socijalne psihologije, </w:t>
      </w:r>
      <w:r>
        <w:rPr>
          <w:rFonts w:ascii="Times New Roman" w:hAnsi="Times New Roman" w:cs="Times New Roman"/>
          <w:sz w:val="24"/>
          <w:szCs w:val="24"/>
        </w:rPr>
        <w:t>Zavod za udžbenike, Beograd, 2008.</w:t>
      </w:r>
    </w:p>
    <w:p w:rsidR="004B5203" w:rsidRPr="004B5203" w:rsidRDefault="004B5203" w:rsidP="004B5203">
      <w:pPr>
        <w:pStyle w:val="NoSpacing"/>
        <w:jc w:val="both"/>
        <w:rPr>
          <w:rFonts w:ascii="Times New Roman" w:hAnsi="Times New Roman" w:cs="Times New Roman"/>
          <w:sz w:val="24"/>
          <w:szCs w:val="24"/>
        </w:rPr>
      </w:pPr>
    </w:p>
    <w:sectPr w:rsidR="004B5203" w:rsidRPr="004B5203" w:rsidSect="00421E11">
      <w:footerReference w:type="default" r:id="rId9"/>
      <w:type w:val="continuous"/>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8B" w:rsidRDefault="004E3C8B" w:rsidP="002C60BD">
      <w:pPr>
        <w:spacing w:after="0" w:line="240" w:lineRule="auto"/>
      </w:pPr>
      <w:r>
        <w:separator/>
      </w:r>
    </w:p>
  </w:endnote>
  <w:endnote w:type="continuationSeparator" w:id="0">
    <w:p w:rsidR="004E3C8B" w:rsidRDefault="004E3C8B" w:rsidP="002C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42207"/>
      <w:docPartObj>
        <w:docPartGallery w:val="Page Numbers (Bottom of Page)"/>
        <w:docPartUnique/>
      </w:docPartObj>
    </w:sdtPr>
    <w:sdtEndPr/>
    <w:sdtContent>
      <w:p w:rsidR="00421E11" w:rsidRDefault="004E3C8B">
        <w:pPr>
          <w:pStyle w:val="Footer"/>
          <w:jc w:val="right"/>
        </w:pPr>
        <w:r>
          <w:fldChar w:fldCharType="begin"/>
        </w:r>
        <w:r>
          <w:instrText xml:space="preserve"> PAGE   \* MERGEFORMAT </w:instrText>
        </w:r>
        <w:r>
          <w:fldChar w:fldCharType="separate"/>
        </w:r>
        <w:r w:rsidR="00C74E02">
          <w:rPr>
            <w:noProof/>
          </w:rPr>
          <w:t>1</w:t>
        </w:r>
        <w:r>
          <w:rPr>
            <w:noProof/>
          </w:rPr>
          <w:fldChar w:fldCharType="end"/>
        </w:r>
      </w:p>
    </w:sdtContent>
  </w:sdt>
  <w:p w:rsidR="00054558" w:rsidRDefault="000545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11" w:rsidRDefault="004E3C8B">
    <w:pPr>
      <w:pStyle w:val="Footer"/>
      <w:jc w:val="right"/>
    </w:pPr>
    <w:r>
      <w:fldChar w:fldCharType="begin"/>
    </w:r>
    <w:r>
      <w:instrText xml:space="preserve"> PAGE   \* MERGEFORMAT </w:instrText>
    </w:r>
    <w:r>
      <w:fldChar w:fldCharType="separate"/>
    </w:r>
    <w:r w:rsidR="00C74E02">
      <w:rPr>
        <w:noProof/>
      </w:rPr>
      <w:t>2</w:t>
    </w:r>
    <w:r>
      <w:rPr>
        <w:noProof/>
      </w:rPr>
      <w:fldChar w:fldCharType="end"/>
    </w:r>
  </w:p>
  <w:p w:rsidR="00421E11" w:rsidRDefault="00421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8B" w:rsidRDefault="004E3C8B" w:rsidP="002C60BD">
      <w:pPr>
        <w:spacing w:after="0" w:line="240" w:lineRule="auto"/>
      </w:pPr>
      <w:r>
        <w:separator/>
      </w:r>
    </w:p>
  </w:footnote>
  <w:footnote w:type="continuationSeparator" w:id="0">
    <w:p w:rsidR="004E3C8B" w:rsidRDefault="004E3C8B" w:rsidP="002C60BD">
      <w:pPr>
        <w:spacing w:after="0" w:line="240" w:lineRule="auto"/>
      </w:pPr>
      <w:r>
        <w:continuationSeparator/>
      </w:r>
    </w:p>
  </w:footnote>
  <w:footnote w:id="1">
    <w:p w:rsidR="007F54FF" w:rsidRPr="00B81E5A" w:rsidRDefault="007F54FF">
      <w:pPr>
        <w:pStyle w:val="FootnoteText"/>
      </w:pPr>
      <w:r>
        <w:rPr>
          <w:rStyle w:val="FootnoteReference"/>
        </w:rPr>
        <w:footnoteRef/>
      </w:r>
      <w:r>
        <w:t xml:space="preserve"> H. H. Kelley, 1952. </w:t>
      </w:r>
      <w:r>
        <w:rPr>
          <w:i/>
        </w:rPr>
        <w:t xml:space="preserve">Normativna funkcija- </w:t>
      </w:r>
      <w:r>
        <w:t>služi kao osnova za upoređivanje sebe i vlastitog ponašanja i ocjenjivanja drugih i njihovog ponašanja- ima funkciju upoređivanja i vrednovanja.</w:t>
      </w:r>
    </w:p>
  </w:footnote>
  <w:footnote w:id="2">
    <w:p w:rsidR="007F54FF" w:rsidRPr="00E32C30" w:rsidRDefault="007F54FF">
      <w:pPr>
        <w:pStyle w:val="FootnoteText"/>
      </w:pPr>
      <w:r>
        <w:rPr>
          <w:rStyle w:val="FootnoteReference"/>
        </w:rPr>
        <w:footnoteRef/>
      </w:r>
      <w:r>
        <w:t xml:space="preserve"> Ispitivanje H.P. Smith, Elen Rosen, 1957. godine</w:t>
      </w:r>
    </w:p>
  </w:footnote>
  <w:footnote w:id="3">
    <w:p w:rsidR="007F54FF" w:rsidRPr="001733EA" w:rsidRDefault="007F54FF">
      <w:pPr>
        <w:pStyle w:val="FootnoteText"/>
      </w:pPr>
      <w:r>
        <w:rPr>
          <w:rStyle w:val="FootnoteReference"/>
        </w:rPr>
        <w:footnoteRef/>
      </w:r>
      <w:r>
        <w:t xml:space="preserve"> Otvorenost prema svijetu- worldopenness</w:t>
      </w:r>
    </w:p>
  </w:footnote>
  <w:footnote w:id="4">
    <w:p w:rsidR="007F54FF" w:rsidRPr="001733EA" w:rsidRDefault="007F54FF">
      <w:pPr>
        <w:pStyle w:val="FootnoteText"/>
      </w:pPr>
      <w:r>
        <w:rPr>
          <w:rStyle w:val="FootnoteReference"/>
        </w:rPr>
        <w:footnoteRef/>
      </w:r>
      <w:r>
        <w:t xml:space="preserve"> Ispitivanje B. Christiansen, 1959. godine</w:t>
      </w:r>
    </w:p>
  </w:footnote>
  <w:footnote w:id="5">
    <w:p w:rsidR="007F54FF" w:rsidRPr="001733EA" w:rsidRDefault="007F54FF">
      <w:pPr>
        <w:pStyle w:val="FootnoteText"/>
      </w:pPr>
      <w:r>
        <w:rPr>
          <w:rStyle w:val="FootnoteReference"/>
        </w:rPr>
        <w:footnoteRef/>
      </w:r>
      <w:r>
        <w:t xml:space="preserve"> Istraživanje N. McClosky, 1958. godine</w:t>
      </w:r>
    </w:p>
  </w:footnote>
  <w:footnote w:id="6">
    <w:p w:rsidR="007F54FF" w:rsidRPr="008507B9" w:rsidRDefault="007F54FF">
      <w:pPr>
        <w:pStyle w:val="FootnoteText"/>
      </w:pPr>
      <w:r>
        <w:rPr>
          <w:rStyle w:val="FootnoteReference"/>
        </w:rPr>
        <w:footnoteRef/>
      </w:r>
      <w:r>
        <w:t xml:space="preserve"> Literatura </w:t>
      </w:r>
      <w:r>
        <w:rPr>
          <w:i/>
        </w:rPr>
        <w:t xml:space="preserve">Rot: Osnovi socijalne psihologije, </w:t>
      </w:r>
      <w:r>
        <w:t xml:space="preserve">Beograd, </w:t>
      </w:r>
      <w:r>
        <w:rPr>
          <w:i/>
        </w:rPr>
        <w:t xml:space="preserve">Zavod za udžbenike, </w:t>
      </w:r>
      <w:r>
        <w:t>2010.</w:t>
      </w:r>
    </w:p>
  </w:footnote>
  <w:footnote w:id="7">
    <w:p w:rsidR="007F54FF" w:rsidRPr="00C33E6F" w:rsidRDefault="007F54FF">
      <w:pPr>
        <w:pStyle w:val="FootnoteText"/>
      </w:pPr>
      <w:r>
        <w:rPr>
          <w:rStyle w:val="FootnoteReference"/>
        </w:rPr>
        <w:footnoteRef/>
      </w:r>
      <w:r>
        <w:t xml:space="preserve"> Vođe u mišljenju—opinion leaders</w:t>
      </w:r>
    </w:p>
  </w:footnote>
  <w:footnote w:id="8">
    <w:p w:rsidR="007F54FF" w:rsidRPr="00FF751E" w:rsidRDefault="007F54FF">
      <w:pPr>
        <w:pStyle w:val="FootnoteText"/>
      </w:pPr>
      <w:r>
        <w:rPr>
          <w:rStyle w:val="FootnoteReference"/>
        </w:rPr>
        <w:footnoteRef/>
      </w:r>
      <w:r>
        <w:t xml:space="preserve"> </w:t>
      </w:r>
      <w:r w:rsidRPr="00FF751E">
        <w:rPr>
          <w:i/>
        </w:rPr>
        <w:t>Propagare</w:t>
      </w:r>
      <w:r>
        <w:rPr>
          <w:i/>
        </w:rPr>
        <w:t xml:space="preserve">- </w:t>
      </w:r>
      <w:r>
        <w:rPr>
          <w:rFonts w:ascii="Times New Roman" w:hAnsi="Times New Roman" w:cs="Times New Roman"/>
          <w:sz w:val="24"/>
          <w:szCs w:val="24"/>
        </w:rPr>
        <w:t>ubrzavati rast mladih biljaka, a zatim širiti nešto, prije svega širiti vijesti, određene ideje i shvatanja</w:t>
      </w:r>
    </w:p>
  </w:footnote>
  <w:footnote w:id="9">
    <w:p w:rsidR="007F54FF" w:rsidRPr="00127E8F" w:rsidRDefault="007F54FF">
      <w:pPr>
        <w:pStyle w:val="FootnoteText"/>
      </w:pPr>
      <w:r>
        <w:rPr>
          <w:rStyle w:val="FootnoteReference"/>
        </w:rPr>
        <w:footnoteRef/>
      </w:r>
      <w:r>
        <w:t xml:space="preserve"> </w:t>
      </w:r>
      <w:r>
        <w:rPr>
          <w:i/>
        </w:rPr>
        <w:t xml:space="preserve">Analiza sadržaja komunikacije- </w:t>
      </w:r>
      <w:r>
        <w:t>razvili je H.D. Lasswell, 1942. i B. Berelson, 1952.</w:t>
      </w:r>
    </w:p>
  </w:footnote>
  <w:footnote w:id="10">
    <w:p w:rsidR="007F54FF" w:rsidRPr="00D542FD" w:rsidRDefault="007F54FF">
      <w:pPr>
        <w:pStyle w:val="FootnoteText"/>
        <w:rPr>
          <w:i/>
        </w:rPr>
      </w:pPr>
      <w:r>
        <w:rPr>
          <w:rStyle w:val="FootnoteReference"/>
        </w:rPr>
        <w:footnoteRef/>
      </w:r>
      <w:r>
        <w:t xml:space="preserve"> Sažeto iznio </w:t>
      </w:r>
      <w:r>
        <w:rPr>
          <w:i/>
        </w:rPr>
        <w:t>W.McGuire, 1964. godine</w:t>
      </w:r>
    </w:p>
  </w:footnote>
  <w:footnote w:id="11">
    <w:p w:rsidR="007F54FF" w:rsidRPr="005630F4" w:rsidRDefault="007F54FF">
      <w:pPr>
        <w:pStyle w:val="FootnoteText"/>
      </w:pPr>
      <w:r>
        <w:rPr>
          <w:rStyle w:val="FootnoteReference"/>
        </w:rPr>
        <w:footnoteRef/>
      </w:r>
      <w:r>
        <w:t xml:space="preserve"> Istraživanja </w:t>
      </w:r>
      <w:r w:rsidRPr="005630F4">
        <w:rPr>
          <w:i/>
        </w:rPr>
        <w:t>W. J. McGuire</w:t>
      </w:r>
      <w:r>
        <w:t xml:space="preserve"> i </w:t>
      </w:r>
      <w:r w:rsidRPr="005630F4">
        <w:rPr>
          <w:i/>
        </w:rPr>
        <w:t>P.H. Tannenbaum</w:t>
      </w:r>
      <w:r>
        <w:t>a</w:t>
      </w:r>
    </w:p>
  </w:footnote>
  <w:footnote w:id="12">
    <w:p w:rsidR="007F54FF" w:rsidRPr="00FC1C22" w:rsidRDefault="007F54FF">
      <w:pPr>
        <w:pStyle w:val="FootnoteText"/>
      </w:pPr>
      <w:r>
        <w:rPr>
          <w:rStyle w:val="FootnoteReference"/>
        </w:rPr>
        <w:footnoteRef/>
      </w:r>
      <w:r>
        <w:t xml:space="preserve"> Teorija ravnoteže- </w:t>
      </w:r>
      <w:r>
        <w:rPr>
          <w:i/>
        </w:rPr>
        <w:t xml:space="preserve">Heider, 1955; </w:t>
      </w:r>
      <w:r w:rsidRPr="00246D1F">
        <w:t>Teorija kongruentnosti</w:t>
      </w:r>
      <w:r>
        <w:rPr>
          <w:i/>
        </w:rPr>
        <w:t xml:space="preserve">- Osgood i Tannenbaum, 1955; </w:t>
      </w:r>
      <w:r w:rsidRPr="00246D1F">
        <w:t>Teorija nesuglasja</w:t>
      </w:r>
      <w:r>
        <w:rPr>
          <w:i/>
        </w:rPr>
        <w:t>- Festinger, 1957.</w:t>
      </w:r>
    </w:p>
  </w:footnote>
  <w:footnote w:id="13">
    <w:p w:rsidR="007F54FF" w:rsidRPr="00FC1C22" w:rsidRDefault="007F54FF">
      <w:pPr>
        <w:pStyle w:val="FootnoteText"/>
      </w:pPr>
      <w:r>
        <w:rPr>
          <w:rStyle w:val="FootnoteReference"/>
        </w:rPr>
        <w:footnoteRef/>
      </w:r>
      <w:r>
        <w:t xml:space="preserve"> Festinger- primjer o pušenju cigareta i raku pluća dobro opisuje ovo mišljenje</w:t>
      </w:r>
    </w:p>
  </w:footnote>
  <w:footnote w:id="14">
    <w:p w:rsidR="007F54FF" w:rsidRPr="004E7289" w:rsidRDefault="007F54FF">
      <w:pPr>
        <w:pStyle w:val="FootnoteText"/>
        <w:rPr>
          <w:i/>
        </w:rPr>
      </w:pPr>
      <w:r>
        <w:rPr>
          <w:rStyle w:val="FootnoteReference"/>
        </w:rPr>
        <w:footnoteRef/>
      </w:r>
      <w:r>
        <w:t xml:space="preserve"> </w:t>
      </w:r>
      <w:r>
        <w:rPr>
          <w:i/>
        </w:rPr>
        <w:t>Wicker, 1969.</w:t>
      </w:r>
    </w:p>
  </w:footnote>
  <w:footnote w:id="15">
    <w:p w:rsidR="007F54FF" w:rsidRPr="00347FF4" w:rsidRDefault="007F54FF">
      <w:pPr>
        <w:pStyle w:val="FootnoteText"/>
      </w:pPr>
      <w:r>
        <w:rPr>
          <w:rStyle w:val="FootnoteReference"/>
        </w:rPr>
        <w:footnoteRef/>
      </w:r>
      <w:r>
        <w:t xml:space="preserve"> Snyder, 1979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497"/>
    <w:multiLevelType w:val="hybridMultilevel"/>
    <w:tmpl w:val="3CEC85B8"/>
    <w:lvl w:ilvl="0" w:tplc="839EDA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C1CE4"/>
    <w:multiLevelType w:val="hybridMultilevel"/>
    <w:tmpl w:val="3E5EEDE2"/>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2" w15:restartNumberingAfterBreak="0">
    <w:nsid w:val="0AE52A9D"/>
    <w:multiLevelType w:val="multilevel"/>
    <w:tmpl w:val="62E8C6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3125A26"/>
    <w:multiLevelType w:val="multilevel"/>
    <w:tmpl w:val="E3141104"/>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234C5BE1"/>
    <w:multiLevelType w:val="hybridMultilevel"/>
    <w:tmpl w:val="73FCE60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A4E3E"/>
    <w:multiLevelType w:val="hybridMultilevel"/>
    <w:tmpl w:val="C2D64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A64F0"/>
    <w:multiLevelType w:val="hybridMultilevel"/>
    <w:tmpl w:val="19FEA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12911"/>
    <w:multiLevelType w:val="multilevel"/>
    <w:tmpl w:val="02DAD7E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8BD73F1"/>
    <w:multiLevelType w:val="multilevel"/>
    <w:tmpl w:val="E1A2A0A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CB06C4"/>
    <w:multiLevelType w:val="hybridMultilevel"/>
    <w:tmpl w:val="D488F60E"/>
    <w:lvl w:ilvl="0" w:tplc="04090003">
      <w:start w:val="1"/>
      <w:numFmt w:val="bullet"/>
      <w:lvlText w:val="o"/>
      <w:lvlJc w:val="left"/>
      <w:pPr>
        <w:ind w:left="3589" w:hanging="360"/>
      </w:pPr>
      <w:rPr>
        <w:rFonts w:ascii="Courier New" w:hAnsi="Courier New" w:cs="Courier New" w:hint="default"/>
      </w:rPr>
    </w:lvl>
    <w:lvl w:ilvl="1" w:tplc="04090003" w:tentative="1">
      <w:start w:val="1"/>
      <w:numFmt w:val="bullet"/>
      <w:lvlText w:val="o"/>
      <w:lvlJc w:val="left"/>
      <w:pPr>
        <w:ind w:left="4309" w:hanging="360"/>
      </w:pPr>
      <w:rPr>
        <w:rFonts w:ascii="Courier New" w:hAnsi="Courier New" w:cs="Courier New" w:hint="default"/>
      </w:rPr>
    </w:lvl>
    <w:lvl w:ilvl="2" w:tplc="04090005" w:tentative="1">
      <w:start w:val="1"/>
      <w:numFmt w:val="bullet"/>
      <w:lvlText w:val=""/>
      <w:lvlJc w:val="left"/>
      <w:pPr>
        <w:ind w:left="5029" w:hanging="360"/>
      </w:pPr>
      <w:rPr>
        <w:rFonts w:ascii="Wingdings" w:hAnsi="Wingdings" w:hint="default"/>
      </w:rPr>
    </w:lvl>
    <w:lvl w:ilvl="3" w:tplc="04090001" w:tentative="1">
      <w:start w:val="1"/>
      <w:numFmt w:val="bullet"/>
      <w:lvlText w:val=""/>
      <w:lvlJc w:val="left"/>
      <w:pPr>
        <w:ind w:left="5749" w:hanging="360"/>
      </w:pPr>
      <w:rPr>
        <w:rFonts w:ascii="Symbol" w:hAnsi="Symbol" w:hint="default"/>
      </w:rPr>
    </w:lvl>
    <w:lvl w:ilvl="4" w:tplc="04090003" w:tentative="1">
      <w:start w:val="1"/>
      <w:numFmt w:val="bullet"/>
      <w:lvlText w:val="o"/>
      <w:lvlJc w:val="left"/>
      <w:pPr>
        <w:ind w:left="6469" w:hanging="360"/>
      </w:pPr>
      <w:rPr>
        <w:rFonts w:ascii="Courier New" w:hAnsi="Courier New" w:cs="Courier New" w:hint="default"/>
      </w:rPr>
    </w:lvl>
    <w:lvl w:ilvl="5" w:tplc="04090005" w:tentative="1">
      <w:start w:val="1"/>
      <w:numFmt w:val="bullet"/>
      <w:lvlText w:val=""/>
      <w:lvlJc w:val="left"/>
      <w:pPr>
        <w:ind w:left="7189" w:hanging="360"/>
      </w:pPr>
      <w:rPr>
        <w:rFonts w:ascii="Wingdings" w:hAnsi="Wingdings" w:hint="default"/>
      </w:rPr>
    </w:lvl>
    <w:lvl w:ilvl="6" w:tplc="04090001" w:tentative="1">
      <w:start w:val="1"/>
      <w:numFmt w:val="bullet"/>
      <w:lvlText w:val=""/>
      <w:lvlJc w:val="left"/>
      <w:pPr>
        <w:ind w:left="7909" w:hanging="360"/>
      </w:pPr>
      <w:rPr>
        <w:rFonts w:ascii="Symbol" w:hAnsi="Symbol" w:hint="default"/>
      </w:rPr>
    </w:lvl>
    <w:lvl w:ilvl="7" w:tplc="04090003" w:tentative="1">
      <w:start w:val="1"/>
      <w:numFmt w:val="bullet"/>
      <w:lvlText w:val="o"/>
      <w:lvlJc w:val="left"/>
      <w:pPr>
        <w:ind w:left="8629" w:hanging="360"/>
      </w:pPr>
      <w:rPr>
        <w:rFonts w:ascii="Courier New" w:hAnsi="Courier New" w:cs="Courier New" w:hint="default"/>
      </w:rPr>
    </w:lvl>
    <w:lvl w:ilvl="8" w:tplc="04090005" w:tentative="1">
      <w:start w:val="1"/>
      <w:numFmt w:val="bullet"/>
      <w:lvlText w:val=""/>
      <w:lvlJc w:val="left"/>
      <w:pPr>
        <w:ind w:left="9349" w:hanging="360"/>
      </w:pPr>
      <w:rPr>
        <w:rFonts w:ascii="Wingdings" w:hAnsi="Wingdings" w:hint="default"/>
      </w:rPr>
    </w:lvl>
  </w:abstractNum>
  <w:abstractNum w:abstractNumId="10" w15:restartNumberingAfterBreak="0">
    <w:nsid w:val="3D0954F9"/>
    <w:multiLevelType w:val="hybridMultilevel"/>
    <w:tmpl w:val="35428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26C65"/>
    <w:multiLevelType w:val="hybridMultilevel"/>
    <w:tmpl w:val="4E5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6664A"/>
    <w:multiLevelType w:val="multilevel"/>
    <w:tmpl w:val="31B8D5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0C2FDA"/>
    <w:multiLevelType w:val="multilevel"/>
    <w:tmpl w:val="36C454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396061"/>
    <w:multiLevelType w:val="multilevel"/>
    <w:tmpl w:val="4414128A"/>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4FC6137B"/>
    <w:multiLevelType w:val="multilevel"/>
    <w:tmpl w:val="09683A76"/>
    <w:lvl w:ilvl="0">
      <w:start w:val="3"/>
      <w:numFmt w:val="decimal"/>
      <w:lvlText w:val="%1."/>
      <w:lvlJc w:val="left"/>
      <w:pPr>
        <w:ind w:left="360" w:hanging="360"/>
      </w:pPr>
      <w:rPr>
        <w:rFonts w:hint="default"/>
        <w:b/>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6" w15:restartNumberingAfterBreak="0">
    <w:nsid w:val="53C61905"/>
    <w:multiLevelType w:val="multilevel"/>
    <w:tmpl w:val="1A929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0B52D1"/>
    <w:multiLevelType w:val="multilevel"/>
    <w:tmpl w:val="E6F872A6"/>
    <w:lvl w:ilvl="0">
      <w:start w:val="5"/>
      <w:numFmt w:val="decimal"/>
      <w:lvlText w:val="%1"/>
      <w:lvlJc w:val="left"/>
      <w:pPr>
        <w:ind w:left="576" w:hanging="576"/>
      </w:pPr>
      <w:rPr>
        <w:rFonts w:hint="default"/>
      </w:rPr>
    </w:lvl>
    <w:lvl w:ilvl="1">
      <w:start w:val="1"/>
      <w:numFmt w:val="decimal"/>
      <w:lvlText w:val="%1.%2"/>
      <w:lvlJc w:val="left"/>
      <w:pPr>
        <w:ind w:left="1476" w:hanging="576"/>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8" w15:restartNumberingAfterBreak="0">
    <w:nsid w:val="66412AFB"/>
    <w:multiLevelType w:val="multilevel"/>
    <w:tmpl w:val="573CFBB0"/>
    <w:lvl w:ilvl="0">
      <w:start w:val="2"/>
      <w:numFmt w:val="decimal"/>
      <w:lvlText w:val="%1"/>
      <w:lvlJc w:val="left"/>
      <w:pPr>
        <w:ind w:left="372" w:hanging="37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2267B9F"/>
    <w:multiLevelType w:val="multilevel"/>
    <w:tmpl w:val="A48ACB32"/>
    <w:lvl w:ilvl="0">
      <w:start w:val="5"/>
      <w:numFmt w:val="decimal"/>
      <w:lvlText w:val="%1"/>
      <w:lvlJc w:val="left"/>
      <w:pPr>
        <w:ind w:left="576" w:hanging="576"/>
      </w:pPr>
      <w:rPr>
        <w:rFonts w:hint="default"/>
      </w:rPr>
    </w:lvl>
    <w:lvl w:ilvl="1">
      <w:start w:val="1"/>
      <w:numFmt w:val="decimal"/>
      <w:lvlText w:val="%1.%2"/>
      <w:lvlJc w:val="left"/>
      <w:pPr>
        <w:ind w:left="1116" w:hanging="57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726B3CEE"/>
    <w:multiLevelType w:val="hybridMultilevel"/>
    <w:tmpl w:val="AE7654E6"/>
    <w:lvl w:ilvl="0" w:tplc="A0149DF8">
      <w:start w:val="1"/>
      <w:numFmt w:val="decimal"/>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7B62400E"/>
    <w:multiLevelType w:val="multilevel"/>
    <w:tmpl w:val="02DAD7E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C4E2237"/>
    <w:multiLevelType w:val="multilevel"/>
    <w:tmpl w:val="7E34FF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num w:numId="1">
    <w:abstractNumId w:val="10"/>
  </w:num>
  <w:num w:numId="2">
    <w:abstractNumId w:val="8"/>
  </w:num>
  <w:num w:numId="3">
    <w:abstractNumId w:val="12"/>
  </w:num>
  <w:num w:numId="4">
    <w:abstractNumId w:val="4"/>
  </w:num>
  <w:num w:numId="5">
    <w:abstractNumId w:val="7"/>
  </w:num>
  <w:num w:numId="6">
    <w:abstractNumId w:val="22"/>
  </w:num>
  <w:num w:numId="7">
    <w:abstractNumId w:val="0"/>
  </w:num>
  <w:num w:numId="8">
    <w:abstractNumId w:val="20"/>
  </w:num>
  <w:num w:numId="9">
    <w:abstractNumId w:val="13"/>
  </w:num>
  <w:num w:numId="10">
    <w:abstractNumId w:val="9"/>
  </w:num>
  <w:num w:numId="11">
    <w:abstractNumId w:val="1"/>
  </w:num>
  <w:num w:numId="12">
    <w:abstractNumId w:val="11"/>
  </w:num>
  <w:num w:numId="13">
    <w:abstractNumId w:val="16"/>
  </w:num>
  <w:num w:numId="14">
    <w:abstractNumId w:val="3"/>
  </w:num>
  <w:num w:numId="15">
    <w:abstractNumId w:val="14"/>
  </w:num>
  <w:num w:numId="16">
    <w:abstractNumId w:val="15"/>
  </w:num>
  <w:num w:numId="17">
    <w:abstractNumId w:val="6"/>
  </w:num>
  <w:num w:numId="18">
    <w:abstractNumId w:val="5"/>
  </w:num>
  <w:num w:numId="19">
    <w:abstractNumId w:val="19"/>
  </w:num>
  <w:num w:numId="20">
    <w:abstractNumId w:val="17"/>
  </w:num>
  <w:num w:numId="21">
    <w:abstractNumId w:val="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EC"/>
    <w:rsid w:val="00016BA1"/>
    <w:rsid w:val="00054558"/>
    <w:rsid w:val="000A6847"/>
    <w:rsid w:val="000B2AA0"/>
    <w:rsid w:val="000B5280"/>
    <w:rsid w:val="000E230A"/>
    <w:rsid w:val="001257FD"/>
    <w:rsid w:val="00127E8F"/>
    <w:rsid w:val="001733EA"/>
    <w:rsid w:val="001929EC"/>
    <w:rsid w:val="00195AB0"/>
    <w:rsid w:val="001F3134"/>
    <w:rsid w:val="00226F02"/>
    <w:rsid w:val="00246D1F"/>
    <w:rsid w:val="00276585"/>
    <w:rsid w:val="002818EC"/>
    <w:rsid w:val="002C60BD"/>
    <w:rsid w:val="002E7757"/>
    <w:rsid w:val="00305C13"/>
    <w:rsid w:val="003451B1"/>
    <w:rsid w:val="00347FF4"/>
    <w:rsid w:val="003D2BC4"/>
    <w:rsid w:val="00414B0F"/>
    <w:rsid w:val="00421E11"/>
    <w:rsid w:val="00422734"/>
    <w:rsid w:val="00443A22"/>
    <w:rsid w:val="004471D2"/>
    <w:rsid w:val="004545C8"/>
    <w:rsid w:val="00465136"/>
    <w:rsid w:val="00476A5B"/>
    <w:rsid w:val="004B5203"/>
    <w:rsid w:val="004E3C8B"/>
    <w:rsid w:val="004E7289"/>
    <w:rsid w:val="00523453"/>
    <w:rsid w:val="005630F4"/>
    <w:rsid w:val="00567151"/>
    <w:rsid w:val="00601994"/>
    <w:rsid w:val="0061442F"/>
    <w:rsid w:val="00634772"/>
    <w:rsid w:val="0065066E"/>
    <w:rsid w:val="006B6F46"/>
    <w:rsid w:val="007859D2"/>
    <w:rsid w:val="007A5A4D"/>
    <w:rsid w:val="007F1769"/>
    <w:rsid w:val="007F54FF"/>
    <w:rsid w:val="00840552"/>
    <w:rsid w:val="008507B9"/>
    <w:rsid w:val="008C0809"/>
    <w:rsid w:val="008E6374"/>
    <w:rsid w:val="009413B2"/>
    <w:rsid w:val="009656BD"/>
    <w:rsid w:val="00971022"/>
    <w:rsid w:val="009949BF"/>
    <w:rsid w:val="009F2EFF"/>
    <w:rsid w:val="00A02ED3"/>
    <w:rsid w:val="00A53802"/>
    <w:rsid w:val="00A85E19"/>
    <w:rsid w:val="00AB63D9"/>
    <w:rsid w:val="00B61D61"/>
    <w:rsid w:val="00B81E5A"/>
    <w:rsid w:val="00BC26B8"/>
    <w:rsid w:val="00BD69E1"/>
    <w:rsid w:val="00BE39DC"/>
    <w:rsid w:val="00BF7DFA"/>
    <w:rsid w:val="00C062AA"/>
    <w:rsid w:val="00C114B1"/>
    <w:rsid w:val="00C172EC"/>
    <w:rsid w:val="00C21C7D"/>
    <w:rsid w:val="00C33E6F"/>
    <w:rsid w:val="00C52F84"/>
    <w:rsid w:val="00C74E02"/>
    <w:rsid w:val="00D542FD"/>
    <w:rsid w:val="00DA3E74"/>
    <w:rsid w:val="00E32C30"/>
    <w:rsid w:val="00F25A19"/>
    <w:rsid w:val="00F40189"/>
    <w:rsid w:val="00F56D55"/>
    <w:rsid w:val="00FA02F9"/>
    <w:rsid w:val="00FB7BA7"/>
    <w:rsid w:val="00FC0042"/>
    <w:rsid w:val="00FC1C22"/>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9A6F8-9BCC-4B2B-9D7A-F86BA4D4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51"/>
  </w:style>
  <w:style w:type="paragraph" w:styleId="Heading1">
    <w:name w:val="heading 1"/>
    <w:basedOn w:val="Normal"/>
    <w:next w:val="Normal"/>
    <w:link w:val="Heading1Char"/>
    <w:uiPriority w:val="9"/>
    <w:qFormat/>
    <w:rsid w:val="000E2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56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9DC"/>
    <w:pPr>
      <w:spacing w:after="0" w:line="240" w:lineRule="auto"/>
    </w:pPr>
  </w:style>
  <w:style w:type="paragraph" w:styleId="ListParagraph">
    <w:name w:val="List Paragraph"/>
    <w:basedOn w:val="Normal"/>
    <w:uiPriority w:val="34"/>
    <w:qFormat/>
    <w:rsid w:val="00FC0042"/>
    <w:pPr>
      <w:ind w:left="720"/>
      <w:contextualSpacing/>
    </w:pPr>
  </w:style>
  <w:style w:type="paragraph" w:styleId="FootnoteText">
    <w:name w:val="footnote text"/>
    <w:basedOn w:val="Normal"/>
    <w:link w:val="FootnoteTextChar"/>
    <w:uiPriority w:val="99"/>
    <w:semiHidden/>
    <w:unhideWhenUsed/>
    <w:rsid w:val="002C6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0BD"/>
    <w:rPr>
      <w:sz w:val="20"/>
      <w:szCs w:val="20"/>
    </w:rPr>
  </w:style>
  <w:style w:type="character" w:styleId="FootnoteReference">
    <w:name w:val="footnote reference"/>
    <w:basedOn w:val="DefaultParagraphFont"/>
    <w:uiPriority w:val="99"/>
    <w:semiHidden/>
    <w:unhideWhenUsed/>
    <w:rsid w:val="002C60BD"/>
    <w:rPr>
      <w:vertAlign w:val="superscript"/>
    </w:rPr>
  </w:style>
  <w:style w:type="paragraph" w:styleId="Header">
    <w:name w:val="header"/>
    <w:basedOn w:val="Normal"/>
    <w:link w:val="HeaderChar"/>
    <w:uiPriority w:val="99"/>
    <w:semiHidden/>
    <w:unhideWhenUsed/>
    <w:rsid w:val="004B5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203"/>
  </w:style>
  <w:style w:type="paragraph" w:styleId="Footer">
    <w:name w:val="footer"/>
    <w:basedOn w:val="Normal"/>
    <w:link w:val="FooterChar"/>
    <w:uiPriority w:val="99"/>
    <w:unhideWhenUsed/>
    <w:rsid w:val="004B5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203"/>
  </w:style>
  <w:style w:type="character" w:customStyle="1" w:styleId="Heading1Char">
    <w:name w:val="Heading 1 Char"/>
    <w:basedOn w:val="DefaultParagraphFont"/>
    <w:link w:val="Heading1"/>
    <w:uiPriority w:val="9"/>
    <w:rsid w:val="000E23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E230A"/>
    <w:pPr>
      <w:outlineLvl w:val="9"/>
    </w:pPr>
  </w:style>
  <w:style w:type="paragraph" w:styleId="BalloonText">
    <w:name w:val="Balloon Text"/>
    <w:basedOn w:val="Normal"/>
    <w:link w:val="BalloonTextChar"/>
    <w:uiPriority w:val="99"/>
    <w:semiHidden/>
    <w:unhideWhenUsed/>
    <w:rsid w:val="000E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0A"/>
    <w:rPr>
      <w:rFonts w:ascii="Tahoma" w:hAnsi="Tahoma" w:cs="Tahoma"/>
      <w:sz w:val="16"/>
      <w:szCs w:val="16"/>
    </w:rPr>
  </w:style>
  <w:style w:type="paragraph" w:styleId="TOC1">
    <w:name w:val="toc 1"/>
    <w:basedOn w:val="Normal"/>
    <w:next w:val="Normal"/>
    <w:autoRedefine/>
    <w:uiPriority w:val="39"/>
    <w:unhideWhenUsed/>
    <w:qFormat/>
    <w:rsid w:val="00C52F84"/>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C52F84"/>
    <w:pPr>
      <w:spacing w:before="240" w:after="0"/>
    </w:pPr>
    <w:rPr>
      <w:rFonts w:cstheme="minorHAnsi"/>
      <w:b/>
      <w:bCs/>
      <w:sz w:val="20"/>
      <w:szCs w:val="20"/>
    </w:rPr>
  </w:style>
  <w:style w:type="paragraph" w:styleId="TOC3">
    <w:name w:val="toc 3"/>
    <w:basedOn w:val="Normal"/>
    <w:next w:val="Normal"/>
    <w:autoRedefine/>
    <w:uiPriority w:val="39"/>
    <w:unhideWhenUsed/>
    <w:qFormat/>
    <w:rsid w:val="00C52F84"/>
    <w:pPr>
      <w:spacing w:after="0"/>
      <w:ind w:left="220"/>
    </w:pPr>
    <w:rPr>
      <w:rFonts w:cstheme="minorHAnsi"/>
      <w:sz w:val="20"/>
      <w:szCs w:val="20"/>
    </w:rPr>
  </w:style>
  <w:style w:type="paragraph" w:styleId="TOC4">
    <w:name w:val="toc 4"/>
    <w:basedOn w:val="Normal"/>
    <w:next w:val="Normal"/>
    <w:autoRedefine/>
    <w:uiPriority w:val="39"/>
    <w:unhideWhenUsed/>
    <w:rsid w:val="00C52F84"/>
    <w:pPr>
      <w:spacing w:after="0"/>
      <w:ind w:left="440"/>
    </w:pPr>
    <w:rPr>
      <w:rFonts w:cstheme="minorHAnsi"/>
      <w:sz w:val="20"/>
      <w:szCs w:val="20"/>
    </w:rPr>
  </w:style>
  <w:style w:type="paragraph" w:styleId="TOC5">
    <w:name w:val="toc 5"/>
    <w:basedOn w:val="Normal"/>
    <w:next w:val="Normal"/>
    <w:autoRedefine/>
    <w:uiPriority w:val="39"/>
    <w:unhideWhenUsed/>
    <w:rsid w:val="00C52F84"/>
    <w:pPr>
      <w:spacing w:after="0"/>
      <w:ind w:left="660"/>
    </w:pPr>
    <w:rPr>
      <w:rFonts w:cstheme="minorHAnsi"/>
      <w:sz w:val="20"/>
      <w:szCs w:val="20"/>
    </w:rPr>
  </w:style>
  <w:style w:type="paragraph" w:styleId="TOC6">
    <w:name w:val="toc 6"/>
    <w:basedOn w:val="Normal"/>
    <w:next w:val="Normal"/>
    <w:autoRedefine/>
    <w:uiPriority w:val="39"/>
    <w:unhideWhenUsed/>
    <w:rsid w:val="00C52F84"/>
    <w:pPr>
      <w:spacing w:after="0"/>
      <w:ind w:left="880"/>
    </w:pPr>
    <w:rPr>
      <w:rFonts w:cstheme="minorHAnsi"/>
      <w:sz w:val="20"/>
      <w:szCs w:val="20"/>
    </w:rPr>
  </w:style>
  <w:style w:type="paragraph" w:styleId="TOC7">
    <w:name w:val="toc 7"/>
    <w:basedOn w:val="Normal"/>
    <w:next w:val="Normal"/>
    <w:autoRedefine/>
    <w:uiPriority w:val="39"/>
    <w:unhideWhenUsed/>
    <w:rsid w:val="00C52F84"/>
    <w:pPr>
      <w:spacing w:after="0"/>
      <w:ind w:left="1100"/>
    </w:pPr>
    <w:rPr>
      <w:rFonts w:cstheme="minorHAnsi"/>
      <w:sz w:val="20"/>
      <w:szCs w:val="20"/>
    </w:rPr>
  </w:style>
  <w:style w:type="paragraph" w:styleId="TOC8">
    <w:name w:val="toc 8"/>
    <w:basedOn w:val="Normal"/>
    <w:next w:val="Normal"/>
    <w:autoRedefine/>
    <w:uiPriority w:val="39"/>
    <w:unhideWhenUsed/>
    <w:rsid w:val="00C52F84"/>
    <w:pPr>
      <w:spacing w:after="0"/>
      <w:ind w:left="1320"/>
    </w:pPr>
    <w:rPr>
      <w:rFonts w:cstheme="minorHAnsi"/>
      <w:sz w:val="20"/>
      <w:szCs w:val="20"/>
    </w:rPr>
  </w:style>
  <w:style w:type="paragraph" w:styleId="TOC9">
    <w:name w:val="toc 9"/>
    <w:basedOn w:val="Normal"/>
    <w:next w:val="Normal"/>
    <w:autoRedefine/>
    <w:uiPriority w:val="39"/>
    <w:unhideWhenUsed/>
    <w:rsid w:val="00C52F84"/>
    <w:pPr>
      <w:spacing w:after="0"/>
      <w:ind w:left="1540"/>
    </w:pPr>
    <w:rPr>
      <w:rFonts w:cstheme="minorHAnsi"/>
      <w:sz w:val="20"/>
      <w:szCs w:val="20"/>
    </w:rPr>
  </w:style>
  <w:style w:type="character" w:customStyle="1" w:styleId="Heading2Char">
    <w:name w:val="Heading 2 Char"/>
    <w:basedOn w:val="DefaultParagraphFont"/>
    <w:link w:val="Heading2"/>
    <w:uiPriority w:val="9"/>
    <w:rsid w:val="009656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56B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F5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57D3-F028-4FAB-B177-D8561E2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Korisnik</cp:lastModifiedBy>
  <cp:revision>2</cp:revision>
  <cp:lastPrinted>2020-04-25T15:55:00Z</cp:lastPrinted>
  <dcterms:created xsi:type="dcterms:W3CDTF">2020-04-27T13:24:00Z</dcterms:created>
  <dcterms:modified xsi:type="dcterms:W3CDTF">2020-04-27T13:24:00Z</dcterms:modified>
</cp:coreProperties>
</file>