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FFB48" w14:textId="77777777" w:rsidR="009606EB" w:rsidRPr="00202D35" w:rsidRDefault="009606EB" w:rsidP="009606EB">
      <w:pPr>
        <w:jc w:val="center"/>
        <w:rPr>
          <w:rFonts w:ascii="Times New Roman" w:hAnsi="Times New Roman" w:cs="Times New Roman"/>
          <w:sz w:val="24"/>
          <w:szCs w:val="24"/>
        </w:rPr>
      </w:pPr>
      <w:r w:rsidRPr="00202D35">
        <w:rPr>
          <w:rFonts w:ascii="Times New Roman" w:hAnsi="Times New Roman" w:cs="Times New Roman"/>
          <w:noProof/>
          <w:sz w:val="24"/>
          <w:szCs w:val="24"/>
        </w:rPr>
        <w:drawing>
          <wp:inline distT="0" distB="0" distL="0" distR="0" wp14:anchorId="59A8C411" wp14:editId="3A769A3E">
            <wp:extent cx="1500992" cy="1512600"/>
            <wp:effectExtent l="19050" t="0" r="3958"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02710" cy="1514331"/>
                    </a:xfrm>
                    <a:prstGeom prst="rect">
                      <a:avLst/>
                    </a:prstGeom>
                    <a:noFill/>
                    <a:ln w="9525">
                      <a:noFill/>
                      <a:miter lim="800000"/>
                      <a:headEnd/>
                      <a:tailEnd/>
                    </a:ln>
                  </pic:spPr>
                </pic:pic>
              </a:graphicData>
            </a:graphic>
          </wp:inline>
        </w:drawing>
      </w:r>
    </w:p>
    <w:p w14:paraId="16A7AF08" w14:textId="77777777" w:rsidR="009606EB" w:rsidRPr="00202D35" w:rsidRDefault="009606EB" w:rsidP="009606EB">
      <w:pPr>
        <w:jc w:val="center"/>
        <w:rPr>
          <w:rFonts w:ascii="Times New Roman" w:hAnsi="Times New Roman" w:cs="Times New Roman"/>
          <w:b/>
          <w:sz w:val="24"/>
          <w:szCs w:val="24"/>
        </w:rPr>
      </w:pPr>
      <w:r w:rsidRPr="00202D35">
        <w:rPr>
          <w:rFonts w:ascii="Times New Roman" w:hAnsi="Times New Roman" w:cs="Times New Roman"/>
          <w:b/>
          <w:sz w:val="24"/>
          <w:szCs w:val="24"/>
        </w:rPr>
        <w:t>UNIVERZITET CRNE GORE</w:t>
      </w:r>
    </w:p>
    <w:p w14:paraId="39F29063" w14:textId="77777777" w:rsidR="009606EB" w:rsidRPr="00202D35" w:rsidRDefault="009606EB" w:rsidP="009606EB">
      <w:pPr>
        <w:jc w:val="center"/>
        <w:rPr>
          <w:rFonts w:ascii="Times New Roman" w:hAnsi="Times New Roman" w:cs="Times New Roman"/>
          <w:b/>
          <w:sz w:val="24"/>
          <w:szCs w:val="24"/>
        </w:rPr>
      </w:pPr>
      <w:r w:rsidRPr="00202D35">
        <w:rPr>
          <w:rFonts w:ascii="Times New Roman" w:hAnsi="Times New Roman" w:cs="Times New Roman"/>
          <w:b/>
          <w:sz w:val="24"/>
          <w:szCs w:val="24"/>
        </w:rPr>
        <w:t>PRIRODNO-MATEMATIČKI FAKULTET</w:t>
      </w:r>
    </w:p>
    <w:p w14:paraId="2999EE92" w14:textId="77777777" w:rsidR="009606EB" w:rsidRPr="00202D35" w:rsidRDefault="00597900" w:rsidP="009606EB">
      <w:pPr>
        <w:jc w:val="center"/>
        <w:rPr>
          <w:rFonts w:ascii="Times New Roman" w:hAnsi="Times New Roman" w:cs="Times New Roman"/>
          <w:b/>
          <w:sz w:val="24"/>
          <w:szCs w:val="24"/>
        </w:rPr>
      </w:pPr>
      <w:r w:rsidRPr="00202D35">
        <w:rPr>
          <w:rFonts w:ascii="Times New Roman" w:hAnsi="Times New Roman" w:cs="Times New Roman"/>
          <w:b/>
          <w:sz w:val="24"/>
          <w:szCs w:val="24"/>
        </w:rPr>
        <w:t>BIOLOGIJA-EKOLOGIJA</w:t>
      </w:r>
    </w:p>
    <w:p w14:paraId="11623142" w14:textId="77777777" w:rsidR="009606EB" w:rsidRPr="00597900" w:rsidRDefault="00597900" w:rsidP="009606EB">
      <w:pPr>
        <w:jc w:val="center"/>
        <w:rPr>
          <w:rFonts w:ascii="Times New Roman" w:hAnsi="Times New Roman" w:cs="Times New Roman"/>
          <w:i/>
          <w:sz w:val="24"/>
          <w:szCs w:val="24"/>
        </w:rPr>
      </w:pPr>
      <w:r w:rsidRPr="00597900">
        <w:rPr>
          <w:rFonts w:ascii="Times New Roman" w:hAnsi="Times New Roman" w:cs="Times New Roman"/>
          <w:i/>
          <w:sz w:val="24"/>
          <w:szCs w:val="24"/>
        </w:rPr>
        <w:t>EKOFIZIOLOGIJA</w:t>
      </w:r>
    </w:p>
    <w:p w14:paraId="7F0858C3" w14:textId="77777777" w:rsidR="009606EB" w:rsidRPr="00202D35" w:rsidRDefault="009606EB" w:rsidP="009606EB">
      <w:pPr>
        <w:jc w:val="both"/>
        <w:rPr>
          <w:rFonts w:ascii="Times New Roman" w:hAnsi="Times New Roman" w:cs="Times New Roman"/>
          <w:sz w:val="24"/>
          <w:szCs w:val="24"/>
        </w:rPr>
      </w:pPr>
    </w:p>
    <w:p w14:paraId="7E421BFC" w14:textId="77777777" w:rsidR="009606EB" w:rsidRPr="00202D35" w:rsidRDefault="009606EB" w:rsidP="009606EB">
      <w:pPr>
        <w:jc w:val="both"/>
        <w:rPr>
          <w:rFonts w:ascii="Times New Roman" w:hAnsi="Times New Roman" w:cs="Times New Roman"/>
          <w:sz w:val="24"/>
          <w:szCs w:val="24"/>
        </w:rPr>
      </w:pPr>
    </w:p>
    <w:p w14:paraId="49388928" w14:textId="77777777" w:rsidR="009606EB" w:rsidRPr="00202D35" w:rsidRDefault="009606EB" w:rsidP="009606EB">
      <w:pPr>
        <w:jc w:val="center"/>
        <w:rPr>
          <w:rFonts w:ascii="Times New Roman" w:hAnsi="Times New Roman" w:cs="Times New Roman"/>
          <w:sz w:val="24"/>
          <w:szCs w:val="24"/>
        </w:rPr>
      </w:pPr>
    </w:p>
    <w:p w14:paraId="18F2B20E" w14:textId="77777777" w:rsidR="009606EB" w:rsidRPr="00597900" w:rsidRDefault="009606EB" w:rsidP="00597900">
      <w:pPr>
        <w:jc w:val="center"/>
        <w:rPr>
          <w:rFonts w:ascii="Times New Roman" w:hAnsi="Times New Roman" w:cs="Times New Roman"/>
          <w:b/>
          <w:sz w:val="24"/>
          <w:szCs w:val="24"/>
        </w:rPr>
      </w:pPr>
      <w:r w:rsidRPr="00202D35">
        <w:rPr>
          <w:rFonts w:ascii="Times New Roman" w:hAnsi="Times New Roman" w:cs="Times New Roman"/>
          <w:b/>
          <w:sz w:val="24"/>
          <w:szCs w:val="24"/>
        </w:rPr>
        <w:t>SEMINARSKI RAD</w:t>
      </w:r>
    </w:p>
    <w:p w14:paraId="31A5737E" w14:textId="77777777" w:rsidR="009606EB" w:rsidRPr="00597900" w:rsidRDefault="00597900" w:rsidP="009606EB">
      <w:pPr>
        <w:jc w:val="center"/>
        <w:rPr>
          <w:rFonts w:ascii="Times New Roman" w:hAnsi="Times New Roman" w:cs="Times New Roman"/>
          <w:b/>
          <w:sz w:val="24"/>
          <w:szCs w:val="24"/>
        </w:rPr>
      </w:pPr>
      <w:r w:rsidRPr="00597900">
        <w:rPr>
          <w:rFonts w:ascii="Times New Roman" w:hAnsi="Times New Roman" w:cs="Times New Roman"/>
          <w:b/>
          <w:sz w:val="24"/>
          <w:szCs w:val="24"/>
        </w:rPr>
        <w:t>BIOAKTIVNE SUPSTANCE ZNAČAJNE ZA EKOFIZIOLOŠKE ADAPTACIJE BILJAKA (TERPENI, ETERIČNA ULJA)</w:t>
      </w:r>
    </w:p>
    <w:p w14:paraId="334C694A" w14:textId="77777777" w:rsidR="009606EB" w:rsidRPr="00202D35" w:rsidRDefault="009606EB" w:rsidP="009606EB">
      <w:pPr>
        <w:jc w:val="both"/>
        <w:rPr>
          <w:rFonts w:ascii="Times New Roman" w:hAnsi="Times New Roman" w:cs="Times New Roman"/>
          <w:sz w:val="24"/>
          <w:szCs w:val="24"/>
        </w:rPr>
      </w:pPr>
    </w:p>
    <w:p w14:paraId="156FFE6C" w14:textId="77777777" w:rsidR="009606EB" w:rsidRPr="00202D35" w:rsidRDefault="009606EB" w:rsidP="009606EB">
      <w:pPr>
        <w:jc w:val="both"/>
        <w:rPr>
          <w:rFonts w:ascii="Times New Roman" w:hAnsi="Times New Roman" w:cs="Times New Roman"/>
          <w:sz w:val="24"/>
          <w:szCs w:val="24"/>
        </w:rPr>
      </w:pPr>
    </w:p>
    <w:p w14:paraId="0480341A" w14:textId="77777777" w:rsidR="009606EB" w:rsidRPr="00202D35" w:rsidRDefault="009606EB" w:rsidP="009606EB">
      <w:pPr>
        <w:tabs>
          <w:tab w:val="left" w:pos="6863"/>
        </w:tabs>
        <w:jc w:val="both"/>
        <w:rPr>
          <w:rFonts w:ascii="Times New Roman" w:hAnsi="Times New Roman" w:cs="Times New Roman"/>
          <w:sz w:val="24"/>
          <w:szCs w:val="24"/>
        </w:rPr>
      </w:pPr>
    </w:p>
    <w:p w14:paraId="455B8C22" w14:textId="77777777" w:rsidR="00202D35" w:rsidRPr="00202D35" w:rsidRDefault="00202D35" w:rsidP="009606EB">
      <w:pPr>
        <w:tabs>
          <w:tab w:val="left" w:pos="6863"/>
        </w:tabs>
        <w:jc w:val="both"/>
        <w:rPr>
          <w:rFonts w:ascii="Times New Roman" w:hAnsi="Times New Roman" w:cs="Times New Roman"/>
          <w:sz w:val="24"/>
          <w:szCs w:val="24"/>
        </w:rPr>
      </w:pPr>
    </w:p>
    <w:p w14:paraId="641BC127" w14:textId="77777777" w:rsidR="00202D35" w:rsidRPr="00202D35" w:rsidRDefault="00202D35" w:rsidP="009606EB">
      <w:pPr>
        <w:tabs>
          <w:tab w:val="left" w:pos="6863"/>
        </w:tabs>
        <w:jc w:val="both"/>
        <w:rPr>
          <w:rFonts w:ascii="Times New Roman" w:hAnsi="Times New Roman" w:cs="Times New Roman"/>
          <w:sz w:val="24"/>
          <w:szCs w:val="24"/>
        </w:rPr>
      </w:pPr>
    </w:p>
    <w:p w14:paraId="17CDD5FA" w14:textId="77777777" w:rsidR="009606EB" w:rsidRPr="00202D35" w:rsidRDefault="009606EB" w:rsidP="009606EB">
      <w:pPr>
        <w:tabs>
          <w:tab w:val="left" w:pos="6863"/>
        </w:tabs>
        <w:jc w:val="both"/>
        <w:rPr>
          <w:rFonts w:ascii="Times New Roman" w:hAnsi="Times New Roman" w:cs="Times New Roman"/>
          <w:sz w:val="24"/>
          <w:szCs w:val="24"/>
        </w:rPr>
      </w:pPr>
      <w:r w:rsidRPr="00202D35">
        <w:rPr>
          <w:rFonts w:ascii="Times New Roman" w:hAnsi="Times New Roman" w:cs="Times New Roman"/>
          <w:sz w:val="24"/>
          <w:szCs w:val="24"/>
        </w:rPr>
        <w:t xml:space="preserve">Mentor: </w:t>
      </w:r>
      <w:r w:rsidRPr="00202D35">
        <w:rPr>
          <w:rFonts w:ascii="Times New Roman" w:hAnsi="Times New Roman" w:cs="Times New Roman"/>
          <w:sz w:val="24"/>
          <w:szCs w:val="24"/>
        </w:rPr>
        <w:tab/>
      </w:r>
      <w:r w:rsidRPr="00202D35">
        <w:rPr>
          <w:rFonts w:ascii="Times New Roman" w:hAnsi="Times New Roman" w:cs="Times New Roman"/>
          <w:sz w:val="24"/>
          <w:szCs w:val="24"/>
        </w:rPr>
        <w:tab/>
      </w:r>
      <w:r w:rsidRPr="00202D35">
        <w:rPr>
          <w:rFonts w:ascii="Times New Roman" w:hAnsi="Times New Roman" w:cs="Times New Roman"/>
          <w:sz w:val="24"/>
          <w:szCs w:val="24"/>
        </w:rPr>
        <w:tab/>
        <w:t>Student:</w:t>
      </w:r>
    </w:p>
    <w:p w14:paraId="4E96A55F" w14:textId="77777777" w:rsidR="009606EB" w:rsidRPr="00202D35" w:rsidRDefault="009606EB" w:rsidP="009606EB">
      <w:pPr>
        <w:tabs>
          <w:tab w:val="left" w:pos="6863"/>
        </w:tabs>
        <w:jc w:val="both"/>
        <w:rPr>
          <w:rFonts w:ascii="Times New Roman" w:hAnsi="Times New Roman" w:cs="Times New Roman"/>
          <w:sz w:val="24"/>
          <w:szCs w:val="24"/>
        </w:rPr>
      </w:pPr>
      <w:r w:rsidRPr="00202D35">
        <w:rPr>
          <w:rFonts w:ascii="Times New Roman" w:hAnsi="Times New Roman" w:cs="Times New Roman"/>
          <w:sz w:val="24"/>
          <w:szCs w:val="24"/>
        </w:rPr>
        <w:t>dr Dragana Petrović</w:t>
      </w:r>
      <w:r w:rsidRPr="00202D35">
        <w:rPr>
          <w:rFonts w:ascii="Times New Roman" w:hAnsi="Times New Roman" w:cs="Times New Roman"/>
          <w:sz w:val="24"/>
          <w:szCs w:val="24"/>
        </w:rPr>
        <w:tab/>
      </w:r>
      <w:r w:rsidRPr="00202D35">
        <w:rPr>
          <w:rFonts w:ascii="Times New Roman" w:hAnsi="Times New Roman" w:cs="Times New Roman"/>
          <w:sz w:val="24"/>
          <w:szCs w:val="24"/>
        </w:rPr>
        <w:tab/>
        <w:t>Jana Iković 10/17</w:t>
      </w:r>
    </w:p>
    <w:p w14:paraId="04530748" w14:textId="77777777" w:rsidR="00202D35" w:rsidRPr="00202D35" w:rsidRDefault="00202D35" w:rsidP="009606EB">
      <w:pPr>
        <w:tabs>
          <w:tab w:val="left" w:pos="6863"/>
        </w:tabs>
        <w:jc w:val="both"/>
        <w:rPr>
          <w:rFonts w:ascii="Times New Roman" w:hAnsi="Times New Roman" w:cs="Times New Roman"/>
          <w:sz w:val="24"/>
          <w:szCs w:val="24"/>
        </w:rPr>
      </w:pPr>
    </w:p>
    <w:p w14:paraId="004AF980" w14:textId="77777777" w:rsidR="00202D35" w:rsidRPr="00202D35" w:rsidRDefault="00202D35" w:rsidP="009606EB">
      <w:pPr>
        <w:tabs>
          <w:tab w:val="left" w:pos="6863"/>
        </w:tabs>
        <w:jc w:val="both"/>
        <w:rPr>
          <w:rFonts w:ascii="Times New Roman" w:hAnsi="Times New Roman" w:cs="Times New Roman"/>
          <w:sz w:val="24"/>
          <w:szCs w:val="24"/>
        </w:rPr>
      </w:pPr>
    </w:p>
    <w:p w14:paraId="57525AA5" w14:textId="77777777" w:rsidR="009606EB" w:rsidRPr="00202D35" w:rsidRDefault="009606EB" w:rsidP="009606EB">
      <w:pPr>
        <w:tabs>
          <w:tab w:val="left" w:pos="6863"/>
        </w:tabs>
        <w:jc w:val="center"/>
        <w:rPr>
          <w:rFonts w:ascii="Times New Roman" w:hAnsi="Times New Roman" w:cs="Times New Roman"/>
          <w:sz w:val="24"/>
          <w:szCs w:val="24"/>
        </w:rPr>
      </w:pPr>
      <w:r w:rsidRPr="00202D35">
        <w:rPr>
          <w:rFonts w:ascii="Times New Roman" w:hAnsi="Times New Roman" w:cs="Times New Roman"/>
          <w:sz w:val="24"/>
          <w:szCs w:val="24"/>
        </w:rPr>
        <w:t xml:space="preserve">Podgorica, </w:t>
      </w:r>
      <w:r w:rsidR="00202D35" w:rsidRPr="00202D35">
        <w:rPr>
          <w:rFonts w:ascii="Times New Roman" w:hAnsi="Times New Roman" w:cs="Times New Roman"/>
          <w:sz w:val="24"/>
          <w:szCs w:val="24"/>
        </w:rPr>
        <w:t>M</w:t>
      </w:r>
      <w:r w:rsidRPr="00202D35">
        <w:rPr>
          <w:rFonts w:ascii="Times New Roman" w:hAnsi="Times New Roman" w:cs="Times New Roman"/>
          <w:sz w:val="24"/>
          <w:szCs w:val="24"/>
        </w:rPr>
        <w:t>art 2018. godine</w:t>
      </w:r>
    </w:p>
    <w:p w14:paraId="0D6C6029" w14:textId="77777777" w:rsidR="009606EB" w:rsidRPr="00202D35" w:rsidRDefault="009606EB" w:rsidP="009606EB">
      <w:pPr>
        <w:tabs>
          <w:tab w:val="left" w:pos="6863"/>
        </w:tabs>
        <w:jc w:val="both"/>
        <w:rPr>
          <w:rFonts w:ascii="Times New Roman" w:hAnsi="Times New Roman" w:cs="Times New Roman"/>
          <w:sz w:val="24"/>
          <w:szCs w:val="24"/>
        </w:rPr>
      </w:pPr>
    </w:p>
    <w:p w14:paraId="11B1BC32" w14:textId="77777777" w:rsidR="009606EB" w:rsidRPr="00202D35" w:rsidRDefault="009606EB" w:rsidP="009606EB">
      <w:pPr>
        <w:tabs>
          <w:tab w:val="left" w:pos="6863"/>
        </w:tabs>
        <w:jc w:val="both"/>
        <w:rPr>
          <w:rFonts w:ascii="Times New Roman" w:hAnsi="Times New Roman" w:cs="Times New Roman"/>
          <w:sz w:val="24"/>
          <w:szCs w:val="24"/>
        </w:rPr>
      </w:pPr>
    </w:p>
    <w:p w14:paraId="6A8D7F96" w14:textId="77777777" w:rsidR="00202D35" w:rsidRPr="00202D35" w:rsidRDefault="00202D35" w:rsidP="009606EB">
      <w:pPr>
        <w:tabs>
          <w:tab w:val="left" w:pos="6863"/>
        </w:tabs>
        <w:jc w:val="both"/>
        <w:rPr>
          <w:rFonts w:ascii="Times New Roman" w:hAnsi="Times New Roman" w:cs="Times New Roman"/>
          <w:sz w:val="24"/>
          <w:szCs w:val="24"/>
        </w:rPr>
      </w:pPr>
    </w:p>
    <w:p w14:paraId="51648AE3" w14:textId="77777777" w:rsidR="009606EB" w:rsidRPr="00202D35" w:rsidRDefault="009606EB" w:rsidP="00C05E35">
      <w:pPr>
        <w:tabs>
          <w:tab w:val="left" w:pos="6863"/>
        </w:tabs>
        <w:jc w:val="center"/>
        <w:rPr>
          <w:rFonts w:ascii="Times New Roman" w:hAnsi="Times New Roman" w:cs="Times New Roman"/>
          <w:sz w:val="24"/>
          <w:szCs w:val="24"/>
        </w:rPr>
      </w:pPr>
      <w:r w:rsidRPr="00202D35">
        <w:rPr>
          <w:rFonts w:ascii="Times New Roman" w:hAnsi="Times New Roman" w:cs="Times New Roman"/>
          <w:sz w:val="24"/>
          <w:szCs w:val="24"/>
        </w:rPr>
        <w:t>SADRŽAJ</w:t>
      </w:r>
    </w:p>
    <w:p w14:paraId="193107CD" w14:textId="77777777" w:rsidR="009606EB" w:rsidRPr="00202D35" w:rsidRDefault="009606EB" w:rsidP="009606EB">
      <w:pPr>
        <w:tabs>
          <w:tab w:val="left" w:pos="6863"/>
        </w:tabs>
        <w:jc w:val="both"/>
        <w:rPr>
          <w:rFonts w:ascii="Times New Roman" w:hAnsi="Times New Roman" w:cs="Times New Roman"/>
          <w:sz w:val="24"/>
          <w:szCs w:val="24"/>
        </w:rPr>
      </w:pPr>
    </w:p>
    <w:p w14:paraId="0904F514" w14:textId="77777777" w:rsidR="009606EB" w:rsidRPr="00202D35" w:rsidRDefault="009606EB" w:rsidP="009606EB">
      <w:pPr>
        <w:tabs>
          <w:tab w:val="left" w:pos="6863"/>
        </w:tabs>
        <w:jc w:val="both"/>
        <w:rPr>
          <w:rFonts w:ascii="Times New Roman" w:hAnsi="Times New Roman" w:cs="Times New Roman"/>
          <w:sz w:val="24"/>
          <w:szCs w:val="24"/>
        </w:rPr>
      </w:pPr>
      <w:r w:rsidRPr="00202D35">
        <w:rPr>
          <w:rFonts w:ascii="Times New Roman" w:hAnsi="Times New Roman" w:cs="Times New Roman"/>
          <w:sz w:val="24"/>
          <w:szCs w:val="24"/>
        </w:rPr>
        <w:t>1.UVOD.................................................................................................................</w:t>
      </w:r>
      <w:r w:rsidR="00831FA5">
        <w:rPr>
          <w:rFonts w:ascii="Times New Roman" w:hAnsi="Times New Roman" w:cs="Times New Roman"/>
          <w:sz w:val="24"/>
          <w:szCs w:val="24"/>
        </w:rPr>
        <w:t>.........</w:t>
      </w:r>
      <w:r w:rsidRPr="00202D35">
        <w:rPr>
          <w:rFonts w:ascii="Times New Roman" w:hAnsi="Times New Roman" w:cs="Times New Roman"/>
          <w:sz w:val="24"/>
          <w:szCs w:val="24"/>
        </w:rPr>
        <w:t>..........</w:t>
      </w:r>
      <w:r w:rsidR="00831FA5">
        <w:rPr>
          <w:rFonts w:ascii="Times New Roman" w:hAnsi="Times New Roman" w:cs="Times New Roman"/>
          <w:sz w:val="24"/>
          <w:szCs w:val="24"/>
        </w:rPr>
        <w:t xml:space="preserve"> </w:t>
      </w:r>
      <w:r w:rsidR="00597900">
        <w:rPr>
          <w:rFonts w:ascii="Times New Roman" w:hAnsi="Times New Roman" w:cs="Times New Roman"/>
          <w:sz w:val="24"/>
          <w:szCs w:val="24"/>
        </w:rPr>
        <w:t>3</w:t>
      </w:r>
    </w:p>
    <w:p w14:paraId="1E3ABD2F" w14:textId="77777777" w:rsidR="00202D35" w:rsidRPr="00202D35" w:rsidRDefault="00202D35" w:rsidP="009606EB">
      <w:pPr>
        <w:tabs>
          <w:tab w:val="left" w:pos="6863"/>
        </w:tabs>
        <w:jc w:val="both"/>
        <w:rPr>
          <w:rFonts w:ascii="Times New Roman" w:hAnsi="Times New Roman" w:cs="Times New Roman"/>
          <w:sz w:val="24"/>
          <w:szCs w:val="24"/>
        </w:rPr>
      </w:pPr>
    </w:p>
    <w:p w14:paraId="4E788166" w14:textId="77777777" w:rsidR="009606EB" w:rsidRPr="00202D35" w:rsidRDefault="009606EB" w:rsidP="009606EB">
      <w:pPr>
        <w:tabs>
          <w:tab w:val="left" w:pos="6863"/>
        </w:tabs>
        <w:jc w:val="both"/>
        <w:rPr>
          <w:rFonts w:ascii="Times New Roman" w:hAnsi="Times New Roman" w:cs="Times New Roman"/>
          <w:sz w:val="24"/>
          <w:szCs w:val="24"/>
        </w:rPr>
      </w:pPr>
      <w:r w:rsidRPr="00202D35">
        <w:rPr>
          <w:rFonts w:ascii="Times New Roman" w:hAnsi="Times New Roman" w:cs="Times New Roman"/>
          <w:sz w:val="24"/>
          <w:szCs w:val="24"/>
        </w:rPr>
        <w:t>2.MATERIJALI I METODE.............................................................</w:t>
      </w:r>
      <w:r w:rsidR="00831FA5">
        <w:rPr>
          <w:rFonts w:ascii="Times New Roman" w:hAnsi="Times New Roman" w:cs="Times New Roman"/>
          <w:sz w:val="24"/>
          <w:szCs w:val="24"/>
        </w:rPr>
        <w:t>............</w:t>
      </w:r>
      <w:r w:rsidRPr="00202D35">
        <w:rPr>
          <w:rFonts w:ascii="Times New Roman" w:hAnsi="Times New Roman" w:cs="Times New Roman"/>
          <w:sz w:val="24"/>
          <w:szCs w:val="24"/>
        </w:rPr>
        <w:t>...........................</w:t>
      </w:r>
      <w:r w:rsidR="00831FA5">
        <w:rPr>
          <w:rFonts w:ascii="Times New Roman" w:hAnsi="Times New Roman" w:cs="Times New Roman"/>
          <w:sz w:val="24"/>
          <w:szCs w:val="24"/>
        </w:rPr>
        <w:t xml:space="preserve"> </w:t>
      </w:r>
      <w:r w:rsidR="00597900">
        <w:rPr>
          <w:rFonts w:ascii="Times New Roman" w:hAnsi="Times New Roman" w:cs="Times New Roman"/>
          <w:sz w:val="24"/>
          <w:szCs w:val="24"/>
        </w:rPr>
        <w:t>4</w:t>
      </w:r>
    </w:p>
    <w:p w14:paraId="00091148" w14:textId="77777777" w:rsidR="00202D35" w:rsidRPr="00202D35" w:rsidRDefault="00202D35" w:rsidP="009606EB">
      <w:pPr>
        <w:tabs>
          <w:tab w:val="left" w:pos="6863"/>
        </w:tabs>
        <w:jc w:val="both"/>
        <w:rPr>
          <w:rFonts w:ascii="Times New Roman" w:hAnsi="Times New Roman" w:cs="Times New Roman"/>
          <w:sz w:val="24"/>
          <w:szCs w:val="24"/>
        </w:rPr>
      </w:pPr>
    </w:p>
    <w:p w14:paraId="76E8A7DB" w14:textId="77777777" w:rsidR="009606EB" w:rsidRPr="00202D35" w:rsidRDefault="009606EB" w:rsidP="009606EB">
      <w:pPr>
        <w:tabs>
          <w:tab w:val="left" w:pos="6863"/>
        </w:tabs>
        <w:jc w:val="both"/>
        <w:rPr>
          <w:rFonts w:ascii="Times New Roman" w:hAnsi="Times New Roman" w:cs="Times New Roman"/>
          <w:sz w:val="24"/>
          <w:szCs w:val="24"/>
        </w:rPr>
      </w:pPr>
      <w:r w:rsidRPr="00202D35">
        <w:rPr>
          <w:rFonts w:ascii="Times New Roman" w:hAnsi="Times New Roman" w:cs="Times New Roman"/>
          <w:sz w:val="24"/>
          <w:szCs w:val="24"/>
        </w:rPr>
        <w:t>3.REZULTATI..............................</w:t>
      </w:r>
      <w:r w:rsidR="00831FA5">
        <w:rPr>
          <w:rFonts w:ascii="Times New Roman" w:hAnsi="Times New Roman" w:cs="Times New Roman"/>
          <w:sz w:val="24"/>
          <w:szCs w:val="24"/>
        </w:rPr>
        <w:t>....................</w:t>
      </w:r>
      <w:r w:rsidRPr="00202D35">
        <w:rPr>
          <w:rFonts w:ascii="Times New Roman" w:hAnsi="Times New Roman" w:cs="Times New Roman"/>
          <w:sz w:val="24"/>
          <w:szCs w:val="24"/>
        </w:rPr>
        <w:t>........................................................................</w:t>
      </w:r>
      <w:r w:rsidR="00831FA5">
        <w:rPr>
          <w:rFonts w:ascii="Times New Roman" w:hAnsi="Times New Roman" w:cs="Times New Roman"/>
          <w:sz w:val="24"/>
          <w:szCs w:val="24"/>
        </w:rPr>
        <w:t xml:space="preserve"> </w:t>
      </w:r>
      <w:r w:rsidR="00597900">
        <w:rPr>
          <w:rFonts w:ascii="Times New Roman" w:hAnsi="Times New Roman" w:cs="Times New Roman"/>
          <w:sz w:val="24"/>
          <w:szCs w:val="24"/>
        </w:rPr>
        <w:t>4</w:t>
      </w:r>
    </w:p>
    <w:p w14:paraId="567C7F4F" w14:textId="77777777" w:rsidR="00202D35" w:rsidRPr="00202D35" w:rsidRDefault="00202D35" w:rsidP="009606EB">
      <w:pPr>
        <w:tabs>
          <w:tab w:val="left" w:pos="3525"/>
        </w:tabs>
        <w:jc w:val="both"/>
        <w:rPr>
          <w:rFonts w:ascii="Times New Roman" w:hAnsi="Times New Roman" w:cs="Times New Roman"/>
          <w:color w:val="222222"/>
          <w:sz w:val="24"/>
          <w:szCs w:val="24"/>
        </w:rPr>
      </w:pPr>
    </w:p>
    <w:p w14:paraId="012CDFD5" w14:textId="77777777" w:rsidR="00202D35" w:rsidRPr="00202D35" w:rsidRDefault="00202D35" w:rsidP="009606EB">
      <w:pPr>
        <w:tabs>
          <w:tab w:val="left" w:pos="3525"/>
        </w:tabs>
        <w:jc w:val="both"/>
        <w:rPr>
          <w:rFonts w:ascii="Times New Roman" w:hAnsi="Times New Roman" w:cs="Times New Roman"/>
          <w:color w:val="222222"/>
          <w:sz w:val="24"/>
          <w:szCs w:val="24"/>
        </w:rPr>
      </w:pPr>
      <w:r w:rsidRPr="00202D35">
        <w:rPr>
          <w:rFonts w:ascii="Times New Roman" w:hAnsi="Times New Roman" w:cs="Times New Roman"/>
          <w:color w:val="222222"/>
          <w:sz w:val="24"/>
          <w:szCs w:val="24"/>
        </w:rPr>
        <w:t>3.1 TERPENI</w:t>
      </w:r>
      <w:r w:rsidRPr="00202D35">
        <w:rPr>
          <w:rFonts w:ascii="Times New Roman" w:hAnsi="Times New Roman" w:cs="Times New Roman"/>
          <w:sz w:val="24"/>
          <w:szCs w:val="24"/>
        </w:rPr>
        <w:t>...........................</w:t>
      </w:r>
      <w:r w:rsidR="00831FA5">
        <w:rPr>
          <w:rFonts w:ascii="Times New Roman" w:hAnsi="Times New Roman" w:cs="Times New Roman"/>
          <w:sz w:val="24"/>
          <w:szCs w:val="24"/>
        </w:rPr>
        <w:t>...................</w:t>
      </w:r>
      <w:r w:rsidRPr="00202D35">
        <w:rPr>
          <w:rFonts w:ascii="Times New Roman" w:hAnsi="Times New Roman" w:cs="Times New Roman"/>
          <w:sz w:val="24"/>
          <w:szCs w:val="24"/>
        </w:rPr>
        <w:t>..............................................................................</w:t>
      </w:r>
      <w:r w:rsidR="00831FA5">
        <w:rPr>
          <w:rFonts w:ascii="Times New Roman" w:hAnsi="Times New Roman" w:cs="Times New Roman"/>
          <w:sz w:val="24"/>
          <w:szCs w:val="24"/>
        </w:rPr>
        <w:t xml:space="preserve">  </w:t>
      </w:r>
      <w:r w:rsidR="00754D13">
        <w:rPr>
          <w:rFonts w:ascii="Times New Roman" w:hAnsi="Times New Roman" w:cs="Times New Roman"/>
          <w:sz w:val="24"/>
          <w:szCs w:val="24"/>
        </w:rPr>
        <w:t>4</w:t>
      </w:r>
    </w:p>
    <w:p w14:paraId="31939199" w14:textId="77777777" w:rsidR="00202D35" w:rsidRPr="00202D35" w:rsidRDefault="00202D35" w:rsidP="009606EB">
      <w:pPr>
        <w:tabs>
          <w:tab w:val="left" w:pos="3525"/>
        </w:tabs>
        <w:jc w:val="both"/>
        <w:rPr>
          <w:rFonts w:ascii="Times New Roman" w:hAnsi="Times New Roman" w:cs="Times New Roman"/>
          <w:color w:val="222222"/>
          <w:sz w:val="24"/>
          <w:szCs w:val="24"/>
        </w:rPr>
      </w:pPr>
    </w:p>
    <w:p w14:paraId="05455C4D" w14:textId="77777777" w:rsidR="00202D35" w:rsidRPr="00202D35" w:rsidRDefault="00202D35" w:rsidP="009606EB">
      <w:pPr>
        <w:tabs>
          <w:tab w:val="left" w:pos="3525"/>
        </w:tabs>
        <w:jc w:val="both"/>
        <w:rPr>
          <w:rFonts w:ascii="Times New Roman" w:hAnsi="Times New Roman" w:cs="Times New Roman"/>
          <w:color w:val="222222"/>
          <w:sz w:val="24"/>
          <w:szCs w:val="24"/>
        </w:rPr>
      </w:pPr>
      <w:r w:rsidRPr="00202D35">
        <w:rPr>
          <w:rFonts w:ascii="Times New Roman" w:hAnsi="Times New Roman" w:cs="Times New Roman"/>
          <w:color w:val="222222"/>
          <w:sz w:val="24"/>
          <w:szCs w:val="24"/>
        </w:rPr>
        <w:t>3.2. ETERIČNA ULjA</w:t>
      </w:r>
      <w:r w:rsidRPr="00202D35">
        <w:rPr>
          <w:rFonts w:ascii="Times New Roman" w:hAnsi="Times New Roman" w:cs="Times New Roman"/>
          <w:sz w:val="24"/>
          <w:szCs w:val="24"/>
        </w:rPr>
        <w:t>...........................</w:t>
      </w:r>
      <w:r w:rsidR="00831FA5">
        <w:rPr>
          <w:rFonts w:ascii="Times New Roman" w:hAnsi="Times New Roman" w:cs="Times New Roman"/>
          <w:sz w:val="24"/>
          <w:szCs w:val="24"/>
        </w:rPr>
        <w:t>....................</w:t>
      </w:r>
      <w:r w:rsidRPr="00202D35">
        <w:rPr>
          <w:rFonts w:ascii="Times New Roman" w:hAnsi="Times New Roman" w:cs="Times New Roman"/>
          <w:sz w:val="24"/>
          <w:szCs w:val="24"/>
        </w:rPr>
        <w:t>..............................................................</w:t>
      </w:r>
      <w:r w:rsidR="00831FA5">
        <w:rPr>
          <w:rFonts w:ascii="Times New Roman" w:hAnsi="Times New Roman" w:cs="Times New Roman"/>
          <w:sz w:val="24"/>
          <w:szCs w:val="24"/>
        </w:rPr>
        <w:t xml:space="preserve">. </w:t>
      </w:r>
      <w:r w:rsidR="00CE02A2">
        <w:rPr>
          <w:rFonts w:ascii="Times New Roman" w:hAnsi="Times New Roman" w:cs="Times New Roman"/>
          <w:sz w:val="24"/>
          <w:szCs w:val="24"/>
        </w:rPr>
        <w:t>7</w:t>
      </w:r>
    </w:p>
    <w:p w14:paraId="50F29A0D" w14:textId="77777777" w:rsidR="00202D35" w:rsidRPr="00202D35" w:rsidRDefault="00202D35" w:rsidP="009606EB">
      <w:pPr>
        <w:tabs>
          <w:tab w:val="left" w:pos="3525"/>
        </w:tabs>
        <w:jc w:val="both"/>
        <w:rPr>
          <w:rFonts w:ascii="Times New Roman" w:hAnsi="Times New Roman" w:cs="Times New Roman"/>
          <w:color w:val="222222"/>
          <w:sz w:val="24"/>
          <w:szCs w:val="24"/>
        </w:rPr>
      </w:pPr>
    </w:p>
    <w:p w14:paraId="060CBD08" w14:textId="77777777" w:rsidR="009606EB" w:rsidRPr="00202D35" w:rsidRDefault="009606EB" w:rsidP="009606EB">
      <w:pPr>
        <w:tabs>
          <w:tab w:val="left" w:pos="3525"/>
        </w:tabs>
        <w:jc w:val="both"/>
        <w:rPr>
          <w:rFonts w:ascii="Times New Roman" w:hAnsi="Times New Roman" w:cs="Times New Roman"/>
          <w:sz w:val="24"/>
          <w:szCs w:val="24"/>
        </w:rPr>
      </w:pPr>
      <w:r w:rsidRPr="00202D35">
        <w:rPr>
          <w:rFonts w:ascii="Times New Roman" w:hAnsi="Times New Roman" w:cs="Times New Roman"/>
          <w:sz w:val="24"/>
          <w:szCs w:val="24"/>
        </w:rPr>
        <w:t xml:space="preserve">4. </w:t>
      </w:r>
      <w:r w:rsidR="00831FA5">
        <w:rPr>
          <w:rFonts w:ascii="Times New Roman" w:hAnsi="Times New Roman" w:cs="Times New Roman"/>
          <w:sz w:val="24"/>
          <w:szCs w:val="24"/>
        </w:rPr>
        <w:t>ZAKLJUČ</w:t>
      </w:r>
      <w:r w:rsidR="00C05E35">
        <w:rPr>
          <w:rFonts w:ascii="Times New Roman" w:hAnsi="Times New Roman" w:cs="Times New Roman"/>
          <w:sz w:val="24"/>
          <w:szCs w:val="24"/>
        </w:rPr>
        <w:t>AK</w:t>
      </w:r>
      <w:r w:rsidR="00831FA5">
        <w:rPr>
          <w:rFonts w:ascii="Times New Roman" w:hAnsi="Times New Roman" w:cs="Times New Roman"/>
          <w:sz w:val="24"/>
          <w:szCs w:val="24"/>
        </w:rPr>
        <w:t xml:space="preserve">  .........................</w:t>
      </w:r>
      <w:r w:rsidRPr="00202D35">
        <w:rPr>
          <w:rFonts w:ascii="Times New Roman" w:hAnsi="Times New Roman" w:cs="Times New Roman"/>
          <w:sz w:val="24"/>
          <w:szCs w:val="24"/>
        </w:rPr>
        <w:t>.........................</w:t>
      </w:r>
      <w:r w:rsidR="00831FA5">
        <w:rPr>
          <w:rFonts w:ascii="Times New Roman" w:hAnsi="Times New Roman" w:cs="Times New Roman"/>
          <w:sz w:val="24"/>
          <w:szCs w:val="24"/>
        </w:rPr>
        <w:t>.............................</w:t>
      </w:r>
      <w:r w:rsidRPr="00202D35">
        <w:rPr>
          <w:rFonts w:ascii="Times New Roman" w:hAnsi="Times New Roman" w:cs="Times New Roman"/>
          <w:sz w:val="24"/>
          <w:szCs w:val="24"/>
        </w:rPr>
        <w:t>........................................</w:t>
      </w:r>
      <w:r w:rsidR="00831FA5">
        <w:rPr>
          <w:rFonts w:ascii="Times New Roman" w:hAnsi="Times New Roman" w:cs="Times New Roman"/>
          <w:sz w:val="24"/>
          <w:szCs w:val="24"/>
        </w:rPr>
        <w:t xml:space="preserve"> </w:t>
      </w:r>
      <w:r w:rsidR="00C05E35">
        <w:rPr>
          <w:rFonts w:ascii="Times New Roman" w:hAnsi="Times New Roman" w:cs="Times New Roman"/>
          <w:sz w:val="24"/>
          <w:szCs w:val="24"/>
        </w:rPr>
        <w:t>10</w:t>
      </w:r>
    </w:p>
    <w:p w14:paraId="31BC7EAD" w14:textId="77777777" w:rsidR="00202D35" w:rsidRPr="00202D35" w:rsidRDefault="00202D35" w:rsidP="009606EB">
      <w:pPr>
        <w:tabs>
          <w:tab w:val="left" w:pos="6863"/>
        </w:tabs>
        <w:jc w:val="both"/>
        <w:rPr>
          <w:rFonts w:ascii="Times New Roman" w:hAnsi="Times New Roman" w:cs="Times New Roman"/>
          <w:sz w:val="24"/>
          <w:szCs w:val="24"/>
        </w:rPr>
      </w:pPr>
    </w:p>
    <w:p w14:paraId="2754711D" w14:textId="77777777" w:rsidR="009606EB" w:rsidRPr="00202D35" w:rsidRDefault="009606EB" w:rsidP="009606EB">
      <w:pPr>
        <w:tabs>
          <w:tab w:val="left" w:pos="6863"/>
        </w:tabs>
        <w:jc w:val="both"/>
        <w:rPr>
          <w:rFonts w:ascii="Times New Roman" w:hAnsi="Times New Roman" w:cs="Times New Roman"/>
          <w:sz w:val="24"/>
          <w:szCs w:val="24"/>
        </w:rPr>
      </w:pPr>
      <w:r w:rsidRPr="00202D35">
        <w:rPr>
          <w:rFonts w:ascii="Times New Roman" w:hAnsi="Times New Roman" w:cs="Times New Roman"/>
          <w:sz w:val="24"/>
          <w:szCs w:val="24"/>
        </w:rPr>
        <w:t>5.LITERATURA........................</w:t>
      </w:r>
      <w:r w:rsidR="00831FA5">
        <w:rPr>
          <w:rFonts w:ascii="Times New Roman" w:hAnsi="Times New Roman" w:cs="Times New Roman"/>
          <w:sz w:val="24"/>
          <w:szCs w:val="24"/>
        </w:rPr>
        <w:t>.......................</w:t>
      </w:r>
      <w:r w:rsidRPr="00202D35">
        <w:rPr>
          <w:rFonts w:ascii="Times New Roman" w:hAnsi="Times New Roman" w:cs="Times New Roman"/>
          <w:sz w:val="24"/>
          <w:szCs w:val="24"/>
        </w:rPr>
        <w:t>.........................................................................</w:t>
      </w:r>
      <w:r w:rsidR="00831FA5">
        <w:rPr>
          <w:rFonts w:ascii="Times New Roman" w:hAnsi="Times New Roman" w:cs="Times New Roman"/>
          <w:sz w:val="24"/>
          <w:szCs w:val="24"/>
        </w:rPr>
        <w:t xml:space="preserve"> </w:t>
      </w:r>
      <w:r w:rsidRPr="00202D35">
        <w:rPr>
          <w:rFonts w:ascii="Times New Roman" w:hAnsi="Times New Roman" w:cs="Times New Roman"/>
          <w:sz w:val="24"/>
          <w:szCs w:val="24"/>
        </w:rPr>
        <w:t>1</w:t>
      </w:r>
      <w:r w:rsidR="00C05E35">
        <w:rPr>
          <w:rFonts w:ascii="Times New Roman" w:hAnsi="Times New Roman" w:cs="Times New Roman"/>
          <w:sz w:val="24"/>
          <w:szCs w:val="24"/>
        </w:rPr>
        <w:t>1</w:t>
      </w:r>
    </w:p>
    <w:p w14:paraId="6D843D33" w14:textId="77777777" w:rsidR="009606EB" w:rsidRPr="00202D35" w:rsidRDefault="009606EB" w:rsidP="009606EB">
      <w:pPr>
        <w:tabs>
          <w:tab w:val="left" w:pos="6863"/>
        </w:tabs>
        <w:jc w:val="center"/>
        <w:rPr>
          <w:rFonts w:ascii="Times New Roman" w:hAnsi="Times New Roman" w:cs="Times New Roman"/>
          <w:sz w:val="24"/>
          <w:szCs w:val="24"/>
        </w:rPr>
      </w:pPr>
    </w:p>
    <w:p w14:paraId="052CBB4D" w14:textId="77777777" w:rsidR="009606EB" w:rsidRPr="00202D35" w:rsidRDefault="009606EB" w:rsidP="009606EB">
      <w:pPr>
        <w:tabs>
          <w:tab w:val="left" w:pos="6863"/>
        </w:tabs>
        <w:jc w:val="center"/>
        <w:rPr>
          <w:rFonts w:ascii="Times New Roman" w:hAnsi="Times New Roman" w:cs="Times New Roman"/>
          <w:sz w:val="24"/>
          <w:szCs w:val="24"/>
        </w:rPr>
      </w:pPr>
    </w:p>
    <w:p w14:paraId="201A307F" w14:textId="77777777" w:rsidR="00202D35" w:rsidRPr="00202D35" w:rsidRDefault="00202D35" w:rsidP="009606EB">
      <w:pPr>
        <w:tabs>
          <w:tab w:val="left" w:pos="6863"/>
        </w:tabs>
        <w:jc w:val="center"/>
        <w:rPr>
          <w:rFonts w:ascii="Times New Roman" w:hAnsi="Times New Roman" w:cs="Times New Roman"/>
          <w:sz w:val="24"/>
          <w:szCs w:val="24"/>
        </w:rPr>
      </w:pPr>
    </w:p>
    <w:p w14:paraId="27C34278" w14:textId="77777777" w:rsidR="00202D35" w:rsidRPr="00202D35" w:rsidRDefault="00202D35" w:rsidP="009606EB">
      <w:pPr>
        <w:tabs>
          <w:tab w:val="left" w:pos="6863"/>
        </w:tabs>
        <w:jc w:val="center"/>
        <w:rPr>
          <w:rFonts w:ascii="Times New Roman" w:hAnsi="Times New Roman" w:cs="Times New Roman"/>
          <w:sz w:val="24"/>
          <w:szCs w:val="24"/>
        </w:rPr>
      </w:pPr>
    </w:p>
    <w:p w14:paraId="08D9B044" w14:textId="77777777" w:rsidR="00202D35" w:rsidRPr="00202D35" w:rsidRDefault="00202D35" w:rsidP="009606EB">
      <w:pPr>
        <w:tabs>
          <w:tab w:val="left" w:pos="6863"/>
        </w:tabs>
        <w:jc w:val="center"/>
        <w:rPr>
          <w:rFonts w:ascii="Times New Roman" w:hAnsi="Times New Roman" w:cs="Times New Roman"/>
          <w:sz w:val="24"/>
          <w:szCs w:val="24"/>
        </w:rPr>
      </w:pPr>
    </w:p>
    <w:p w14:paraId="224BDCCC" w14:textId="77777777" w:rsidR="00202D35" w:rsidRPr="00202D35" w:rsidRDefault="00202D35" w:rsidP="009606EB">
      <w:pPr>
        <w:tabs>
          <w:tab w:val="left" w:pos="6863"/>
        </w:tabs>
        <w:jc w:val="center"/>
        <w:rPr>
          <w:rFonts w:ascii="Times New Roman" w:hAnsi="Times New Roman" w:cs="Times New Roman"/>
          <w:sz w:val="24"/>
          <w:szCs w:val="24"/>
        </w:rPr>
      </w:pPr>
    </w:p>
    <w:p w14:paraId="53624B82" w14:textId="77777777" w:rsidR="009606EB" w:rsidRPr="00202D35" w:rsidRDefault="009606EB" w:rsidP="00CE02A2">
      <w:pPr>
        <w:tabs>
          <w:tab w:val="left" w:pos="6863"/>
        </w:tabs>
        <w:spacing w:line="360" w:lineRule="auto"/>
        <w:rPr>
          <w:rFonts w:ascii="Times New Roman" w:hAnsi="Times New Roman" w:cs="Times New Roman"/>
          <w:sz w:val="24"/>
          <w:szCs w:val="24"/>
        </w:rPr>
      </w:pPr>
    </w:p>
    <w:p w14:paraId="7CF7AC6A" w14:textId="77777777" w:rsidR="001F43E3" w:rsidRDefault="001F43E3" w:rsidP="00CE02A2">
      <w:pPr>
        <w:pStyle w:val="ListParagraph"/>
        <w:numPr>
          <w:ilvl w:val="0"/>
          <w:numId w:val="1"/>
        </w:numPr>
        <w:tabs>
          <w:tab w:val="left" w:pos="6863"/>
        </w:tabs>
        <w:spacing w:line="360" w:lineRule="auto"/>
        <w:jc w:val="both"/>
        <w:rPr>
          <w:rFonts w:ascii="Times New Roman" w:hAnsi="Times New Roman" w:cs="Times New Roman"/>
          <w:sz w:val="24"/>
          <w:szCs w:val="24"/>
          <w:u w:val="single"/>
        </w:rPr>
      </w:pPr>
      <w:r w:rsidRPr="00202D35">
        <w:rPr>
          <w:rFonts w:ascii="Times New Roman" w:hAnsi="Times New Roman" w:cs="Times New Roman"/>
          <w:sz w:val="24"/>
          <w:szCs w:val="24"/>
          <w:u w:val="single"/>
        </w:rPr>
        <w:lastRenderedPageBreak/>
        <w:t>UVOD</w:t>
      </w:r>
    </w:p>
    <w:p w14:paraId="449E57D1" w14:textId="77777777" w:rsidR="00831FA5" w:rsidRPr="00CE02A2" w:rsidRDefault="00831FA5" w:rsidP="00CE02A2">
      <w:pPr>
        <w:spacing w:line="360" w:lineRule="auto"/>
        <w:jc w:val="both"/>
        <w:rPr>
          <w:rFonts w:ascii="Times New Roman" w:hAnsi="Times New Roman" w:cs="Times New Roman"/>
          <w:sz w:val="24"/>
          <w:szCs w:val="24"/>
          <w:shd w:val="clear" w:color="auto" w:fill="FFFFFF"/>
        </w:rPr>
      </w:pPr>
      <w:r w:rsidRPr="00831FA5">
        <w:rPr>
          <w:rFonts w:ascii="Times New Roman" w:hAnsi="Times New Roman" w:cs="Times New Roman"/>
          <w:sz w:val="24"/>
          <w:szCs w:val="24"/>
          <w:shd w:val="clear" w:color="auto" w:fill="FFFFFF"/>
        </w:rPr>
        <w:t>Možda najveće misterije oko biljnih isparenja tiču se njihove funkcije u životu biljke.</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Iako se generalno pretpostavlja da jedinjenja koja emituju cvjetovi služe za privlačenje i vođenje oprašivača</w:t>
      </w:r>
      <w:r>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(Reinhard et al., 2004), samo su neki pokušaji</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napravljeni da pokažu sposobnost pojedine</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supstance za privlačenje specifičnih oprašivača. Mnoga isparenja koja emituju cjetovi imaju antimikrobnu ili antiherbivornu aktivnost</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(DeMoraes et al., 2001; Friedman et al., 2002; Hammer</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i sar., 2003), i tako mogu djelovati i kao zaštitni faktor za</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reproduktivne djelove biljaka od neprijatelja. Među vegetativnim isparenjima, najintenzivnije</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proučavana supstanca je izopren, jednostavan petougljenični terpen koji se emituje iz lišća mnogih drvenastih vrsta.</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(Sharkei and Yeh, 2001b). Funkcija izoprena</w:t>
      </w:r>
      <w:r w:rsidRPr="00831FA5">
        <w:rPr>
          <w:rFonts w:ascii="Times New Roman" w:hAnsi="Times New Roman" w:cs="Times New Roman"/>
          <w:sz w:val="24"/>
          <w:szCs w:val="24"/>
        </w:rPr>
        <w:t xml:space="preserve"> je i</w:t>
      </w:r>
      <w:r w:rsidRPr="00831FA5">
        <w:rPr>
          <w:rFonts w:ascii="Times New Roman" w:hAnsi="Times New Roman" w:cs="Times New Roman"/>
          <w:sz w:val="24"/>
          <w:szCs w:val="24"/>
          <w:shd w:val="clear" w:color="auto" w:fill="FFFFFF"/>
        </w:rPr>
        <w:t xml:space="preserve"> dalje kontroverzna, i ovo jedinjenje može djelovati</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povećavajući toleranciju fotosinteze na visokim temperaturama</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stabilizacijom tilakoidne membrane</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(Sharkei et al., 2001a) ili gašenjem reaktivnog kiseonika</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 xml:space="preserve"> (Loreto i Velikova, 2001). Oslobađanje</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isparenja iz vegetativnih organa kao pratnja štete nastale od strane biljojeda izgleda je generalno karakteristika biljne vrste.</w:t>
      </w:r>
      <w:r>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Doprinos za ovo posebno pitanje pokrivaju isparenja izazvana biljojedima</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iz kupusa (</w:t>
      </w:r>
      <w:r w:rsidRPr="00831FA5">
        <w:rPr>
          <w:rFonts w:ascii="Times New Roman" w:hAnsi="Times New Roman" w:cs="Times New Roman"/>
          <w:i/>
          <w:sz w:val="24"/>
          <w:szCs w:val="24"/>
          <w:shd w:val="clear" w:color="auto" w:fill="FFFFFF"/>
        </w:rPr>
        <w:t>Brassica oleracea</w:t>
      </w:r>
      <w:r w:rsidRPr="00831FA5">
        <w:rPr>
          <w:rFonts w:ascii="Times New Roman" w:hAnsi="Times New Roman" w:cs="Times New Roman"/>
          <w:sz w:val="24"/>
          <w:szCs w:val="24"/>
          <w:shd w:val="clear" w:color="auto" w:fill="FFFFFF"/>
        </w:rPr>
        <w:t>;</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Vuorinen i sar., 2004b), krastavca (</w:t>
      </w:r>
      <w:r w:rsidRPr="00831FA5">
        <w:rPr>
          <w:rFonts w:ascii="Times New Roman" w:hAnsi="Times New Roman" w:cs="Times New Roman"/>
          <w:i/>
          <w:sz w:val="24"/>
          <w:szCs w:val="24"/>
          <w:shd w:val="clear" w:color="auto" w:fill="FFFFFF"/>
        </w:rPr>
        <w:t>Cucumis sativus</w:t>
      </w:r>
      <w:r w:rsidRPr="00831FA5">
        <w:rPr>
          <w:rFonts w:ascii="Times New Roman" w:hAnsi="Times New Roman" w:cs="Times New Roman"/>
          <w:sz w:val="24"/>
          <w:szCs w:val="24"/>
          <w:shd w:val="clear" w:color="auto" w:fill="FFFFFF"/>
        </w:rPr>
        <w:t>;</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Mercke et al., 2004), i kukuruza (</w:t>
      </w:r>
      <w:r w:rsidRPr="00831FA5">
        <w:rPr>
          <w:rFonts w:ascii="Times New Roman" w:hAnsi="Times New Roman" w:cs="Times New Roman"/>
          <w:i/>
          <w:sz w:val="24"/>
          <w:szCs w:val="24"/>
          <w:shd w:val="clear" w:color="auto" w:fill="FFFFFF"/>
        </w:rPr>
        <w:t>Zea mais</w:t>
      </w:r>
      <w:r w:rsidRPr="00831FA5">
        <w:rPr>
          <w:rFonts w:ascii="Times New Roman" w:hAnsi="Times New Roman" w:cs="Times New Roman"/>
          <w:sz w:val="24"/>
          <w:szCs w:val="24"/>
          <w:shd w:val="clear" w:color="auto" w:fill="FFFFFF"/>
        </w:rPr>
        <w:t>, Degen et al., 2004). Ove supstance su se pokazale kao indirektna odbrana biljaka. To jest, one privlače artropode koje ili hvataju ili su paraziti herbivora pa tako minimizuju dalja oštećenja biljnog tkiva (Pare i Tumlinson,</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1999; Dicke i Van Loon, 2000). U nekim slučajevima,</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biljojedima izazvana isparenja mogu takođe delovati direktnom odbranom, odbijanjem (DeMoraes i sar., 2001; Kessler and</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Baldvin, 2001) ili trovanjem (Vancannei et al., 2001)</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biljojeda i patogena (Andersen i sar., 1994). Mogućnost da ove supstance funkcionišu i u komunikaciji između biljaka diskutovano je u radovima  (Arimura i sar.,</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2000; Dicke i Bruin, 2001; Engelberth i sar., 2004). Biljojedima izazvana isparenja bi mogla imati dodatnu fiziološku ulogu unutar biljke. Kao i izopren, neki biljojedima izazvani monoterpeni i sekvistereni imaju</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potencijal za kombinovanje sa reaktivnim kiseonikom (Hoffmann i sar., 1997, Bon i Moortgat,</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2003), i tako imaju ulogu zaštite od unutrašnjeg oksidativnog</w:t>
      </w:r>
      <w:r w:rsidRPr="00831FA5">
        <w:rPr>
          <w:rFonts w:ascii="Times New Roman" w:hAnsi="Times New Roman" w:cs="Times New Roman"/>
          <w:sz w:val="24"/>
          <w:szCs w:val="24"/>
        </w:rPr>
        <w:t xml:space="preserve"> </w:t>
      </w:r>
      <w:r w:rsidRPr="00831FA5">
        <w:rPr>
          <w:rFonts w:ascii="Times New Roman" w:hAnsi="Times New Roman" w:cs="Times New Roman"/>
          <w:sz w:val="24"/>
          <w:szCs w:val="24"/>
          <w:shd w:val="clear" w:color="auto" w:fill="FFFFFF"/>
        </w:rPr>
        <w:t>oštećenja (Delfine et al., 2000; Loreto i sar., 2004b) (Natalia D. et al., 2004)</w:t>
      </w:r>
      <w:r w:rsidR="00CE02A2">
        <w:rPr>
          <w:rFonts w:ascii="Times New Roman" w:eastAsia="Times New Roman" w:hAnsi="Times New Roman" w:cs="Times New Roman"/>
          <w:sz w:val="24"/>
          <w:szCs w:val="24"/>
        </w:rPr>
        <w:t>.</w:t>
      </w:r>
    </w:p>
    <w:p w14:paraId="099BC9C4" w14:textId="77777777" w:rsidR="00CE02A2" w:rsidRDefault="00CE02A2" w:rsidP="00CE02A2">
      <w:pPr>
        <w:spacing w:line="360" w:lineRule="auto"/>
        <w:jc w:val="both"/>
        <w:rPr>
          <w:rFonts w:ascii="Times New Roman" w:eastAsia="Times New Roman" w:hAnsi="Times New Roman" w:cs="Times New Roman"/>
          <w:sz w:val="24"/>
          <w:szCs w:val="24"/>
        </w:rPr>
      </w:pPr>
    </w:p>
    <w:p w14:paraId="389819B4" w14:textId="77777777" w:rsidR="00CE02A2" w:rsidRPr="00CE02A2" w:rsidRDefault="00CE02A2" w:rsidP="00CE02A2">
      <w:pPr>
        <w:spacing w:line="360" w:lineRule="auto"/>
        <w:jc w:val="both"/>
        <w:rPr>
          <w:rFonts w:ascii="Times New Roman" w:eastAsia="Times New Roman" w:hAnsi="Times New Roman" w:cs="Times New Roman"/>
          <w:sz w:val="24"/>
          <w:szCs w:val="24"/>
        </w:rPr>
      </w:pPr>
    </w:p>
    <w:p w14:paraId="3E1EDC64" w14:textId="77777777" w:rsidR="00C904ED" w:rsidRPr="00831FA5" w:rsidRDefault="001F43E3" w:rsidP="00CE02A2">
      <w:pPr>
        <w:pStyle w:val="ListParagraph"/>
        <w:numPr>
          <w:ilvl w:val="0"/>
          <w:numId w:val="1"/>
        </w:numPr>
        <w:tabs>
          <w:tab w:val="left" w:pos="6863"/>
        </w:tabs>
        <w:spacing w:line="360" w:lineRule="auto"/>
        <w:jc w:val="both"/>
        <w:rPr>
          <w:rFonts w:ascii="Times New Roman" w:hAnsi="Times New Roman" w:cs="Times New Roman"/>
          <w:sz w:val="24"/>
          <w:szCs w:val="24"/>
          <w:u w:val="single"/>
        </w:rPr>
      </w:pPr>
      <w:r w:rsidRPr="00831FA5">
        <w:rPr>
          <w:rFonts w:ascii="Times New Roman" w:hAnsi="Times New Roman" w:cs="Times New Roman"/>
          <w:sz w:val="24"/>
          <w:szCs w:val="24"/>
          <w:u w:val="single"/>
        </w:rPr>
        <w:lastRenderedPageBreak/>
        <w:t>MATERIJALI I METODE</w:t>
      </w:r>
    </w:p>
    <w:p w14:paraId="40F9C58A" w14:textId="77777777" w:rsidR="0022509D" w:rsidRDefault="00C904ED" w:rsidP="00CE02A2">
      <w:pPr>
        <w:spacing w:after="0" w:line="360" w:lineRule="auto"/>
        <w:jc w:val="both"/>
        <w:rPr>
          <w:rFonts w:ascii="Times New Roman" w:hAnsi="Times New Roman" w:cs="Times New Roman"/>
          <w:sz w:val="24"/>
          <w:szCs w:val="24"/>
        </w:rPr>
      </w:pPr>
      <w:r w:rsidRPr="00831FA5">
        <w:rPr>
          <w:rFonts w:ascii="Times New Roman" w:hAnsi="Times New Roman" w:cs="Times New Roman"/>
          <w:sz w:val="24"/>
          <w:szCs w:val="24"/>
        </w:rPr>
        <w:t xml:space="preserve">Ovaj rad zasniva se literaturnim podacima iz različitih izvora od kojih su najznačajniji: </w:t>
      </w:r>
      <w:r w:rsidR="0022509D" w:rsidRPr="00831FA5">
        <w:rPr>
          <w:rFonts w:ascii="Times New Roman" w:hAnsi="Times New Roman" w:cs="Times New Roman"/>
          <w:sz w:val="24"/>
          <w:szCs w:val="24"/>
        </w:rPr>
        <w:t>Natalia Dudareva, Eran Pichersky, and Jonathan Gershenzon - Biochemistry of Plant Volatiles,  Plant Physiol. Vol. 135, 2004</w:t>
      </w:r>
      <w:r w:rsidR="00CE02A2">
        <w:rPr>
          <w:rFonts w:ascii="Times New Roman" w:hAnsi="Times New Roman" w:cs="Times New Roman"/>
          <w:sz w:val="24"/>
          <w:szCs w:val="24"/>
        </w:rPr>
        <w:t>.</w:t>
      </w:r>
    </w:p>
    <w:p w14:paraId="491C1779" w14:textId="77777777" w:rsidR="00CE02A2" w:rsidRPr="00831FA5" w:rsidRDefault="00CE02A2" w:rsidP="00CE02A2">
      <w:pPr>
        <w:spacing w:after="0" w:line="360" w:lineRule="auto"/>
        <w:jc w:val="both"/>
        <w:rPr>
          <w:rFonts w:ascii="Times New Roman" w:eastAsia="Times New Roman" w:hAnsi="Times New Roman" w:cs="Times New Roman"/>
          <w:sz w:val="24"/>
          <w:szCs w:val="24"/>
          <w:highlight w:val="yellow"/>
        </w:rPr>
      </w:pPr>
    </w:p>
    <w:p w14:paraId="55BD5CB7" w14:textId="77777777" w:rsidR="001F43E3" w:rsidRPr="00831FA5" w:rsidRDefault="001F43E3" w:rsidP="00CE02A2">
      <w:pPr>
        <w:tabs>
          <w:tab w:val="left" w:pos="6863"/>
        </w:tabs>
        <w:spacing w:line="360" w:lineRule="auto"/>
        <w:jc w:val="both"/>
        <w:rPr>
          <w:rFonts w:ascii="Times New Roman" w:hAnsi="Times New Roman" w:cs="Times New Roman"/>
          <w:sz w:val="24"/>
          <w:szCs w:val="24"/>
          <w:u w:val="single"/>
        </w:rPr>
      </w:pPr>
    </w:p>
    <w:p w14:paraId="5C9AB790" w14:textId="77777777" w:rsidR="00831FA5" w:rsidRPr="002018E1" w:rsidRDefault="001F43E3" w:rsidP="00CE02A2">
      <w:pPr>
        <w:pStyle w:val="ListParagraph"/>
        <w:numPr>
          <w:ilvl w:val="0"/>
          <w:numId w:val="1"/>
        </w:numPr>
        <w:tabs>
          <w:tab w:val="left" w:pos="6863"/>
        </w:tabs>
        <w:spacing w:line="360" w:lineRule="auto"/>
        <w:jc w:val="both"/>
        <w:rPr>
          <w:rFonts w:ascii="Times New Roman" w:hAnsi="Times New Roman" w:cs="Times New Roman"/>
          <w:sz w:val="24"/>
          <w:szCs w:val="24"/>
          <w:u w:val="single"/>
        </w:rPr>
      </w:pPr>
      <w:r w:rsidRPr="00831FA5">
        <w:rPr>
          <w:rFonts w:ascii="Times New Roman" w:hAnsi="Times New Roman" w:cs="Times New Roman"/>
          <w:sz w:val="24"/>
          <w:szCs w:val="24"/>
          <w:u w:val="single"/>
        </w:rPr>
        <w:t>REZULTATI</w:t>
      </w:r>
    </w:p>
    <w:p w14:paraId="3680FC69" w14:textId="77777777" w:rsidR="001F43E3" w:rsidRDefault="00831FA5" w:rsidP="00CE02A2">
      <w:pPr>
        <w:pStyle w:val="ListParagraph"/>
        <w:numPr>
          <w:ilvl w:val="1"/>
          <w:numId w:val="1"/>
        </w:numPr>
        <w:tabs>
          <w:tab w:val="left" w:pos="6863"/>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TERPENI – </w:t>
      </w:r>
    </w:p>
    <w:p w14:paraId="0D600D9B" w14:textId="77777777" w:rsidR="002018E1" w:rsidRDefault="00831FA5" w:rsidP="00CE02A2">
      <w:pPr>
        <w:autoSpaceDE w:val="0"/>
        <w:autoSpaceDN w:val="0"/>
        <w:adjustRightInd w:val="0"/>
        <w:spacing w:after="0" w:line="360" w:lineRule="auto"/>
        <w:jc w:val="both"/>
        <w:rPr>
          <w:rFonts w:ascii="Times New Roman" w:hAnsi="Times New Roman" w:cs="Times New Roman"/>
          <w:sz w:val="24"/>
          <w:szCs w:val="24"/>
        </w:rPr>
      </w:pPr>
      <w:r w:rsidRPr="00831FA5">
        <w:rPr>
          <w:rFonts w:ascii="Times New Roman" w:hAnsi="Times New Roman" w:cs="Times New Roman"/>
          <w:color w:val="222222"/>
          <w:sz w:val="24"/>
          <w:szCs w:val="24"/>
        </w:rPr>
        <w:t xml:space="preserve">Pojam terpeni potiče od terpentina </w:t>
      </w:r>
      <w:r>
        <w:rPr>
          <w:rFonts w:ascii="Times New Roman" w:hAnsi="Times New Roman" w:cs="Times New Roman"/>
          <w:color w:val="222222"/>
          <w:sz w:val="24"/>
          <w:szCs w:val="24"/>
        </w:rPr>
        <w:t>-</w:t>
      </w:r>
      <w:r w:rsidRPr="00831FA5">
        <w:rPr>
          <w:rFonts w:ascii="Times New Roman" w:hAnsi="Times New Roman" w:cs="Times New Roman"/>
          <w:i/>
          <w:iCs/>
          <w:color w:val="222222"/>
          <w:sz w:val="24"/>
          <w:szCs w:val="24"/>
        </w:rPr>
        <w:t>Balsamum terebinthinae</w:t>
      </w:r>
      <w:r w:rsidRPr="00831FA5">
        <w:rPr>
          <w:rFonts w:ascii="Times New Roman" w:hAnsi="Times New Roman" w:cs="Times New Roman"/>
          <w:color w:val="222222"/>
          <w:sz w:val="24"/>
          <w:szCs w:val="24"/>
        </w:rPr>
        <w:t>. Terpentin, je svijetla do tamno obojena gusta tečnost</w:t>
      </w:r>
      <w:r>
        <w:rPr>
          <w:rFonts w:ascii="Times New Roman" w:hAnsi="Times New Roman" w:cs="Times New Roman"/>
          <w:color w:val="222222"/>
          <w:sz w:val="24"/>
          <w:szCs w:val="24"/>
        </w:rPr>
        <w:t xml:space="preserve"> </w:t>
      </w:r>
      <w:r w:rsidRPr="00831FA5">
        <w:rPr>
          <w:rFonts w:ascii="Times New Roman" w:hAnsi="Times New Roman" w:cs="Times New Roman"/>
          <w:color w:val="222222"/>
          <w:sz w:val="24"/>
          <w:szCs w:val="24"/>
        </w:rPr>
        <w:t>- smola u eteričnim uljima. U hemijskom pogledu to je mješavina nezasićenih ugljovodonika, a glavni sastojak je pinen. Terpentin se dobija tehni</w:t>
      </w:r>
      <w:r w:rsidR="006270E5">
        <w:rPr>
          <w:rFonts w:ascii="Times New Roman" w:hAnsi="Times New Roman" w:cs="Times New Roman"/>
          <w:color w:val="222222"/>
          <w:sz w:val="24"/>
          <w:szCs w:val="24"/>
        </w:rPr>
        <w:t>kom smolarenja tj. urezivanja kos</w:t>
      </w:r>
      <w:r w:rsidRPr="00831FA5">
        <w:rPr>
          <w:rFonts w:ascii="Times New Roman" w:hAnsi="Times New Roman" w:cs="Times New Roman"/>
          <w:color w:val="222222"/>
          <w:sz w:val="24"/>
          <w:szCs w:val="24"/>
        </w:rPr>
        <w:t xml:space="preserve">ih ureza u koru četinara iz kojih </w:t>
      </w:r>
      <w:r w:rsidR="006270E5">
        <w:rPr>
          <w:rFonts w:ascii="Times New Roman" w:hAnsi="Times New Roman" w:cs="Times New Roman"/>
          <w:color w:val="222222"/>
          <w:sz w:val="24"/>
          <w:szCs w:val="24"/>
        </w:rPr>
        <w:t xml:space="preserve">se onda izlučuje balzam koji se skuplja u bačve. Sirovi </w:t>
      </w:r>
      <w:r w:rsidRPr="00831FA5">
        <w:rPr>
          <w:rFonts w:ascii="Times New Roman" w:hAnsi="Times New Roman" w:cs="Times New Roman"/>
          <w:color w:val="222222"/>
          <w:sz w:val="24"/>
          <w:szCs w:val="24"/>
        </w:rPr>
        <w:t>terpentin</w:t>
      </w:r>
      <w:r w:rsidR="006270E5">
        <w:rPr>
          <w:rFonts w:ascii="Times New Roman" w:hAnsi="Times New Roman" w:cs="Times New Roman"/>
          <w:color w:val="222222"/>
          <w:sz w:val="24"/>
          <w:szCs w:val="24"/>
        </w:rPr>
        <w:t xml:space="preserve"> se</w:t>
      </w:r>
      <w:r w:rsidRPr="00831FA5">
        <w:rPr>
          <w:rFonts w:ascii="Times New Roman" w:hAnsi="Times New Roman" w:cs="Times New Roman"/>
          <w:color w:val="222222"/>
          <w:sz w:val="24"/>
          <w:szCs w:val="24"/>
        </w:rPr>
        <w:t xml:space="preserve"> čisti i zatim destil</w:t>
      </w:r>
      <w:r w:rsidR="006270E5">
        <w:rPr>
          <w:rFonts w:ascii="Times New Roman" w:hAnsi="Times New Roman" w:cs="Times New Roman"/>
          <w:color w:val="222222"/>
          <w:sz w:val="24"/>
          <w:szCs w:val="24"/>
        </w:rPr>
        <w:t>uje</w:t>
      </w:r>
      <w:r w:rsidRPr="00831FA5">
        <w:rPr>
          <w:rFonts w:ascii="Times New Roman" w:hAnsi="Times New Roman" w:cs="Times New Roman"/>
          <w:color w:val="222222"/>
          <w:sz w:val="24"/>
          <w:szCs w:val="24"/>
        </w:rPr>
        <w:t xml:space="preserve"> pomoću vodene pare, pri čemu u destilat prelazi terpentinsko ulje</w:t>
      </w:r>
      <w:r w:rsidR="006270E5">
        <w:rPr>
          <w:rFonts w:ascii="Times New Roman" w:hAnsi="Times New Roman" w:cs="Times New Roman"/>
          <w:color w:val="222222"/>
          <w:sz w:val="24"/>
          <w:szCs w:val="24"/>
        </w:rPr>
        <w:t>, a ostaje</w:t>
      </w:r>
      <w:r w:rsidR="002018E1">
        <w:rPr>
          <w:rFonts w:ascii="Times New Roman" w:hAnsi="Times New Roman" w:cs="Times New Roman"/>
          <w:color w:val="222222"/>
          <w:sz w:val="24"/>
          <w:szCs w:val="24"/>
        </w:rPr>
        <w:t xml:space="preserve"> </w:t>
      </w:r>
      <w:r w:rsidR="006270E5" w:rsidRPr="002018E1">
        <w:rPr>
          <w:rFonts w:ascii="Times New Roman" w:hAnsi="Times New Roman" w:cs="Times New Roman"/>
          <w:sz w:val="24"/>
          <w:szCs w:val="24"/>
        </w:rPr>
        <w:t>kolofonij</w:t>
      </w:r>
      <w:r w:rsidR="002018E1">
        <w:rPr>
          <w:rFonts w:ascii="Times New Roman" w:hAnsi="Times New Roman" w:cs="Times New Roman"/>
          <w:sz w:val="24"/>
          <w:szCs w:val="24"/>
        </w:rPr>
        <w:t>um</w:t>
      </w:r>
      <w:r w:rsidR="006270E5" w:rsidRPr="002018E1">
        <w:rPr>
          <w:rFonts w:ascii="Times New Roman" w:hAnsi="Times New Roman" w:cs="Times New Roman"/>
          <w:sz w:val="24"/>
          <w:szCs w:val="24"/>
        </w:rPr>
        <w:t xml:space="preserve"> (ne</w:t>
      </w:r>
      <w:r w:rsidR="002018E1">
        <w:rPr>
          <w:rFonts w:ascii="Times New Roman" w:hAnsi="Times New Roman" w:cs="Times New Roman"/>
          <w:sz w:val="24"/>
          <w:szCs w:val="24"/>
        </w:rPr>
        <w:t>isparljive</w:t>
      </w:r>
      <w:r w:rsidR="006270E5" w:rsidRPr="002018E1">
        <w:rPr>
          <w:rFonts w:ascii="Times New Roman" w:hAnsi="Times New Roman" w:cs="Times New Roman"/>
          <w:sz w:val="24"/>
          <w:szCs w:val="24"/>
        </w:rPr>
        <w:t xml:space="preserve"> smolne kis</w:t>
      </w:r>
      <w:r w:rsidR="002018E1">
        <w:rPr>
          <w:rFonts w:ascii="Times New Roman" w:hAnsi="Times New Roman" w:cs="Times New Roman"/>
          <w:sz w:val="24"/>
          <w:szCs w:val="24"/>
        </w:rPr>
        <w:t>j</w:t>
      </w:r>
      <w:r w:rsidR="006270E5" w:rsidRPr="002018E1">
        <w:rPr>
          <w:rFonts w:ascii="Times New Roman" w:hAnsi="Times New Roman" w:cs="Times New Roman"/>
          <w:sz w:val="24"/>
          <w:szCs w:val="24"/>
        </w:rPr>
        <w:t xml:space="preserve">eline). Terpentin se upotrebljava kao </w:t>
      </w:r>
      <w:r w:rsidR="002018E1">
        <w:rPr>
          <w:rFonts w:ascii="Times New Roman" w:hAnsi="Times New Roman" w:cs="Times New Roman"/>
          <w:sz w:val="24"/>
          <w:szCs w:val="24"/>
        </w:rPr>
        <w:t>rastvarač</w:t>
      </w:r>
      <w:r w:rsidR="006270E5" w:rsidRPr="002018E1">
        <w:rPr>
          <w:rFonts w:ascii="Times New Roman" w:hAnsi="Times New Roman" w:cs="Times New Roman"/>
          <w:sz w:val="24"/>
          <w:szCs w:val="24"/>
        </w:rPr>
        <w:t xml:space="preserve"> za masnoće, za izradu melema, lakova i sapuna. Terpentinsko ulje karakterističnog je mirisa </w:t>
      </w:r>
      <w:r w:rsidR="002018E1">
        <w:rPr>
          <w:rFonts w:ascii="Times New Roman" w:hAnsi="Times New Roman" w:cs="Times New Roman"/>
          <w:sz w:val="24"/>
          <w:szCs w:val="24"/>
        </w:rPr>
        <w:t>na</w:t>
      </w:r>
      <w:r w:rsidR="006270E5" w:rsidRPr="002018E1">
        <w:rPr>
          <w:rFonts w:ascii="Times New Roman" w:hAnsi="Times New Roman" w:cs="Times New Roman"/>
          <w:sz w:val="24"/>
          <w:szCs w:val="24"/>
        </w:rPr>
        <w:t xml:space="preserve"> borov</w:t>
      </w:r>
      <w:r w:rsidR="002018E1">
        <w:rPr>
          <w:rFonts w:ascii="Times New Roman" w:hAnsi="Times New Roman" w:cs="Times New Roman"/>
          <w:sz w:val="24"/>
          <w:szCs w:val="24"/>
        </w:rPr>
        <w:t>u</w:t>
      </w:r>
      <w:r w:rsidR="006270E5" w:rsidRPr="002018E1">
        <w:rPr>
          <w:rFonts w:ascii="Times New Roman" w:hAnsi="Times New Roman" w:cs="Times New Roman"/>
          <w:sz w:val="24"/>
          <w:szCs w:val="24"/>
        </w:rPr>
        <w:t xml:space="preserve"> smol</w:t>
      </w:r>
      <w:r w:rsidR="002018E1">
        <w:rPr>
          <w:rFonts w:ascii="Times New Roman" w:hAnsi="Times New Roman" w:cs="Times New Roman"/>
          <w:sz w:val="24"/>
          <w:szCs w:val="24"/>
        </w:rPr>
        <w:t>u</w:t>
      </w:r>
      <w:r w:rsidR="006270E5" w:rsidRPr="002018E1">
        <w:rPr>
          <w:rFonts w:ascii="Times New Roman" w:hAnsi="Times New Roman" w:cs="Times New Roman"/>
          <w:sz w:val="24"/>
          <w:szCs w:val="24"/>
        </w:rPr>
        <w:t>. Upotrebljava se u proizvo</w:t>
      </w:r>
      <w:r w:rsidR="002018E1">
        <w:rPr>
          <w:rFonts w:ascii="Times New Roman" w:hAnsi="Times New Roman" w:cs="Times New Roman"/>
          <w:sz w:val="24"/>
          <w:szCs w:val="24"/>
        </w:rPr>
        <w:t>dnji sintetskih mirisa</w:t>
      </w:r>
      <w:r w:rsidR="006270E5" w:rsidRPr="002018E1">
        <w:rPr>
          <w:rFonts w:ascii="Times New Roman" w:hAnsi="Times New Roman" w:cs="Times New Roman"/>
          <w:sz w:val="24"/>
          <w:szCs w:val="24"/>
        </w:rPr>
        <w:t xml:space="preserve">, sapuna, insekticida, lakova, kao </w:t>
      </w:r>
      <w:r w:rsidR="002018E1">
        <w:rPr>
          <w:rFonts w:ascii="Times New Roman" w:hAnsi="Times New Roman" w:cs="Times New Roman"/>
          <w:sz w:val="24"/>
          <w:szCs w:val="24"/>
        </w:rPr>
        <w:t>rastvarač</w:t>
      </w:r>
      <w:r w:rsidR="006270E5" w:rsidRPr="002018E1">
        <w:rPr>
          <w:rFonts w:ascii="Times New Roman" w:hAnsi="Times New Roman" w:cs="Times New Roman"/>
          <w:sz w:val="24"/>
          <w:szCs w:val="24"/>
        </w:rPr>
        <w:t xml:space="preserve"> i razrijeđivač. </w:t>
      </w:r>
    </w:p>
    <w:p w14:paraId="38F6B565" w14:textId="77777777" w:rsidR="002018E1" w:rsidRDefault="006270E5" w:rsidP="00CE02A2">
      <w:pPr>
        <w:autoSpaceDE w:val="0"/>
        <w:autoSpaceDN w:val="0"/>
        <w:adjustRightInd w:val="0"/>
        <w:spacing w:after="0" w:line="360" w:lineRule="auto"/>
        <w:jc w:val="both"/>
        <w:rPr>
          <w:rFonts w:ascii="Times New Roman" w:hAnsi="Times New Roman" w:cs="Times New Roman"/>
          <w:sz w:val="24"/>
          <w:szCs w:val="24"/>
        </w:rPr>
      </w:pPr>
      <w:r w:rsidRPr="002018E1">
        <w:rPr>
          <w:rFonts w:ascii="Times New Roman" w:hAnsi="Times New Roman" w:cs="Times New Roman"/>
          <w:sz w:val="24"/>
          <w:szCs w:val="24"/>
        </w:rPr>
        <w:t>Drvo četin</w:t>
      </w:r>
      <w:r w:rsidR="002018E1">
        <w:rPr>
          <w:rFonts w:ascii="Times New Roman" w:hAnsi="Times New Roman" w:cs="Times New Roman"/>
          <w:sz w:val="24"/>
          <w:szCs w:val="24"/>
        </w:rPr>
        <w:t>ara</w:t>
      </w:r>
      <w:r w:rsidRPr="002018E1">
        <w:rPr>
          <w:rFonts w:ascii="Times New Roman" w:hAnsi="Times New Roman" w:cs="Times New Roman"/>
          <w:sz w:val="24"/>
          <w:szCs w:val="24"/>
        </w:rPr>
        <w:t>, citrusi, korijander, matičnjak, eukaliptus, lavanda, ruža, timijan i brojne druge biljke ili dijelovi biljaka (korijen, stabljika, li</w:t>
      </w:r>
      <w:r w:rsidR="002018E1">
        <w:rPr>
          <w:rFonts w:ascii="Times New Roman" w:hAnsi="Times New Roman" w:cs="Times New Roman"/>
          <w:sz w:val="24"/>
          <w:szCs w:val="24"/>
        </w:rPr>
        <w:t>stovi</w:t>
      </w:r>
      <w:r w:rsidRPr="002018E1">
        <w:rPr>
          <w:rFonts w:ascii="Times New Roman" w:hAnsi="Times New Roman" w:cs="Times New Roman"/>
          <w:sz w:val="24"/>
          <w:szCs w:val="24"/>
        </w:rPr>
        <w:t>, cv</w:t>
      </w:r>
      <w:r w:rsidR="002018E1">
        <w:rPr>
          <w:rFonts w:ascii="Times New Roman" w:hAnsi="Times New Roman" w:cs="Times New Roman"/>
          <w:sz w:val="24"/>
          <w:szCs w:val="24"/>
        </w:rPr>
        <w:t>jetovi, plod, sjeme</w:t>
      </w:r>
      <w:r w:rsidRPr="002018E1">
        <w:rPr>
          <w:rFonts w:ascii="Times New Roman" w:hAnsi="Times New Roman" w:cs="Times New Roman"/>
          <w:sz w:val="24"/>
          <w:szCs w:val="24"/>
        </w:rPr>
        <w:t xml:space="preserve">) ugodnog su mirisa, specifičnog </w:t>
      </w:r>
      <w:r w:rsidR="002018E1">
        <w:rPr>
          <w:rFonts w:ascii="Times New Roman" w:hAnsi="Times New Roman" w:cs="Times New Roman"/>
          <w:sz w:val="24"/>
          <w:szCs w:val="24"/>
        </w:rPr>
        <w:t>u</w:t>
      </w:r>
      <w:r w:rsidRPr="002018E1">
        <w:rPr>
          <w:rFonts w:ascii="Times New Roman" w:hAnsi="Times New Roman" w:cs="Times New Roman"/>
          <w:sz w:val="24"/>
          <w:szCs w:val="24"/>
        </w:rPr>
        <w:t>kusa i često imaju specifično farmakološko de</w:t>
      </w:r>
      <w:r w:rsidR="002018E1">
        <w:rPr>
          <w:rFonts w:ascii="Times New Roman" w:hAnsi="Times New Roman" w:cs="Times New Roman"/>
          <w:sz w:val="24"/>
          <w:szCs w:val="24"/>
        </w:rPr>
        <w:t>jstvo</w:t>
      </w:r>
      <w:r w:rsidRPr="002018E1">
        <w:rPr>
          <w:rFonts w:ascii="Times New Roman" w:hAnsi="Times New Roman" w:cs="Times New Roman"/>
          <w:sz w:val="24"/>
          <w:szCs w:val="24"/>
        </w:rPr>
        <w:t xml:space="preserve">. Upravo su terpeni nosioci </w:t>
      </w:r>
      <w:r w:rsidR="002018E1">
        <w:rPr>
          <w:rFonts w:ascii="Times New Roman" w:hAnsi="Times New Roman" w:cs="Times New Roman"/>
          <w:sz w:val="24"/>
          <w:szCs w:val="24"/>
        </w:rPr>
        <w:t>t</w:t>
      </w:r>
      <w:r w:rsidRPr="002018E1">
        <w:rPr>
          <w:rFonts w:ascii="Times New Roman" w:hAnsi="Times New Roman" w:cs="Times New Roman"/>
          <w:sz w:val="24"/>
          <w:szCs w:val="24"/>
        </w:rPr>
        <w:t xml:space="preserve">ih svojstava. Terpeni su </w:t>
      </w:r>
      <w:r w:rsidR="002018E1">
        <w:rPr>
          <w:rFonts w:ascii="Times New Roman" w:hAnsi="Times New Roman" w:cs="Times New Roman"/>
          <w:sz w:val="24"/>
          <w:szCs w:val="24"/>
        </w:rPr>
        <w:t>isparljive supstance</w:t>
      </w:r>
      <w:r w:rsidRPr="002018E1">
        <w:rPr>
          <w:rFonts w:ascii="Times New Roman" w:hAnsi="Times New Roman" w:cs="Times New Roman"/>
          <w:sz w:val="24"/>
          <w:szCs w:val="24"/>
        </w:rPr>
        <w:t xml:space="preserve"> koje daju biljkama i cv</w:t>
      </w:r>
      <w:r w:rsidR="002018E1">
        <w:rPr>
          <w:rFonts w:ascii="Times New Roman" w:hAnsi="Times New Roman" w:cs="Times New Roman"/>
          <w:sz w:val="24"/>
          <w:szCs w:val="24"/>
        </w:rPr>
        <w:t>jetovima</w:t>
      </w:r>
      <w:r w:rsidRPr="002018E1">
        <w:rPr>
          <w:rFonts w:ascii="Times New Roman" w:hAnsi="Times New Roman" w:cs="Times New Roman"/>
          <w:sz w:val="24"/>
          <w:szCs w:val="24"/>
        </w:rPr>
        <w:t xml:space="preserve"> njihov karakterističan miris. Brojne biljke proizvode </w:t>
      </w:r>
      <w:r w:rsidR="002018E1">
        <w:rPr>
          <w:rFonts w:ascii="Times New Roman" w:hAnsi="Times New Roman" w:cs="Times New Roman"/>
          <w:sz w:val="24"/>
          <w:szCs w:val="24"/>
        </w:rPr>
        <w:t>isparljive supstance</w:t>
      </w:r>
      <w:r w:rsidRPr="002018E1">
        <w:rPr>
          <w:rFonts w:ascii="Times New Roman" w:hAnsi="Times New Roman" w:cs="Times New Roman"/>
          <w:sz w:val="24"/>
          <w:szCs w:val="24"/>
        </w:rPr>
        <w:t xml:space="preserve"> s ciljem privlačenja određenih insekata u svrhu oprašivanja ili odbijanja određenih životinja. Nadalje imaju važnu ulogu kao si</w:t>
      </w:r>
      <w:r w:rsidR="002018E1">
        <w:rPr>
          <w:rFonts w:ascii="Times New Roman" w:hAnsi="Times New Roman" w:cs="Times New Roman"/>
          <w:sz w:val="24"/>
          <w:szCs w:val="24"/>
        </w:rPr>
        <w:t>gnalni spojevi i faktori rasta</w:t>
      </w:r>
      <w:r w:rsidRPr="002018E1">
        <w:rPr>
          <w:rFonts w:ascii="Times New Roman" w:hAnsi="Times New Roman" w:cs="Times New Roman"/>
          <w:sz w:val="24"/>
          <w:szCs w:val="24"/>
        </w:rPr>
        <w:t xml:space="preserve"> (Breitmaier, 2006.). </w:t>
      </w:r>
    </w:p>
    <w:p w14:paraId="6B99C578" w14:textId="77777777" w:rsidR="006270E5" w:rsidRPr="002018E1" w:rsidRDefault="006270E5" w:rsidP="00CE02A2">
      <w:pPr>
        <w:autoSpaceDE w:val="0"/>
        <w:autoSpaceDN w:val="0"/>
        <w:adjustRightInd w:val="0"/>
        <w:spacing w:after="0" w:line="360" w:lineRule="auto"/>
        <w:jc w:val="both"/>
        <w:rPr>
          <w:rFonts w:ascii="Times New Roman" w:hAnsi="Times New Roman" w:cs="Times New Roman"/>
          <w:sz w:val="24"/>
          <w:szCs w:val="24"/>
        </w:rPr>
      </w:pPr>
      <w:r w:rsidRPr="002018E1">
        <w:rPr>
          <w:rFonts w:ascii="Times New Roman" w:hAnsi="Times New Roman" w:cs="Times New Roman"/>
          <w:sz w:val="24"/>
          <w:szCs w:val="24"/>
        </w:rPr>
        <w:t>U prirodi, terpeni su uglavnom uglj</w:t>
      </w:r>
      <w:r w:rsidR="002018E1">
        <w:rPr>
          <w:rFonts w:ascii="Times New Roman" w:hAnsi="Times New Roman" w:cs="Times New Roman"/>
          <w:sz w:val="24"/>
          <w:szCs w:val="24"/>
        </w:rPr>
        <w:t>ovodoni</w:t>
      </w:r>
      <w:r w:rsidRPr="002018E1">
        <w:rPr>
          <w:rFonts w:ascii="Times New Roman" w:hAnsi="Times New Roman" w:cs="Times New Roman"/>
          <w:sz w:val="24"/>
          <w:szCs w:val="24"/>
        </w:rPr>
        <w:t>ci, a</w:t>
      </w:r>
      <w:r w:rsidR="002018E1">
        <w:rPr>
          <w:rFonts w:ascii="Times New Roman" w:hAnsi="Times New Roman" w:cs="Times New Roman"/>
          <w:sz w:val="24"/>
          <w:szCs w:val="24"/>
        </w:rPr>
        <w:t>lkoholi i njihovi glikozidi, et</w:t>
      </w:r>
      <w:r w:rsidRPr="002018E1">
        <w:rPr>
          <w:rFonts w:ascii="Times New Roman" w:hAnsi="Times New Roman" w:cs="Times New Roman"/>
          <w:sz w:val="24"/>
          <w:szCs w:val="24"/>
        </w:rPr>
        <w:t>ri, aldehidi, ketoni, karboksilne kis</w:t>
      </w:r>
      <w:r w:rsidR="002018E1">
        <w:rPr>
          <w:rFonts w:ascii="Times New Roman" w:hAnsi="Times New Roman" w:cs="Times New Roman"/>
          <w:sz w:val="24"/>
          <w:szCs w:val="24"/>
        </w:rPr>
        <w:t>jeline i est</w:t>
      </w:r>
      <w:r w:rsidRPr="002018E1">
        <w:rPr>
          <w:rFonts w:ascii="Times New Roman" w:hAnsi="Times New Roman" w:cs="Times New Roman"/>
          <w:sz w:val="24"/>
          <w:szCs w:val="24"/>
        </w:rPr>
        <w:t>ri.</w:t>
      </w:r>
    </w:p>
    <w:p w14:paraId="05398E60" w14:textId="77777777" w:rsidR="006270E5" w:rsidRDefault="006270E5" w:rsidP="00CE02A2">
      <w:pPr>
        <w:autoSpaceDE w:val="0"/>
        <w:autoSpaceDN w:val="0"/>
        <w:adjustRightInd w:val="0"/>
        <w:spacing w:after="0" w:line="360" w:lineRule="auto"/>
        <w:jc w:val="both"/>
        <w:rPr>
          <w:rFonts w:ascii="Times New Roman" w:hAnsi="Times New Roman" w:cs="Times New Roman"/>
          <w:sz w:val="24"/>
          <w:szCs w:val="24"/>
        </w:rPr>
      </w:pPr>
    </w:p>
    <w:p w14:paraId="0C179D12" w14:textId="77777777" w:rsidR="00CE02A2" w:rsidRDefault="00CE02A2" w:rsidP="00CE02A2">
      <w:pPr>
        <w:autoSpaceDE w:val="0"/>
        <w:autoSpaceDN w:val="0"/>
        <w:adjustRightInd w:val="0"/>
        <w:spacing w:after="0" w:line="360" w:lineRule="auto"/>
        <w:jc w:val="both"/>
        <w:rPr>
          <w:rFonts w:ascii="Times New Roman" w:hAnsi="Times New Roman" w:cs="Times New Roman"/>
          <w:sz w:val="24"/>
          <w:szCs w:val="24"/>
        </w:rPr>
      </w:pPr>
    </w:p>
    <w:p w14:paraId="00F164C1" w14:textId="77777777" w:rsidR="00CE02A2" w:rsidRDefault="00CE02A2" w:rsidP="00CE02A2">
      <w:pPr>
        <w:autoSpaceDE w:val="0"/>
        <w:autoSpaceDN w:val="0"/>
        <w:adjustRightInd w:val="0"/>
        <w:spacing w:after="0" w:line="360" w:lineRule="auto"/>
        <w:jc w:val="both"/>
        <w:rPr>
          <w:rFonts w:ascii="Times New Roman" w:hAnsi="Times New Roman" w:cs="Times New Roman"/>
          <w:sz w:val="24"/>
          <w:szCs w:val="24"/>
        </w:rPr>
      </w:pPr>
    </w:p>
    <w:p w14:paraId="47B2EFD8" w14:textId="77777777" w:rsidR="00CE02A2" w:rsidRPr="002018E1" w:rsidRDefault="00CE02A2" w:rsidP="00CE02A2">
      <w:pPr>
        <w:autoSpaceDE w:val="0"/>
        <w:autoSpaceDN w:val="0"/>
        <w:adjustRightInd w:val="0"/>
        <w:spacing w:after="0" w:line="360" w:lineRule="auto"/>
        <w:jc w:val="both"/>
        <w:rPr>
          <w:rFonts w:ascii="Times New Roman" w:hAnsi="Times New Roman" w:cs="Times New Roman"/>
          <w:sz w:val="24"/>
          <w:szCs w:val="24"/>
        </w:rPr>
      </w:pPr>
    </w:p>
    <w:p w14:paraId="36A7FFFF" w14:textId="77777777" w:rsidR="002018E1" w:rsidRDefault="006270E5" w:rsidP="00CE02A2">
      <w:pPr>
        <w:tabs>
          <w:tab w:val="left" w:pos="6863"/>
        </w:tabs>
        <w:spacing w:line="360" w:lineRule="auto"/>
        <w:jc w:val="both"/>
        <w:rPr>
          <w:rFonts w:ascii="Times New Roman" w:hAnsi="Times New Roman" w:cs="Times New Roman"/>
          <w:sz w:val="24"/>
          <w:szCs w:val="24"/>
        </w:rPr>
      </w:pPr>
      <w:r w:rsidRPr="002018E1">
        <w:rPr>
          <w:rFonts w:ascii="Times New Roman" w:hAnsi="Times New Roman" w:cs="Times New Roman"/>
          <w:sz w:val="24"/>
          <w:szCs w:val="24"/>
        </w:rPr>
        <w:lastRenderedPageBreak/>
        <w:t xml:space="preserve">Terpeni se na </w:t>
      </w:r>
      <w:r w:rsidR="002018E1">
        <w:rPr>
          <w:rFonts w:ascii="Times New Roman" w:hAnsi="Times New Roman" w:cs="Times New Roman"/>
          <w:sz w:val="24"/>
          <w:szCs w:val="24"/>
        </w:rPr>
        <w:t>osnovu broja n u opšt</w:t>
      </w:r>
      <w:r w:rsidRPr="002018E1">
        <w:rPr>
          <w:rFonts w:ascii="Times New Roman" w:hAnsi="Times New Roman" w:cs="Times New Roman"/>
          <w:sz w:val="24"/>
          <w:szCs w:val="24"/>
        </w:rPr>
        <w:t xml:space="preserve">oj formuli (C5H8)n ili broja C atoma </w:t>
      </w:r>
      <w:r w:rsidR="002018E1" w:rsidRPr="002018E1">
        <w:rPr>
          <w:rFonts w:ascii="Times New Roman" w:hAnsi="Times New Roman" w:cs="Times New Roman"/>
          <w:sz w:val="24"/>
          <w:szCs w:val="24"/>
        </w:rPr>
        <w:t xml:space="preserve">dijele </w:t>
      </w:r>
      <w:r w:rsidRPr="002018E1">
        <w:rPr>
          <w:rFonts w:ascii="Times New Roman" w:hAnsi="Times New Roman" w:cs="Times New Roman"/>
          <w:sz w:val="24"/>
          <w:szCs w:val="24"/>
        </w:rPr>
        <w:t xml:space="preserve">na: </w:t>
      </w:r>
    </w:p>
    <w:p w14:paraId="6614A65C" w14:textId="77777777" w:rsidR="002018E1" w:rsidRPr="005D7C81" w:rsidRDefault="006270E5" w:rsidP="00CE02A2">
      <w:pPr>
        <w:pStyle w:val="NoSpacing"/>
        <w:numPr>
          <w:ilvl w:val="0"/>
          <w:numId w:val="4"/>
        </w:numPr>
        <w:spacing w:line="360" w:lineRule="auto"/>
        <w:rPr>
          <w:rFonts w:ascii="Times New Roman" w:hAnsi="Times New Roman" w:cs="Times New Roman"/>
          <w:sz w:val="24"/>
          <w:szCs w:val="24"/>
        </w:rPr>
      </w:pPr>
      <w:r w:rsidRPr="005D7C81">
        <w:rPr>
          <w:rFonts w:ascii="Times New Roman" w:hAnsi="Times New Roman" w:cs="Times New Roman"/>
          <w:sz w:val="24"/>
          <w:szCs w:val="24"/>
        </w:rPr>
        <w:t xml:space="preserve">hemiterpene (C5), </w:t>
      </w:r>
    </w:p>
    <w:p w14:paraId="413F17A0" w14:textId="77777777" w:rsidR="002018E1" w:rsidRPr="005D7C81" w:rsidRDefault="006270E5" w:rsidP="00CE02A2">
      <w:pPr>
        <w:pStyle w:val="NoSpacing"/>
        <w:numPr>
          <w:ilvl w:val="0"/>
          <w:numId w:val="4"/>
        </w:numPr>
        <w:spacing w:line="360" w:lineRule="auto"/>
        <w:rPr>
          <w:rFonts w:ascii="Times New Roman" w:hAnsi="Times New Roman" w:cs="Times New Roman"/>
          <w:sz w:val="24"/>
          <w:szCs w:val="24"/>
        </w:rPr>
      </w:pPr>
      <w:r w:rsidRPr="005D7C81">
        <w:rPr>
          <w:rFonts w:ascii="Times New Roman" w:hAnsi="Times New Roman" w:cs="Times New Roman"/>
          <w:sz w:val="24"/>
          <w:szCs w:val="24"/>
        </w:rPr>
        <w:t xml:space="preserve">monoterpene (C10), </w:t>
      </w:r>
    </w:p>
    <w:p w14:paraId="2C7A26CC" w14:textId="77777777" w:rsidR="002018E1" w:rsidRPr="005D7C81" w:rsidRDefault="006270E5" w:rsidP="00CE02A2">
      <w:pPr>
        <w:pStyle w:val="NoSpacing"/>
        <w:numPr>
          <w:ilvl w:val="0"/>
          <w:numId w:val="4"/>
        </w:numPr>
        <w:spacing w:line="360" w:lineRule="auto"/>
        <w:rPr>
          <w:rFonts w:ascii="Times New Roman" w:hAnsi="Times New Roman" w:cs="Times New Roman"/>
          <w:sz w:val="24"/>
          <w:szCs w:val="24"/>
        </w:rPr>
      </w:pPr>
      <w:r w:rsidRPr="005D7C81">
        <w:rPr>
          <w:rFonts w:ascii="Times New Roman" w:hAnsi="Times New Roman" w:cs="Times New Roman"/>
          <w:sz w:val="24"/>
          <w:szCs w:val="24"/>
        </w:rPr>
        <w:t>ses</w:t>
      </w:r>
      <w:r w:rsidR="002018E1" w:rsidRPr="005D7C81">
        <w:rPr>
          <w:rFonts w:ascii="Times New Roman" w:hAnsi="Times New Roman" w:cs="Times New Roman"/>
          <w:sz w:val="24"/>
          <w:szCs w:val="24"/>
        </w:rPr>
        <w:t>kvi</w:t>
      </w:r>
      <w:r w:rsidRPr="005D7C81">
        <w:rPr>
          <w:rFonts w:ascii="Times New Roman" w:hAnsi="Times New Roman" w:cs="Times New Roman"/>
          <w:sz w:val="24"/>
          <w:szCs w:val="24"/>
        </w:rPr>
        <w:t xml:space="preserve">terpene (C15), </w:t>
      </w:r>
    </w:p>
    <w:p w14:paraId="652F397F" w14:textId="77777777" w:rsidR="002018E1" w:rsidRPr="005D7C81" w:rsidRDefault="006270E5" w:rsidP="00CE02A2">
      <w:pPr>
        <w:pStyle w:val="NoSpacing"/>
        <w:numPr>
          <w:ilvl w:val="0"/>
          <w:numId w:val="4"/>
        </w:numPr>
        <w:spacing w:line="360" w:lineRule="auto"/>
        <w:rPr>
          <w:rFonts w:ascii="Times New Roman" w:hAnsi="Times New Roman" w:cs="Times New Roman"/>
          <w:sz w:val="24"/>
          <w:szCs w:val="24"/>
        </w:rPr>
      </w:pPr>
      <w:r w:rsidRPr="005D7C81">
        <w:rPr>
          <w:rFonts w:ascii="Times New Roman" w:hAnsi="Times New Roman" w:cs="Times New Roman"/>
          <w:sz w:val="24"/>
          <w:szCs w:val="24"/>
        </w:rPr>
        <w:t xml:space="preserve">diterpene (C20), </w:t>
      </w:r>
    </w:p>
    <w:p w14:paraId="5FBDB1B9" w14:textId="77777777" w:rsidR="002018E1" w:rsidRPr="005D7C81" w:rsidRDefault="006270E5" w:rsidP="00CE02A2">
      <w:pPr>
        <w:pStyle w:val="NoSpacing"/>
        <w:numPr>
          <w:ilvl w:val="0"/>
          <w:numId w:val="4"/>
        </w:numPr>
        <w:spacing w:line="360" w:lineRule="auto"/>
        <w:rPr>
          <w:rFonts w:ascii="Times New Roman" w:hAnsi="Times New Roman" w:cs="Times New Roman"/>
          <w:sz w:val="24"/>
          <w:szCs w:val="24"/>
        </w:rPr>
      </w:pPr>
      <w:r w:rsidRPr="005D7C81">
        <w:rPr>
          <w:rFonts w:ascii="Times New Roman" w:hAnsi="Times New Roman" w:cs="Times New Roman"/>
          <w:sz w:val="24"/>
          <w:szCs w:val="24"/>
        </w:rPr>
        <w:t>sesterpen</w:t>
      </w:r>
      <w:r w:rsidR="002018E1" w:rsidRPr="005D7C81">
        <w:rPr>
          <w:rFonts w:ascii="Times New Roman" w:hAnsi="Times New Roman" w:cs="Times New Roman"/>
          <w:sz w:val="24"/>
          <w:szCs w:val="24"/>
        </w:rPr>
        <w:t>e</w:t>
      </w:r>
      <w:r w:rsidRPr="005D7C81">
        <w:rPr>
          <w:rFonts w:ascii="Times New Roman" w:hAnsi="Times New Roman" w:cs="Times New Roman"/>
          <w:sz w:val="24"/>
          <w:szCs w:val="24"/>
        </w:rPr>
        <w:t xml:space="preserve"> (C25), </w:t>
      </w:r>
    </w:p>
    <w:p w14:paraId="0B57F854" w14:textId="77777777" w:rsidR="002018E1" w:rsidRPr="005D7C81" w:rsidRDefault="002018E1" w:rsidP="00CE02A2">
      <w:pPr>
        <w:pStyle w:val="NoSpacing"/>
        <w:numPr>
          <w:ilvl w:val="0"/>
          <w:numId w:val="4"/>
        </w:numPr>
        <w:spacing w:line="360" w:lineRule="auto"/>
        <w:rPr>
          <w:rFonts w:ascii="Times New Roman" w:hAnsi="Times New Roman" w:cs="Times New Roman"/>
          <w:sz w:val="24"/>
          <w:szCs w:val="24"/>
        </w:rPr>
      </w:pPr>
      <w:r w:rsidRPr="005D7C81">
        <w:rPr>
          <w:rFonts w:ascii="Times New Roman" w:hAnsi="Times New Roman" w:cs="Times New Roman"/>
          <w:sz w:val="24"/>
          <w:szCs w:val="24"/>
        </w:rPr>
        <w:t>triterpene</w:t>
      </w:r>
      <w:r w:rsidR="006270E5" w:rsidRPr="005D7C81">
        <w:rPr>
          <w:rFonts w:ascii="Times New Roman" w:hAnsi="Times New Roman" w:cs="Times New Roman"/>
          <w:sz w:val="24"/>
          <w:szCs w:val="24"/>
        </w:rPr>
        <w:t xml:space="preserve"> (C30), </w:t>
      </w:r>
    </w:p>
    <w:p w14:paraId="48DE5421" w14:textId="77777777" w:rsidR="002018E1" w:rsidRPr="005D7C81" w:rsidRDefault="002018E1" w:rsidP="00CE02A2">
      <w:pPr>
        <w:pStyle w:val="NoSpacing"/>
        <w:numPr>
          <w:ilvl w:val="0"/>
          <w:numId w:val="4"/>
        </w:numPr>
        <w:spacing w:line="360" w:lineRule="auto"/>
        <w:rPr>
          <w:rFonts w:ascii="Times New Roman" w:hAnsi="Times New Roman" w:cs="Times New Roman"/>
          <w:sz w:val="24"/>
          <w:szCs w:val="24"/>
        </w:rPr>
      </w:pPr>
      <w:r w:rsidRPr="005D7C81">
        <w:rPr>
          <w:rFonts w:ascii="Times New Roman" w:hAnsi="Times New Roman" w:cs="Times New Roman"/>
          <w:sz w:val="24"/>
          <w:szCs w:val="24"/>
        </w:rPr>
        <w:t>tetraterpene</w:t>
      </w:r>
      <w:r w:rsidR="006270E5" w:rsidRPr="005D7C81">
        <w:rPr>
          <w:rFonts w:ascii="Times New Roman" w:hAnsi="Times New Roman" w:cs="Times New Roman"/>
          <w:sz w:val="24"/>
          <w:szCs w:val="24"/>
        </w:rPr>
        <w:t xml:space="preserve"> (C40), </w:t>
      </w:r>
    </w:p>
    <w:p w14:paraId="144E56E0" w14:textId="77777777" w:rsidR="002018E1" w:rsidRPr="005D7C81" w:rsidRDefault="002018E1" w:rsidP="00CE02A2">
      <w:pPr>
        <w:pStyle w:val="NoSpacing"/>
        <w:numPr>
          <w:ilvl w:val="0"/>
          <w:numId w:val="4"/>
        </w:numPr>
        <w:spacing w:line="360" w:lineRule="auto"/>
        <w:rPr>
          <w:rFonts w:ascii="Times New Roman" w:hAnsi="Times New Roman" w:cs="Times New Roman"/>
          <w:sz w:val="24"/>
          <w:szCs w:val="24"/>
        </w:rPr>
      </w:pPr>
      <w:r w:rsidRPr="005D7C81">
        <w:rPr>
          <w:rFonts w:ascii="Times New Roman" w:hAnsi="Times New Roman" w:cs="Times New Roman"/>
          <w:sz w:val="24"/>
          <w:szCs w:val="24"/>
        </w:rPr>
        <w:t>politerpene</w:t>
      </w:r>
      <w:r w:rsidR="006270E5" w:rsidRPr="005D7C81">
        <w:rPr>
          <w:rFonts w:ascii="Times New Roman" w:hAnsi="Times New Roman" w:cs="Times New Roman"/>
          <w:sz w:val="24"/>
          <w:szCs w:val="24"/>
        </w:rPr>
        <w:t xml:space="preserve"> (&gt;C 40). </w:t>
      </w:r>
    </w:p>
    <w:p w14:paraId="1C677D89" w14:textId="77777777" w:rsidR="002018E1" w:rsidRPr="0045346A" w:rsidRDefault="006270E5" w:rsidP="00CE02A2">
      <w:pPr>
        <w:tabs>
          <w:tab w:val="left" w:pos="6863"/>
        </w:tabs>
        <w:spacing w:line="360" w:lineRule="auto"/>
        <w:jc w:val="both"/>
        <w:rPr>
          <w:rFonts w:ascii="Times New Roman" w:hAnsi="Times New Roman" w:cs="Times New Roman"/>
          <w:sz w:val="24"/>
          <w:szCs w:val="24"/>
        </w:rPr>
      </w:pPr>
      <w:r w:rsidRPr="002018E1">
        <w:rPr>
          <w:rFonts w:ascii="Times New Roman" w:hAnsi="Times New Roman" w:cs="Times New Roman"/>
          <w:sz w:val="24"/>
          <w:szCs w:val="24"/>
        </w:rPr>
        <w:t xml:space="preserve">Svaka </w:t>
      </w:r>
      <w:r w:rsidR="002018E1">
        <w:rPr>
          <w:rFonts w:ascii="Times New Roman" w:hAnsi="Times New Roman" w:cs="Times New Roman"/>
          <w:sz w:val="24"/>
          <w:szCs w:val="24"/>
        </w:rPr>
        <w:t>grup</w:t>
      </w:r>
      <w:r w:rsidRPr="002018E1">
        <w:rPr>
          <w:rFonts w:ascii="Times New Roman" w:hAnsi="Times New Roman" w:cs="Times New Roman"/>
          <w:sz w:val="24"/>
          <w:szCs w:val="24"/>
        </w:rPr>
        <w:t>a se nadalje dijeli u pod</w:t>
      </w:r>
      <w:r w:rsidR="002018E1">
        <w:rPr>
          <w:rFonts w:ascii="Times New Roman" w:hAnsi="Times New Roman" w:cs="Times New Roman"/>
          <w:sz w:val="24"/>
          <w:szCs w:val="24"/>
        </w:rPr>
        <w:t>grup</w:t>
      </w:r>
      <w:r w:rsidRPr="002018E1">
        <w:rPr>
          <w:rFonts w:ascii="Times New Roman" w:hAnsi="Times New Roman" w:cs="Times New Roman"/>
          <w:sz w:val="24"/>
          <w:szCs w:val="24"/>
        </w:rPr>
        <w:t xml:space="preserve">e </w:t>
      </w:r>
      <w:r w:rsidR="002018E1">
        <w:rPr>
          <w:rFonts w:ascii="Times New Roman" w:hAnsi="Times New Roman" w:cs="Times New Roman"/>
          <w:sz w:val="24"/>
          <w:szCs w:val="24"/>
        </w:rPr>
        <w:t>zavisno</w:t>
      </w:r>
      <w:r w:rsidRPr="002018E1">
        <w:rPr>
          <w:rFonts w:ascii="Times New Roman" w:hAnsi="Times New Roman" w:cs="Times New Roman"/>
          <w:sz w:val="24"/>
          <w:szCs w:val="24"/>
        </w:rPr>
        <w:t xml:space="preserve"> od broja prstenova koji se nalaze u molekul</w:t>
      </w:r>
      <w:r w:rsidR="002018E1">
        <w:rPr>
          <w:rFonts w:ascii="Times New Roman" w:hAnsi="Times New Roman" w:cs="Times New Roman"/>
          <w:sz w:val="24"/>
          <w:szCs w:val="24"/>
        </w:rPr>
        <w:t>u, pa razlikujemo:</w:t>
      </w:r>
      <w:r w:rsidRPr="002018E1">
        <w:rPr>
          <w:rFonts w:ascii="Times New Roman" w:hAnsi="Times New Roman" w:cs="Times New Roman"/>
          <w:sz w:val="24"/>
          <w:szCs w:val="24"/>
        </w:rPr>
        <w:t xml:space="preserve"> </w:t>
      </w:r>
      <w:r w:rsidR="002018E1" w:rsidRPr="0045346A">
        <w:rPr>
          <w:rFonts w:ascii="Times New Roman" w:hAnsi="Times New Roman" w:cs="Times New Roman"/>
          <w:sz w:val="24"/>
          <w:szCs w:val="24"/>
        </w:rPr>
        <w:t>Aciklične terpene</w:t>
      </w:r>
      <w:r w:rsidRPr="0045346A">
        <w:rPr>
          <w:rFonts w:ascii="Times New Roman" w:hAnsi="Times New Roman" w:cs="Times New Roman"/>
          <w:sz w:val="24"/>
          <w:szCs w:val="24"/>
        </w:rPr>
        <w:t>- ne posjeduju prstenastu strukturu</w:t>
      </w:r>
      <w:r w:rsidR="0045346A">
        <w:rPr>
          <w:rFonts w:ascii="Times New Roman" w:hAnsi="Times New Roman" w:cs="Times New Roman"/>
          <w:sz w:val="24"/>
          <w:szCs w:val="24"/>
        </w:rPr>
        <w:t xml:space="preserve">; </w:t>
      </w:r>
      <w:r w:rsidRPr="0045346A">
        <w:rPr>
          <w:rFonts w:ascii="Times New Roman" w:hAnsi="Times New Roman" w:cs="Times New Roman"/>
          <w:sz w:val="24"/>
          <w:szCs w:val="24"/>
        </w:rPr>
        <w:t>Monociklič</w:t>
      </w:r>
      <w:r w:rsidR="002018E1" w:rsidRPr="0045346A">
        <w:rPr>
          <w:rFonts w:ascii="Times New Roman" w:hAnsi="Times New Roman" w:cs="Times New Roman"/>
          <w:sz w:val="24"/>
          <w:szCs w:val="24"/>
        </w:rPr>
        <w:t>ne</w:t>
      </w:r>
      <w:r w:rsidRPr="0045346A">
        <w:rPr>
          <w:rFonts w:ascii="Times New Roman" w:hAnsi="Times New Roman" w:cs="Times New Roman"/>
          <w:sz w:val="24"/>
          <w:szCs w:val="24"/>
        </w:rPr>
        <w:t xml:space="preserve"> - prisutan jedan prste</w:t>
      </w:r>
      <w:r w:rsidR="002018E1" w:rsidRPr="0045346A">
        <w:rPr>
          <w:rFonts w:ascii="Times New Roman" w:hAnsi="Times New Roman" w:cs="Times New Roman"/>
          <w:sz w:val="24"/>
          <w:szCs w:val="24"/>
        </w:rPr>
        <w:t>n</w:t>
      </w:r>
      <w:r w:rsidRPr="0045346A">
        <w:rPr>
          <w:rFonts w:ascii="Times New Roman" w:hAnsi="Times New Roman" w:cs="Times New Roman"/>
          <w:sz w:val="24"/>
          <w:szCs w:val="24"/>
        </w:rPr>
        <w:t xml:space="preserve"> </w:t>
      </w:r>
      <w:r w:rsidR="0045346A">
        <w:rPr>
          <w:rFonts w:ascii="Times New Roman" w:hAnsi="Times New Roman" w:cs="Times New Roman"/>
          <w:sz w:val="24"/>
          <w:szCs w:val="24"/>
        </w:rPr>
        <w:t xml:space="preserve">; </w:t>
      </w:r>
      <w:r w:rsidRPr="0045346A">
        <w:rPr>
          <w:rFonts w:ascii="Times New Roman" w:hAnsi="Times New Roman" w:cs="Times New Roman"/>
          <w:sz w:val="24"/>
          <w:szCs w:val="24"/>
        </w:rPr>
        <w:t>Biciklič</w:t>
      </w:r>
      <w:r w:rsidR="002018E1" w:rsidRPr="0045346A">
        <w:rPr>
          <w:rFonts w:ascii="Times New Roman" w:hAnsi="Times New Roman" w:cs="Times New Roman"/>
          <w:sz w:val="24"/>
          <w:szCs w:val="24"/>
        </w:rPr>
        <w:t xml:space="preserve">ne, </w:t>
      </w:r>
      <w:r w:rsidRPr="0045346A">
        <w:rPr>
          <w:rFonts w:ascii="Times New Roman" w:hAnsi="Times New Roman" w:cs="Times New Roman"/>
          <w:sz w:val="24"/>
          <w:szCs w:val="24"/>
        </w:rPr>
        <w:t>Triciklič</w:t>
      </w:r>
      <w:r w:rsidR="002018E1" w:rsidRPr="0045346A">
        <w:rPr>
          <w:rFonts w:ascii="Times New Roman" w:hAnsi="Times New Roman" w:cs="Times New Roman"/>
          <w:sz w:val="24"/>
          <w:szCs w:val="24"/>
        </w:rPr>
        <w:t>ne,</w:t>
      </w:r>
      <w:r w:rsidRPr="0045346A">
        <w:rPr>
          <w:rFonts w:ascii="Times New Roman" w:hAnsi="Times New Roman" w:cs="Times New Roman"/>
          <w:sz w:val="24"/>
          <w:szCs w:val="24"/>
        </w:rPr>
        <w:t xml:space="preserve"> Tetraciklič</w:t>
      </w:r>
      <w:r w:rsidR="002018E1" w:rsidRPr="0045346A">
        <w:rPr>
          <w:rFonts w:ascii="Times New Roman" w:hAnsi="Times New Roman" w:cs="Times New Roman"/>
          <w:sz w:val="24"/>
          <w:szCs w:val="24"/>
        </w:rPr>
        <w:t>ne</w:t>
      </w:r>
      <w:r w:rsidR="0045346A">
        <w:rPr>
          <w:rFonts w:ascii="Times New Roman" w:hAnsi="Times New Roman" w:cs="Times New Roman"/>
          <w:sz w:val="24"/>
          <w:szCs w:val="24"/>
        </w:rPr>
        <w:t>.</w:t>
      </w:r>
    </w:p>
    <w:p w14:paraId="4947A00D" w14:textId="77777777" w:rsidR="00831FA5" w:rsidRDefault="005D7C81" w:rsidP="00CE02A2">
      <w:pPr>
        <w:tabs>
          <w:tab w:val="left" w:pos="6863"/>
        </w:tabs>
        <w:spacing w:line="360" w:lineRule="auto"/>
        <w:jc w:val="both"/>
        <w:rPr>
          <w:rFonts w:ascii="Times New Roman" w:hAnsi="Times New Roman" w:cs="Times New Roman"/>
          <w:sz w:val="24"/>
          <w:szCs w:val="24"/>
        </w:rPr>
      </w:pPr>
      <w:r w:rsidRPr="005D7C81">
        <w:rPr>
          <w:rFonts w:ascii="Times New Roman" w:hAnsi="Times New Roman" w:cs="Times New Roman"/>
          <w:b/>
          <w:sz w:val="24"/>
          <w:szCs w:val="24"/>
        </w:rPr>
        <w:t xml:space="preserve">HEMITERPENI </w:t>
      </w:r>
      <w:r w:rsidR="006270E5" w:rsidRPr="002018E1">
        <w:rPr>
          <w:rFonts w:ascii="Times New Roman" w:hAnsi="Times New Roman" w:cs="Times New Roman"/>
          <w:sz w:val="24"/>
          <w:szCs w:val="24"/>
        </w:rPr>
        <w:t>su izgrađeni od 5 C-atoma (1 C5 jedinica) i najjednostavniji su terpeni. Najpoznatiji je izopren koji je osnovna jedinica svih terpena. Većina hemiterpena se pojavljuje kao ulja i uglavnom su ne</w:t>
      </w:r>
      <w:r>
        <w:rPr>
          <w:rFonts w:ascii="Times New Roman" w:hAnsi="Times New Roman" w:cs="Times New Roman"/>
          <w:sz w:val="24"/>
          <w:szCs w:val="24"/>
        </w:rPr>
        <w:t>rastvorljivi</w:t>
      </w:r>
      <w:r w:rsidR="006270E5" w:rsidRPr="002018E1">
        <w:rPr>
          <w:rFonts w:ascii="Times New Roman" w:hAnsi="Times New Roman" w:cs="Times New Roman"/>
          <w:sz w:val="24"/>
          <w:szCs w:val="24"/>
        </w:rPr>
        <w:t xml:space="preserve"> u vodi. Hemiterp</w:t>
      </w:r>
      <w:r>
        <w:rPr>
          <w:rFonts w:ascii="Times New Roman" w:hAnsi="Times New Roman" w:cs="Times New Roman"/>
          <w:sz w:val="24"/>
          <w:szCs w:val="24"/>
        </w:rPr>
        <w:t>eni se mogu naći u različitim d</w:t>
      </w:r>
      <w:r w:rsidR="006270E5" w:rsidRPr="002018E1">
        <w:rPr>
          <w:rFonts w:ascii="Times New Roman" w:hAnsi="Times New Roman" w:cs="Times New Roman"/>
          <w:sz w:val="24"/>
          <w:szCs w:val="24"/>
        </w:rPr>
        <w:t>jelovima biljke, a najpoznatiji hemiterpeni su tiglinska i angelinska kiselina (Breitmaier, 2006).</w:t>
      </w:r>
    </w:p>
    <w:p w14:paraId="5BD3DDCD" w14:textId="77777777" w:rsidR="00754D13" w:rsidRPr="00754D13" w:rsidRDefault="005D7C81" w:rsidP="00CE02A2">
      <w:pPr>
        <w:tabs>
          <w:tab w:val="left" w:pos="6863"/>
        </w:tabs>
        <w:spacing w:line="360" w:lineRule="auto"/>
        <w:jc w:val="both"/>
        <w:rPr>
          <w:rFonts w:ascii="Times New Roman" w:eastAsia="Times New Roman" w:hAnsi="Times New Roman" w:cs="Times New Roman"/>
          <w:sz w:val="24"/>
          <w:szCs w:val="24"/>
        </w:rPr>
      </w:pPr>
      <w:r w:rsidRPr="005D7C81">
        <w:rPr>
          <w:rFonts w:ascii="Times New Roman" w:hAnsi="Times New Roman" w:cs="Times New Roman"/>
          <w:b/>
          <w:sz w:val="24"/>
          <w:szCs w:val="24"/>
        </w:rPr>
        <w:t>MONOTERPENI</w:t>
      </w:r>
      <w:r w:rsidR="006270E5" w:rsidRPr="002018E1">
        <w:rPr>
          <w:rFonts w:ascii="Times New Roman" w:hAnsi="Times New Roman" w:cs="Times New Roman"/>
          <w:sz w:val="24"/>
          <w:szCs w:val="24"/>
        </w:rPr>
        <w:t xml:space="preserve"> su izgrađeni od 10 C-atoma (2 C5 jedinice) i glavni</w:t>
      </w:r>
      <w:r>
        <w:rPr>
          <w:rFonts w:ascii="Times New Roman" w:hAnsi="Times New Roman" w:cs="Times New Roman"/>
          <w:sz w:val="24"/>
          <w:szCs w:val="24"/>
        </w:rPr>
        <w:t xml:space="preserve"> su</w:t>
      </w:r>
      <w:r w:rsidR="006270E5" w:rsidRPr="002018E1">
        <w:rPr>
          <w:rFonts w:ascii="Times New Roman" w:hAnsi="Times New Roman" w:cs="Times New Roman"/>
          <w:sz w:val="24"/>
          <w:szCs w:val="24"/>
        </w:rPr>
        <w:t xml:space="preserve"> sastojci eteričnih ulja ljekovitih biljaka i začina gdje čine do 5% težine su</w:t>
      </w:r>
      <w:r>
        <w:rPr>
          <w:rFonts w:ascii="Times New Roman" w:hAnsi="Times New Roman" w:cs="Times New Roman"/>
          <w:sz w:val="24"/>
          <w:szCs w:val="24"/>
        </w:rPr>
        <w:t>v</w:t>
      </w:r>
      <w:r w:rsidR="006270E5" w:rsidRPr="002018E1">
        <w:rPr>
          <w:rFonts w:ascii="Times New Roman" w:hAnsi="Times New Roman" w:cs="Times New Roman"/>
          <w:sz w:val="24"/>
          <w:szCs w:val="24"/>
        </w:rPr>
        <w:t xml:space="preserve">og biljnog materijala. </w:t>
      </w:r>
      <w:r>
        <w:rPr>
          <w:rFonts w:ascii="Times New Roman" w:hAnsi="Times New Roman" w:cs="Times New Roman"/>
          <w:sz w:val="24"/>
          <w:szCs w:val="24"/>
        </w:rPr>
        <w:t>D</w:t>
      </w:r>
      <w:r w:rsidR="006270E5" w:rsidRPr="002018E1">
        <w:rPr>
          <w:rFonts w:ascii="Times New Roman" w:hAnsi="Times New Roman" w:cs="Times New Roman"/>
          <w:sz w:val="24"/>
          <w:szCs w:val="24"/>
        </w:rPr>
        <w:t xml:space="preserve">ijele </w:t>
      </w:r>
      <w:r>
        <w:rPr>
          <w:rFonts w:ascii="Times New Roman" w:hAnsi="Times New Roman" w:cs="Times New Roman"/>
          <w:sz w:val="24"/>
          <w:szCs w:val="24"/>
        </w:rPr>
        <w:t>isparljive i neisparljive.</w:t>
      </w:r>
      <w:r w:rsidR="006270E5" w:rsidRPr="002018E1">
        <w:rPr>
          <w:rFonts w:ascii="Times New Roman" w:hAnsi="Times New Roman" w:cs="Times New Roman"/>
          <w:sz w:val="24"/>
          <w:szCs w:val="24"/>
        </w:rPr>
        <w:t xml:space="preserve"> </w:t>
      </w:r>
      <w:r>
        <w:rPr>
          <w:rFonts w:ascii="Times New Roman" w:hAnsi="Times New Roman" w:cs="Times New Roman"/>
          <w:sz w:val="24"/>
          <w:szCs w:val="24"/>
        </w:rPr>
        <w:t>Isparljivi</w:t>
      </w:r>
      <w:r w:rsidR="006270E5" w:rsidRPr="002018E1">
        <w:rPr>
          <w:rFonts w:ascii="Times New Roman" w:hAnsi="Times New Roman" w:cs="Times New Roman"/>
          <w:sz w:val="24"/>
          <w:szCs w:val="24"/>
        </w:rPr>
        <w:t xml:space="preserve"> su sastojci eteričnih ulja, a ne</w:t>
      </w:r>
      <w:r>
        <w:rPr>
          <w:rFonts w:ascii="Times New Roman" w:hAnsi="Times New Roman" w:cs="Times New Roman"/>
          <w:sz w:val="24"/>
          <w:szCs w:val="24"/>
        </w:rPr>
        <w:t>isparlj</w:t>
      </w:r>
      <w:r w:rsidR="006270E5" w:rsidRPr="002018E1">
        <w:rPr>
          <w:rFonts w:ascii="Times New Roman" w:hAnsi="Times New Roman" w:cs="Times New Roman"/>
          <w:sz w:val="24"/>
          <w:szCs w:val="24"/>
        </w:rPr>
        <w:t xml:space="preserve">ivi su iridoidi i sekoiridoidi. </w:t>
      </w:r>
      <w:r>
        <w:rPr>
          <w:rFonts w:ascii="Times New Roman" w:hAnsi="Times New Roman" w:cs="Times New Roman"/>
          <w:sz w:val="24"/>
          <w:szCs w:val="24"/>
        </w:rPr>
        <w:t>Ispralji</w:t>
      </w:r>
      <w:r w:rsidR="006270E5" w:rsidRPr="002018E1">
        <w:rPr>
          <w:rFonts w:ascii="Times New Roman" w:hAnsi="Times New Roman" w:cs="Times New Roman"/>
          <w:sz w:val="24"/>
          <w:szCs w:val="24"/>
        </w:rPr>
        <w:t xml:space="preserve">vost gube ako su </w:t>
      </w:r>
      <w:r>
        <w:rPr>
          <w:rFonts w:ascii="Times New Roman" w:hAnsi="Times New Roman" w:cs="Times New Roman"/>
          <w:sz w:val="24"/>
          <w:szCs w:val="24"/>
        </w:rPr>
        <w:t>zamijenje</w:t>
      </w:r>
      <w:r w:rsidR="006270E5" w:rsidRPr="002018E1">
        <w:rPr>
          <w:rFonts w:ascii="Times New Roman" w:hAnsi="Times New Roman" w:cs="Times New Roman"/>
          <w:sz w:val="24"/>
          <w:szCs w:val="24"/>
        </w:rPr>
        <w:t xml:space="preserve">ni s hidroksilnim </w:t>
      </w:r>
      <w:r>
        <w:rPr>
          <w:rFonts w:ascii="Times New Roman" w:hAnsi="Times New Roman" w:cs="Times New Roman"/>
          <w:sz w:val="24"/>
          <w:szCs w:val="24"/>
        </w:rPr>
        <w:t>grup</w:t>
      </w:r>
      <w:r w:rsidR="006270E5" w:rsidRPr="002018E1">
        <w:rPr>
          <w:rFonts w:ascii="Times New Roman" w:hAnsi="Times New Roman" w:cs="Times New Roman"/>
          <w:sz w:val="24"/>
          <w:szCs w:val="24"/>
        </w:rPr>
        <w:t>ama ili ako se pojavljuju u obliku glikozida. Monoterpeni se mogu podijeliti u: aciklič</w:t>
      </w:r>
      <w:r>
        <w:rPr>
          <w:rFonts w:ascii="Times New Roman" w:hAnsi="Times New Roman" w:cs="Times New Roman"/>
          <w:sz w:val="24"/>
          <w:szCs w:val="24"/>
        </w:rPr>
        <w:t>n</w:t>
      </w:r>
      <w:r w:rsidR="006270E5" w:rsidRPr="002018E1">
        <w:rPr>
          <w:rFonts w:ascii="Times New Roman" w:hAnsi="Times New Roman" w:cs="Times New Roman"/>
          <w:sz w:val="24"/>
          <w:szCs w:val="24"/>
        </w:rPr>
        <w:t>e</w:t>
      </w:r>
      <w:r>
        <w:rPr>
          <w:rFonts w:ascii="Times New Roman" w:hAnsi="Times New Roman" w:cs="Times New Roman"/>
          <w:sz w:val="24"/>
          <w:szCs w:val="24"/>
        </w:rPr>
        <w:t>(</w:t>
      </w:r>
      <w:r w:rsidRPr="002018E1">
        <w:rPr>
          <w:rFonts w:ascii="Times New Roman" w:hAnsi="Times New Roman" w:cs="Times New Roman"/>
          <w:sz w:val="24"/>
          <w:szCs w:val="24"/>
        </w:rPr>
        <w:t>mircen, ocimen, citral</w:t>
      </w:r>
      <w:r>
        <w:rPr>
          <w:rFonts w:ascii="Times New Roman" w:hAnsi="Times New Roman" w:cs="Times New Roman"/>
          <w:sz w:val="24"/>
          <w:szCs w:val="24"/>
        </w:rPr>
        <w:t>,</w:t>
      </w:r>
      <w:r w:rsidRPr="002018E1">
        <w:rPr>
          <w:rFonts w:ascii="Times New Roman" w:hAnsi="Times New Roman" w:cs="Times New Roman"/>
          <w:sz w:val="24"/>
          <w:szCs w:val="24"/>
        </w:rPr>
        <w:t xml:space="preserve"> citronelol, geraniol</w:t>
      </w:r>
      <w:r>
        <w:rPr>
          <w:rFonts w:ascii="Times New Roman" w:hAnsi="Times New Roman" w:cs="Times New Roman"/>
          <w:sz w:val="24"/>
          <w:szCs w:val="24"/>
        </w:rPr>
        <w:t>)</w:t>
      </w:r>
      <w:r w:rsidR="006270E5" w:rsidRPr="002018E1">
        <w:rPr>
          <w:rFonts w:ascii="Times New Roman" w:hAnsi="Times New Roman" w:cs="Times New Roman"/>
          <w:sz w:val="24"/>
          <w:szCs w:val="24"/>
        </w:rPr>
        <w:t>, monociklič</w:t>
      </w:r>
      <w:r>
        <w:rPr>
          <w:rFonts w:ascii="Times New Roman" w:hAnsi="Times New Roman" w:cs="Times New Roman"/>
          <w:sz w:val="24"/>
          <w:szCs w:val="24"/>
        </w:rPr>
        <w:t>ne(</w:t>
      </w:r>
      <w:r w:rsidRPr="002018E1">
        <w:rPr>
          <w:rFonts w:ascii="Times New Roman" w:hAnsi="Times New Roman" w:cs="Times New Roman"/>
          <w:sz w:val="24"/>
          <w:szCs w:val="24"/>
        </w:rPr>
        <w:t xml:space="preserve"> limonen, mentol, menton, karvon, terpineol</w:t>
      </w:r>
      <w:r>
        <w:rPr>
          <w:rFonts w:ascii="Times New Roman" w:hAnsi="Times New Roman" w:cs="Times New Roman"/>
          <w:sz w:val="24"/>
          <w:szCs w:val="24"/>
        </w:rPr>
        <w:t>) i bicikličn</w:t>
      </w:r>
      <w:r w:rsidR="006270E5" w:rsidRPr="002018E1">
        <w:rPr>
          <w:rFonts w:ascii="Times New Roman" w:hAnsi="Times New Roman" w:cs="Times New Roman"/>
          <w:sz w:val="24"/>
          <w:szCs w:val="24"/>
        </w:rPr>
        <w:t>e</w:t>
      </w:r>
      <w:r>
        <w:rPr>
          <w:rFonts w:ascii="Times New Roman" w:hAnsi="Times New Roman" w:cs="Times New Roman"/>
          <w:sz w:val="24"/>
          <w:szCs w:val="24"/>
        </w:rPr>
        <w:t>(</w:t>
      </w:r>
      <w:r w:rsidRPr="002018E1">
        <w:rPr>
          <w:rFonts w:ascii="Times New Roman" w:hAnsi="Times New Roman" w:cs="Times New Roman"/>
          <w:sz w:val="24"/>
          <w:szCs w:val="24"/>
        </w:rPr>
        <w:t xml:space="preserve"> tujon i karan</w:t>
      </w:r>
      <w:r>
        <w:rPr>
          <w:rFonts w:ascii="Times New Roman" w:hAnsi="Times New Roman" w:cs="Times New Roman"/>
          <w:sz w:val="24"/>
          <w:szCs w:val="24"/>
        </w:rPr>
        <w:t>)</w:t>
      </w:r>
      <w:r w:rsidR="006270E5" w:rsidRPr="002018E1">
        <w:rPr>
          <w:rFonts w:ascii="Times New Roman" w:hAnsi="Times New Roman" w:cs="Times New Roman"/>
          <w:sz w:val="24"/>
          <w:szCs w:val="24"/>
        </w:rPr>
        <w:t xml:space="preserve"> </w:t>
      </w:r>
      <w:r w:rsidR="00754D13">
        <w:rPr>
          <w:rFonts w:ascii="Times New Roman" w:hAnsi="Times New Roman" w:cs="Times New Roman"/>
          <w:sz w:val="24"/>
          <w:szCs w:val="24"/>
        </w:rPr>
        <w:t>(</w:t>
      </w:r>
      <w:r w:rsidR="00754D13" w:rsidRPr="00B76570">
        <w:rPr>
          <w:rFonts w:ascii="Times New Roman" w:eastAsia="Times New Roman" w:hAnsi="Times New Roman" w:cs="Times New Roman"/>
          <w:sz w:val="24"/>
          <w:szCs w:val="24"/>
        </w:rPr>
        <w:t>Kapetanović S., 1986</w:t>
      </w:r>
      <w:r w:rsidR="00754D13">
        <w:rPr>
          <w:rFonts w:ascii="Times New Roman" w:eastAsia="Times New Roman" w:hAnsi="Times New Roman" w:cs="Times New Roman"/>
          <w:sz w:val="24"/>
          <w:szCs w:val="24"/>
        </w:rPr>
        <w:t xml:space="preserve">). </w:t>
      </w:r>
      <w:r w:rsidR="00754D13">
        <w:rPr>
          <w:rFonts w:ascii="Times New Roman" w:hAnsi="Times New Roman" w:cs="Times New Roman"/>
          <w:sz w:val="24"/>
          <w:szCs w:val="24"/>
        </w:rPr>
        <w:t xml:space="preserve">Dokazan je i uticaj monoterpena na svojstvo zapaljivosti. </w:t>
      </w:r>
      <w:r w:rsidR="00754D13" w:rsidRPr="00754D13">
        <w:rPr>
          <w:rFonts w:ascii="Times New Roman" w:hAnsi="Times New Roman" w:cs="Times New Roman"/>
          <w:sz w:val="24"/>
          <w:szCs w:val="24"/>
          <w:shd w:val="clear" w:color="auto" w:fill="FFFFFF"/>
        </w:rPr>
        <w:t xml:space="preserve">Zapaljivost strogo zavisi od dostupnosti vode, kao što je pokazano kod svih vrsta, ali studija takođe prikazuje ulogu isparljivog sadržaja terpena i emisije u zapaljivosti. Npr. </w:t>
      </w:r>
      <w:r w:rsidR="00754D13" w:rsidRPr="00754D13">
        <w:rPr>
          <w:rFonts w:ascii="Times New Roman" w:hAnsi="Times New Roman" w:cs="Times New Roman"/>
          <w:i/>
          <w:sz w:val="24"/>
          <w:szCs w:val="24"/>
          <w:shd w:val="clear" w:color="auto" w:fill="FFFFFF"/>
        </w:rPr>
        <w:t>G. alipum</w:t>
      </w:r>
      <w:r w:rsidR="00754D13" w:rsidRPr="00754D13">
        <w:rPr>
          <w:rFonts w:ascii="Times New Roman" w:hAnsi="Times New Roman" w:cs="Times New Roman"/>
          <w:sz w:val="24"/>
          <w:szCs w:val="24"/>
          <w:shd w:val="clear" w:color="auto" w:fill="FFFFFF"/>
        </w:rPr>
        <w:t xml:space="preserve"> koji sadrži više monoterpena su bile više zapaljive i brže su gorjele</w:t>
      </w:r>
      <w:r w:rsidR="00754D13">
        <w:rPr>
          <w:rFonts w:ascii="Times New Roman" w:hAnsi="Times New Roman" w:cs="Times New Roman"/>
          <w:sz w:val="24"/>
          <w:szCs w:val="24"/>
          <w:shd w:val="clear" w:color="auto" w:fill="FFFFFF"/>
        </w:rPr>
        <w:t xml:space="preserve"> </w:t>
      </w:r>
      <w:r w:rsidR="00754D13">
        <w:rPr>
          <w:rFonts w:ascii="Times New Roman" w:hAnsi="Times New Roman" w:cs="Times New Roman"/>
          <w:sz w:val="24"/>
          <w:szCs w:val="24"/>
        </w:rPr>
        <w:t>(</w:t>
      </w:r>
      <w:r w:rsidR="00754D13" w:rsidRPr="00831FA5">
        <w:rPr>
          <w:rFonts w:ascii="Times New Roman" w:hAnsi="Times New Roman" w:cs="Times New Roman"/>
          <w:sz w:val="24"/>
          <w:szCs w:val="24"/>
        </w:rPr>
        <w:t>G. A. Alessio</w:t>
      </w:r>
      <w:r w:rsidR="00754D13">
        <w:rPr>
          <w:rFonts w:ascii="Times New Roman" w:hAnsi="Times New Roman" w:cs="Times New Roman"/>
          <w:sz w:val="24"/>
          <w:szCs w:val="24"/>
        </w:rPr>
        <w:t xml:space="preserve"> et al. </w:t>
      </w:r>
      <w:r w:rsidR="00754D13" w:rsidRPr="00831FA5">
        <w:rPr>
          <w:rFonts w:ascii="Times New Roman" w:hAnsi="Times New Roman" w:cs="Times New Roman"/>
          <w:sz w:val="24"/>
          <w:szCs w:val="24"/>
        </w:rPr>
        <w:t>2008</w:t>
      </w:r>
      <w:r w:rsidR="00754D13">
        <w:rPr>
          <w:rFonts w:ascii="Times New Roman" w:hAnsi="Times New Roman" w:cs="Times New Roman"/>
          <w:sz w:val="24"/>
          <w:szCs w:val="24"/>
        </w:rPr>
        <w:t>).</w:t>
      </w:r>
    </w:p>
    <w:p w14:paraId="69F0DB76" w14:textId="77777777" w:rsidR="00CE02A2" w:rsidRDefault="00CE02A2" w:rsidP="00CE02A2">
      <w:pPr>
        <w:tabs>
          <w:tab w:val="left" w:pos="6863"/>
        </w:tabs>
        <w:spacing w:line="360" w:lineRule="auto"/>
        <w:jc w:val="both"/>
        <w:rPr>
          <w:rFonts w:ascii="Times New Roman" w:hAnsi="Times New Roman" w:cs="Times New Roman"/>
          <w:b/>
          <w:sz w:val="24"/>
          <w:szCs w:val="24"/>
        </w:rPr>
      </w:pPr>
    </w:p>
    <w:p w14:paraId="58201D79" w14:textId="77777777" w:rsidR="00CE02A2" w:rsidRDefault="00CE02A2" w:rsidP="00CE02A2">
      <w:pPr>
        <w:tabs>
          <w:tab w:val="left" w:pos="6863"/>
        </w:tabs>
        <w:spacing w:line="360" w:lineRule="auto"/>
        <w:jc w:val="both"/>
        <w:rPr>
          <w:rFonts w:ascii="Times New Roman" w:hAnsi="Times New Roman" w:cs="Times New Roman"/>
          <w:b/>
          <w:sz w:val="24"/>
          <w:szCs w:val="24"/>
        </w:rPr>
      </w:pPr>
    </w:p>
    <w:p w14:paraId="6317A277" w14:textId="77777777" w:rsidR="005362B0" w:rsidRDefault="005D7C81" w:rsidP="00CE02A2">
      <w:pPr>
        <w:tabs>
          <w:tab w:val="left" w:pos="6863"/>
        </w:tabs>
        <w:spacing w:line="360" w:lineRule="auto"/>
        <w:jc w:val="both"/>
        <w:rPr>
          <w:rFonts w:ascii="Times New Roman" w:hAnsi="Times New Roman" w:cs="Times New Roman"/>
          <w:sz w:val="24"/>
          <w:szCs w:val="24"/>
        </w:rPr>
      </w:pPr>
      <w:r w:rsidRPr="005D7C81">
        <w:rPr>
          <w:rFonts w:ascii="Times New Roman" w:hAnsi="Times New Roman" w:cs="Times New Roman"/>
          <w:b/>
          <w:sz w:val="24"/>
          <w:szCs w:val="24"/>
        </w:rPr>
        <w:lastRenderedPageBreak/>
        <w:t>SESKVITERPENI</w:t>
      </w:r>
      <w:r w:rsidR="006270E5" w:rsidRPr="002018E1">
        <w:rPr>
          <w:rFonts w:ascii="Times New Roman" w:hAnsi="Times New Roman" w:cs="Times New Roman"/>
          <w:sz w:val="24"/>
          <w:szCs w:val="24"/>
        </w:rPr>
        <w:t xml:space="preserve"> dolaze u višim frakcijama eteričnih ulja. Brojni seskviterpeni djeluju kao fitoaleksini, antibiotski spojevi koje biljke proizvode kao odgovor na napade mikroorganizama. Najvažniji predstavnik acikličkih seskviterpena je farnesen i farnesol (E,E)-Izomer α-farnesena sastojak je prirodnog zaštitnog sloja jabuka, bresaka i drugog voća. Ciklofarnezen (apscisinka kis</w:t>
      </w:r>
      <w:r w:rsidR="005362B0">
        <w:rPr>
          <w:rFonts w:ascii="Times New Roman" w:hAnsi="Times New Roman" w:cs="Times New Roman"/>
          <w:sz w:val="24"/>
          <w:szCs w:val="24"/>
        </w:rPr>
        <w:t>j</w:t>
      </w:r>
      <w:r w:rsidR="006270E5" w:rsidRPr="002018E1">
        <w:rPr>
          <w:rFonts w:ascii="Times New Roman" w:hAnsi="Times New Roman" w:cs="Times New Roman"/>
          <w:sz w:val="24"/>
          <w:szCs w:val="24"/>
        </w:rPr>
        <w:t>elina) kontroli</w:t>
      </w:r>
      <w:r w:rsidR="005362B0">
        <w:rPr>
          <w:rFonts w:ascii="Times New Roman" w:hAnsi="Times New Roman" w:cs="Times New Roman"/>
          <w:sz w:val="24"/>
          <w:szCs w:val="24"/>
        </w:rPr>
        <w:t>še</w:t>
      </w:r>
      <w:r w:rsidR="006270E5" w:rsidRPr="002018E1">
        <w:rPr>
          <w:rFonts w:ascii="Times New Roman" w:hAnsi="Times New Roman" w:cs="Times New Roman"/>
          <w:sz w:val="24"/>
          <w:szCs w:val="24"/>
        </w:rPr>
        <w:t xml:space="preserve"> procese u biljkama kao što su: starenje, opadanje listova, uvenuće cvjetova i </w:t>
      </w:r>
      <w:r w:rsidR="005362B0">
        <w:rPr>
          <w:rFonts w:ascii="Times New Roman" w:hAnsi="Times New Roman" w:cs="Times New Roman"/>
          <w:sz w:val="24"/>
          <w:szCs w:val="24"/>
        </w:rPr>
        <w:t>sa</w:t>
      </w:r>
      <w:r w:rsidR="006270E5" w:rsidRPr="002018E1">
        <w:rPr>
          <w:rFonts w:ascii="Times New Roman" w:hAnsi="Times New Roman" w:cs="Times New Roman"/>
          <w:sz w:val="24"/>
          <w:szCs w:val="24"/>
        </w:rPr>
        <w:t xml:space="preserve">zrijevanje plodova. </w:t>
      </w:r>
    </w:p>
    <w:p w14:paraId="1CC0A492" w14:textId="77777777" w:rsidR="005362B0" w:rsidRDefault="005362B0" w:rsidP="00CE02A2">
      <w:pPr>
        <w:tabs>
          <w:tab w:val="left" w:pos="6863"/>
        </w:tabs>
        <w:spacing w:line="360" w:lineRule="auto"/>
        <w:jc w:val="both"/>
        <w:rPr>
          <w:rFonts w:ascii="Times New Roman" w:hAnsi="Times New Roman" w:cs="Times New Roman"/>
          <w:sz w:val="24"/>
          <w:szCs w:val="24"/>
        </w:rPr>
      </w:pPr>
      <w:r w:rsidRPr="005362B0">
        <w:rPr>
          <w:rFonts w:ascii="Times New Roman" w:hAnsi="Times New Roman" w:cs="Times New Roman"/>
          <w:b/>
          <w:sz w:val="24"/>
          <w:szCs w:val="24"/>
        </w:rPr>
        <w:t>DITERPENI</w:t>
      </w:r>
      <w:r w:rsidR="006270E5" w:rsidRPr="002018E1">
        <w:rPr>
          <w:rFonts w:ascii="Times New Roman" w:hAnsi="Times New Roman" w:cs="Times New Roman"/>
          <w:sz w:val="24"/>
          <w:szCs w:val="24"/>
        </w:rPr>
        <w:t xml:space="preserve"> su terpeni izgrađeni od 20 C atoma. U prirodi postoji oko 5000 aciklič</w:t>
      </w:r>
      <w:r>
        <w:rPr>
          <w:rFonts w:ascii="Times New Roman" w:hAnsi="Times New Roman" w:cs="Times New Roman"/>
          <w:sz w:val="24"/>
          <w:szCs w:val="24"/>
        </w:rPr>
        <w:t>n</w:t>
      </w:r>
      <w:r w:rsidR="006270E5" w:rsidRPr="002018E1">
        <w:rPr>
          <w:rFonts w:ascii="Times New Roman" w:hAnsi="Times New Roman" w:cs="Times New Roman"/>
          <w:sz w:val="24"/>
          <w:szCs w:val="24"/>
        </w:rPr>
        <w:t>ih i ciklič</w:t>
      </w:r>
      <w:r>
        <w:rPr>
          <w:rFonts w:ascii="Times New Roman" w:hAnsi="Times New Roman" w:cs="Times New Roman"/>
          <w:sz w:val="24"/>
          <w:szCs w:val="24"/>
        </w:rPr>
        <w:t>n</w:t>
      </w:r>
      <w:r w:rsidR="006270E5" w:rsidRPr="002018E1">
        <w:rPr>
          <w:rFonts w:ascii="Times New Roman" w:hAnsi="Times New Roman" w:cs="Times New Roman"/>
          <w:sz w:val="24"/>
          <w:szCs w:val="24"/>
        </w:rPr>
        <w:t>ih diterpena, izvedeni su iz geranilgeranil pirofosfata. (3R, 7R, 11R)-Enantiomer fitana nađen je u meteorima, ljudskoj j</w:t>
      </w:r>
      <w:r>
        <w:rPr>
          <w:rFonts w:ascii="Times New Roman" w:hAnsi="Times New Roman" w:cs="Times New Roman"/>
          <w:sz w:val="24"/>
          <w:szCs w:val="24"/>
        </w:rPr>
        <w:t xml:space="preserve">etri. </w:t>
      </w:r>
      <w:r w:rsidR="006270E5" w:rsidRPr="002018E1">
        <w:rPr>
          <w:rFonts w:ascii="Times New Roman" w:hAnsi="Times New Roman" w:cs="Times New Roman"/>
          <w:sz w:val="24"/>
          <w:szCs w:val="24"/>
        </w:rPr>
        <w:t>(E)-1,3-fitadien i njegov (Z)-izomer nađeni su u zooplanktonu. Fitol je aciklički diterpen dobi</w:t>
      </w:r>
      <w:r>
        <w:rPr>
          <w:rFonts w:ascii="Times New Roman" w:hAnsi="Times New Roman" w:cs="Times New Roman"/>
          <w:sz w:val="24"/>
          <w:szCs w:val="24"/>
        </w:rPr>
        <w:t>jen hidrolizom hlorofila. Hlorofil u h</w:t>
      </w:r>
      <w:r w:rsidR="006270E5" w:rsidRPr="002018E1">
        <w:rPr>
          <w:rFonts w:ascii="Times New Roman" w:hAnsi="Times New Roman" w:cs="Times New Roman"/>
          <w:sz w:val="24"/>
          <w:szCs w:val="24"/>
        </w:rPr>
        <w:t xml:space="preserve">loroplastima biljnih </w:t>
      </w:r>
      <w:r>
        <w:rPr>
          <w:rFonts w:ascii="Times New Roman" w:hAnsi="Times New Roman" w:cs="Times New Roman"/>
          <w:sz w:val="24"/>
          <w:szCs w:val="24"/>
        </w:rPr>
        <w:t>ćelija je</w:t>
      </w:r>
      <w:r w:rsidR="006270E5" w:rsidRPr="002018E1">
        <w:rPr>
          <w:rFonts w:ascii="Times New Roman" w:hAnsi="Times New Roman" w:cs="Times New Roman"/>
          <w:sz w:val="24"/>
          <w:szCs w:val="24"/>
        </w:rPr>
        <w:t xml:space="preserve"> ester (+)-(2E,7R,11R)-2-fiten-1-ola. </w:t>
      </w:r>
      <w:r>
        <w:rPr>
          <w:rFonts w:ascii="Times New Roman" w:hAnsi="Times New Roman" w:cs="Times New Roman"/>
          <w:sz w:val="24"/>
          <w:szCs w:val="24"/>
        </w:rPr>
        <w:t>Ispar</w:t>
      </w:r>
      <w:r w:rsidR="006270E5" w:rsidRPr="002018E1">
        <w:rPr>
          <w:rFonts w:ascii="Times New Roman" w:hAnsi="Times New Roman" w:cs="Times New Roman"/>
          <w:sz w:val="24"/>
          <w:szCs w:val="24"/>
        </w:rPr>
        <w:t>ljivi diterpeni su jako rijetki i oni su sastojci eteričnih ulja. Neki od važnih diterpena su: forskolin, steviozid, ginkolidi, lakton abijetinskog tipa, fitol, smolne kis</w:t>
      </w:r>
      <w:r>
        <w:rPr>
          <w:rFonts w:ascii="Times New Roman" w:hAnsi="Times New Roman" w:cs="Times New Roman"/>
          <w:sz w:val="24"/>
          <w:szCs w:val="24"/>
        </w:rPr>
        <w:t>j</w:t>
      </w:r>
      <w:r w:rsidR="006270E5" w:rsidRPr="002018E1">
        <w:rPr>
          <w:rFonts w:ascii="Times New Roman" w:hAnsi="Times New Roman" w:cs="Times New Roman"/>
          <w:sz w:val="24"/>
          <w:szCs w:val="24"/>
        </w:rPr>
        <w:t>eline, diterpenski alkaloidi akonitin i taksol,i giberelini</w:t>
      </w:r>
      <w:r>
        <w:rPr>
          <w:rFonts w:ascii="Times New Roman" w:hAnsi="Times New Roman" w:cs="Times New Roman"/>
          <w:sz w:val="24"/>
          <w:szCs w:val="24"/>
        </w:rPr>
        <w:t>.</w:t>
      </w:r>
      <w:r w:rsidR="006270E5" w:rsidRPr="002018E1">
        <w:rPr>
          <w:rFonts w:ascii="Times New Roman" w:hAnsi="Times New Roman" w:cs="Times New Roman"/>
          <w:sz w:val="24"/>
          <w:szCs w:val="24"/>
        </w:rPr>
        <w:t xml:space="preserve"> Osim toga, postoje i toksični diterpeni, a to su: forbolestri, mezerein i tetraciklični diterpeni. </w:t>
      </w:r>
    </w:p>
    <w:p w14:paraId="257639C0" w14:textId="77777777" w:rsidR="005362B0" w:rsidRDefault="005362B0" w:rsidP="00CE02A2">
      <w:pPr>
        <w:tabs>
          <w:tab w:val="left" w:pos="6863"/>
        </w:tabs>
        <w:spacing w:line="360" w:lineRule="auto"/>
        <w:jc w:val="both"/>
        <w:rPr>
          <w:rFonts w:ascii="Times New Roman" w:hAnsi="Times New Roman" w:cs="Times New Roman"/>
          <w:sz w:val="24"/>
          <w:szCs w:val="24"/>
        </w:rPr>
      </w:pPr>
      <w:r w:rsidRPr="005362B0">
        <w:rPr>
          <w:rFonts w:ascii="Times New Roman" w:hAnsi="Times New Roman" w:cs="Times New Roman"/>
          <w:b/>
          <w:sz w:val="24"/>
          <w:szCs w:val="24"/>
        </w:rPr>
        <w:t>SESTERPENI</w:t>
      </w:r>
      <w:r w:rsidR="006270E5" w:rsidRPr="002018E1">
        <w:rPr>
          <w:rFonts w:ascii="Times New Roman" w:hAnsi="Times New Roman" w:cs="Times New Roman"/>
          <w:sz w:val="24"/>
          <w:szCs w:val="24"/>
        </w:rPr>
        <w:t xml:space="preserve"> su pronađeni u kr</w:t>
      </w:r>
      <w:r>
        <w:rPr>
          <w:rFonts w:ascii="Times New Roman" w:hAnsi="Times New Roman" w:cs="Times New Roman"/>
          <w:sz w:val="24"/>
          <w:szCs w:val="24"/>
        </w:rPr>
        <w:t>o</w:t>
      </w:r>
      <w:r w:rsidR="006270E5" w:rsidRPr="002018E1">
        <w:rPr>
          <w:rFonts w:ascii="Times New Roman" w:hAnsi="Times New Roman" w:cs="Times New Roman"/>
          <w:sz w:val="24"/>
          <w:szCs w:val="24"/>
        </w:rPr>
        <w:t>mpiru (</w:t>
      </w:r>
      <w:r w:rsidR="006270E5" w:rsidRPr="005362B0">
        <w:rPr>
          <w:rFonts w:ascii="Times New Roman" w:hAnsi="Times New Roman" w:cs="Times New Roman"/>
          <w:i/>
          <w:sz w:val="24"/>
          <w:szCs w:val="24"/>
        </w:rPr>
        <w:t>Solanum tuberosum</w:t>
      </w:r>
      <w:r w:rsidR="006270E5" w:rsidRPr="002018E1">
        <w:rPr>
          <w:rFonts w:ascii="Times New Roman" w:hAnsi="Times New Roman" w:cs="Times New Roman"/>
          <w:sz w:val="24"/>
          <w:szCs w:val="24"/>
        </w:rPr>
        <w:t>)</w:t>
      </w:r>
      <w:r>
        <w:rPr>
          <w:rFonts w:ascii="Times New Roman" w:hAnsi="Times New Roman" w:cs="Times New Roman"/>
          <w:sz w:val="24"/>
          <w:szCs w:val="24"/>
        </w:rPr>
        <w:t>.</w:t>
      </w:r>
    </w:p>
    <w:p w14:paraId="439243E1" w14:textId="77777777" w:rsidR="005362B0" w:rsidRDefault="005362B0" w:rsidP="00CE02A2">
      <w:pPr>
        <w:tabs>
          <w:tab w:val="left" w:pos="6863"/>
        </w:tabs>
        <w:spacing w:line="360" w:lineRule="auto"/>
        <w:jc w:val="both"/>
        <w:rPr>
          <w:rFonts w:ascii="Times New Roman" w:hAnsi="Times New Roman" w:cs="Times New Roman"/>
          <w:sz w:val="24"/>
          <w:szCs w:val="24"/>
        </w:rPr>
      </w:pPr>
      <w:r w:rsidRPr="005362B0">
        <w:rPr>
          <w:rFonts w:ascii="Times New Roman" w:hAnsi="Times New Roman" w:cs="Times New Roman"/>
          <w:b/>
          <w:sz w:val="24"/>
          <w:szCs w:val="24"/>
        </w:rPr>
        <w:t>TRITERPENI</w:t>
      </w:r>
      <w:r w:rsidR="006270E5" w:rsidRPr="002018E1">
        <w:rPr>
          <w:rFonts w:ascii="Times New Roman" w:hAnsi="Times New Roman" w:cs="Times New Roman"/>
          <w:sz w:val="24"/>
          <w:szCs w:val="24"/>
        </w:rPr>
        <w:t xml:space="preserve"> su izgrađeni od 6 C5 jedinica, a formiraju se povezivanjem dvije seskviterpenske jedinice formirajući skvalen koji je prekursor svih triterpena. Skvalen možemo pronaći u ribljem ulju, ali i nekom biljnom ulju npr.u repici i sjemenu pamuka. Njegov sadržaj varira </w:t>
      </w:r>
      <w:r>
        <w:rPr>
          <w:rFonts w:ascii="Times New Roman" w:hAnsi="Times New Roman" w:cs="Times New Roman"/>
          <w:sz w:val="24"/>
          <w:szCs w:val="24"/>
        </w:rPr>
        <w:t>za</w:t>
      </w:r>
      <w:r w:rsidR="006270E5" w:rsidRPr="002018E1">
        <w:rPr>
          <w:rFonts w:ascii="Times New Roman" w:hAnsi="Times New Roman" w:cs="Times New Roman"/>
          <w:sz w:val="24"/>
          <w:szCs w:val="24"/>
        </w:rPr>
        <w:t>visno o</w:t>
      </w:r>
      <w:r>
        <w:rPr>
          <w:rFonts w:ascii="Times New Roman" w:hAnsi="Times New Roman" w:cs="Times New Roman"/>
          <w:sz w:val="24"/>
          <w:szCs w:val="24"/>
        </w:rPr>
        <w:t>d ulja</w:t>
      </w:r>
      <w:r w:rsidR="006270E5" w:rsidRPr="002018E1">
        <w:rPr>
          <w:rFonts w:ascii="Times New Roman" w:hAnsi="Times New Roman" w:cs="Times New Roman"/>
          <w:sz w:val="24"/>
          <w:szCs w:val="24"/>
        </w:rPr>
        <w:t xml:space="preserve">. 13 </w:t>
      </w:r>
    </w:p>
    <w:p w14:paraId="5D42F35E" w14:textId="77777777" w:rsidR="002A2785" w:rsidRDefault="005362B0" w:rsidP="00CE02A2">
      <w:pPr>
        <w:tabs>
          <w:tab w:val="left" w:pos="6863"/>
        </w:tabs>
        <w:spacing w:line="360" w:lineRule="auto"/>
        <w:jc w:val="both"/>
        <w:rPr>
          <w:rFonts w:ascii="Times New Roman" w:hAnsi="Times New Roman" w:cs="Times New Roman"/>
          <w:sz w:val="24"/>
          <w:szCs w:val="24"/>
        </w:rPr>
      </w:pPr>
      <w:r w:rsidRPr="005362B0">
        <w:rPr>
          <w:rFonts w:ascii="Times New Roman" w:hAnsi="Times New Roman" w:cs="Times New Roman"/>
          <w:b/>
          <w:sz w:val="24"/>
          <w:szCs w:val="24"/>
        </w:rPr>
        <w:t>TETRATERPENI</w:t>
      </w:r>
      <w:r w:rsidR="006270E5" w:rsidRPr="002018E1">
        <w:rPr>
          <w:rFonts w:ascii="Times New Roman" w:hAnsi="Times New Roman" w:cs="Times New Roman"/>
          <w:sz w:val="24"/>
          <w:szCs w:val="24"/>
        </w:rPr>
        <w:t xml:space="preserve"> su terpeni sa 8 izoprenskih jedinica, poznatiji kao karotenoidi. Karotenoidi su najraširenija vrsta pigmenta koja se nalazi u biljkama, bakterijama, gljivama, pticama, ribama, insektima i drugim životinjama. Većina karotenoida su visoko nezasićeni i zbog toga ih je teško izol</w:t>
      </w:r>
      <w:r>
        <w:rPr>
          <w:rFonts w:ascii="Times New Roman" w:hAnsi="Times New Roman" w:cs="Times New Roman"/>
          <w:sz w:val="24"/>
          <w:szCs w:val="24"/>
        </w:rPr>
        <w:t>ova</w:t>
      </w:r>
      <w:r w:rsidR="006270E5" w:rsidRPr="002018E1">
        <w:rPr>
          <w:rFonts w:ascii="Times New Roman" w:hAnsi="Times New Roman" w:cs="Times New Roman"/>
          <w:sz w:val="24"/>
          <w:szCs w:val="24"/>
        </w:rPr>
        <w:t xml:space="preserve">ti. Boja većine karotenoida varira od žute do crvene. </w:t>
      </w:r>
    </w:p>
    <w:p w14:paraId="6C7F34D0" w14:textId="77777777" w:rsidR="005362B0" w:rsidRDefault="006270E5" w:rsidP="00CE02A2">
      <w:pPr>
        <w:tabs>
          <w:tab w:val="left" w:pos="6863"/>
        </w:tabs>
        <w:spacing w:line="360" w:lineRule="auto"/>
        <w:jc w:val="both"/>
        <w:rPr>
          <w:rFonts w:ascii="Times New Roman" w:hAnsi="Times New Roman" w:cs="Times New Roman"/>
          <w:sz w:val="24"/>
          <w:szCs w:val="24"/>
        </w:rPr>
      </w:pPr>
      <w:r w:rsidRPr="002018E1">
        <w:rPr>
          <w:rFonts w:ascii="Times New Roman" w:hAnsi="Times New Roman" w:cs="Times New Roman"/>
          <w:sz w:val="24"/>
          <w:szCs w:val="24"/>
        </w:rPr>
        <w:t xml:space="preserve">Njihova uloga u biljkama je da apsorbiraju svjetlost i štite biljku od fotoosjetljivosti. Karotenoide možemo podijeliti u dvije velike </w:t>
      </w:r>
      <w:r w:rsidR="005362B0">
        <w:rPr>
          <w:rFonts w:ascii="Times New Roman" w:hAnsi="Times New Roman" w:cs="Times New Roman"/>
          <w:sz w:val="24"/>
          <w:szCs w:val="24"/>
        </w:rPr>
        <w:t>grup</w:t>
      </w:r>
      <w:r w:rsidRPr="002018E1">
        <w:rPr>
          <w:rFonts w:ascii="Times New Roman" w:hAnsi="Times New Roman" w:cs="Times New Roman"/>
          <w:sz w:val="24"/>
          <w:szCs w:val="24"/>
        </w:rPr>
        <w:t xml:space="preserve">e:  </w:t>
      </w:r>
    </w:p>
    <w:p w14:paraId="6719FD55" w14:textId="77777777" w:rsidR="005362B0" w:rsidRDefault="006270E5" w:rsidP="00CE02A2">
      <w:pPr>
        <w:pStyle w:val="ListParagraph"/>
        <w:numPr>
          <w:ilvl w:val="0"/>
          <w:numId w:val="6"/>
        </w:numPr>
        <w:tabs>
          <w:tab w:val="left" w:pos="6863"/>
        </w:tabs>
        <w:spacing w:line="360" w:lineRule="auto"/>
        <w:jc w:val="both"/>
        <w:rPr>
          <w:rFonts w:ascii="Times New Roman" w:hAnsi="Times New Roman" w:cs="Times New Roman"/>
          <w:sz w:val="24"/>
          <w:szCs w:val="24"/>
        </w:rPr>
      </w:pPr>
      <w:r w:rsidRPr="005362B0">
        <w:rPr>
          <w:rFonts w:ascii="Times New Roman" w:hAnsi="Times New Roman" w:cs="Times New Roman"/>
          <w:sz w:val="24"/>
          <w:szCs w:val="24"/>
        </w:rPr>
        <w:t>karotene koji ne sadrže kis</w:t>
      </w:r>
      <w:r w:rsidR="005362B0" w:rsidRPr="005362B0">
        <w:rPr>
          <w:rFonts w:ascii="Times New Roman" w:hAnsi="Times New Roman" w:cs="Times New Roman"/>
          <w:sz w:val="24"/>
          <w:szCs w:val="24"/>
        </w:rPr>
        <w:t>eoni</w:t>
      </w:r>
      <w:r w:rsidRPr="005362B0">
        <w:rPr>
          <w:rFonts w:ascii="Times New Roman" w:hAnsi="Times New Roman" w:cs="Times New Roman"/>
          <w:sz w:val="24"/>
          <w:szCs w:val="24"/>
        </w:rPr>
        <w:t>k u svojoj strukturi i koji su po svojoj strukturi uglj</w:t>
      </w:r>
      <w:r w:rsidR="005362B0" w:rsidRPr="005362B0">
        <w:rPr>
          <w:rFonts w:ascii="Times New Roman" w:hAnsi="Times New Roman" w:cs="Times New Roman"/>
          <w:sz w:val="24"/>
          <w:szCs w:val="24"/>
        </w:rPr>
        <w:t>o</w:t>
      </w:r>
      <w:r w:rsidRPr="005362B0">
        <w:rPr>
          <w:rFonts w:ascii="Times New Roman" w:hAnsi="Times New Roman" w:cs="Times New Roman"/>
          <w:sz w:val="24"/>
          <w:szCs w:val="24"/>
        </w:rPr>
        <w:t>vod</w:t>
      </w:r>
      <w:r w:rsidR="005362B0" w:rsidRPr="005362B0">
        <w:rPr>
          <w:rFonts w:ascii="Times New Roman" w:hAnsi="Times New Roman" w:cs="Times New Roman"/>
          <w:sz w:val="24"/>
          <w:szCs w:val="24"/>
        </w:rPr>
        <w:t>on</w:t>
      </w:r>
      <w:r w:rsidRPr="005362B0">
        <w:rPr>
          <w:rFonts w:ascii="Times New Roman" w:hAnsi="Times New Roman" w:cs="Times New Roman"/>
          <w:sz w:val="24"/>
          <w:szCs w:val="24"/>
        </w:rPr>
        <w:t>ici</w:t>
      </w:r>
      <w:r w:rsidR="005362B0" w:rsidRPr="005362B0">
        <w:rPr>
          <w:rFonts w:ascii="Times New Roman" w:hAnsi="Times New Roman" w:cs="Times New Roman"/>
          <w:sz w:val="24"/>
          <w:szCs w:val="24"/>
        </w:rPr>
        <w:t>, i</w:t>
      </w:r>
      <w:r w:rsidRPr="005362B0">
        <w:rPr>
          <w:rFonts w:ascii="Times New Roman" w:hAnsi="Times New Roman" w:cs="Times New Roman"/>
          <w:sz w:val="24"/>
          <w:szCs w:val="24"/>
        </w:rPr>
        <w:t xml:space="preserve"> </w:t>
      </w:r>
    </w:p>
    <w:p w14:paraId="6B1883C3" w14:textId="77777777" w:rsidR="005362B0" w:rsidRPr="005362B0" w:rsidRDefault="006270E5" w:rsidP="00CE02A2">
      <w:pPr>
        <w:pStyle w:val="ListParagraph"/>
        <w:numPr>
          <w:ilvl w:val="0"/>
          <w:numId w:val="6"/>
        </w:numPr>
        <w:tabs>
          <w:tab w:val="left" w:pos="6863"/>
        </w:tabs>
        <w:spacing w:line="360" w:lineRule="auto"/>
        <w:jc w:val="both"/>
        <w:rPr>
          <w:rFonts w:ascii="Times New Roman" w:hAnsi="Times New Roman" w:cs="Times New Roman"/>
          <w:sz w:val="24"/>
          <w:szCs w:val="24"/>
        </w:rPr>
      </w:pPr>
      <w:r w:rsidRPr="005362B0">
        <w:rPr>
          <w:rFonts w:ascii="Times New Roman" w:hAnsi="Times New Roman" w:cs="Times New Roman"/>
          <w:sz w:val="24"/>
          <w:szCs w:val="24"/>
        </w:rPr>
        <w:t>ksantofile koji sadrže kis</w:t>
      </w:r>
      <w:r w:rsidR="005362B0" w:rsidRPr="005362B0">
        <w:rPr>
          <w:rFonts w:ascii="Times New Roman" w:hAnsi="Times New Roman" w:cs="Times New Roman"/>
          <w:sz w:val="24"/>
          <w:szCs w:val="24"/>
        </w:rPr>
        <w:t>eon</w:t>
      </w:r>
      <w:r w:rsidRPr="005362B0">
        <w:rPr>
          <w:rFonts w:ascii="Times New Roman" w:hAnsi="Times New Roman" w:cs="Times New Roman"/>
          <w:sz w:val="24"/>
          <w:szCs w:val="24"/>
        </w:rPr>
        <w:t>ik u svojoj strukturi i uglavnom su po</w:t>
      </w:r>
      <w:r w:rsidR="005362B0" w:rsidRPr="005362B0">
        <w:rPr>
          <w:rFonts w:ascii="Times New Roman" w:hAnsi="Times New Roman" w:cs="Times New Roman"/>
          <w:sz w:val="24"/>
          <w:szCs w:val="24"/>
        </w:rPr>
        <w:t xml:space="preserve"> </w:t>
      </w:r>
      <w:r w:rsidRPr="005362B0">
        <w:rPr>
          <w:rFonts w:ascii="Times New Roman" w:hAnsi="Times New Roman" w:cs="Times New Roman"/>
          <w:sz w:val="24"/>
          <w:szCs w:val="24"/>
        </w:rPr>
        <w:t>strukturi alkoholi</w:t>
      </w:r>
      <w:r w:rsidR="005362B0" w:rsidRPr="005362B0">
        <w:rPr>
          <w:rFonts w:ascii="Times New Roman" w:hAnsi="Times New Roman" w:cs="Times New Roman"/>
          <w:sz w:val="24"/>
          <w:szCs w:val="24"/>
        </w:rPr>
        <w:t>.</w:t>
      </w:r>
    </w:p>
    <w:p w14:paraId="2683C089" w14:textId="77777777" w:rsidR="005362B0" w:rsidRDefault="006270E5" w:rsidP="00CE02A2">
      <w:pPr>
        <w:tabs>
          <w:tab w:val="left" w:pos="6863"/>
        </w:tabs>
        <w:spacing w:line="360" w:lineRule="auto"/>
        <w:jc w:val="both"/>
        <w:rPr>
          <w:rFonts w:ascii="Times New Roman" w:hAnsi="Times New Roman" w:cs="Times New Roman"/>
          <w:sz w:val="24"/>
          <w:szCs w:val="24"/>
        </w:rPr>
      </w:pPr>
      <w:r w:rsidRPr="005362B0">
        <w:rPr>
          <w:rFonts w:ascii="Times New Roman" w:hAnsi="Times New Roman" w:cs="Times New Roman"/>
          <w:sz w:val="24"/>
          <w:szCs w:val="24"/>
        </w:rPr>
        <w:lastRenderedPageBreak/>
        <w:t>Od svih karotenoida, likopen posjeduje najveće antioksidativne sposobnosti (ima 11 konjug</w:t>
      </w:r>
      <w:r w:rsidR="005362B0">
        <w:rPr>
          <w:rFonts w:ascii="Times New Roman" w:hAnsi="Times New Roman" w:cs="Times New Roman"/>
          <w:sz w:val="24"/>
          <w:szCs w:val="24"/>
        </w:rPr>
        <w:t>ova</w:t>
      </w:r>
      <w:r w:rsidRPr="005362B0">
        <w:rPr>
          <w:rFonts w:ascii="Times New Roman" w:hAnsi="Times New Roman" w:cs="Times New Roman"/>
          <w:sz w:val="24"/>
          <w:szCs w:val="24"/>
        </w:rPr>
        <w:t xml:space="preserve">nih dvostrukih veza, bez ciklizacije na krajevima). </w:t>
      </w:r>
    </w:p>
    <w:p w14:paraId="277E0271" w14:textId="77777777" w:rsidR="005362B0" w:rsidRDefault="006270E5" w:rsidP="00CE02A2">
      <w:pPr>
        <w:tabs>
          <w:tab w:val="left" w:pos="6863"/>
        </w:tabs>
        <w:spacing w:line="360" w:lineRule="auto"/>
        <w:jc w:val="both"/>
        <w:rPr>
          <w:rFonts w:ascii="Times New Roman" w:hAnsi="Times New Roman" w:cs="Times New Roman"/>
          <w:sz w:val="24"/>
          <w:szCs w:val="24"/>
        </w:rPr>
      </w:pPr>
      <w:r w:rsidRPr="005362B0">
        <w:rPr>
          <w:rFonts w:ascii="Times New Roman" w:hAnsi="Times New Roman" w:cs="Times New Roman"/>
          <w:sz w:val="24"/>
          <w:szCs w:val="24"/>
        </w:rPr>
        <w:t>Ksantofili su oksigen</w:t>
      </w:r>
      <w:r w:rsidR="005362B0">
        <w:rPr>
          <w:rFonts w:ascii="Times New Roman" w:hAnsi="Times New Roman" w:cs="Times New Roman"/>
          <w:sz w:val="24"/>
          <w:szCs w:val="24"/>
        </w:rPr>
        <w:t>ova</w:t>
      </w:r>
      <w:r w:rsidRPr="005362B0">
        <w:rPr>
          <w:rFonts w:ascii="Times New Roman" w:hAnsi="Times New Roman" w:cs="Times New Roman"/>
          <w:sz w:val="24"/>
          <w:szCs w:val="24"/>
        </w:rPr>
        <w:t xml:space="preserve">ni derivati karotenoida u kojima funkcionalna grupa može biti hidroksilna, metoksi, karbonilna, okso, formil ili epoksi. </w:t>
      </w:r>
    </w:p>
    <w:p w14:paraId="28306525" w14:textId="77777777" w:rsidR="005362B0" w:rsidRDefault="005362B0" w:rsidP="00CE02A2">
      <w:pPr>
        <w:tabs>
          <w:tab w:val="left" w:pos="6863"/>
        </w:tabs>
        <w:spacing w:line="360" w:lineRule="auto"/>
        <w:jc w:val="both"/>
        <w:rPr>
          <w:rFonts w:ascii="Times New Roman" w:hAnsi="Times New Roman" w:cs="Times New Roman"/>
          <w:sz w:val="24"/>
          <w:szCs w:val="24"/>
        </w:rPr>
      </w:pPr>
      <w:r w:rsidRPr="005362B0">
        <w:rPr>
          <w:rFonts w:ascii="Times New Roman" w:hAnsi="Times New Roman" w:cs="Times New Roman"/>
          <w:b/>
          <w:sz w:val="24"/>
          <w:szCs w:val="24"/>
        </w:rPr>
        <w:t>POLITERPENI</w:t>
      </w:r>
      <w:r w:rsidR="006270E5" w:rsidRPr="005362B0">
        <w:rPr>
          <w:rFonts w:ascii="Times New Roman" w:hAnsi="Times New Roman" w:cs="Times New Roman"/>
          <w:sz w:val="24"/>
          <w:szCs w:val="24"/>
        </w:rPr>
        <w:t xml:space="preserve"> imaju više od 40 C-atoma (&gt;8 C5 jedinice), a najpoznatiji je kaučuk. Neke biljke proizvode poliizopren sa trans dvostrukim vezama, poznat kao guta-perka. Guta-perka (</w:t>
      </w:r>
      <w:r w:rsidR="006270E5" w:rsidRPr="005362B0">
        <w:rPr>
          <w:rFonts w:ascii="Times New Roman" w:hAnsi="Times New Roman" w:cs="Times New Roman"/>
          <w:i/>
          <w:sz w:val="24"/>
          <w:szCs w:val="24"/>
        </w:rPr>
        <w:t>Gutta-percha</w:t>
      </w:r>
      <w:r w:rsidR="006270E5" w:rsidRPr="005362B0">
        <w:rPr>
          <w:rFonts w:ascii="Times New Roman" w:hAnsi="Times New Roman" w:cs="Times New Roman"/>
          <w:sz w:val="24"/>
          <w:szCs w:val="24"/>
        </w:rPr>
        <w:t>) je rod tropskog drveća (Palaquium) koji sadrži polimer izoprena (trans-1,4-poliizopren). Prirodna guma je elastomer koji je dobiven iz mliječne koloidne suspenzije ili lateksa, nađenog u soku nekih biljaka. Glavni izvor lateksa je drvo kaučukovac (</w:t>
      </w:r>
      <w:r w:rsidR="006270E5" w:rsidRPr="005362B0">
        <w:rPr>
          <w:rFonts w:ascii="Times New Roman" w:hAnsi="Times New Roman" w:cs="Times New Roman"/>
          <w:i/>
          <w:sz w:val="24"/>
          <w:szCs w:val="24"/>
        </w:rPr>
        <w:t>Hevea brasillensis</w:t>
      </w:r>
      <w:r w:rsidR="006270E5" w:rsidRPr="005362B0">
        <w:rPr>
          <w:rFonts w:ascii="Times New Roman" w:hAnsi="Times New Roman" w:cs="Times New Roman"/>
          <w:sz w:val="24"/>
          <w:szCs w:val="24"/>
        </w:rPr>
        <w:t xml:space="preserve">). </w:t>
      </w:r>
    </w:p>
    <w:p w14:paraId="63A509D7" w14:textId="77777777" w:rsidR="005362B0" w:rsidRDefault="006270E5" w:rsidP="00CE02A2">
      <w:pPr>
        <w:tabs>
          <w:tab w:val="left" w:pos="6863"/>
        </w:tabs>
        <w:spacing w:line="360" w:lineRule="auto"/>
        <w:jc w:val="both"/>
        <w:rPr>
          <w:rFonts w:ascii="Times New Roman" w:hAnsi="Times New Roman" w:cs="Times New Roman"/>
          <w:sz w:val="24"/>
          <w:szCs w:val="24"/>
        </w:rPr>
      </w:pPr>
      <w:r w:rsidRPr="005362B0">
        <w:rPr>
          <w:rFonts w:ascii="Times New Roman" w:hAnsi="Times New Roman" w:cs="Times New Roman"/>
          <w:sz w:val="24"/>
          <w:szCs w:val="24"/>
        </w:rPr>
        <w:t>Biosinteza terpena je kontroli</w:t>
      </w:r>
      <w:r w:rsidR="005362B0">
        <w:rPr>
          <w:rFonts w:ascii="Times New Roman" w:hAnsi="Times New Roman" w:cs="Times New Roman"/>
          <w:sz w:val="24"/>
          <w:szCs w:val="24"/>
        </w:rPr>
        <w:t>s</w:t>
      </w:r>
      <w:r w:rsidRPr="005362B0">
        <w:rPr>
          <w:rFonts w:ascii="Times New Roman" w:hAnsi="Times New Roman" w:cs="Times New Roman"/>
          <w:sz w:val="24"/>
          <w:szCs w:val="24"/>
        </w:rPr>
        <w:t xml:space="preserve">ana enzimima koje imaju biljke i životinje. Biosinteza terpena u biljkama, životinjama i mikroorganizmima uključuje slične enzime, ali postoje i važne razlike između tih procesa. Tako biljke proizvode mnogo širu lepezu terpena u odnosu na životinje i mikroorganizme što se odražava na kompleksnu organizaciju biosinteze biljnih terpena u tkivnom i genetskom nivou. </w:t>
      </w:r>
      <w:r w:rsidR="00754D13">
        <w:rPr>
          <w:rFonts w:ascii="Times New Roman" w:hAnsi="Times New Roman" w:cs="Times New Roman"/>
          <w:sz w:val="24"/>
          <w:szCs w:val="24"/>
        </w:rPr>
        <w:t>(</w:t>
      </w:r>
      <w:r w:rsidR="00754D13" w:rsidRPr="00B76570">
        <w:rPr>
          <w:rFonts w:ascii="Times New Roman" w:eastAsia="Times New Roman" w:hAnsi="Times New Roman" w:cs="Times New Roman"/>
          <w:sz w:val="24"/>
          <w:szCs w:val="24"/>
        </w:rPr>
        <w:t>Kapetanović S., 1986</w:t>
      </w:r>
      <w:r w:rsidR="00754D13">
        <w:rPr>
          <w:rFonts w:ascii="Times New Roman" w:eastAsia="Times New Roman" w:hAnsi="Times New Roman" w:cs="Times New Roman"/>
          <w:sz w:val="24"/>
          <w:szCs w:val="24"/>
        </w:rPr>
        <w:t>)</w:t>
      </w:r>
    </w:p>
    <w:p w14:paraId="4D776F4C" w14:textId="77777777" w:rsidR="00754D13" w:rsidRDefault="00754D13" w:rsidP="00CE02A2">
      <w:pPr>
        <w:tabs>
          <w:tab w:val="left" w:pos="6863"/>
        </w:tabs>
        <w:spacing w:line="360" w:lineRule="auto"/>
        <w:jc w:val="both"/>
        <w:rPr>
          <w:rFonts w:ascii="Times New Roman" w:hAnsi="Times New Roman" w:cs="Times New Roman"/>
          <w:sz w:val="24"/>
          <w:szCs w:val="24"/>
          <w:u w:val="single"/>
        </w:rPr>
      </w:pPr>
    </w:p>
    <w:p w14:paraId="79F5898D" w14:textId="77777777" w:rsidR="00CE02A2" w:rsidRPr="005362B0" w:rsidRDefault="00CE02A2" w:rsidP="00CE02A2">
      <w:pPr>
        <w:tabs>
          <w:tab w:val="left" w:pos="6863"/>
        </w:tabs>
        <w:spacing w:line="360" w:lineRule="auto"/>
        <w:jc w:val="both"/>
        <w:rPr>
          <w:rFonts w:ascii="Times New Roman" w:hAnsi="Times New Roman" w:cs="Times New Roman"/>
          <w:sz w:val="24"/>
          <w:szCs w:val="24"/>
          <w:u w:val="single"/>
        </w:rPr>
      </w:pPr>
    </w:p>
    <w:p w14:paraId="5BAAE959" w14:textId="77777777" w:rsidR="00831FA5" w:rsidRPr="006B5FE5" w:rsidRDefault="00831FA5" w:rsidP="00CE02A2">
      <w:pPr>
        <w:pStyle w:val="ListParagraph"/>
        <w:numPr>
          <w:ilvl w:val="1"/>
          <w:numId w:val="1"/>
        </w:numPr>
        <w:tabs>
          <w:tab w:val="left" w:pos="6863"/>
        </w:tabs>
        <w:spacing w:line="360" w:lineRule="auto"/>
        <w:jc w:val="both"/>
        <w:rPr>
          <w:rFonts w:ascii="Times New Roman" w:hAnsi="Times New Roman" w:cs="Times New Roman"/>
          <w:sz w:val="24"/>
          <w:szCs w:val="24"/>
          <w:u w:val="single"/>
        </w:rPr>
      </w:pPr>
      <w:r w:rsidRPr="006B5FE5">
        <w:rPr>
          <w:rFonts w:ascii="Times New Roman" w:hAnsi="Times New Roman" w:cs="Times New Roman"/>
          <w:sz w:val="24"/>
          <w:szCs w:val="24"/>
          <w:u w:val="single"/>
        </w:rPr>
        <w:t>ETERIČNA ULjA</w:t>
      </w:r>
    </w:p>
    <w:p w14:paraId="46C6D060" w14:textId="77777777" w:rsidR="006B5FE5" w:rsidRPr="006B5FE5" w:rsidRDefault="0045346A" w:rsidP="00CE02A2">
      <w:pPr>
        <w:tabs>
          <w:tab w:val="left" w:pos="6863"/>
        </w:tabs>
        <w:spacing w:line="360" w:lineRule="auto"/>
        <w:jc w:val="both"/>
        <w:rPr>
          <w:rFonts w:ascii="Times New Roman" w:hAnsi="Times New Roman" w:cs="Times New Roman"/>
          <w:sz w:val="24"/>
          <w:szCs w:val="24"/>
          <w:shd w:val="clear" w:color="auto" w:fill="FFFFFF"/>
        </w:rPr>
      </w:pPr>
      <w:r w:rsidRPr="006B5FE5">
        <w:rPr>
          <w:rFonts w:ascii="Times New Roman" w:hAnsi="Times New Roman" w:cs="Times New Roman"/>
          <w:sz w:val="24"/>
          <w:szCs w:val="24"/>
          <w:shd w:val="clear" w:color="auto" w:fill="FFFFFF"/>
        </w:rPr>
        <w:t>Eterično ulje je dragoc</w:t>
      </w:r>
      <w:r w:rsidR="006B5FE5" w:rsidRPr="006B5FE5">
        <w:rPr>
          <w:rFonts w:ascii="Times New Roman" w:hAnsi="Times New Roman" w:cs="Times New Roman"/>
          <w:sz w:val="24"/>
          <w:szCs w:val="24"/>
          <w:shd w:val="clear" w:color="auto" w:fill="FFFFFF"/>
        </w:rPr>
        <w:t>j</w:t>
      </w:r>
      <w:r w:rsidRPr="006B5FE5">
        <w:rPr>
          <w:rFonts w:ascii="Times New Roman" w:hAnsi="Times New Roman" w:cs="Times New Roman"/>
          <w:sz w:val="24"/>
          <w:szCs w:val="24"/>
          <w:shd w:val="clear" w:color="auto" w:fill="FFFFFF"/>
        </w:rPr>
        <w:t>eni prirodni biljni proizvod koji se koristi u različitim oblastima iz medicine</w:t>
      </w:r>
      <w:r w:rsidR="006B5FE5">
        <w:rPr>
          <w:rFonts w:ascii="Times New Roman" w:hAnsi="Times New Roman" w:cs="Times New Roman"/>
          <w:sz w:val="24"/>
          <w:szCs w:val="24"/>
        </w:rPr>
        <w:t xml:space="preserve"> </w:t>
      </w:r>
      <w:r w:rsidRPr="006B5FE5">
        <w:rPr>
          <w:rFonts w:ascii="Times New Roman" w:hAnsi="Times New Roman" w:cs="Times New Roman"/>
          <w:sz w:val="24"/>
          <w:szCs w:val="24"/>
          <w:shd w:val="clear" w:color="auto" w:fill="FFFFFF"/>
        </w:rPr>
        <w:t>do ukusa i mirisa od antike. Veliku prim</w:t>
      </w:r>
      <w:r w:rsidR="006B5FE5" w:rsidRPr="006B5FE5">
        <w:rPr>
          <w:rFonts w:ascii="Times New Roman" w:hAnsi="Times New Roman" w:cs="Times New Roman"/>
          <w:sz w:val="24"/>
          <w:szCs w:val="24"/>
          <w:shd w:val="clear" w:color="auto" w:fill="FFFFFF"/>
        </w:rPr>
        <w:t>j</w:t>
      </w:r>
      <w:r w:rsidRPr="006B5FE5">
        <w:rPr>
          <w:rFonts w:ascii="Times New Roman" w:hAnsi="Times New Roman" w:cs="Times New Roman"/>
          <w:sz w:val="24"/>
          <w:szCs w:val="24"/>
          <w:shd w:val="clear" w:color="auto" w:fill="FFFFFF"/>
        </w:rPr>
        <w:t>enu u velikoj m</w:t>
      </w:r>
      <w:r w:rsidR="006B5FE5" w:rsidRPr="006B5FE5">
        <w:rPr>
          <w:rFonts w:ascii="Times New Roman" w:hAnsi="Times New Roman" w:cs="Times New Roman"/>
          <w:sz w:val="24"/>
          <w:szCs w:val="24"/>
          <w:shd w:val="clear" w:color="auto" w:fill="FFFFFF"/>
        </w:rPr>
        <w:t>j</w:t>
      </w:r>
      <w:r w:rsidRPr="006B5FE5">
        <w:rPr>
          <w:rFonts w:ascii="Times New Roman" w:hAnsi="Times New Roman" w:cs="Times New Roman"/>
          <w:sz w:val="24"/>
          <w:szCs w:val="24"/>
          <w:shd w:val="clear" w:color="auto" w:fill="FFFFFF"/>
        </w:rPr>
        <w:t>eri pripisuje duga lista bioloških svojstava koja nisu samo funkcionalna za samu biljku, već i</w:t>
      </w:r>
      <w:r w:rsidR="006B5FE5" w:rsidRPr="006B5FE5">
        <w:rPr>
          <w:rFonts w:ascii="Times New Roman" w:hAnsi="Times New Roman" w:cs="Times New Roman"/>
          <w:sz w:val="24"/>
          <w:szCs w:val="24"/>
        </w:rPr>
        <w:t xml:space="preserve"> </w:t>
      </w:r>
      <w:r w:rsidR="006B5FE5" w:rsidRPr="006B5FE5">
        <w:rPr>
          <w:rFonts w:ascii="Times New Roman" w:hAnsi="Times New Roman" w:cs="Times New Roman"/>
          <w:sz w:val="24"/>
          <w:szCs w:val="24"/>
          <w:shd w:val="clear" w:color="auto" w:fill="FFFFFF"/>
        </w:rPr>
        <w:t>korisni</w:t>
      </w:r>
      <w:r w:rsidRPr="006B5FE5">
        <w:rPr>
          <w:rFonts w:ascii="Times New Roman" w:hAnsi="Times New Roman" w:cs="Times New Roman"/>
          <w:sz w:val="24"/>
          <w:szCs w:val="24"/>
          <w:shd w:val="clear" w:color="auto" w:fill="FFFFFF"/>
        </w:rPr>
        <w:t xml:space="preserve"> ljudima</w:t>
      </w:r>
      <w:commentRangeStart w:id="0"/>
      <w:r w:rsidR="008661AD">
        <w:rPr>
          <w:rFonts w:ascii="Times New Roman" w:hAnsi="Times New Roman" w:cs="Times New Roman"/>
          <w:sz w:val="24"/>
          <w:szCs w:val="24"/>
          <w:shd w:val="clear" w:color="auto" w:fill="FFFFFF"/>
        </w:rPr>
        <w:t xml:space="preserve">. Oni su </w:t>
      </w:r>
      <w:r w:rsidRPr="006B5FE5">
        <w:rPr>
          <w:rFonts w:ascii="Times New Roman" w:hAnsi="Times New Roman" w:cs="Times New Roman"/>
          <w:sz w:val="24"/>
          <w:szCs w:val="24"/>
          <w:shd w:val="clear" w:color="auto" w:fill="FFFFFF"/>
        </w:rPr>
        <w:t xml:space="preserve"> antioksidanti (Adorjan &amp; Buchbauer, 2010, Amorati, Foti, Valgimigli,</w:t>
      </w:r>
      <w:r w:rsidR="006B5FE5" w:rsidRPr="006B5FE5">
        <w:rPr>
          <w:rFonts w:ascii="Times New Roman" w:hAnsi="Times New Roman" w:cs="Times New Roman"/>
          <w:sz w:val="24"/>
          <w:szCs w:val="24"/>
        </w:rPr>
        <w:t xml:space="preserve"> </w:t>
      </w:r>
      <w:r w:rsidRPr="006B5FE5">
        <w:rPr>
          <w:rFonts w:ascii="Times New Roman" w:hAnsi="Times New Roman" w:cs="Times New Roman"/>
          <w:sz w:val="24"/>
          <w:szCs w:val="24"/>
          <w:shd w:val="clear" w:color="auto" w:fill="FFFFFF"/>
        </w:rPr>
        <w:t xml:space="preserve">2013; Bakkali et al., 2008), </w:t>
      </w:r>
      <w:r w:rsidR="008661AD">
        <w:rPr>
          <w:rFonts w:ascii="Times New Roman" w:hAnsi="Times New Roman" w:cs="Times New Roman"/>
          <w:sz w:val="24"/>
          <w:szCs w:val="24"/>
          <w:shd w:val="clear" w:color="auto" w:fill="FFFFFF"/>
        </w:rPr>
        <w:t xml:space="preserve"> djeluju antikancerogeno </w:t>
      </w:r>
      <w:r w:rsidRPr="006B5FE5">
        <w:rPr>
          <w:rFonts w:ascii="Times New Roman" w:hAnsi="Times New Roman" w:cs="Times New Roman"/>
          <w:sz w:val="24"/>
          <w:szCs w:val="24"/>
          <w:shd w:val="clear" w:color="auto" w:fill="FFFFFF"/>
        </w:rPr>
        <w:t xml:space="preserve"> (Sharma i sar., 2009), an</w:t>
      </w:r>
      <w:r w:rsidR="008661AD">
        <w:rPr>
          <w:rFonts w:ascii="Times New Roman" w:hAnsi="Times New Roman" w:cs="Times New Roman"/>
          <w:sz w:val="24"/>
          <w:szCs w:val="24"/>
          <w:shd w:val="clear" w:color="auto" w:fill="FFFFFF"/>
        </w:rPr>
        <w:t xml:space="preserve">ti-alergijski, antiinflamatorno </w:t>
      </w:r>
      <w:r w:rsidRPr="006B5FE5">
        <w:rPr>
          <w:rFonts w:ascii="Times New Roman" w:hAnsi="Times New Roman" w:cs="Times New Roman"/>
          <w:sz w:val="24"/>
          <w:szCs w:val="24"/>
          <w:shd w:val="clear" w:color="auto" w:fill="FFFFFF"/>
        </w:rPr>
        <w:t>(Passos</w:t>
      </w:r>
      <w:r w:rsidR="006B5FE5" w:rsidRPr="006B5FE5">
        <w:rPr>
          <w:rFonts w:ascii="Times New Roman" w:hAnsi="Times New Roman" w:cs="Times New Roman"/>
          <w:sz w:val="24"/>
          <w:szCs w:val="24"/>
        </w:rPr>
        <w:t xml:space="preserve"> </w:t>
      </w:r>
      <w:r w:rsidR="008661AD">
        <w:rPr>
          <w:rFonts w:ascii="Times New Roman" w:hAnsi="Times New Roman" w:cs="Times New Roman"/>
          <w:sz w:val="24"/>
          <w:szCs w:val="24"/>
          <w:shd w:val="clear" w:color="auto" w:fill="FFFFFF"/>
        </w:rPr>
        <w:t>et al., 2007), antivirusno</w:t>
      </w:r>
      <w:r w:rsidRPr="006B5FE5">
        <w:rPr>
          <w:rFonts w:ascii="Times New Roman" w:hAnsi="Times New Roman" w:cs="Times New Roman"/>
          <w:sz w:val="24"/>
          <w:szCs w:val="24"/>
          <w:shd w:val="clear" w:color="auto" w:fill="FFFFFF"/>
        </w:rPr>
        <w:t xml:space="preserve"> (Astani, Reichling, &amp; Schnitzler, 2011), antibakterijski (Bourgou, Rahali,</w:t>
      </w:r>
      <w:r w:rsidR="006B5FE5" w:rsidRPr="006B5FE5">
        <w:rPr>
          <w:rFonts w:ascii="Times New Roman" w:hAnsi="Times New Roman" w:cs="Times New Roman"/>
          <w:sz w:val="24"/>
          <w:szCs w:val="24"/>
        </w:rPr>
        <w:t xml:space="preserve"> </w:t>
      </w:r>
      <w:r w:rsidRPr="006B5FE5">
        <w:rPr>
          <w:rFonts w:ascii="Times New Roman" w:hAnsi="Times New Roman" w:cs="Times New Roman"/>
          <w:sz w:val="24"/>
          <w:szCs w:val="24"/>
          <w:shd w:val="clear" w:color="auto" w:fill="FFFFFF"/>
        </w:rPr>
        <w:t>Ourghemmi, &amp; Saidani Tounsi, 2012; Inouie, Takizava, &amp; I</w:t>
      </w:r>
      <w:r w:rsidR="008661AD">
        <w:rPr>
          <w:rFonts w:ascii="Times New Roman" w:hAnsi="Times New Roman" w:cs="Times New Roman"/>
          <w:sz w:val="24"/>
          <w:szCs w:val="24"/>
          <w:shd w:val="clear" w:color="auto" w:fill="FFFFFF"/>
        </w:rPr>
        <w:t>amaguchi, 2001), i antimikrobno</w:t>
      </w:r>
      <w:r w:rsidRPr="006B5FE5">
        <w:rPr>
          <w:rFonts w:ascii="Times New Roman" w:hAnsi="Times New Roman" w:cs="Times New Roman"/>
          <w:sz w:val="24"/>
          <w:szCs w:val="24"/>
          <w:shd w:val="clear" w:color="auto" w:fill="FFFFFF"/>
        </w:rPr>
        <w:t xml:space="preserve"> (Gkogka,</w:t>
      </w:r>
      <w:r w:rsidR="006B5FE5" w:rsidRPr="006B5FE5">
        <w:rPr>
          <w:rFonts w:ascii="Times New Roman" w:hAnsi="Times New Roman" w:cs="Times New Roman"/>
          <w:sz w:val="24"/>
          <w:szCs w:val="24"/>
        </w:rPr>
        <w:t xml:space="preserve"> </w:t>
      </w:r>
      <w:r w:rsidRPr="006B5FE5">
        <w:rPr>
          <w:rFonts w:ascii="Times New Roman" w:hAnsi="Times New Roman" w:cs="Times New Roman"/>
          <w:sz w:val="24"/>
          <w:szCs w:val="24"/>
          <w:shd w:val="clear" w:color="auto" w:fill="FFFFFF"/>
        </w:rPr>
        <w:t>Hazeleger, Posthumus, &amp; Beumer, 2013), repelent za insekte (Raj</w:t>
      </w:r>
      <w:r w:rsidR="008661AD">
        <w:rPr>
          <w:rFonts w:ascii="Times New Roman" w:hAnsi="Times New Roman" w:cs="Times New Roman"/>
          <w:sz w:val="24"/>
          <w:szCs w:val="24"/>
          <w:shd w:val="clear" w:color="auto" w:fill="FFFFFF"/>
        </w:rPr>
        <w:t>kumar i Jebanesan, 2007) .</w:t>
      </w:r>
      <w:commentRangeEnd w:id="0"/>
      <w:r w:rsidR="008661AD">
        <w:rPr>
          <w:rStyle w:val="CommentReference"/>
        </w:rPr>
        <w:commentReference w:id="0"/>
      </w:r>
    </w:p>
    <w:p w14:paraId="5434D2EF" w14:textId="77777777" w:rsidR="006B5FE5" w:rsidRDefault="0045346A" w:rsidP="00CE02A2">
      <w:pPr>
        <w:tabs>
          <w:tab w:val="left" w:pos="6863"/>
        </w:tabs>
        <w:spacing w:line="360" w:lineRule="auto"/>
        <w:jc w:val="both"/>
        <w:rPr>
          <w:rFonts w:ascii="Times New Roman" w:hAnsi="Times New Roman" w:cs="Times New Roman"/>
          <w:sz w:val="24"/>
          <w:szCs w:val="24"/>
          <w:shd w:val="clear" w:color="auto" w:fill="FFFFFF"/>
        </w:rPr>
      </w:pPr>
      <w:r w:rsidRPr="006B5FE5">
        <w:rPr>
          <w:rFonts w:ascii="Times New Roman" w:hAnsi="Times New Roman" w:cs="Times New Roman"/>
          <w:sz w:val="24"/>
          <w:szCs w:val="24"/>
          <w:shd w:val="clear" w:color="auto" w:fill="FFFFFF"/>
        </w:rPr>
        <w:lastRenderedPageBreak/>
        <w:t xml:space="preserve">Istorijski gledano, termin esencijalno ulje </w:t>
      </w:r>
      <w:r w:rsidR="006B5FE5" w:rsidRPr="006B5FE5">
        <w:rPr>
          <w:rFonts w:ascii="Times New Roman" w:hAnsi="Times New Roman" w:cs="Times New Roman"/>
          <w:sz w:val="24"/>
          <w:szCs w:val="24"/>
          <w:shd w:val="clear" w:color="auto" w:fill="FFFFFF"/>
        </w:rPr>
        <w:t xml:space="preserve">potiče od </w:t>
      </w:r>
      <w:r w:rsidRPr="006B5FE5">
        <w:rPr>
          <w:rFonts w:ascii="Times New Roman" w:hAnsi="Times New Roman" w:cs="Times New Roman"/>
          <w:sz w:val="24"/>
          <w:szCs w:val="24"/>
          <w:shd w:val="clear" w:color="auto" w:fill="FFFFFF"/>
        </w:rPr>
        <w:t>aktivne komponente l</w:t>
      </w:r>
      <w:r w:rsidR="006B5FE5" w:rsidRPr="006B5FE5">
        <w:rPr>
          <w:rFonts w:ascii="Times New Roman" w:hAnsi="Times New Roman" w:cs="Times New Roman"/>
          <w:sz w:val="24"/>
          <w:szCs w:val="24"/>
          <w:shd w:val="clear" w:color="auto" w:fill="FFFFFF"/>
        </w:rPr>
        <w:t>ij</w:t>
      </w:r>
      <w:r w:rsidRPr="006B5FE5">
        <w:rPr>
          <w:rFonts w:ascii="Times New Roman" w:hAnsi="Times New Roman" w:cs="Times New Roman"/>
          <w:sz w:val="24"/>
          <w:szCs w:val="24"/>
          <w:shd w:val="clear" w:color="auto" w:fill="FFFFFF"/>
        </w:rPr>
        <w:t>eka</w:t>
      </w:r>
      <w:r w:rsidR="006B5FE5" w:rsidRPr="006B5FE5">
        <w:rPr>
          <w:rFonts w:ascii="Times New Roman" w:hAnsi="Times New Roman" w:cs="Times New Roman"/>
          <w:sz w:val="24"/>
          <w:szCs w:val="24"/>
          <w:shd w:val="clear" w:color="auto" w:fill="FFFFFF"/>
        </w:rPr>
        <w:t xml:space="preserve"> “quinta essentia” koji je pripremao </w:t>
      </w:r>
      <w:r w:rsidRPr="006B5FE5">
        <w:rPr>
          <w:rFonts w:ascii="Times New Roman" w:hAnsi="Times New Roman" w:cs="Times New Roman"/>
          <w:sz w:val="24"/>
          <w:szCs w:val="24"/>
          <w:shd w:val="clear" w:color="auto" w:fill="FFFFFF"/>
        </w:rPr>
        <w:t>švajcarsk</w:t>
      </w:r>
      <w:r w:rsidR="006B5FE5" w:rsidRPr="006B5FE5">
        <w:rPr>
          <w:rFonts w:ascii="Times New Roman" w:hAnsi="Times New Roman" w:cs="Times New Roman"/>
          <w:sz w:val="24"/>
          <w:szCs w:val="24"/>
          <w:shd w:val="clear" w:color="auto" w:fill="FFFFFF"/>
        </w:rPr>
        <w:t>i</w:t>
      </w:r>
      <w:r w:rsidRPr="006B5FE5">
        <w:rPr>
          <w:rFonts w:ascii="Times New Roman" w:hAnsi="Times New Roman" w:cs="Times New Roman"/>
          <w:sz w:val="24"/>
          <w:szCs w:val="24"/>
          <w:shd w:val="clear" w:color="auto" w:fill="FFFFFF"/>
        </w:rPr>
        <w:t xml:space="preserve"> l</w:t>
      </w:r>
      <w:r w:rsidR="006B5FE5" w:rsidRPr="006B5FE5">
        <w:rPr>
          <w:rFonts w:ascii="Times New Roman" w:hAnsi="Times New Roman" w:cs="Times New Roman"/>
          <w:sz w:val="24"/>
          <w:szCs w:val="24"/>
          <w:shd w:val="clear" w:color="auto" w:fill="FFFFFF"/>
        </w:rPr>
        <w:t>j</w:t>
      </w:r>
      <w:r w:rsidRPr="006B5FE5">
        <w:rPr>
          <w:rFonts w:ascii="Times New Roman" w:hAnsi="Times New Roman" w:cs="Times New Roman"/>
          <w:sz w:val="24"/>
          <w:szCs w:val="24"/>
          <w:shd w:val="clear" w:color="auto" w:fill="FFFFFF"/>
        </w:rPr>
        <w:t>ekar, Theophrastus Bombastus von Hohenheim, takođe poznat kao</w:t>
      </w:r>
      <w:r w:rsidRPr="006B5FE5">
        <w:rPr>
          <w:rFonts w:ascii="Times New Roman" w:hAnsi="Times New Roman" w:cs="Times New Roman"/>
          <w:sz w:val="24"/>
          <w:szCs w:val="24"/>
        </w:rPr>
        <w:br/>
      </w:r>
      <w:r w:rsidRPr="006B5FE5">
        <w:rPr>
          <w:rFonts w:ascii="Times New Roman" w:hAnsi="Times New Roman" w:cs="Times New Roman"/>
          <w:sz w:val="24"/>
          <w:szCs w:val="24"/>
          <w:shd w:val="clear" w:color="auto" w:fill="FFFFFF"/>
        </w:rPr>
        <w:t>Paracelcus, u petnaestom v</w:t>
      </w:r>
      <w:r w:rsidR="006B5FE5" w:rsidRPr="006B5FE5">
        <w:rPr>
          <w:rFonts w:ascii="Times New Roman" w:hAnsi="Times New Roman" w:cs="Times New Roman"/>
          <w:sz w:val="24"/>
          <w:szCs w:val="24"/>
          <w:shd w:val="clear" w:color="auto" w:fill="FFFFFF"/>
        </w:rPr>
        <w:t>ij</w:t>
      </w:r>
      <w:r w:rsidRPr="006B5FE5">
        <w:rPr>
          <w:rFonts w:ascii="Times New Roman" w:hAnsi="Times New Roman" w:cs="Times New Roman"/>
          <w:sz w:val="24"/>
          <w:szCs w:val="24"/>
          <w:shd w:val="clear" w:color="auto" w:fill="FFFFFF"/>
        </w:rPr>
        <w:t>eku (Guenther, 1948).</w:t>
      </w:r>
    </w:p>
    <w:p w14:paraId="098CEF6C" w14:textId="77777777" w:rsidR="006B5FE5" w:rsidRPr="001107C7" w:rsidRDefault="0045346A" w:rsidP="00CE02A2">
      <w:pPr>
        <w:tabs>
          <w:tab w:val="left" w:pos="6863"/>
        </w:tabs>
        <w:spacing w:line="360" w:lineRule="auto"/>
        <w:jc w:val="both"/>
        <w:rPr>
          <w:rFonts w:ascii="Times New Roman" w:hAnsi="Times New Roman" w:cs="Times New Roman"/>
          <w:sz w:val="24"/>
          <w:szCs w:val="24"/>
          <w:shd w:val="clear" w:color="auto" w:fill="FFFFFF"/>
        </w:rPr>
      </w:pPr>
      <w:r w:rsidRPr="006B5FE5">
        <w:rPr>
          <w:rFonts w:ascii="Times New Roman" w:hAnsi="Times New Roman" w:cs="Times New Roman"/>
          <w:sz w:val="24"/>
          <w:szCs w:val="24"/>
          <w:shd w:val="clear" w:color="auto" w:fill="FFFFFF"/>
        </w:rPr>
        <w:t>Komponente</w:t>
      </w:r>
      <w:r w:rsidR="006B5FE5" w:rsidRPr="006B5FE5">
        <w:rPr>
          <w:rFonts w:ascii="Times New Roman" w:hAnsi="Times New Roman" w:cs="Times New Roman"/>
          <w:sz w:val="24"/>
          <w:szCs w:val="24"/>
          <w:shd w:val="clear" w:color="auto" w:fill="FFFFFF"/>
        </w:rPr>
        <w:t xml:space="preserve"> eteričnih ulja</w:t>
      </w:r>
      <w:r w:rsidRPr="006B5FE5">
        <w:rPr>
          <w:rFonts w:ascii="Times New Roman" w:hAnsi="Times New Roman" w:cs="Times New Roman"/>
          <w:sz w:val="24"/>
          <w:szCs w:val="24"/>
          <w:shd w:val="clear" w:color="auto" w:fill="FFFFFF"/>
        </w:rPr>
        <w:t xml:space="preserve"> se sastoje od raznovrsnih i složenih m</w:t>
      </w:r>
      <w:r w:rsidR="006B5FE5" w:rsidRPr="006B5FE5">
        <w:rPr>
          <w:rFonts w:ascii="Times New Roman" w:hAnsi="Times New Roman" w:cs="Times New Roman"/>
          <w:sz w:val="24"/>
          <w:szCs w:val="24"/>
          <w:shd w:val="clear" w:color="auto" w:fill="FFFFFF"/>
        </w:rPr>
        <w:t>j</w:t>
      </w:r>
      <w:r w:rsidRPr="006B5FE5">
        <w:rPr>
          <w:rFonts w:ascii="Times New Roman" w:hAnsi="Times New Roman" w:cs="Times New Roman"/>
          <w:sz w:val="24"/>
          <w:szCs w:val="24"/>
          <w:shd w:val="clear" w:color="auto" w:fill="FFFFFF"/>
        </w:rPr>
        <w:t>ešavina potencijalno stotina hemijskih</w:t>
      </w:r>
      <w:r w:rsidR="006B5FE5" w:rsidRPr="006B5FE5">
        <w:rPr>
          <w:rFonts w:ascii="Times New Roman" w:hAnsi="Times New Roman" w:cs="Times New Roman"/>
          <w:sz w:val="24"/>
          <w:szCs w:val="24"/>
        </w:rPr>
        <w:t xml:space="preserve"> </w:t>
      </w:r>
      <w:r w:rsidR="006B5FE5" w:rsidRPr="006B5FE5">
        <w:rPr>
          <w:rFonts w:ascii="Times New Roman" w:hAnsi="Times New Roman" w:cs="Times New Roman"/>
          <w:sz w:val="24"/>
          <w:szCs w:val="24"/>
          <w:shd w:val="clear" w:color="auto" w:fill="FFFFFF"/>
        </w:rPr>
        <w:t>sastojaka</w:t>
      </w:r>
      <w:r w:rsidRPr="006B5FE5">
        <w:rPr>
          <w:rFonts w:ascii="Times New Roman" w:hAnsi="Times New Roman" w:cs="Times New Roman"/>
          <w:sz w:val="24"/>
          <w:szCs w:val="24"/>
          <w:shd w:val="clear" w:color="auto" w:fill="FFFFFF"/>
        </w:rPr>
        <w:t xml:space="preserve"> sa niskomolekularnim težinama od 50 do 200 Da (Rovan, 2011). Aktivni organsk</w:t>
      </w:r>
      <w:r w:rsidR="006B5FE5" w:rsidRPr="006B5FE5">
        <w:rPr>
          <w:rFonts w:ascii="Times New Roman" w:hAnsi="Times New Roman" w:cs="Times New Roman"/>
          <w:sz w:val="24"/>
          <w:szCs w:val="24"/>
          <w:shd w:val="clear" w:color="auto" w:fill="FFFFFF"/>
        </w:rPr>
        <w:t>i</w:t>
      </w:r>
      <w:r w:rsidR="006B5FE5" w:rsidRPr="006B5FE5">
        <w:rPr>
          <w:rFonts w:ascii="Times New Roman" w:hAnsi="Times New Roman" w:cs="Times New Roman"/>
          <w:sz w:val="24"/>
          <w:szCs w:val="24"/>
        </w:rPr>
        <w:t xml:space="preserve"> </w:t>
      </w:r>
      <w:r w:rsidR="006B5FE5" w:rsidRPr="006B5FE5">
        <w:rPr>
          <w:rFonts w:ascii="Times New Roman" w:hAnsi="Times New Roman" w:cs="Times New Roman"/>
          <w:sz w:val="24"/>
          <w:szCs w:val="24"/>
          <w:shd w:val="clear" w:color="auto" w:fill="FFFFFF"/>
        </w:rPr>
        <w:t>sastojci</w:t>
      </w:r>
      <w:r w:rsidRPr="006B5FE5">
        <w:rPr>
          <w:rFonts w:ascii="Times New Roman" w:hAnsi="Times New Roman" w:cs="Times New Roman"/>
          <w:sz w:val="24"/>
          <w:szCs w:val="24"/>
          <w:shd w:val="clear" w:color="auto" w:fill="FFFFFF"/>
        </w:rPr>
        <w:t xml:space="preserve"> mogu biti </w:t>
      </w:r>
      <w:r w:rsidR="006B5FE5" w:rsidRPr="006B5FE5">
        <w:rPr>
          <w:rFonts w:ascii="Times New Roman" w:hAnsi="Times New Roman" w:cs="Times New Roman"/>
          <w:sz w:val="24"/>
          <w:szCs w:val="24"/>
          <w:shd w:val="clear" w:color="auto" w:fill="FFFFFF"/>
        </w:rPr>
        <w:t>podijeljeni</w:t>
      </w:r>
      <w:r w:rsidRPr="006B5FE5">
        <w:rPr>
          <w:rFonts w:ascii="Times New Roman" w:hAnsi="Times New Roman" w:cs="Times New Roman"/>
          <w:sz w:val="24"/>
          <w:szCs w:val="24"/>
          <w:shd w:val="clear" w:color="auto" w:fill="FFFFFF"/>
        </w:rPr>
        <w:t xml:space="preserve"> u četiri grupe definisane hemijskim strukturama</w:t>
      </w:r>
      <w:r w:rsidR="006B5FE5" w:rsidRPr="006B5FE5">
        <w:rPr>
          <w:rFonts w:ascii="Times New Roman" w:hAnsi="Times New Roman" w:cs="Times New Roman"/>
          <w:sz w:val="24"/>
          <w:szCs w:val="24"/>
          <w:shd w:val="clear" w:color="auto" w:fill="FFFFFF"/>
        </w:rPr>
        <w:t>:</w:t>
      </w:r>
      <w:r w:rsidRPr="006B5FE5">
        <w:rPr>
          <w:rFonts w:ascii="Times New Roman" w:hAnsi="Times New Roman" w:cs="Times New Roman"/>
          <w:sz w:val="24"/>
          <w:szCs w:val="24"/>
          <w:shd w:val="clear" w:color="auto" w:fill="FFFFFF"/>
        </w:rPr>
        <w:t xml:space="preserve"> terpeni (mono i</w:t>
      </w:r>
      <w:r w:rsidR="006B5FE5" w:rsidRPr="006B5FE5">
        <w:rPr>
          <w:rFonts w:ascii="Times New Roman" w:hAnsi="Times New Roman" w:cs="Times New Roman"/>
          <w:sz w:val="24"/>
          <w:szCs w:val="24"/>
        </w:rPr>
        <w:t xml:space="preserve"> </w:t>
      </w:r>
      <w:r w:rsidRPr="006B5FE5">
        <w:rPr>
          <w:rFonts w:ascii="Times New Roman" w:hAnsi="Times New Roman" w:cs="Times New Roman"/>
          <w:sz w:val="24"/>
          <w:szCs w:val="24"/>
          <w:shd w:val="clear" w:color="auto" w:fill="FFFFFF"/>
        </w:rPr>
        <w:t>seskviterpene), terpenoidi (alkoholi, esteri, aldehidi, ketoni, etri, fenoli i epoksidi),</w:t>
      </w:r>
      <w:r w:rsidRPr="006B5FE5">
        <w:rPr>
          <w:rFonts w:ascii="Times New Roman" w:hAnsi="Times New Roman" w:cs="Times New Roman"/>
          <w:sz w:val="24"/>
          <w:szCs w:val="24"/>
        </w:rPr>
        <w:br/>
      </w:r>
      <w:r w:rsidRPr="006B5FE5">
        <w:rPr>
          <w:rFonts w:ascii="Times New Roman" w:hAnsi="Times New Roman" w:cs="Times New Roman"/>
          <w:sz w:val="24"/>
          <w:szCs w:val="24"/>
          <w:shd w:val="clear" w:color="auto" w:fill="FFFFFF"/>
        </w:rPr>
        <w:t>fenilpropeni i druga aromatična jedinjenja (derivati sumpora i azota) (Hildgaard et al.,</w:t>
      </w:r>
      <w:r w:rsidRPr="006B5FE5">
        <w:rPr>
          <w:rFonts w:ascii="Times New Roman" w:hAnsi="Times New Roman" w:cs="Times New Roman"/>
          <w:sz w:val="24"/>
          <w:szCs w:val="24"/>
        </w:rPr>
        <w:br/>
      </w:r>
      <w:r w:rsidRPr="006B5FE5">
        <w:rPr>
          <w:rFonts w:ascii="Times New Roman" w:hAnsi="Times New Roman" w:cs="Times New Roman"/>
          <w:sz w:val="24"/>
          <w:szCs w:val="24"/>
          <w:shd w:val="clear" w:color="auto" w:fill="FFFFFF"/>
        </w:rPr>
        <w:t>2012).</w:t>
      </w:r>
      <w:r w:rsidR="006B5FE5" w:rsidRPr="006B5FE5">
        <w:rPr>
          <w:rFonts w:ascii="Times New Roman" w:hAnsi="Times New Roman" w:cs="Times New Roman"/>
          <w:sz w:val="24"/>
          <w:szCs w:val="24"/>
          <w:shd w:val="clear" w:color="auto" w:fill="FFFFFF"/>
        </w:rPr>
        <w:t xml:space="preserve"> U mirisu</w:t>
      </w:r>
      <w:r w:rsidRPr="006B5FE5">
        <w:rPr>
          <w:rFonts w:ascii="Times New Roman" w:hAnsi="Times New Roman" w:cs="Times New Roman"/>
          <w:sz w:val="24"/>
          <w:szCs w:val="24"/>
          <w:shd w:val="clear" w:color="auto" w:fill="FFFFFF"/>
        </w:rPr>
        <w:t xml:space="preserve"> može ili da dominira pojedinačna komponenta koja čini oko 75%, kao što je cinnamaldehid u cimetu (Alzoreki i Nakahara, 2003; Oussalah, Caillet &amp;</w:t>
      </w:r>
      <w:r w:rsidRPr="006B5FE5">
        <w:rPr>
          <w:rFonts w:ascii="Times New Roman" w:hAnsi="Times New Roman" w:cs="Times New Roman"/>
          <w:sz w:val="24"/>
          <w:szCs w:val="24"/>
        </w:rPr>
        <w:br/>
      </w:r>
      <w:r w:rsidRPr="006B5FE5">
        <w:rPr>
          <w:rFonts w:ascii="Times New Roman" w:hAnsi="Times New Roman" w:cs="Times New Roman"/>
          <w:sz w:val="24"/>
          <w:szCs w:val="24"/>
          <w:shd w:val="clear" w:color="auto" w:fill="FFFFFF"/>
        </w:rPr>
        <w:t>Lacroik, 2006) ili m</w:t>
      </w:r>
      <w:r w:rsidR="006B5FE5" w:rsidRPr="006B5FE5">
        <w:rPr>
          <w:rFonts w:ascii="Times New Roman" w:hAnsi="Times New Roman" w:cs="Times New Roman"/>
          <w:sz w:val="24"/>
          <w:szCs w:val="24"/>
          <w:shd w:val="clear" w:color="auto" w:fill="FFFFFF"/>
        </w:rPr>
        <w:t>j</w:t>
      </w:r>
      <w:r w:rsidRPr="006B5FE5">
        <w:rPr>
          <w:rFonts w:ascii="Times New Roman" w:hAnsi="Times New Roman" w:cs="Times New Roman"/>
          <w:sz w:val="24"/>
          <w:szCs w:val="24"/>
          <w:shd w:val="clear" w:color="auto" w:fill="FFFFFF"/>
        </w:rPr>
        <w:t>ešavina sastojaka kao što su mentol, menton, pulegon, 1,8-cineol i</w:t>
      </w:r>
      <w:r w:rsidRPr="006B5FE5">
        <w:rPr>
          <w:rFonts w:ascii="Times New Roman" w:hAnsi="Times New Roman" w:cs="Times New Roman"/>
          <w:sz w:val="24"/>
          <w:szCs w:val="24"/>
        </w:rPr>
        <w:br/>
      </w:r>
      <w:r w:rsidRPr="001107C7">
        <w:rPr>
          <w:rFonts w:ascii="Times New Roman" w:hAnsi="Times New Roman" w:cs="Times New Roman"/>
          <w:sz w:val="24"/>
          <w:szCs w:val="24"/>
          <w:shd w:val="clear" w:color="auto" w:fill="FFFFFF"/>
        </w:rPr>
        <w:t>terpineol-4 u mente (Hafedh, Fethi, Mejdi, Emira, i Amina, 2010).</w:t>
      </w:r>
    </w:p>
    <w:p w14:paraId="7EC9B87B" w14:textId="77777777" w:rsidR="0045346A" w:rsidRPr="002A2785" w:rsidRDefault="0045346A" w:rsidP="00CE02A2">
      <w:pPr>
        <w:tabs>
          <w:tab w:val="left" w:pos="6863"/>
        </w:tabs>
        <w:spacing w:line="360" w:lineRule="auto"/>
        <w:jc w:val="both"/>
        <w:rPr>
          <w:rFonts w:ascii="Times New Roman" w:hAnsi="Times New Roman" w:cs="Times New Roman"/>
          <w:sz w:val="24"/>
          <w:szCs w:val="24"/>
          <w:shd w:val="clear" w:color="auto" w:fill="FFFFFF"/>
        </w:rPr>
      </w:pPr>
      <w:r w:rsidRPr="001107C7">
        <w:rPr>
          <w:rFonts w:ascii="Times New Roman" w:hAnsi="Times New Roman" w:cs="Times New Roman"/>
          <w:sz w:val="24"/>
          <w:szCs w:val="24"/>
          <w:shd w:val="clear" w:color="auto" w:fill="FFFFFF"/>
        </w:rPr>
        <w:t>Inače poznati kao sekundarni metaboliti, većina jedinjenja se biosinte</w:t>
      </w:r>
      <w:r w:rsidR="006B5FE5" w:rsidRPr="001107C7">
        <w:rPr>
          <w:rFonts w:ascii="Times New Roman" w:hAnsi="Times New Roman" w:cs="Times New Roman"/>
          <w:sz w:val="24"/>
          <w:szCs w:val="24"/>
          <w:shd w:val="clear" w:color="auto" w:fill="FFFFFF"/>
        </w:rPr>
        <w:t>tizu</w:t>
      </w:r>
      <w:r w:rsidRPr="001107C7">
        <w:rPr>
          <w:rFonts w:ascii="Times New Roman" w:hAnsi="Times New Roman" w:cs="Times New Roman"/>
          <w:sz w:val="24"/>
          <w:szCs w:val="24"/>
          <w:shd w:val="clear" w:color="auto" w:fill="FFFFFF"/>
        </w:rPr>
        <w:t>ju broj</w:t>
      </w:r>
      <w:r w:rsidR="006B5FE5" w:rsidRPr="001107C7">
        <w:rPr>
          <w:rFonts w:ascii="Times New Roman" w:hAnsi="Times New Roman" w:cs="Times New Roman"/>
          <w:sz w:val="24"/>
          <w:szCs w:val="24"/>
          <w:shd w:val="clear" w:color="auto" w:fill="FFFFFF"/>
        </w:rPr>
        <w:t>nim metaboličkim</w:t>
      </w:r>
      <w:r w:rsidRPr="001107C7">
        <w:rPr>
          <w:rFonts w:ascii="Times New Roman" w:hAnsi="Times New Roman" w:cs="Times New Roman"/>
          <w:sz w:val="24"/>
          <w:szCs w:val="24"/>
          <w:shd w:val="clear" w:color="auto" w:fill="FFFFFF"/>
        </w:rPr>
        <w:t xml:space="preserve"> putev</w:t>
      </w:r>
      <w:r w:rsidR="006B5FE5" w:rsidRPr="001107C7">
        <w:rPr>
          <w:rFonts w:ascii="Times New Roman" w:hAnsi="Times New Roman" w:cs="Times New Roman"/>
          <w:sz w:val="24"/>
          <w:szCs w:val="24"/>
          <w:shd w:val="clear" w:color="auto" w:fill="FFFFFF"/>
        </w:rPr>
        <w:t>im</w:t>
      </w:r>
      <w:r w:rsidRPr="001107C7">
        <w:rPr>
          <w:rFonts w:ascii="Times New Roman" w:hAnsi="Times New Roman" w:cs="Times New Roman"/>
          <w:sz w:val="24"/>
          <w:szCs w:val="24"/>
          <w:shd w:val="clear" w:color="auto" w:fill="FFFFFF"/>
        </w:rPr>
        <w:t xml:space="preserve">a u biljnim procesima. Kako se biljka suočava sa ogromnim izazovima </w:t>
      </w:r>
      <w:r w:rsidR="006B5FE5" w:rsidRPr="001107C7">
        <w:rPr>
          <w:rFonts w:ascii="Times New Roman" w:hAnsi="Times New Roman" w:cs="Times New Roman"/>
          <w:sz w:val="24"/>
          <w:szCs w:val="24"/>
          <w:shd w:val="clear" w:color="auto" w:fill="FFFFFF"/>
        </w:rPr>
        <w:t>kao</w:t>
      </w:r>
      <w:r w:rsidRPr="001107C7">
        <w:rPr>
          <w:rFonts w:ascii="Times New Roman" w:hAnsi="Times New Roman" w:cs="Times New Roman"/>
          <w:sz w:val="24"/>
          <w:szCs w:val="24"/>
          <w:shd w:val="clear" w:color="auto" w:fill="FFFFFF"/>
        </w:rPr>
        <w:t xml:space="preserve"> stacion</w:t>
      </w:r>
      <w:r w:rsidR="006B5FE5" w:rsidRPr="001107C7">
        <w:rPr>
          <w:rFonts w:ascii="Times New Roman" w:hAnsi="Times New Roman" w:cs="Times New Roman"/>
          <w:sz w:val="24"/>
          <w:szCs w:val="24"/>
          <w:shd w:val="clear" w:color="auto" w:fill="FFFFFF"/>
        </w:rPr>
        <w:t>irani autotrof</w:t>
      </w:r>
      <w:r w:rsidRPr="001107C7">
        <w:rPr>
          <w:rFonts w:ascii="Times New Roman" w:hAnsi="Times New Roman" w:cs="Times New Roman"/>
          <w:sz w:val="24"/>
          <w:szCs w:val="24"/>
          <w:shd w:val="clear" w:color="auto" w:fill="FFFFFF"/>
        </w:rPr>
        <w:t xml:space="preserve">, ovi sekundarni metaboliti se sintetišu kao odgovor na biotičke i abiotske </w:t>
      </w:r>
      <w:r w:rsidR="006B5FE5" w:rsidRPr="001107C7">
        <w:rPr>
          <w:rFonts w:ascii="Times New Roman" w:hAnsi="Times New Roman" w:cs="Times New Roman"/>
          <w:sz w:val="24"/>
          <w:szCs w:val="24"/>
          <w:shd w:val="clear" w:color="auto" w:fill="FFFFFF"/>
        </w:rPr>
        <w:t>stresov</w:t>
      </w:r>
      <w:r w:rsidRPr="001107C7">
        <w:rPr>
          <w:rFonts w:ascii="Times New Roman" w:hAnsi="Times New Roman" w:cs="Times New Roman"/>
          <w:sz w:val="24"/>
          <w:szCs w:val="24"/>
          <w:shd w:val="clear" w:color="auto" w:fill="FFFFFF"/>
        </w:rPr>
        <w:t>e. To uključuje oprašivanj</w:t>
      </w:r>
      <w:r w:rsidR="006B5FE5" w:rsidRPr="001107C7">
        <w:rPr>
          <w:rFonts w:ascii="Times New Roman" w:hAnsi="Times New Roman" w:cs="Times New Roman"/>
          <w:sz w:val="24"/>
          <w:szCs w:val="24"/>
          <w:shd w:val="clear" w:color="auto" w:fill="FFFFFF"/>
        </w:rPr>
        <w:t>e</w:t>
      </w:r>
      <w:r w:rsidRPr="001107C7">
        <w:rPr>
          <w:rFonts w:ascii="Times New Roman" w:hAnsi="Times New Roman" w:cs="Times New Roman"/>
          <w:sz w:val="24"/>
          <w:szCs w:val="24"/>
          <w:shd w:val="clear" w:color="auto" w:fill="FFFFFF"/>
        </w:rPr>
        <w:t xml:space="preserve"> i rasipanj</w:t>
      </w:r>
      <w:r w:rsidR="006B5FE5" w:rsidRPr="001107C7">
        <w:rPr>
          <w:rFonts w:ascii="Times New Roman" w:hAnsi="Times New Roman" w:cs="Times New Roman"/>
          <w:sz w:val="24"/>
          <w:szCs w:val="24"/>
          <w:shd w:val="clear" w:color="auto" w:fill="FFFFFF"/>
        </w:rPr>
        <w:t>e</w:t>
      </w:r>
      <w:r w:rsidRPr="001107C7">
        <w:rPr>
          <w:rFonts w:ascii="Times New Roman" w:hAnsi="Times New Roman" w:cs="Times New Roman"/>
          <w:sz w:val="24"/>
          <w:szCs w:val="24"/>
          <w:shd w:val="clear" w:color="auto" w:fill="FFFFFF"/>
        </w:rPr>
        <w:t xml:space="preserve"> s</w:t>
      </w:r>
      <w:r w:rsidR="006B5FE5" w:rsidRPr="001107C7">
        <w:rPr>
          <w:rFonts w:ascii="Times New Roman" w:hAnsi="Times New Roman" w:cs="Times New Roman"/>
          <w:sz w:val="24"/>
          <w:szCs w:val="24"/>
          <w:shd w:val="clear" w:color="auto" w:fill="FFFFFF"/>
        </w:rPr>
        <w:t>j</w:t>
      </w:r>
      <w:r w:rsidRPr="001107C7">
        <w:rPr>
          <w:rFonts w:ascii="Times New Roman" w:hAnsi="Times New Roman" w:cs="Times New Roman"/>
          <w:sz w:val="24"/>
          <w:szCs w:val="24"/>
          <w:shd w:val="clear" w:color="auto" w:fill="FFFFFF"/>
        </w:rPr>
        <w:t>emena, lokaln</w:t>
      </w:r>
      <w:r w:rsidR="006B5FE5" w:rsidRPr="001107C7">
        <w:rPr>
          <w:rFonts w:ascii="Times New Roman" w:hAnsi="Times New Roman" w:cs="Times New Roman"/>
          <w:sz w:val="24"/>
          <w:szCs w:val="24"/>
          <w:shd w:val="clear" w:color="auto" w:fill="FFFFFF"/>
        </w:rPr>
        <w:t>e</w:t>
      </w:r>
      <w:r w:rsidRPr="001107C7">
        <w:rPr>
          <w:rFonts w:ascii="Times New Roman" w:hAnsi="Times New Roman" w:cs="Times New Roman"/>
          <w:sz w:val="24"/>
          <w:szCs w:val="24"/>
          <w:shd w:val="clear" w:color="auto" w:fill="FFFFFF"/>
        </w:rPr>
        <w:t xml:space="preserve"> fluktuacij</w:t>
      </w:r>
      <w:r w:rsidR="006B5FE5" w:rsidRPr="001107C7">
        <w:rPr>
          <w:rFonts w:ascii="Times New Roman" w:hAnsi="Times New Roman" w:cs="Times New Roman"/>
          <w:sz w:val="24"/>
          <w:szCs w:val="24"/>
          <w:shd w:val="clear" w:color="auto" w:fill="FFFFFF"/>
        </w:rPr>
        <w:t>e u sna</w:t>
      </w:r>
      <w:r w:rsidRPr="001107C7">
        <w:rPr>
          <w:rFonts w:ascii="Times New Roman" w:hAnsi="Times New Roman" w:cs="Times New Roman"/>
          <w:sz w:val="24"/>
          <w:szCs w:val="24"/>
          <w:shd w:val="clear" w:color="auto" w:fill="FFFFFF"/>
        </w:rPr>
        <w:t>d</w:t>
      </w:r>
      <w:r w:rsidR="006B5FE5" w:rsidRPr="001107C7">
        <w:rPr>
          <w:rFonts w:ascii="Times New Roman" w:hAnsi="Times New Roman" w:cs="Times New Roman"/>
          <w:sz w:val="24"/>
          <w:szCs w:val="24"/>
          <w:shd w:val="clear" w:color="auto" w:fill="FFFFFF"/>
        </w:rPr>
        <w:t>bij</w:t>
      </w:r>
      <w:r w:rsidRPr="001107C7">
        <w:rPr>
          <w:rFonts w:ascii="Times New Roman" w:hAnsi="Times New Roman" w:cs="Times New Roman"/>
          <w:sz w:val="24"/>
          <w:szCs w:val="24"/>
          <w:shd w:val="clear" w:color="auto" w:fill="FFFFFF"/>
        </w:rPr>
        <w:t>evanju jednostavnih hranjivih sastojaka neophodnih za sintetizovanje sopstvene hrane i suživota bilj</w:t>
      </w:r>
      <w:r w:rsidR="006B5FE5" w:rsidRPr="001107C7">
        <w:rPr>
          <w:rFonts w:ascii="Times New Roman" w:hAnsi="Times New Roman" w:cs="Times New Roman"/>
          <w:sz w:val="24"/>
          <w:szCs w:val="24"/>
          <w:shd w:val="clear" w:color="auto" w:fill="FFFFFF"/>
        </w:rPr>
        <w:t>ojeda</w:t>
      </w:r>
      <w:r w:rsidRPr="001107C7">
        <w:rPr>
          <w:rFonts w:ascii="Times New Roman" w:hAnsi="Times New Roman" w:cs="Times New Roman"/>
          <w:sz w:val="24"/>
          <w:szCs w:val="24"/>
          <w:shd w:val="clear" w:color="auto" w:fill="FFFFFF"/>
        </w:rPr>
        <w:t xml:space="preserve"> i patogen</w:t>
      </w:r>
      <w:r w:rsidR="006B5FE5" w:rsidRPr="001107C7">
        <w:rPr>
          <w:rFonts w:ascii="Times New Roman" w:hAnsi="Times New Roman" w:cs="Times New Roman"/>
          <w:sz w:val="24"/>
          <w:szCs w:val="24"/>
          <w:shd w:val="clear" w:color="auto" w:fill="FFFFFF"/>
        </w:rPr>
        <w:t>a</w:t>
      </w:r>
      <w:r w:rsidRPr="001107C7">
        <w:rPr>
          <w:rFonts w:ascii="Times New Roman" w:hAnsi="Times New Roman" w:cs="Times New Roman"/>
          <w:sz w:val="24"/>
          <w:szCs w:val="24"/>
          <w:shd w:val="clear" w:color="auto" w:fill="FFFFFF"/>
        </w:rPr>
        <w:t xml:space="preserve"> u njihovom neposrednom okruženju (Hermsmeier, Schittko &amp; Baldvin, 2001; Reimond, Veber, Damond, &amp; Farmer, 2000). Generalno, podrazum</w:t>
      </w:r>
      <w:r w:rsidR="006B5FE5" w:rsidRPr="001107C7">
        <w:rPr>
          <w:rFonts w:ascii="Times New Roman" w:hAnsi="Times New Roman" w:cs="Times New Roman"/>
          <w:sz w:val="24"/>
          <w:szCs w:val="24"/>
          <w:shd w:val="clear" w:color="auto" w:fill="FFFFFF"/>
        </w:rPr>
        <w:t>ij</w:t>
      </w:r>
      <w:r w:rsidRPr="001107C7">
        <w:rPr>
          <w:rFonts w:ascii="Times New Roman" w:hAnsi="Times New Roman" w:cs="Times New Roman"/>
          <w:sz w:val="24"/>
          <w:szCs w:val="24"/>
          <w:shd w:val="clear" w:color="auto" w:fill="FFFFFF"/>
        </w:rPr>
        <w:t xml:space="preserve">eva se da </w:t>
      </w:r>
      <w:r w:rsidR="006B5FE5" w:rsidRPr="001107C7">
        <w:rPr>
          <w:rFonts w:ascii="Times New Roman" w:hAnsi="Times New Roman" w:cs="Times New Roman"/>
          <w:sz w:val="24"/>
          <w:szCs w:val="24"/>
          <w:shd w:val="clear" w:color="auto" w:fill="FFFFFF"/>
        </w:rPr>
        <w:t>ovi sekundarni</w:t>
      </w:r>
      <w:r w:rsidRPr="001107C7">
        <w:rPr>
          <w:rFonts w:ascii="Times New Roman" w:hAnsi="Times New Roman" w:cs="Times New Roman"/>
          <w:sz w:val="24"/>
          <w:szCs w:val="24"/>
          <w:shd w:val="clear" w:color="auto" w:fill="FFFFFF"/>
        </w:rPr>
        <w:t xml:space="preserve"> metabolit</w:t>
      </w:r>
      <w:r w:rsidR="006B5FE5" w:rsidRPr="001107C7">
        <w:rPr>
          <w:rFonts w:ascii="Times New Roman" w:hAnsi="Times New Roman" w:cs="Times New Roman"/>
          <w:sz w:val="24"/>
          <w:szCs w:val="24"/>
          <w:shd w:val="clear" w:color="auto" w:fill="FFFFFF"/>
        </w:rPr>
        <w:t>i uglavnom</w:t>
      </w:r>
      <w:r w:rsidRPr="001107C7">
        <w:rPr>
          <w:rFonts w:ascii="Times New Roman" w:hAnsi="Times New Roman" w:cs="Times New Roman"/>
          <w:sz w:val="24"/>
          <w:szCs w:val="24"/>
          <w:shd w:val="clear" w:color="auto" w:fill="FFFFFF"/>
        </w:rPr>
        <w:t xml:space="preserve"> igraju </w:t>
      </w:r>
      <w:r w:rsidR="006B5FE5" w:rsidRPr="001107C7">
        <w:rPr>
          <w:rFonts w:ascii="Times New Roman" w:hAnsi="Times New Roman" w:cs="Times New Roman"/>
          <w:sz w:val="24"/>
          <w:szCs w:val="24"/>
          <w:shd w:val="clear" w:color="auto" w:fill="FFFFFF"/>
        </w:rPr>
        <w:t>zaštitnu ulogu</w:t>
      </w:r>
      <w:r w:rsidRPr="001107C7">
        <w:rPr>
          <w:rFonts w:ascii="Times New Roman" w:hAnsi="Times New Roman" w:cs="Times New Roman"/>
          <w:sz w:val="24"/>
          <w:szCs w:val="24"/>
          <w:shd w:val="clear" w:color="auto" w:fill="FFFFFF"/>
        </w:rPr>
        <w:t xml:space="preserve"> (kao apsorpcija UV zračenja i antiproliferativni agensi), odbran</w:t>
      </w:r>
      <w:r w:rsidR="006B5FE5" w:rsidRPr="001107C7">
        <w:rPr>
          <w:rFonts w:ascii="Times New Roman" w:hAnsi="Times New Roman" w:cs="Times New Roman"/>
          <w:sz w:val="24"/>
          <w:szCs w:val="24"/>
          <w:shd w:val="clear" w:color="auto" w:fill="FFFFFF"/>
        </w:rPr>
        <w:t>u</w:t>
      </w:r>
      <w:r w:rsidRPr="001107C7">
        <w:rPr>
          <w:rFonts w:ascii="Times New Roman" w:hAnsi="Times New Roman" w:cs="Times New Roman"/>
          <w:sz w:val="24"/>
          <w:szCs w:val="24"/>
          <w:shd w:val="clear" w:color="auto" w:fill="FFFFFF"/>
        </w:rPr>
        <w:t xml:space="preserve"> od štetočina i bolesti, i atraktivni agensi (Kennedi and Vightman, 2011). Proizvodnja zavisi od interakcije između genetičke, ontogene</w:t>
      </w:r>
      <w:r w:rsidR="006B5FE5" w:rsidRPr="001107C7">
        <w:rPr>
          <w:rFonts w:ascii="Times New Roman" w:hAnsi="Times New Roman" w:cs="Times New Roman"/>
          <w:sz w:val="24"/>
          <w:szCs w:val="24"/>
          <w:shd w:val="clear" w:color="auto" w:fill="FFFFFF"/>
        </w:rPr>
        <w:t>tskog</w:t>
      </w:r>
      <w:r w:rsidRPr="001107C7">
        <w:rPr>
          <w:rFonts w:ascii="Times New Roman" w:hAnsi="Times New Roman" w:cs="Times New Roman"/>
          <w:sz w:val="24"/>
          <w:szCs w:val="24"/>
          <w:shd w:val="clear" w:color="auto" w:fill="FFFFFF"/>
        </w:rPr>
        <w:t xml:space="preserve"> i fiziološkog stanja biljke sa uslovima okoline. Zapravo, regulisanje isparljivih jedinjenja unutar biljke dodatno je komplikovan</w:t>
      </w:r>
      <w:r w:rsidR="001107C7" w:rsidRPr="001107C7">
        <w:rPr>
          <w:rFonts w:ascii="Times New Roman" w:hAnsi="Times New Roman" w:cs="Times New Roman"/>
          <w:sz w:val="24"/>
          <w:szCs w:val="24"/>
          <w:shd w:val="clear" w:color="auto" w:fill="FFFFFF"/>
        </w:rPr>
        <w:t>a</w:t>
      </w:r>
      <w:r w:rsidRPr="001107C7">
        <w:rPr>
          <w:rFonts w:ascii="Times New Roman" w:hAnsi="Times New Roman" w:cs="Times New Roman"/>
          <w:sz w:val="24"/>
          <w:szCs w:val="24"/>
          <w:shd w:val="clear" w:color="auto" w:fill="FFFFFF"/>
        </w:rPr>
        <w:t xml:space="preserve"> dinamičkim diferencijalnim komponentama abiotskih faktora kao što su fizičkohemijske karakteristike zemljišta, vlage, temperature i intenziteta svetlosti. </w:t>
      </w:r>
      <w:r w:rsidR="001107C7" w:rsidRPr="001107C7">
        <w:rPr>
          <w:rFonts w:ascii="Times New Roman" w:hAnsi="Times New Roman" w:cs="Times New Roman"/>
          <w:sz w:val="24"/>
          <w:szCs w:val="24"/>
          <w:shd w:val="clear" w:color="auto" w:fill="FFFFFF"/>
        </w:rPr>
        <w:t>R</w:t>
      </w:r>
      <w:r w:rsidRPr="001107C7">
        <w:rPr>
          <w:rFonts w:ascii="Times New Roman" w:hAnsi="Times New Roman" w:cs="Times New Roman"/>
          <w:sz w:val="24"/>
          <w:szCs w:val="24"/>
          <w:shd w:val="clear" w:color="auto" w:fill="FFFFFF"/>
        </w:rPr>
        <w:t>azum</w:t>
      </w:r>
      <w:r w:rsidR="001107C7" w:rsidRPr="001107C7">
        <w:rPr>
          <w:rFonts w:ascii="Times New Roman" w:hAnsi="Times New Roman" w:cs="Times New Roman"/>
          <w:sz w:val="24"/>
          <w:szCs w:val="24"/>
          <w:shd w:val="clear" w:color="auto" w:fill="FFFFFF"/>
        </w:rPr>
        <w:t>ij</w:t>
      </w:r>
      <w:r w:rsidRPr="001107C7">
        <w:rPr>
          <w:rFonts w:ascii="Times New Roman" w:hAnsi="Times New Roman" w:cs="Times New Roman"/>
          <w:sz w:val="24"/>
          <w:szCs w:val="24"/>
          <w:shd w:val="clear" w:color="auto" w:fill="FFFFFF"/>
        </w:rPr>
        <w:t>evanje biosinteze</w:t>
      </w:r>
      <w:r w:rsidR="001107C7" w:rsidRPr="001107C7">
        <w:rPr>
          <w:rFonts w:ascii="Times New Roman" w:hAnsi="Times New Roman" w:cs="Times New Roman"/>
          <w:sz w:val="24"/>
          <w:szCs w:val="24"/>
          <w:shd w:val="clear" w:color="auto" w:fill="FFFFFF"/>
        </w:rPr>
        <w:t>eteričnih ulja</w:t>
      </w:r>
      <w:r w:rsidRPr="001107C7">
        <w:rPr>
          <w:rFonts w:ascii="Times New Roman" w:hAnsi="Times New Roman" w:cs="Times New Roman"/>
          <w:sz w:val="24"/>
          <w:szCs w:val="24"/>
          <w:shd w:val="clear" w:color="auto" w:fill="FFFFFF"/>
        </w:rPr>
        <w:t xml:space="preserve"> u odnosu na ekofiziologi</w:t>
      </w:r>
      <w:r w:rsidR="001107C7" w:rsidRPr="001107C7">
        <w:rPr>
          <w:rFonts w:ascii="Times New Roman" w:hAnsi="Times New Roman" w:cs="Times New Roman"/>
          <w:sz w:val="24"/>
          <w:szCs w:val="24"/>
          <w:shd w:val="clear" w:color="auto" w:fill="FFFFFF"/>
        </w:rPr>
        <w:t xml:space="preserve">ju ostaje neodređeno zbog </w:t>
      </w:r>
      <w:r w:rsidR="001107C7" w:rsidRPr="002A2785">
        <w:rPr>
          <w:rFonts w:ascii="Times New Roman" w:hAnsi="Times New Roman" w:cs="Times New Roman"/>
          <w:sz w:val="24"/>
          <w:szCs w:val="24"/>
          <w:shd w:val="clear" w:color="auto" w:fill="FFFFFF"/>
        </w:rPr>
        <w:t>mnogoborjinih</w:t>
      </w:r>
      <w:r w:rsidRPr="002A2785">
        <w:rPr>
          <w:rFonts w:ascii="Times New Roman" w:hAnsi="Times New Roman" w:cs="Times New Roman"/>
          <w:sz w:val="24"/>
          <w:szCs w:val="24"/>
          <w:shd w:val="clear" w:color="auto" w:fill="FFFFFF"/>
        </w:rPr>
        <w:t xml:space="preserve"> promenljivih uključenih u ekosistem. </w:t>
      </w:r>
    </w:p>
    <w:p w14:paraId="1BB73402" w14:textId="77777777" w:rsidR="001107C7" w:rsidRPr="00831FA5" w:rsidRDefault="001107C7" w:rsidP="00CE02A2">
      <w:pPr>
        <w:tabs>
          <w:tab w:val="left" w:pos="6863"/>
        </w:tabs>
        <w:spacing w:line="360" w:lineRule="auto"/>
        <w:jc w:val="both"/>
        <w:rPr>
          <w:rFonts w:ascii="Times New Roman" w:hAnsi="Times New Roman" w:cs="Times New Roman"/>
          <w:sz w:val="24"/>
          <w:szCs w:val="24"/>
        </w:rPr>
      </w:pPr>
      <w:r w:rsidRPr="002A2785">
        <w:rPr>
          <w:rFonts w:ascii="Times New Roman" w:hAnsi="Times New Roman" w:cs="Times New Roman"/>
          <w:sz w:val="24"/>
          <w:szCs w:val="24"/>
        </w:rPr>
        <w:t xml:space="preserve">Eterična ulja imaju značajnu antimikrobnu aktivnost, što pokazuje i rad na bioaktivnim komponentama </w:t>
      </w:r>
      <w:r w:rsidRPr="002A2785">
        <w:rPr>
          <w:rFonts w:ascii="Times New Roman" w:hAnsi="Times New Roman" w:cs="Times New Roman"/>
          <w:i/>
          <w:sz w:val="24"/>
          <w:szCs w:val="24"/>
        </w:rPr>
        <w:t xml:space="preserve">Linum capitatum, </w:t>
      </w:r>
      <w:r w:rsidRPr="002A2785">
        <w:rPr>
          <w:rFonts w:ascii="Times New Roman" w:hAnsi="Times New Roman" w:cs="Times New Roman"/>
          <w:sz w:val="24"/>
          <w:szCs w:val="24"/>
        </w:rPr>
        <w:t>gdje su testirani r</w:t>
      </w:r>
      <w:r w:rsidRPr="002A2785">
        <w:rPr>
          <w:rFonts w:ascii="Times New Roman" w:hAnsi="Times New Roman" w:cs="Times New Roman"/>
          <w:sz w:val="24"/>
          <w:szCs w:val="24"/>
          <w:shd w:val="clear" w:color="auto" w:fill="FFFFFF"/>
        </w:rPr>
        <w:t>azličiti ekstrakti koji sadrže bioaktivne komponente i eterično ulje cvjetova</w:t>
      </w:r>
      <w:r w:rsidR="002A2785" w:rsidRPr="002A2785">
        <w:rPr>
          <w:rFonts w:ascii="Times New Roman" w:hAnsi="Times New Roman" w:cs="Times New Roman"/>
          <w:sz w:val="24"/>
          <w:szCs w:val="24"/>
        </w:rPr>
        <w:t xml:space="preserve"> </w:t>
      </w:r>
      <w:r w:rsidRPr="002A2785">
        <w:rPr>
          <w:rFonts w:ascii="Times New Roman" w:hAnsi="Times New Roman" w:cs="Times New Roman"/>
          <w:i/>
          <w:sz w:val="24"/>
          <w:szCs w:val="24"/>
          <w:shd w:val="clear" w:color="auto" w:fill="FFFFFF"/>
        </w:rPr>
        <w:t>Linum capitatum</w:t>
      </w:r>
      <w:r w:rsidRPr="002A2785">
        <w:rPr>
          <w:rFonts w:ascii="Times New Roman" w:hAnsi="Times New Roman" w:cs="Times New Roman"/>
          <w:sz w:val="24"/>
          <w:szCs w:val="24"/>
          <w:shd w:val="clear" w:color="auto" w:fill="FFFFFF"/>
        </w:rPr>
        <w:t xml:space="preserve"> Kit. (Linacea) na antimikrobnu aktivnost</w:t>
      </w:r>
      <w:r w:rsidRPr="002A2785">
        <w:rPr>
          <w:rFonts w:ascii="Times New Roman" w:hAnsi="Times New Roman" w:cs="Times New Roman"/>
          <w:sz w:val="24"/>
          <w:szCs w:val="24"/>
        </w:rPr>
        <w:br/>
      </w:r>
      <w:r w:rsidRPr="002A2785">
        <w:rPr>
          <w:rFonts w:ascii="Times New Roman" w:hAnsi="Times New Roman" w:cs="Times New Roman"/>
          <w:sz w:val="24"/>
          <w:szCs w:val="24"/>
          <w:shd w:val="clear" w:color="auto" w:fill="FFFFFF"/>
        </w:rPr>
        <w:lastRenderedPageBreak/>
        <w:t>četiri bakterije (</w:t>
      </w:r>
      <w:r w:rsidRPr="002A2785">
        <w:rPr>
          <w:rFonts w:ascii="Times New Roman" w:hAnsi="Times New Roman" w:cs="Times New Roman"/>
          <w:i/>
          <w:sz w:val="24"/>
          <w:szCs w:val="24"/>
          <w:shd w:val="clear" w:color="auto" w:fill="FFFFFF"/>
        </w:rPr>
        <w:t>Staphilococcus aureus, E</w:t>
      </w:r>
      <w:bookmarkStart w:id="1" w:name="_GoBack"/>
      <w:bookmarkEnd w:id="1"/>
      <w:r w:rsidRPr="002A2785">
        <w:rPr>
          <w:rFonts w:ascii="Times New Roman" w:hAnsi="Times New Roman" w:cs="Times New Roman"/>
          <w:i/>
          <w:sz w:val="24"/>
          <w:szCs w:val="24"/>
          <w:shd w:val="clear" w:color="auto" w:fill="FFFFFF"/>
        </w:rPr>
        <w:t>scherichia coli, Bacillus subtilus,</w:t>
      </w:r>
      <w:r w:rsidR="002A2785" w:rsidRPr="002A2785">
        <w:rPr>
          <w:rFonts w:ascii="Times New Roman" w:hAnsi="Times New Roman" w:cs="Times New Roman"/>
          <w:i/>
          <w:sz w:val="24"/>
          <w:szCs w:val="24"/>
        </w:rPr>
        <w:t xml:space="preserve"> </w:t>
      </w:r>
      <w:r w:rsidRPr="002A2785">
        <w:rPr>
          <w:rFonts w:ascii="Times New Roman" w:hAnsi="Times New Roman" w:cs="Times New Roman"/>
          <w:i/>
          <w:sz w:val="24"/>
          <w:szCs w:val="24"/>
          <w:shd w:val="clear" w:color="auto" w:fill="FFFFFF"/>
        </w:rPr>
        <w:t>Pseudomonas aeruginosa</w:t>
      </w:r>
      <w:r w:rsidRPr="002A2785">
        <w:rPr>
          <w:rFonts w:ascii="Times New Roman" w:hAnsi="Times New Roman" w:cs="Times New Roman"/>
          <w:sz w:val="24"/>
          <w:szCs w:val="24"/>
          <w:shd w:val="clear" w:color="auto" w:fill="FFFFFF"/>
        </w:rPr>
        <w:t>), buđi(</w:t>
      </w:r>
      <w:r w:rsidRPr="002A2785">
        <w:rPr>
          <w:rFonts w:ascii="Times New Roman" w:hAnsi="Times New Roman" w:cs="Times New Roman"/>
          <w:i/>
          <w:sz w:val="24"/>
          <w:szCs w:val="24"/>
          <w:shd w:val="clear" w:color="auto" w:fill="FFFFFF"/>
        </w:rPr>
        <w:t>Aspergillus niger</w:t>
      </w:r>
      <w:r w:rsidRPr="002A2785">
        <w:rPr>
          <w:rFonts w:ascii="Times New Roman" w:hAnsi="Times New Roman" w:cs="Times New Roman"/>
          <w:sz w:val="24"/>
          <w:szCs w:val="24"/>
          <w:shd w:val="clear" w:color="auto" w:fill="FFFFFF"/>
        </w:rPr>
        <w:t>) i kvasca (</w:t>
      </w:r>
      <w:r w:rsidRPr="002A2785">
        <w:rPr>
          <w:rFonts w:ascii="Times New Roman" w:hAnsi="Times New Roman" w:cs="Times New Roman"/>
          <w:i/>
          <w:sz w:val="24"/>
          <w:szCs w:val="24"/>
          <w:shd w:val="clear" w:color="auto" w:fill="FFFFFF"/>
        </w:rPr>
        <w:t>Candida albicans</w:t>
      </w:r>
      <w:r w:rsidRPr="002A2785">
        <w:rPr>
          <w:rFonts w:ascii="Times New Roman" w:hAnsi="Times New Roman" w:cs="Times New Roman"/>
          <w:sz w:val="24"/>
          <w:szCs w:val="24"/>
          <w:shd w:val="clear" w:color="auto" w:fill="FFFFFF"/>
        </w:rPr>
        <w:t>).</w:t>
      </w:r>
      <w:r w:rsidRPr="002A2785">
        <w:rPr>
          <w:rFonts w:ascii="Times New Roman" w:hAnsi="Times New Roman" w:cs="Times New Roman"/>
          <w:sz w:val="24"/>
          <w:szCs w:val="24"/>
        </w:rPr>
        <w:t xml:space="preserve"> </w:t>
      </w:r>
      <w:r w:rsidRPr="002A2785">
        <w:rPr>
          <w:rFonts w:ascii="Times New Roman" w:hAnsi="Times New Roman" w:cs="Times New Roman"/>
          <w:sz w:val="24"/>
          <w:szCs w:val="24"/>
          <w:shd w:val="clear" w:color="auto" w:fill="FFFFFF"/>
        </w:rPr>
        <w:t xml:space="preserve">Rezultati pokazuju da ekstrakti pokazuju najbolju aktivnost protiv </w:t>
      </w:r>
      <w:r w:rsidRPr="002A2785">
        <w:rPr>
          <w:rFonts w:ascii="Times New Roman" w:hAnsi="Times New Roman" w:cs="Times New Roman"/>
          <w:i/>
          <w:sz w:val="24"/>
          <w:szCs w:val="24"/>
          <w:shd w:val="clear" w:color="auto" w:fill="FFFFFF"/>
        </w:rPr>
        <w:t>Aspergillus niger</w:t>
      </w:r>
      <w:r w:rsidR="002A2785" w:rsidRPr="002A2785">
        <w:rPr>
          <w:rFonts w:ascii="Times New Roman" w:hAnsi="Times New Roman" w:cs="Times New Roman"/>
          <w:sz w:val="24"/>
          <w:szCs w:val="24"/>
        </w:rPr>
        <w:t xml:space="preserve"> </w:t>
      </w:r>
      <w:r w:rsidRPr="002A2785">
        <w:rPr>
          <w:rFonts w:ascii="Times New Roman" w:hAnsi="Times New Roman" w:cs="Times New Roman"/>
          <w:sz w:val="24"/>
          <w:szCs w:val="24"/>
          <w:shd w:val="clear" w:color="auto" w:fill="FFFFFF"/>
        </w:rPr>
        <w:t xml:space="preserve">a manje protiv </w:t>
      </w:r>
      <w:r w:rsidRPr="00A47F0E">
        <w:rPr>
          <w:rFonts w:ascii="Times New Roman" w:hAnsi="Times New Roman" w:cs="Times New Roman"/>
          <w:i/>
          <w:color w:val="FF0000"/>
          <w:sz w:val="24"/>
          <w:szCs w:val="24"/>
          <w:shd w:val="clear" w:color="auto" w:fill="FFFFFF"/>
        </w:rPr>
        <w:t>Pseudomonas aerugonosa i Candida albicans.</w:t>
      </w:r>
      <w:r w:rsidRPr="002A2785">
        <w:rPr>
          <w:rFonts w:ascii="Times New Roman" w:hAnsi="Times New Roman" w:cs="Times New Roman"/>
          <w:sz w:val="24"/>
          <w:szCs w:val="24"/>
        </w:rPr>
        <w:t xml:space="preserve"> </w:t>
      </w:r>
      <w:r w:rsidRPr="002A2785">
        <w:rPr>
          <w:rFonts w:ascii="Times New Roman" w:hAnsi="Times New Roman" w:cs="Times New Roman"/>
          <w:sz w:val="24"/>
          <w:szCs w:val="24"/>
          <w:shd w:val="clear" w:color="auto" w:fill="FFFFFF"/>
        </w:rPr>
        <w:t>Izolovani flavonoidi takođe izlažu različitu antimikrobnu aktivnost.</w:t>
      </w:r>
      <w:r w:rsidR="002A2785" w:rsidRPr="002A2785">
        <w:rPr>
          <w:rFonts w:ascii="Times New Roman" w:hAnsi="Times New Roman" w:cs="Times New Roman"/>
          <w:sz w:val="24"/>
          <w:szCs w:val="24"/>
          <w:shd w:val="clear" w:color="auto" w:fill="FFFFFF"/>
        </w:rPr>
        <w:t xml:space="preserve"> </w:t>
      </w:r>
      <w:r w:rsidRPr="002A2785">
        <w:rPr>
          <w:rFonts w:ascii="Times New Roman" w:hAnsi="Times New Roman" w:cs="Times New Roman"/>
          <w:sz w:val="24"/>
          <w:szCs w:val="24"/>
          <w:shd w:val="clear" w:color="auto" w:fill="FFFFFF"/>
        </w:rPr>
        <w:t>Među</w:t>
      </w:r>
      <w:r w:rsidR="002A2785" w:rsidRPr="002A2785">
        <w:rPr>
          <w:rFonts w:ascii="Times New Roman" w:hAnsi="Times New Roman" w:cs="Times New Roman"/>
          <w:sz w:val="24"/>
          <w:szCs w:val="24"/>
        </w:rPr>
        <w:t xml:space="preserve"> </w:t>
      </w:r>
      <w:r w:rsidRPr="002A2785">
        <w:rPr>
          <w:rFonts w:ascii="Times New Roman" w:hAnsi="Times New Roman" w:cs="Times New Roman"/>
          <w:sz w:val="24"/>
          <w:szCs w:val="24"/>
          <w:shd w:val="clear" w:color="auto" w:fill="FFFFFF"/>
        </w:rPr>
        <w:t>testiranim, samo kaempferol-3-O-galaktozid izražava aktivnost protiv dva mikroorganizama</w:t>
      </w:r>
      <w:r w:rsidR="002A2785" w:rsidRPr="002A2785">
        <w:rPr>
          <w:rFonts w:ascii="Times New Roman" w:hAnsi="Times New Roman" w:cs="Times New Roman"/>
          <w:sz w:val="24"/>
          <w:szCs w:val="24"/>
        </w:rPr>
        <w:t xml:space="preserve"> </w:t>
      </w:r>
      <w:r w:rsidRPr="002A2785">
        <w:rPr>
          <w:rFonts w:ascii="Times New Roman" w:hAnsi="Times New Roman" w:cs="Times New Roman"/>
          <w:sz w:val="24"/>
          <w:szCs w:val="24"/>
          <w:shd w:val="clear" w:color="auto" w:fill="FFFFFF"/>
        </w:rPr>
        <w:t xml:space="preserve">uključujući </w:t>
      </w:r>
      <w:r w:rsidRPr="002A2785">
        <w:rPr>
          <w:rFonts w:ascii="Times New Roman" w:hAnsi="Times New Roman" w:cs="Times New Roman"/>
          <w:i/>
          <w:sz w:val="24"/>
          <w:szCs w:val="24"/>
          <w:shd w:val="clear" w:color="auto" w:fill="FFFFFF"/>
        </w:rPr>
        <w:t>B. anthracis i P. aureginosa</w:t>
      </w:r>
      <w:r w:rsidRPr="002A2785">
        <w:rPr>
          <w:rFonts w:ascii="Times New Roman" w:hAnsi="Times New Roman" w:cs="Times New Roman"/>
          <w:sz w:val="24"/>
          <w:szCs w:val="24"/>
          <w:shd w:val="clear" w:color="auto" w:fill="FFFFFF"/>
        </w:rPr>
        <w:t>. Takođe, velike zone inhibicije</w:t>
      </w:r>
      <w:r w:rsidR="002A2785" w:rsidRPr="002A2785">
        <w:rPr>
          <w:rFonts w:ascii="Times New Roman" w:hAnsi="Times New Roman" w:cs="Times New Roman"/>
          <w:sz w:val="24"/>
          <w:szCs w:val="24"/>
        </w:rPr>
        <w:t xml:space="preserve"> </w:t>
      </w:r>
      <w:r w:rsidRPr="002A2785">
        <w:rPr>
          <w:rFonts w:ascii="Times New Roman" w:hAnsi="Times New Roman" w:cs="Times New Roman"/>
          <w:sz w:val="24"/>
          <w:szCs w:val="24"/>
          <w:shd w:val="clear" w:color="auto" w:fill="FFFFFF"/>
        </w:rPr>
        <w:t xml:space="preserve">pokazuje kaempferol i kaempferol-3-O-galaktozid protiv tipa </w:t>
      </w:r>
      <w:r w:rsidRPr="002A2785">
        <w:rPr>
          <w:rFonts w:ascii="Times New Roman" w:hAnsi="Times New Roman" w:cs="Times New Roman"/>
          <w:i/>
          <w:sz w:val="24"/>
          <w:szCs w:val="24"/>
          <w:shd w:val="clear" w:color="auto" w:fill="FFFFFF"/>
        </w:rPr>
        <w:t>Herpes simplek virusa</w:t>
      </w:r>
      <w:r w:rsidR="002A2785">
        <w:rPr>
          <w:rFonts w:ascii="Times New Roman" w:hAnsi="Times New Roman" w:cs="Times New Roman"/>
          <w:sz w:val="24"/>
          <w:szCs w:val="24"/>
          <w:shd w:val="clear" w:color="auto" w:fill="FFFFFF"/>
        </w:rPr>
        <w:t xml:space="preserve"> </w:t>
      </w:r>
      <w:r w:rsidR="002A2785">
        <w:rPr>
          <w:rFonts w:ascii="Times New Roman" w:hAnsi="Times New Roman" w:cs="Times New Roman"/>
          <w:sz w:val="24"/>
          <w:szCs w:val="24"/>
        </w:rPr>
        <w:t>(</w:t>
      </w:r>
      <w:r w:rsidRPr="00831FA5">
        <w:rPr>
          <w:rFonts w:ascii="Times New Roman" w:hAnsi="Times New Roman" w:cs="Times New Roman"/>
          <w:sz w:val="24"/>
          <w:szCs w:val="24"/>
        </w:rPr>
        <w:t xml:space="preserve">Slavica B. Ilić, </w:t>
      </w:r>
      <w:r w:rsidR="002A2785">
        <w:rPr>
          <w:rFonts w:ascii="Times New Roman" w:hAnsi="Times New Roman" w:cs="Times New Roman"/>
          <w:sz w:val="24"/>
          <w:szCs w:val="24"/>
        </w:rPr>
        <w:t xml:space="preserve">et al. </w:t>
      </w:r>
      <w:r w:rsidRPr="00831FA5">
        <w:rPr>
          <w:rFonts w:ascii="Times New Roman" w:hAnsi="Times New Roman" w:cs="Times New Roman"/>
          <w:sz w:val="24"/>
          <w:szCs w:val="24"/>
        </w:rPr>
        <w:t xml:space="preserve"> 2004</w:t>
      </w:r>
      <w:r w:rsidR="002A2785">
        <w:rPr>
          <w:rFonts w:ascii="Times New Roman" w:hAnsi="Times New Roman" w:cs="Times New Roman"/>
          <w:sz w:val="24"/>
          <w:szCs w:val="24"/>
        </w:rPr>
        <w:t xml:space="preserve">). </w:t>
      </w:r>
    </w:p>
    <w:p w14:paraId="5E52E4CD" w14:textId="77777777" w:rsidR="002A2785" w:rsidRDefault="002A2785" w:rsidP="00CE02A2">
      <w:pPr>
        <w:spacing w:after="0" w:line="360" w:lineRule="auto"/>
        <w:jc w:val="both"/>
        <w:rPr>
          <w:rFonts w:ascii="Times New Roman" w:eastAsia="Times New Roman" w:hAnsi="Times New Roman" w:cs="Times New Roman"/>
          <w:sz w:val="24"/>
          <w:szCs w:val="37"/>
        </w:rPr>
      </w:pPr>
      <w:r w:rsidRPr="00CA437D">
        <w:rPr>
          <w:rFonts w:ascii="Times New Roman" w:eastAsia="Times New Roman" w:hAnsi="Times New Roman" w:cs="Times New Roman"/>
          <w:sz w:val="24"/>
          <w:szCs w:val="37"/>
        </w:rPr>
        <w:t>Rod</w:t>
      </w:r>
      <w:r w:rsidRPr="00CA437D">
        <w:rPr>
          <w:rFonts w:ascii="Times New Roman" w:eastAsia="Times New Roman" w:hAnsi="Times New Roman" w:cs="Times New Roman"/>
          <w:i/>
          <w:sz w:val="24"/>
          <w:szCs w:val="37"/>
        </w:rPr>
        <w:t xml:space="preserve"> </w:t>
      </w:r>
      <w:r w:rsidRPr="002A2785">
        <w:rPr>
          <w:rFonts w:ascii="Times New Roman" w:eastAsia="Times New Roman" w:hAnsi="Times New Roman" w:cs="Times New Roman"/>
          <w:i/>
          <w:sz w:val="24"/>
          <w:szCs w:val="37"/>
        </w:rPr>
        <w:t>Eucalyptus</w:t>
      </w:r>
      <w:r>
        <w:rPr>
          <w:rFonts w:ascii="Times New Roman" w:eastAsia="Times New Roman" w:hAnsi="Times New Roman" w:cs="Times New Roman"/>
          <w:i/>
          <w:sz w:val="24"/>
          <w:szCs w:val="37"/>
        </w:rPr>
        <w:t xml:space="preserve"> </w:t>
      </w:r>
      <w:r w:rsidRPr="00CA437D">
        <w:rPr>
          <w:rFonts w:ascii="Times New Roman" w:eastAsia="Times New Roman" w:hAnsi="Times New Roman" w:cs="Times New Roman"/>
          <w:sz w:val="24"/>
          <w:szCs w:val="37"/>
        </w:rPr>
        <w:t xml:space="preserve">čiji su listovi jako bogati eteričnim uljima </w:t>
      </w:r>
      <w:r>
        <w:rPr>
          <w:rFonts w:ascii="Times New Roman" w:eastAsia="Times New Roman" w:hAnsi="Times New Roman" w:cs="Times New Roman"/>
          <w:sz w:val="24"/>
          <w:szCs w:val="37"/>
        </w:rPr>
        <w:t xml:space="preserve">dokazano je </w:t>
      </w:r>
      <w:r w:rsidRPr="00CA437D">
        <w:rPr>
          <w:rFonts w:ascii="Times New Roman" w:eastAsia="Times New Roman" w:hAnsi="Times New Roman" w:cs="Times New Roman"/>
          <w:sz w:val="24"/>
          <w:szCs w:val="37"/>
        </w:rPr>
        <w:t>imaju alelopatska svojstva te utiču na širok spektar biološke aktivnosti jedinke.</w:t>
      </w:r>
      <w:r w:rsidRPr="002A2785">
        <w:rPr>
          <w:rFonts w:ascii="Times New Roman" w:eastAsia="Times New Roman" w:hAnsi="Times New Roman" w:cs="Times New Roman"/>
          <w:sz w:val="24"/>
          <w:szCs w:val="37"/>
        </w:rPr>
        <w:t xml:space="preserve"> </w:t>
      </w:r>
      <w:r w:rsidRPr="00466F43">
        <w:rPr>
          <w:rFonts w:ascii="Times New Roman" w:eastAsia="Times New Roman" w:hAnsi="Times New Roman" w:cs="Times New Roman"/>
          <w:sz w:val="24"/>
          <w:szCs w:val="37"/>
        </w:rPr>
        <w:t>Listovi su vrlo bogati različitim terpenoidima, od kojih je najznačajniji 1,8-cineol.</w:t>
      </w:r>
      <w:r w:rsidRPr="00CA437D">
        <w:rPr>
          <w:rFonts w:ascii="Times New Roman" w:eastAsia="Times New Roman" w:hAnsi="Times New Roman" w:cs="Times New Roman"/>
          <w:sz w:val="24"/>
          <w:szCs w:val="37"/>
        </w:rPr>
        <w:t xml:space="preserve"> Takođe, neki monoterpeni iz eteričnih ulja </w:t>
      </w:r>
      <w:r w:rsidRPr="00CA437D">
        <w:rPr>
          <w:rFonts w:ascii="Times New Roman" w:eastAsia="Times New Roman" w:hAnsi="Times New Roman" w:cs="Times New Roman"/>
          <w:i/>
          <w:sz w:val="24"/>
          <w:szCs w:val="37"/>
        </w:rPr>
        <w:t>Eukaliptusa</w:t>
      </w:r>
      <w:r w:rsidRPr="00CA437D">
        <w:rPr>
          <w:rFonts w:ascii="Times New Roman" w:eastAsia="Times New Roman" w:hAnsi="Times New Roman" w:cs="Times New Roman"/>
          <w:sz w:val="24"/>
          <w:szCs w:val="37"/>
        </w:rPr>
        <w:t xml:space="preserve"> imaju nematicidan učinak, dok neka jedinjenja djeluju antibakterijski i antifungalno, te se na taj način biljka štiti od patogena u tlu.</w:t>
      </w:r>
      <w:r>
        <w:rPr>
          <w:rFonts w:ascii="Times New Roman" w:eastAsia="Times New Roman" w:hAnsi="Times New Roman" w:cs="Times New Roman"/>
          <w:sz w:val="24"/>
          <w:szCs w:val="37"/>
        </w:rPr>
        <w:t xml:space="preserve"> </w:t>
      </w:r>
      <w:r w:rsidRPr="00466F43">
        <w:rPr>
          <w:rFonts w:ascii="Times New Roman" w:eastAsia="Times New Roman" w:hAnsi="Times New Roman" w:cs="Times New Roman"/>
          <w:sz w:val="24"/>
          <w:szCs w:val="37"/>
        </w:rPr>
        <w:t xml:space="preserve">Pokazalo se da plantaže </w:t>
      </w:r>
      <w:r w:rsidRPr="00466F43">
        <w:rPr>
          <w:rFonts w:ascii="Times New Roman" w:eastAsia="Times New Roman" w:hAnsi="Times New Roman" w:cs="Times New Roman"/>
          <w:i/>
          <w:sz w:val="24"/>
          <w:szCs w:val="37"/>
        </w:rPr>
        <w:t>Eukaliptus</w:t>
      </w:r>
      <w:r w:rsidRPr="00466F43">
        <w:rPr>
          <w:rFonts w:ascii="Times New Roman" w:eastAsia="Times New Roman" w:hAnsi="Times New Roman" w:cs="Times New Roman"/>
          <w:sz w:val="24"/>
          <w:szCs w:val="37"/>
        </w:rPr>
        <w:t>-a imaju negativan uticaj na ekosistem, budući da često inhibiraju rast bilo kakve vegetacije u nižim slojevima, dovode do degradacije tla te svojim alelopatskim djelovanjem uništavaju autohtonu floru</w:t>
      </w:r>
      <w:r>
        <w:rPr>
          <w:rFonts w:ascii="Times New Roman" w:eastAsia="Times New Roman" w:hAnsi="Times New Roman" w:cs="Times New Roman"/>
          <w:sz w:val="24"/>
          <w:szCs w:val="37"/>
        </w:rPr>
        <w:t xml:space="preserve"> </w:t>
      </w:r>
      <w:r w:rsidRPr="00466F43">
        <w:rPr>
          <w:rFonts w:ascii="Times New Roman" w:eastAsia="Times New Roman" w:hAnsi="Times New Roman" w:cs="Times New Roman"/>
          <w:sz w:val="24"/>
          <w:szCs w:val="37"/>
        </w:rPr>
        <w:t>(</w:t>
      </w:r>
      <w:r>
        <w:rPr>
          <w:rFonts w:ascii="Times New Roman" w:eastAsia="Times New Roman" w:hAnsi="Times New Roman" w:cs="Times New Roman"/>
          <w:sz w:val="24"/>
          <w:szCs w:val="37"/>
        </w:rPr>
        <w:t xml:space="preserve"> </w:t>
      </w:r>
      <w:r w:rsidRPr="00466F43">
        <w:rPr>
          <w:rFonts w:ascii="Times New Roman" w:eastAsia="Times New Roman" w:hAnsi="Times New Roman" w:cs="Times New Roman"/>
          <w:sz w:val="24"/>
          <w:szCs w:val="37"/>
        </w:rPr>
        <w:t xml:space="preserve">Kaur </w:t>
      </w:r>
      <w:r>
        <w:rPr>
          <w:rFonts w:ascii="Times New Roman" w:eastAsia="Times New Roman" w:hAnsi="Times New Roman" w:cs="Times New Roman"/>
          <w:sz w:val="24"/>
          <w:szCs w:val="37"/>
        </w:rPr>
        <w:t>S.</w:t>
      </w:r>
      <w:r w:rsidRPr="00466F43">
        <w:rPr>
          <w:rFonts w:ascii="Times New Roman" w:eastAsia="Times New Roman" w:hAnsi="Times New Roman" w:cs="Times New Roman"/>
          <w:sz w:val="24"/>
          <w:szCs w:val="37"/>
        </w:rPr>
        <w:t xml:space="preserve"> et al. 2012).</w:t>
      </w:r>
    </w:p>
    <w:p w14:paraId="2D206F88" w14:textId="77777777" w:rsidR="00FB1679" w:rsidRPr="00FB1679" w:rsidRDefault="00FB1679" w:rsidP="00FB1679">
      <w:pPr>
        <w:tabs>
          <w:tab w:val="left" w:pos="6863"/>
        </w:tabs>
        <w:spacing w:line="360" w:lineRule="auto"/>
        <w:rPr>
          <w:rFonts w:ascii="Times New Roman" w:hAnsi="Times New Roman" w:cs="Times New Roman"/>
          <w:sz w:val="24"/>
          <w:szCs w:val="24"/>
          <w:u w:val="single"/>
        </w:rPr>
      </w:pPr>
      <w:r w:rsidRPr="00FB1679">
        <w:rPr>
          <w:rFonts w:ascii="Times New Roman" w:hAnsi="Times New Roman" w:cs="Times New Roman"/>
          <w:b/>
          <w:sz w:val="24"/>
          <w:szCs w:val="24"/>
          <w:shd w:val="clear" w:color="auto" w:fill="FFFFFF"/>
        </w:rPr>
        <w:t>TERPENOIDI</w:t>
      </w:r>
      <w:r w:rsidRPr="00FB1679">
        <w:rPr>
          <w:rFonts w:ascii="Times New Roman" w:hAnsi="Times New Roman" w:cs="Times New Roman"/>
          <w:sz w:val="24"/>
          <w:szCs w:val="24"/>
          <w:shd w:val="clear" w:color="auto" w:fill="FFFFFF"/>
        </w:rPr>
        <w:t>, koji čine najčešće i strukturno</w:t>
      </w:r>
      <w:r w:rsidRPr="00FB1679">
        <w:rPr>
          <w:rFonts w:ascii="Times New Roman" w:hAnsi="Times New Roman" w:cs="Times New Roman"/>
          <w:sz w:val="24"/>
          <w:szCs w:val="24"/>
        </w:rPr>
        <w:t xml:space="preserve"> </w:t>
      </w:r>
      <w:r w:rsidRPr="00FB1679">
        <w:rPr>
          <w:rFonts w:ascii="Times New Roman" w:hAnsi="Times New Roman" w:cs="Times New Roman"/>
          <w:sz w:val="24"/>
          <w:szCs w:val="24"/>
          <w:shd w:val="clear" w:color="auto" w:fill="FFFFFF"/>
        </w:rPr>
        <w:t>raznoliku grupu sekundarnih metabolita biljke, igra</w:t>
      </w:r>
      <w:r w:rsidRPr="00FB1679">
        <w:rPr>
          <w:rFonts w:ascii="Times New Roman" w:hAnsi="Times New Roman" w:cs="Times New Roman"/>
          <w:sz w:val="24"/>
          <w:szCs w:val="24"/>
        </w:rPr>
        <w:t xml:space="preserve"> </w:t>
      </w:r>
      <w:r w:rsidRPr="00FB1679">
        <w:rPr>
          <w:rFonts w:ascii="Times New Roman" w:hAnsi="Times New Roman" w:cs="Times New Roman"/>
          <w:sz w:val="24"/>
          <w:szCs w:val="24"/>
          <w:shd w:val="clear" w:color="auto" w:fill="FFFFFF"/>
        </w:rPr>
        <w:t>važnu ulogu u biljnim insektima, biljnim patogenima i biljnim interakcijama (Dudareva i sar., 2004, Paschold i sar., 2006). Terpenoidi</w:t>
      </w:r>
      <w:r w:rsidRPr="00FB1679">
        <w:rPr>
          <w:rFonts w:ascii="Times New Roman" w:hAnsi="Times New Roman" w:cs="Times New Roman"/>
          <w:sz w:val="24"/>
          <w:szCs w:val="24"/>
        </w:rPr>
        <w:t xml:space="preserve"> su </w:t>
      </w:r>
      <w:r w:rsidRPr="00FB1679">
        <w:rPr>
          <w:rFonts w:ascii="Times New Roman" w:hAnsi="Times New Roman" w:cs="Times New Roman"/>
          <w:sz w:val="24"/>
          <w:szCs w:val="24"/>
          <w:shd w:val="clear" w:color="auto" w:fill="FFFFFF"/>
        </w:rPr>
        <w:t>obično prisutni u višim biljkama i više od 23 000 individualnih struktura je identifikovano (Kollner et al.</w:t>
      </w:r>
      <w:r w:rsidRPr="00FB1679">
        <w:rPr>
          <w:rFonts w:ascii="Times New Roman" w:hAnsi="Times New Roman" w:cs="Times New Roman"/>
          <w:sz w:val="24"/>
          <w:szCs w:val="24"/>
        </w:rPr>
        <w:t xml:space="preserve"> </w:t>
      </w:r>
      <w:r w:rsidRPr="00FB1679">
        <w:rPr>
          <w:rFonts w:ascii="Times New Roman" w:hAnsi="Times New Roman" w:cs="Times New Roman"/>
          <w:sz w:val="24"/>
          <w:szCs w:val="24"/>
          <w:shd w:val="clear" w:color="auto" w:fill="FFFFFF"/>
        </w:rPr>
        <w:t>2004). Terpenoidi se normalno proizvode u vegetativnim tkivima,</w:t>
      </w:r>
      <w:r>
        <w:rPr>
          <w:rFonts w:ascii="Times New Roman" w:hAnsi="Times New Roman" w:cs="Times New Roman"/>
          <w:sz w:val="24"/>
          <w:szCs w:val="24"/>
        </w:rPr>
        <w:t xml:space="preserve"> </w:t>
      </w:r>
      <w:r w:rsidRPr="00FB1679">
        <w:rPr>
          <w:rFonts w:ascii="Times New Roman" w:hAnsi="Times New Roman" w:cs="Times New Roman"/>
          <w:sz w:val="24"/>
          <w:szCs w:val="24"/>
          <w:shd w:val="clear" w:color="auto" w:fill="FFFFFF"/>
        </w:rPr>
        <w:t>cvjetovima i, povremeno, korijenovima (Dudareva i sar., 2004).</w:t>
      </w:r>
    </w:p>
    <w:p w14:paraId="50636CD4" w14:textId="77777777" w:rsidR="00351E55" w:rsidRDefault="00FB1679" w:rsidP="00351E55">
      <w:pPr>
        <w:tabs>
          <w:tab w:val="left" w:pos="6863"/>
        </w:tabs>
        <w:spacing w:line="360" w:lineRule="auto"/>
        <w:jc w:val="both"/>
        <w:rPr>
          <w:rFonts w:ascii="Arial" w:hAnsi="Arial" w:cs="Arial"/>
          <w:color w:val="777777"/>
          <w:sz w:val="20"/>
          <w:szCs w:val="20"/>
          <w:shd w:val="clear" w:color="auto" w:fill="FFFFFF"/>
        </w:rPr>
      </w:pPr>
      <w:r w:rsidRPr="00351E55">
        <w:rPr>
          <w:rFonts w:ascii="Times New Roman" w:hAnsi="Times New Roman" w:cs="Times New Roman"/>
          <w:sz w:val="24"/>
          <w:szCs w:val="24"/>
          <w:shd w:val="clear" w:color="auto" w:fill="FFFFFF"/>
        </w:rPr>
        <w:t>Biljke imaju direktne i indirektne odbrambene reakcije kada su</w:t>
      </w:r>
      <w:r w:rsidRPr="00351E55">
        <w:rPr>
          <w:rFonts w:ascii="Times New Roman" w:hAnsi="Times New Roman" w:cs="Times New Roman"/>
          <w:sz w:val="24"/>
          <w:szCs w:val="24"/>
        </w:rPr>
        <w:t xml:space="preserve"> </w:t>
      </w:r>
      <w:r w:rsidRPr="00351E55">
        <w:rPr>
          <w:rFonts w:ascii="Times New Roman" w:hAnsi="Times New Roman" w:cs="Times New Roman"/>
          <w:sz w:val="24"/>
          <w:szCs w:val="24"/>
          <w:shd w:val="clear" w:color="auto" w:fill="FFFFFF"/>
        </w:rPr>
        <w:t>napadnute od biljojeda ili zaražene gljivičnim i bakterijskim</w:t>
      </w:r>
      <w:r w:rsidRPr="00351E55">
        <w:rPr>
          <w:rFonts w:ascii="Times New Roman" w:hAnsi="Times New Roman" w:cs="Times New Roman"/>
          <w:sz w:val="24"/>
          <w:szCs w:val="24"/>
        </w:rPr>
        <w:t xml:space="preserve"> </w:t>
      </w:r>
      <w:r w:rsidRPr="00351E55">
        <w:rPr>
          <w:rFonts w:ascii="Times New Roman" w:hAnsi="Times New Roman" w:cs="Times New Roman"/>
          <w:sz w:val="24"/>
          <w:szCs w:val="24"/>
          <w:shd w:val="clear" w:color="auto" w:fill="FFFFFF"/>
        </w:rPr>
        <w:t>patogenima. Direktne odbrane uključuju fizičke strukture, kao npr trnje, i akumulaciju hemijskih ili</w:t>
      </w:r>
      <w:r w:rsidRPr="00351E55">
        <w:rPr>
          <w:rFonts w:ascii="Times New Roman" w:hAnsi="Times New Roman" w:cs="Times New Roman"/>
          <w:sz w:val="24"/>
          <w:szCs w:val="24"/>
        </w:rPr>
        <w:t xml:space="preserve"> </w:t>
      </w:r>
      <w:r w:rsidRPr="00351E55">
        <w:rPr>
          <w:rFonts w:ascii="Times New Roman" w:hAnsi="Times New Roman" w:cs="Times New Roman"/>
          <w:sz w:val="24"/>
          <w:szCs w:val="24"/>
          <w:shd w:val="clear" w:color="auto" w:fill="FFFFFF"/>
        </w:rPr>
        <w:t>biohemijskih jedinjenja koja imaju aktivnosti antibiotika ili</w:t>
      </w:r>
      <w:r w:rsidRPr="00351E55">
        <w:rPr>
          <w:rFonts w:ascii="Times New Roman" w:hAnsi="Times New Roman" w:cs="Times New Roman"/>
          <w:sz w:val="24"/>
          <w:szCs w:val="24"/>
        </w:rPr>
        <w:t xml:space="preserve"> </w:t>
      </w:r>
      <w:r w:rsidRPr="00351E55">
        <w:rPr>
          <w:rFonts w:ascii="Times New Roman" w:hAnsi="Times New Roman" w:cs="Times New Roman"/>
          <w:sz w:val="24"/>
          <w:szCs w:val="24"/>
          <w:shd w:val="clear" w:color="auto" w:fill="FFFFFF"/>
        </w:rPr>
        <w:t>toksičnosti. Fitoaleksini su jedinjenja niske molekulske mase</w:t>
      </w:r>
      <w:r w:rsidRPr="00351E55">
        <w:rPr>
          <w:rFonts w:ascii="Times New Roman" w:hAnsi="Times New Roman" w:cs="Times New Roman"/>
          <w:sz w:val="24"/>
          <w:szCs w:val="24"/>
        </w:rPr>
        <w:t xml:space="preserve"> </w:t>
      </w:r>
      <w:r w:rsidRPr="00351E55">
        <w:rPr>
          <w:rFonts w:ascii="Times New Roman" w:hAnsi="Times New Roman" w:cs="Times New Roman"/>
          <w:sz w:val="24"/>
          <w:szCs w:val="24"/>
          <w:shd w:val="clear" w:color="auto" w:fill="FFFFFF"/>
        </w:rPr>
        <w:t>koji se proizvode kao dio sistema odbrane biljaka. Kod riže (</w:t>
      </w:r>
      <w:r w:rsidRPr="00351E55">
        <w:rPr>
          <w:rFonts w:ascii="Times New Roman" w:hAnsi="Times New Roman" w:cs="Times New Roman"/>
          <w:i/>
          <w:sz w:val="24"/>
          <w:szCs w:val="24"/>
          <w:shd w:val="clear" w:color="auto" w:fill="FFFFFF"/>
        </w:rPr>
        <w:t>Oriza sativa</w:t>
      </w:r>
      <w:r w:rsidRPr="00351E55">
        <w:rPr>
          <w:rFonts w:ascii="Times New Roman" w:hAnsi="Times New Roman" w:cs="Times New Roman"/>
          <w:sz w:val="24"/>
          <w:szCs w:val="24"/>
          <w:shd w:val="clear" w:color="auto" w:fill="FFFFFF"/>
        </w:rPr>
        <w:t xml:space="preserve"> L.), je identifikovano  četrnaest</w:t>
      </w:r>
      <w:r w:rsidRPr="00351E55">
        <w:rPr>
          <w:rFonts w:ascii="Times New Roman" w:hAnsi="Times New Roman" w:cs="Times New Roman"/>
          <w:sz w:val="24"/>
          <w:szCs w:val="24"/>
        </w:rPr>
        <w:t xml:space="preserve"> </w:t>
      </w:r>
      <w:r w:rsidRPr="00351E55">
        <w:rPr>
          <w:rFonts w:ascii="Times New Roman" w:hAnsi="Times New Roman" w:cs="Times New Roman"/>
          <w:sz w:val="24"/>
          <w:szCs w:val="24"/>
          <w:shd w:val="clear" w:color="auto" w:fill="FFFFFF"/>
        </w:rPr>
        <w:t>diterpenoidnih fitoaleksina. Ovi policiklični diterpenoidi se sintetizuju</w:t>
      </w:r>
      <w:r w:rsidR="00351E55">
        <w:rPr>
          <w:rFonts w:ascii="Times New Roman" w:hAnsi="Times New Roman" w:cs="Times New Roman"/>
          <w:sz w:val="24"/>
          <w:szCs w:val="24"/>
        </w:rPr>
        <w:t xml:space="preserve"> </w:t>
      </w:r>
      <w:r w:rsidR="00351E55" w:rsidRPr="00351E55">
        <w:rPr>
          <w:rFonts w:ascii="Times New Roman" w:hAnsi="Times New Roman" w:cs="Times New Roman"/>
          <w:sz w:val="24"/>
          <w:szCs w:val="24"/>
          <w:shd w:val="clear" w:color="auto" w:fill="FFFFFF"/>
        </w:rPr>
        <w:t xml:space="preserve">iz </w:t>
      </w:r>
      <w:r w:rsidRPr="00351E55">
        <w:rPr>
          <w:rFonts w:ascii="Times New Roman" w:hAnsi="Times New Roman" w:cs="Times New Roman"/>
          <w:sz w:val="24"/>
          <w:szCs w:val="24"/>
          <w:shd w:val="clear" w:color="auto" w:fill="FFFFFF"/>
        </w:rPr>
        <w:t>geranilgeranil diposfata (GGDP)</w:t>
      </w:r>
      <w:r w:rsidR="00351E55" w:rsidRPr="00351E55">
        <w:rPr>
          <w:rFonts w:ascii="Times New Roman" w:hAnsi="Times New Roman" w:cs="Times New Roman"/>
          <w:sz w:val="24"/>
          <w:szCs w:val="24"/>
          <w:shd w:val="clear" w:color="auto" w:fill="FFFFFF"/>
        </w:rPr>
        <w:t>. A</w:t>
      </w:r>
      <w:r w:rsidRPr="00351E55">
        <w:rPr>
          <w:rFonts w:ascii="Times New Roman" w:hAnsi="Times New Roman" w:cs="Times New Roman"/>
          <w:sz w:val="24"/>
          <w:szCs w:val="24"/>
          <w:shd w:val="clear" w:color="auto" w:fill="FFFFFF"/>
        </w:rPr>
        <w:t xml:space="preserve">kumuliraju </w:t>
      </w:r>
      <w:r w:rsidR="00351E55" w:rsidRPr="00351E55">
        <w:rPr>
          <w:rFonts w:ascii="Times New Roman" w:hAnsi="Times New Roman" w:cs="Times New Roman"/>
          <w:sz w:val="24"/>
          <w:szCs w:val="24"/>
          <w:shd w:val="clear" w:color="auto" w:fill="FFFFFF"/>
        </w:rPr>
        <w:t xml:space="preserve"> se </w:t>
      </w:r>
      <w:r w:rsidRPr="00351E55">
        <w:rPr>
          <w:rFonts w:ascii="Times New Roman" w:hAnsi="Times New Roman" w:cs="Times New Roman"/>
          <w:sz w:val="24"/>
          <w:szCs w:val="24"/>
          <w:shd w:val="clear" w:color="auto" w:fill="FFFFFF"/>
        </w:rPr>
        <w:t>u li</w:t>
      </w:r>
      <w:r w:rsidR="00351E55" w:rsidRPr="00351E55">
        <w:rPr>
          <w:rFonts w:ascii="Times New Roman" w:hAnsi="Times New Roman" w:cs="Times New Roman"/>
          <w:sz w:val="24"/>
          <w:szCs w:val="24"/>
          <w:shd w:val="clear" w:color="auto" w:fill="FFFFFF"/>
        </w:rPr>
        <w:t>stovima</w:t>
      </w:r>
      <w:r w:rsidRPr="00351E55">
        <w:rPr>
          <w:rFonts w:ascii="Times New Roman" w:hAnsi="Times New Roman" w:cs="Times New Roman"/>
          <w:sz w:val="24"/>
          <w:szCs w:val="24"/>
          <w:shd w:val="clear" w:color="auto" w:fill="FFFFFF"/>
        </w:rPr>
        <w:t xml:space="preserve"> u odgovoru</w:t>
      </w:r>
      <w:r w:rsidR="00351E55" w:rsidRPr="00351E55">
        <w:rPr>
          <w:rFonts w:ascii="Times New Roman" w:hAnsi="Times New Roman" w:cs="Times New Roman"/>
          <w:sz w:val="24"/>
          <w:szCs w:val="24"/>
        </w:rPr>
        <w:t xml:space="preserve"> </w:t>
      </w:r>
      <w:r w:rsidR="00351E55" w:rsidRPr="00351E55">
        <w:rPr>
          <w:rFonts w:ascii="Times New Roman" w:hAnsi="Times New Roman" w:cs="Times New Roman"/>
          <w:sz w:val="24"/>
          <w:szCs w:val="24"/>
          <w:shd w:val="clear" w:color="auto" w:fill="FFFFFF"/>
        </w:rPr>
        <w:t xml:space="preserve">na </w:t>
      </w:r>
      <w:r w:rsidRPr="00351E55">
        <w:rPr>
          <w:rFonts w:ascii="Times New Roman" w:hAnsi="Times New Roman" w:cs="Times New Roman"/>
          <w:sz w:val="24"/>
          <w:szCs w:val="24"/>
          <w:shd w:val="clear" w:color="auto" w:fill="FFFFFF"/>
        </w:rPr>
        <w:t>patogen</w:t>
      </w:r>
      <w:r w:rsidR="00351E55" w:rsidRPr="00351E55">
        <w:rPr>
          <w:rFonts w:ascii="Times New Roman" w:hAnsi="Times New Roman" w:cs="Times New Roman"/>
          <w:sz w:val="24"/>
          <w:szCs w:val="24"/>
          <w:shd w:val="clear" w:color="auto" w:fill="FFFFFF"/>
        </w:rPr>
        <w:t>e</w:t>
      </w:r>
      <w:r w:rsidRPr="00351E55">
        <w:rPr>
          <w:rFonts w:ascii="Times New Roman" w:hAnsi="Times New Roman" w:cs="Times New Roman"/>
          <w:sz w:val="24"/>
          <w:szCs w:val="24"/>
          <w:shd w:val="clear" w:color="auto" w:fill="FFFFFF"/>
        </w:rPr>
        <w:t xml:space="preserve"> gljivic</w:t>
      </w:r>
      <w:r w:rsidR="00351E55" w:rsidRPr="00351E55">
        <w:rPr>
          <w:rFonts w:ascii="Times New Roman" w:hAnsi="Times New Roman" w:cs="Times New Roman"/>
          <w:sz w:val="24"/>
          <w:szCs w:val="24"/>
          <w:shd w:val="clear" w:color="auto" w:fill="FFFFFF"/>
        </w:rPr>
        <w:t>e</w:t>
      </w:r>
      <w:r w:rsidR="00351E55" w:rsidRPr="00351E55">
        <w:rPr>
          <w:rFonts w:ascii="Times New Roman" w:hAnsi="Times New Roman" w:cs="Times New Roman"/>
          <w:sz w:val="24"/>
          <w:szCs w:val="24"/>
        </w:rPr>
        <w:t xml:space="preserve"> </w:t>
      </w:r>
      <w:r w:rsidRPr="00351E55">
        <w:rPr>
          <w:rFonts w:ascii="Times New Roman" w:hAnsi="Times New Roman" w:cs="Times New Roman"/>
          <w:i/>
          <w:sz w:val="24"/>
          <w:szCs w:val="24"/>
          <w:shd w:val="clear" w:color="auto" w:fill="FFFFFF"/>
        </w:rPr>
        <w:t>Magneportha grisea</w:t>
      </w:r>
      <w:r w:rsidRPr="00351E55">
        <w:rPr>
          <w:rFonts w:ascii="Times New Roman" w:hAnsi="Times New Roman" w:cs="Times New Roman"/>
          <w:sz w:val="24"/>
          <w:szCs w:val="24"/>
          <w:shd w:val="clear" w:color="auto" w:fill="FFFFFF"/>
        </w:rPr>
        <w:t xml:space="preserve"> ili ultravioletno zračenje, i i</w:t>
      </w:r>
      <w:r w:rsidR="00351E55" w:rsidRPr="00351E55">
        <w:rPr>
          <w:rFonts w:ascii="Times New Roman" w:hAnsi="Times New Roman" w:cs="Times New Roman"/>
          <w:sz w:val="24"/>
          <w:szCs w:val="24"/>
          <w:shd w:val="clear" w:color="auto" w:fill="FFFFFF"/>
        </w:rPr>
        <w:t>spoljavaju</w:t>
      </w:r>
      <w:r w:rsidRPr="00351E55">
        <w:rPr>
          <w:rFonts w:ascii="Times New Roman" w:hAnsi="Times New Roman" w:cs="Times New Roman"/>
          <w:sz w:val="24"/>
          <w:szCs w:val="24"/>
          <w:shd w:val="clear" w:color="auto" w:fill="FFFFFF"/>
        </w:rPr>
        <w:t xml:space="preserve"> antimikrobna s</w:t>
      </w:r>
      <w:r w:rsidR="00351E55" w:rsidRPr="00351E55">
        <w:rPr>
          <w:rFonts w:ascii="Times New Roman" w:hAnsi="Times New Roman" w:cs="Times New Roman"/>
          <w:sz w:val="24"/>
          <w:szCs w:val="24"/>
          <w:shd w:val="clear" w:color="auto" w:fill="FFFFFF"/>
        </w:rPr>
        <w:t>vojs</w:t>
      </w:r>
      <w:r w:rsidRPr="00351E55">
        <w:rPr>
          <w:rFonts w:ascii="Times New Roman" w:hAnsi="Times New Roman" w:cs="Times New Roman"/>
          <w:sz w:val="24"/>
          <w:szCs w:val="24"/>
          <w:shd w:val="clear" w:color="auto" w:fill="FFFFFF"/>
        </w:rPr>
        <w:t>tva</w:t>
      </w:r>
      <w:r w:rsidR="00351E55" w:rsidRPr="00351E55">
        <w:rPr>
          <w:rFonts w:ascii="Times New Roman" w:hAnsi="Times New Roman" w:cs="Times New Roman"/>
          <w:sz w:val="24"/>
          <w:szCs w:val="24"/>
        </w:rPr>
        <w:t xml:space="preserve"> </w:t>
      </w:r>
      <w:r w:rsidRPr="00351E55">
        <w:rPr>
          <w:rFonts w:ascii="Times New Roman" w:hAnsi="Times New Roman" w:cs="Times New Roman"/>
          <w:sz w:val="24"/>
          <w:szCs w:val="24"/>
          <w:shd w:val="clear" w:color="auto" w:fill="FFFFFF"/>
        </w:rPr>
        <w:t>(Prisic i sar. 2004).</w:t>
      </w:r>
      <w:r>
        <w:rPr>
          <w:rFonts w:ascii="Arial" w:hAnsi="Arial" w:cs="Arial"/>
          <w:color w:val="777777"/>
          <w:sz w:val="20"/>
          <w:szCs w:val="20"/>
          <w:shd w:val="clear" w:color="auto" w:fill="FFFFFF"/>
        </w:rPr>
        <w:t xml:space="preserve"> </w:t>
      </w:r>
    </w:p>
    <w:p w14:paraId="1152D23E" w14:textId="77777777" w:rsidR="00351E55" w:rsidRPr="00351E55" w:rsidRDefault="00351E55" w:rsidP="00351E55">
      <w:pPr>
        <w:tabs>
          <w:tab w:val="left" w:pos="6863"/>
        </w:tabs>
        <w:spacing w:line="360" w:lineRule="auto"/>
        <w:jc w:val="both"/>
        <w:rPr>
          <w:rFonts w:ascii="Times New Roman" w:hAnsi="Times New Roman" w:cs="Times New Roman"/>
          <w:sz w:val="24"/>
          <w:szCs w:val="24"/>
          <w:shd w:val="clear" w:color="auto" w:fill="FFFFFF"/>
        </w:rPr>
      </w:pPr>
    </w:p>
    <w:p w14:paraId="3158441B" w14:textId="77777777" w:rsidR="00351E55" w:rsidRDefault="00351E55" w:rsidP="00351E55">
      <w:pPr>
        <w:tabs>
          <w:tab w:val="left" w:pos="6863"/>
        </w:tabs>
        <w:spacing w:line="360" w:lineRule="auto"/>
        <w:jc w:val="both"/>
        <w:rPr>
          <w:rFonts w:ascii="Times New Roman" w:hAnsi="Times New Roman" w:cs="Times New Roman"/>
          <w:sz w:val="24"/>
          <w:szCs w:val="24"/>
        </w:rPr>
      </w:pPr>
      <w:r w:rsidRPr="00351E55">
        <w:rPr>
          <w:rFonts w:ascii="Times New Roman" w:hAnsi="Times New Roman" w:cs="Times New Roman"/>
          <w:sz w:val="24"/>
          <w:szCs w:val="24"/>
          <w:shd w:val="clear" w:color="auto" w:fill="FFFFFF"/>
        </w:rPr>
        <w:lastRenderedPageBreak/>
        <w:t>Na sposobnost i</w:t>
      </w:r>
      <w:r w:rsidR="00FB1679" w:rsidRPr="00351E55">
        <w:rPr>
          <w:rFonts w:ascii="Times New Roman" w:hAnsi="Times New Roman" w:cs="Times New Roman"/>
          <w:sz w:val="24"/>
          <w:szCs w:val="24"/>
          <w:shd w:val="clear" w:color="auto" w:fill="FFFFFF"/>
        </w:rPr>
        <w:t>ndirektn</w:t>
      </w:r>
      <w:r w:rsidRPr="00351E55">
        <w:rPr>
          <w:rFonts w:ascii="Times New Roman" w:hAnsi="Times New Roman" w:cs="Times New Roman"/>
          <w:sz w:val="24"/>
          <w:szCs w:val="24"/>
          <w:shd w:val="clear" w:color="auto" w:fill="FFFFFF"/>
        </w:rPr>
        <w:t>e</w:t>
      </w:r>
      <w:r w:rsidR="00FB1679" w:rsidRPr="00351E55">
        <w:rPr>
          <w:rFonts w:ascii="Times New Roman" w:hAnsi="Times New Roman" w:cs="Times New Roman"/>
          <w:sz w:val="24"/>
          <w:szCs w:val="24"/>
          <w:shd w:val="clear" w:color="auto" w:fill="FFFFFF"/>
        </w:rPr>
        <w:t xml:space="preserve"> odbran</w:t>
      </w:r>
      <w:r w:rsidRPr="00351E55">
        <w:rPr>
          <w:rFonts w:ascii="Times New Roman" w:hAnsi="Times New Roman" w:cs="Times New Roman"/>
          <w:sz w:val="24"/>
          <w:szCs w:val="24"/>
          <w:shd w:val="clear" w:color="auto" w:fill="FFFFFF"/>
        </w:rPr>
        <w:t>e ukazuje</w:t>
      </w:r>
      <w:r w:rsidR="00FB1679" w:rsidRPr="00351E55">
        <w:rPr>
          <w:rFonts w:ascii="Times New Roman" w:hAnsi="Times New Roman" w:cs="Times New Roman"/>
          <w:sz w:val="24"/>
          <w:szCs w:val="24"/>
          <w:shd w:val="clear" w:color="auto" w:fill="FFFFFF"/>
        </w:rPr>
        <w:t xml:space="preserve"> fenomen </w:t>
      </w:r>
      <w:r w:rsidRPr="00351E55">
        <w:rPr>
          <w:rFonts w:ascii="Times New Roman" w:hAnsi="Times New Roman" w:cs="Times New Roman"/>
          <w:sz w:val="24"/>
          <w:szCs w:val="24"/>
          <w:shd w:val="clear" w:color="auto" w:fill="FFFFFF"/>
        </w:rPr>
        <w:t>biljaka koje</w:t>
      </w:r>
      <w:r w:rsidR="00FB1679" w:rsidRPr="00351E55">
        <w:rPr>
          <w:rFonts w:ascii="Times New Roman" w:hAnsi="Times New Roman" w:cs="Times New Roman"/>
          <w:sz w:val="24"/>
          <w:szCs w:val="24"/>
          <w:shd w:val="clear" w:color="auto" w:fill="FFFFFF"/>
        </w:rPr>
        <w:t xml:space="preserve"> imaju</w:t>
      </w:r>
      <w:r w:rsidRPr="00351E55">
        <w:rPr>
          <w:rFonts w:ascii="Times New Roman" w:hAnsi="Times New Roman" w:cs="Times New Roman"/>
          <w:sz w:val="24"/>
          <w:szCs w:val="24"/>
        </w:rPr>
        <w:t xml:space="preserve"> sposobnost</w:t>
      </w:r>
      <w:r w:rsidR="00FB1679" w:rsidRPr="00351E55">
        <w:rPr>
          <w:rFonts w:ascii="Times New Roman" w:hAnsi="Times New Roman" w:cs="Times New Roman"/>
          <w:sz w:val="24"/>
          <w:szCs w:val="24"/>
          <w:shd w:val="clear" w:color="auto" w:fill="FFFFFF"/>
        </w:rPr>
        <w:t xml:space="preserve"> </w:t>
      </w:r>
      <w:r w:rsidRPr="00351E55">
        <w:rPr>
          <w:rFonts w:ascii="Times New Roman" w:hAnsi="Times New Roman" w:cs="Times New Roman"/>
          <w:sz w:val="24"/>
          <w:szCs w:val="24"/>
          <w:shd w:val="clear" w:color="auto" w:fill="FFFFFF"/>
        </w:rPr>
        <w:t>da</w:t>
      </w:r>
      <w:r w:rsidR="00FB1679" w:rsidRPr="00351E55">
        <w:rPr>
          <w:rFonts w:ascii="Times New Roman" w:hAnsi="Times New Roman" w:cs="Times New Roman"/>
          <w:sz w:val="24"/>
          <w:szCs w:val="24"/>
          <w:shd w:val="clear" w:color="auto" w:fill="FFFFFF"/>
        </w:rPr>
        <w:t xml:space="preserve"> se indirektno brane protiv </w:t>
      </w:r>
      <w:r w:rsidRPr="00351E55">
        <w:rPr>
          <w:rFonts w:ascii="Times New Roman" w:hAnsi="Times New Roman" w:cs="Times New Roman"/>
          <w:sz w:val="24"/>
          <w:szCs w:val="24"/>
          <w:shd w:val="clear" w:color="auto" w:fill="FFFFFF"/>
        </w:rPr>
        <w:t xml:space="preserve">herbivora </w:t>
      </w:r>
      <w:r w:rsidR="00FB1679" w:rsidRPr="00351E55">
        <w:rPr>
          <w:rFonts w:ascii="Times New Roman" w:hAnsi="Times New Roman" w:cs="Times New Roman"/>
          <w:sz w:val="24"/>
          <w:szCs w:val="24"/>
          <w:shd w:val="clear" w:color="auto" w:fill="FFFFFF"/>
        </w:rPr>
        <w:t>poboljšanjem</w:t>
      </w:r>
      <w:r w:rsidRPr="00351E55">
        <w:rPr>
          <w:rFonts w:ascii="Times New Roman" w:hAnsi="Times New Roman" w:cs="Times New Roman"/>
          <w:sz w:val="24"/>
          <w:szCs w:val="24"/>
        </w:rPr>
        <w:t xml:space="preserve"> </w:t>
      </w:r>
      <w:r w:rsidR="00FB1679" w:rsidRPr="00351E55">
        <w:rPr>
          <w:rFonts w:ascii="Times New Roman" w:hAnsi="Times New Roman" w:cs="Times New Roman"/>
          <w:sz w:val="24"/>
          <w:szCs w:val="24"/>
          <w:shd w:val="clear" w:color="auto" w:fill="FFFFFF"/>
        </w:rPr>
        <w:t>efikasnost prirodnih neprijatelja</w:t>
      </w:r>
      <w:r w:rsidRPr="00351E55">
        <w:rPr>
          <w:rFonts w:ascii="Times New Roman" w:hAnsi="Times New Roman" w:cs="Times New Roman"/>
          <w:sz w:val="24"/>
          <w:szCs w:val="24"/>
        </w:rPr>
        <w:t xml:space="preserve"> </w:t>
      </w:r>
      <w:r w:rsidR="00FB1679" w:rsidRPr="00351E55">
        <w:rPr>
          <w:rFonts w:ascii="Times New Roman" w:hAnsi="Times New Roman" w:cs="Times New Roman"/>
          <w:sz w:val="24"/>
          <w:szCs w:val="24"/>
          <w:shd w:val="clear" w:color="auto" w:fill="FFFFFF"/>
        </w:rPr>
        <w:t>herbivor</w:t>
      </w:r>
      <w:r w:rsidRPr="00351E55">
        <w:rPr>
          <w:rFonts w:ascii="Times New Roman" w:hAnsi="Times New Roman" w:cs="Times New Roman"/>
          <w:sz w:val="24"/>
          <w:szCs w:val="24"/>
          <w:shd w:val="clear" w:color="auto" w:fill="FFFFFF"/>
        </w:rPr>
        <w:t>a</w:t>
      </w:r>
      <w:r w:rsidR="00FB1679" w:rsidRPr="00351E55">
        <w:rPr>
          <w:rFonts w:ascii="Times New Roman" w:hAnsi="Times New Roman" w:cs="Times New Roman"/>
          <w:sz w:val="24"/>
          <w:szCs w:val="24"/>
          <w:shd w:val="clear" w:color="auto" w:fill="FFFFFF"/>
        </w:rPr>
        <w:t xml:space="preserve">. Ove </w:t>
      </w:r>
      <w:r w:rsidRPr="00351E55">
        <w:rPr>
          <w:rFonts w:ascii="Times New Roman" w:hAnsi="Times New Roman" w:cs="Times New Roman"/>
          <w:sz w:val="24"/>
          <w:szCs w:val="24"/>
          <w:shd w:val="clear" w:color="auto" w:fill="FFFFFF"/>
        </w:rPr>
        <w:t xml:space="preserve">sposobnosti </w:t>
      </w:r>
      <w:r w:rsidR="00FB1679" w:rsidRPr="00351E55">
        <w:rPr>
          <w:rFonts w:ascii="Times New Roman" w:hAnsi="Times New Roman" w:cs="Times New Roman"/>
          <w:sz w:val="24"/>
          <w:szCs w:val="24"/>
          <w:shd w:val="clear" w:color="auto" w:fill="FFFFFF"/>
        </w:rPr>
        <w:t>uključuju fizičke strukture i hemijske osobine. Jedan od</w:t>
      </w:r>
      <w:r w:rsidRPr="00351E55">
        <w:rPr>
          <w:rFonts w:ascii="Times New Roman" w:hAnsi="Times New Roman" w:cs="Times New Roman"/>
          <w:sz w:val="24"/>
          <w:szCs w:val="24"/>
        </w:rPr>
        <w:t xml:space="preserve"> </w:t>
      </w:r>
      <w:r w:rsidR="00FB1679" w:rsidRPr="00351E55">
        <w:rPr>
          <w:rFonts w:ascii="Times New Roman" w:hAnsi="Times New Roman" w:cs="Times New Roman"/>
          <w:sz w:val="24"/>
          <w:szCs w:val="24"/>
          <w:shd w:val="clear" w:color="auto" w:fill="FFFFFF"/>
        </w:rPr>
        <w:t>prim</w:t>
      </w:r>
      <w:r w:rsidRPr="00351E55">
        <w:rPr>
          <w:rFonts w:ascii="Times New Roman" w:hAnsi="Times New Roman" w:cs="Times New Roman"/>
          <w:sz w:val="24"/>
          <w:szCs w:val="24"/>
          <w:shd w:val="clear" w:color="auto" w:fill="FFFFFF"/>
        </w:rPr>
        <w:t xml:space="preserve">jera </w:t>
      </w:r>
      <w:r w:rsidR="00FB1679" w:rsidRPr="00351E55">
        <w:rPr>
          <w:rFonts w:ascii="Times New Roman" w:hAnsi="Times New Roman" w:cs="Times New Roman"/>
          <w:sz w:val="24"/>
          <w:szCs w:val="24"/>
          <w:shd w:val="clear" w:color="auto" w:fill="FFFFFF"/>
        </w:rPr>
        <w:t xml:space="preserve">indirektne odbrane biljaka </w:t>
      </w:r>
      <w:r w:rsidRPr="00351E55">
        <w:rPr>
          <w:rFonts w:ascii="Times New Roman" w:hAnsi="Times New Roman" w:cs="Times New Roman"/>
          <w:sz w:val="24"/>
          <w:szCs w:val="24"/>
          <w:shd w:val="clear" w:color="auto" w:fill="FFFFFF"/>
        </w:rPr>
        <w:t>je</w:t>
      </w:r>
      <w:r w:rsidRPr="00351E55">
        <w:rPr>
          <w:rFonts w:ascii="Times New Roman" w:hAnsi="Times New Roman" w:cs="Times New Roman"/>
          <w:sz w:val="24"/>
          <w:szCs w:val="24"/>
        </w:rPr>
        <w:t xml:space="preserve"> </w:t>
      </w:r>
      <w:r w:rsidR="00FB1679" w:rsidRPr="00351E55">
        <w:rPr>
          <w:rFonts w:ascii="Times New Roman" w:hAnsi="Times New Roman" w:cs="Times New Roman"/>
          <w:sz w:val="24"/>
          <w:szCs w:val="24"/>
          <w:shd w:val="clear" w:color="auto" w:fill="FFFFFF"/>
        </w:rPr>
        <w:t>oslobađanje mješavine specifičnih is</w:t>
      </w:r>
      <w:r w:rsidRPr="00351E55">
        <w:rPr>
          <w:rFonts w:ascii="Times New Roman" w:hAnsi="Times New Roman" w:cs="Times New Roman"/>
          <w:sz w:val="24"/>
          <w:szCs w:val="24"/>
          <w:shd w:val="clear" w:color="auto" w:fill="FFFFFF"/>
        </w:rPr>
        <w:t>parenja</w:t>
      </w:r>
      <w:r w:rsidR="00FB1679" w:rsidRPr="00351E55">
        <w:rPr>
          <w:rFonts w:ascii="Times New Roman" w:hAnsi="Times New Roman" w:cs="Times New Roman"/>
          <w:sz w:val="24"/>
          <w:szCs w:val="24"/>
          <w:shd w:val="clear" w:color="auto" w:fill="FFFFFF"/>
        </w:rPr>
        <w:t xml:space="preserve">, koje privlače </w:t>
      </w:r>
      <w:r w:rsidRPr="00351E55">
        <w:rPr>
          <w:rFonts w:ascii="Times New Roman" w:hAnsi="Times New Roman" w:cs="Times New Roman"/>
          <w:sz w:val="24"/>
          <w:szCs w:val="24"/>
          <w:shd w:val="clear" w:color="auto" w:fill="FFFFFF"/>
        </w:rPr>
        <w:t xml:space="preserve">karnivore, nakon napada herbivora na njih. </w:t>
      </w:r>
    </w:p>
    <w:p w14:paraId="22398066" w14:textId="77777777" w:rsidR="00C05E35" w:rsidRDefault="00351E55" w:rsidP="00C05E35">
      <w:pPr>
        <w:tabs>
          <w:tab w:val="left" w:pos="6863"/>
        </w:tabs>
        <w:spacing w:line="360" w:lineRule="auto"/>
        <w:jc w:val="both"/>
        <w:rPr>
          <w:rFonts w:ascii="Times New Roman" w:hAnsi="Times New Roman" w:cs="Times New Roman"/>
          <w:sz w:val="24"/>
          <w:szCs w:val="24"/>
          <w:shd w:val="clear" w:color="auto" w:fill="FFFFFF"/>
        </w:rPr>
      </w:pPr>
      <w:r w:rsidRPr="00351E55">
        <w:rPr>
          <w:rFonts w:ascii="Times New Roman" w:hAnsi="Times New Roman" w:cs="Times New Roman"/>
          <w:sz w:val="24"/>
          <w:szCs w:val="24"/>
          <w:shd w:val="clear" w:color="auto" w:fill="FFFFFF"/>
        </w:rPr>
        <w:t>N</w:t>
      </w:r>
      <w:r w:rsidR="00FB1679" w:rsidRPr="00351E55">
        <w:rPr>
          <w:rFonts w:ascii="Times New Roman" w:hAnsi="Times New Roman" w:cs="Times New Roman"/>
          <w:sz w:val="24"/>
          <w:szCs w:val="24"/>
          <w:shd w:val="clear" w:color="auto" w:fill="FFFFFF"/>
        </w:rPr>
        <w:t xml:space="preserve">a </w:t>
      </w:r>
      <w:r w:rsidRPr="00351E55">
        <w:rPr>
          <w:rFonts w:ascii="Times New Roman" w:hAnsi="Times New Roman" w:cs="Times New Roman"/>
          <w:sz w:val="24"/>
          <w:szCs w:val="24"/>
          <w:shd w:val="clear" w:color="auto" w:fill="FFFFFF"/>
        </w:rPr>
        <w:t>indirektnu reakciju</w:t>
      </w:r>
      <w:r w:rsidR="00FB1679" w:rsidRPr="00351E55">
        <w:rPr>
          <w:rFonts w:ascii="Times New Roman" w:hAnsi="Times New Roman" w:cs="Times New Roman"/>
          <w:sz w:val="24"/>
          <w:szCs w:val="24"/>
          <w:shd w:val="clear" w:color="auto" w:fill="FFFFFF"/>
        </w:rPr>
        <w:t xml:space="preserve"> odbrane</w:t>
      </w:r>
      <w:r w:rsidRPr="00351E55">
        <w:rPr>
          <w:rFonts w:ascii="Times New Roman" w:hAnsi="Times New Roman" w:cs="Times New Roman"/>
          <w:sz w:val="24"/>
          <w:szCs w:val="24"/>
          <w:shd w:val="clear" w:color="auto" w:fill="FFFFFF"/>
        </w:rPr>
        <w:t xml:space="preserve"> je posebna pažnja usmjerena</w:t>
      </w:r>
      <w:r w:rsidR="00FB1679" w:rsidRPr="00351E55">
        <w:rPr>
          <w:rFonts w:ascii="Times New Roman" w:hAnsi="Times New Roman" w:cs="Times New Roman"/>
          <w:sz w:val="24"/>
          <w:szCs w:val="24"/>
          <w:shd w:val="clear" w:color="auto" w:fill="FFFFFF"/>
        </w:rPr>
        <w:t>, naročito</w:t>
      </w:r>
      <w:r w:rsidRPr="00351E55">
        <w:rPr>
          <w:rFonts w:ascii="Times New Roman" w:hAnsi="Times New Roman" w:cs="Times New Roman"/>
          <w:sz w:val="24"/>
          <w:szCs w:val="24"/>
          <w:shd w:val="clear" w:color="auto" w:fill="FFFFFF"/>
        </w:rPr>
        <w:t xml:space="preserve"> kod</w:t>
      </w:r>
      <w:r w:rsidR="00FB1679" w:rsidRPr="00351E55">
        <w:rPr>
          <w:rFonts w:ascii="Times New Roman" w:hAnsi="Times New Roman" w:cs="Times New Roman"/>
          <w:sz w:val="24"/>
          <w:szCs w:val="24"/>
          <w:shd w:val="clear" w:color="auto" w:fill="FFFFFF"/>
        </w:rPr>
        <w:t xml:space="preserve"> kukuruza</w:t>
      </w:r>
      <w:r w:rsidRPr="00351E55">
        <w:rPr>
          <w:rFonts w:ascii="Times New Roman" w:hAnsi="Times New Roman" w:cs="Times New Roman"/>
          <w:sz w:val="24"/>
          <w:szCs w:val="24"/>
          <w:shd w:val="clear" w:color="auto" w:fill="FFFFFF"/>
        </w:rPr>
        <w:t xml:space="preserve"> </w:t>
      </w:r>
      <w:r w:rsidR="00FB1679" w:rsidRPr="00351E55">
        <w:rPr>
          <w:rFonts w:ascii="Times New Roman" w:hAnsi="Times New Roman" w:cs="Times New Roman"/>
          <w:sz w:val="24"/>
          <w:szCs w:val="24"/>
          <w:shd w:val="clear" w:color="auto" w:fill="FFFFFF"/>
        </w:rPr>
        <w:t>i pamuk</w:t>
      </w:r>
      <w:r w:rsidRPr="00351E55">
        <w:rPr>
          <w:rFonts w:ascii="Times New Roman" w:hAnsi="Times New Roman" w:cs="Times New Roman"/>
          <w:sz w:val="24"/>
          <w:szCs w:val="24"/>
          <w:shd w:val="clear" w:color="auto" w:fill="FFFFFF"/>
        </w:rPr>
        <w:t>a</w:t>
      </w:r>
      <w:r w:rsidR="00FB1679" w:rsidRPr="00351E55">
        <w:rPr>
          <w:rFonts w:ascii="Times New Roman" w:hAnsi="Times New Roman" w:cs="Times New Roman"/>
          <w:sz w:val="24"/>
          <w:szCs w:val="24"/>
          <w:shd w:val="clear" w:color="auto" w:fill="FFFFFF"/>
        </w:rPr>
        <w:t xml:space="preserve"> koji su dobro proučavani sa genetičkim, biohemijskim,</w:t>
      </w:r>
      <w:r w:rsidRPr="00351E55">
        <w:rPr>
          <w:rFonts w:ascii="Times New Roman" w:hAnsi="Times New Roman" w:cs="Times New Roman"/>
          <w:sz w:val="24"/>
          <w:szCs w:val="24"/>
        </w:rPr>
        <w:t xml:space="preserve"> </w:t>
      </w:r>
      <w:r w:rsidR="00FB1679" w:rsidRPr="00351E55">
        <w:rPr>
          <w:rFonts w:ascii="Times New Roman" w:hAnsi="Times New Roman" w:cs="Times New Roman"/>
          <w:sz w:val="24"/>
          <w:szCs w:val="24"/>
          <w:shd w:val="clear" w:color="auto" w:fill="FFFFFF"/>
        </w:rPr>
        <w:t>fizioloških i ekoloških pristupa (Rodriguez-Saona et</w:t>
      </w:r>
      <w:r>
        <w:rPr>
          <w:rFonts w:ascii="Times New Roman" w:hAnsi="Times New Roman" w:cs="Times New Roman"/>
          <w:sz w:val="24"/>
          <w:szCs w:val="24"/>
        </w:rPr>
        <w:t xml:space="preserve"> </w:t>
      </w:r>
      <w:r w:rsidR="00FB1679" w:rsidRPr="00351E55">
        <w:rPr>
          <w:rFonts w:ascii="Times New Roman" w:hAnsi="Times New Roman" w:cs="Times New Roman"/>
          <w:sz w:val="24"/>
          <w:szCs w:val="24"/>
          <w:shd w:val="clear" w:color="auto" w:fill="FFFFFF"/>
        </w:rPr>
        <w:t>al. 2003; Arimura i sar. 2004a; Mithofer i sar. 2005; Schnee et</w:t>
      </w:r>
      <w:r w:rsidRPr="00351E55">
        <w:rPr>
          <w:rFonts w:ascii="Times New Roman" w:hAnsi="Times New Roman" w:cs="Times New Roman"/>
          <w:sz w:val="24"/>
          <w:szCs w:val="24"/>
        </w:rPr>
        <w:t xml:space="preserve"> </w:t>
      </w:r>
      <w:r w:rsidR="00FB1679" w:rsidRPr="00351E55">
        <w:rPr>
          <w:rFonts w:ascii="Times New Roman" w:hAnsi="Times New Roman" w:cs="Times New Roman"/>
          <w:sz w:val="24"/>
          <w:szCs w:val="24"/>
          <w:shd w:val="clear" w:color="auto" w:fill="FFFFFF"/>
        </w:rPr>
        <w:t xml:space="preserve">al. 2006). Istraživanje u kukuruzu pokazalo je da </w:t>
      </w:r>
      <w:r w:rsidRPr="00351E55">
        <w:rPr>
          <w:rFonts w:ascii="Times New Roman" w:hAnsi="Times New Roman" w:cs="Times New Roman"/>
          <w:sz w:val="24"/>
          <w:szCs w:val="24"/>
          <w:shd w:val="clear" w:color="auto" w:fill="FFFFFF"/>
        </w:rPr>
        <w:t>j</w:t>
      </w:r>
      <w:r w:rsidR="00FB1679" w:rsidRPr="00351E55">
        <w:rPr>
          <w:rFonts w:ascii="Times New Roman" w:hAnsi="Times New Roman" w:cs="Times New Roman"/>
          <w:sz w:val="24"/>
          <w:szCs w:val="24"/>
          <w:shd w:val="clear" w:color="auto" w:fill="FFFFFF"/>
        </w:rPr>
        <w:t>e kariofilen</w:t>
      </w:r>
      <w:r w:rsidRPr="00351E55">
        <w:rPr>
          <w:rFonts w:ascii="Times New Roman" w:hAnsi="Times New Roman" w:cs="Times New Roman"/>
          <w:sz w:val="24"/>
          <w:szCs w:val="24"/>
        </w:rPr>
        <w:t xml:space="preserve"> </w:t>
      </w:r>
      <w:r w:rsidRPr="00351E55">
        <w:rPr>
          <w:rFonts w:ascii="Times New Roman" w:hAnsi="Times New Roman" w:cs="Times New Roman"/>
          <w:sz w:val="24"/>
          <w:szCs w:val="24"/>
          <w:shd w:val="clear" w:color="auto" w:fill="FFFFFF"/>
        </w:rPr>
        <w:t xml:space="preserve">koji se emituje </w:t>
      </w:r>
      <w:r w:rsidR="00FB1679" w:rsidRPr="00351E55">
        <w:rPr>
          <w:rFonts w:ascii="Times New Roman" w:hAnsi="Times New Roman" w:cs="Times New Roman"/>
          <w:sz w:val="24"/>
          <w:szCs w:val="24"/>
          <w:shd w:val="clear" w:color="auto" w:fill="FFFFFF"/>
        </w:rPr>
        <w:t>iz kor</w:t>
      </w:r>
      <w:r w:rsidRPr="00351E55">
        <w:rPr>
          <w:rFonts w:ascii="Times New Roman" w:hAnsi="Times New Roman" w:cs="Times New Roman"/>
          <w:sz w:val="24"/>
          <w:szCs w:val="24"/>
          <w:shd w:val="clear" w:color="auto" w:fill="FFFFFF"/>
        </w:rPr>
        <w:t xml:space="preserve">ijena </w:t>
      </w:r>
      <w:r w:rsidR="00FB1679" w:rsidRPr="00351E55">
        <w:rPr>
          <w:rFonts w:ascii="Times New Roman" w:hAnsi="Times New Roman" w:cs="Times New Roman"/>
          <w:sz w:val="24"/>
          <w:szCs w:val="24"/>
          <w:shd w:val="clear" w:color="auto" w:fill="FFFFFF"/>
        </w:rPr>
        <w:t>bio podzemni signal koji je izazvao biljke</w:t>
      </w:r>
      <w:r w:rsidRPr="00351E55">
        <w:rPr>
          <w:rFonts w:ascii="Times New Roman" w:hAnsi="Times New Roman" w:cs="Times New Roman"/>
          <w:sz w:val="24"/>
          <w:szCs w:val="24"/>
        </w:rPr>
        <w:t xml:space="preserve"> </w:t>
      </w:r>
      <w:r w:rsidR="00FB1679" w:rsidRPr="00351E55">
        <w:rPr>
          <w:rFonts w:ascii="Times New Roman" w:hAnsi="Times New Roman" w:cs="Times New Roman"/>
          <w:sz w:val="24"/>
          <w:szCs w:val="24"/>
          <w:shd w:val="clear" w:color="auto" w:fill="FFFFFF"/>
        </w:rPr>
        <w:t>koji snažno privlači entomopatogene nematode (Rasmann</w:t>
      </w:r>
      <w:r w:rsidRPr="00351E55">
        <w:rPr>
          <w:rFonts w:ascii="Times New Roman" w:hAnsi="Times New Roman" w:cs="Times New Roman"/>
          <w:sz w:val="24"/>
          <w:szCs w:val="24"/>
        </w:rPr>
        <w:t xml:space="preserve"> </w:t>
      </w:r>
      <w:r w:rsidR="00FB1679" w:rsidRPr="00351E55">
        <w:rPr>
          <w:rFonts w:ascii="Times New Roman" w:hAnsi="Times New Roman" w:cs="Times New Roman"/>
          <w:sz w:val="24"/>
          <w:szCs w:val="24"/>
          <w:shd w:val="clear" w:color="auto" w:fill="FFFFFF"/>
        </w:rPr>
        <w:t>et al. 2005)</w:t>
      </w:r>
      <w:r w:rsidR="00390B78">
        <w:rPr>
          <w:rFonts w:ascii="Times New Roman" w:hAnsi="Times New Roman" w:cs="Times New Roman"/>
          <w:sz w:val="24"/>
          <w:szCs w:val="24"/>
          <w:shd w:val="clear" w:color="auto" w:fill="FFFFFF"/>
        </w:rPr>
        <w:t xml:space="preserve"> (</w:t>
      </w:r>
      <w:r w:rsidR="00390B78" w:rsidRPr="00390B78">
        <w:rPr>
          <w:rFonts w:ascii="Times New Roman" w:hAnsi="Times New Roman" w:cs="Times New Roman"/>
          <w:sz w:val="24"/>
          <w:szCs w:val="24"/>
        </w:rPr>
        <w:t xml:space="preserve">Ai-Xia Cheng </w:t>
      </w:r>
      <w:r w:rsidR="00390B78">
        <w:rPr>
          <w:rFonts w:ascii="Times New Roman" w:hAnsi="Times New Roman" w:cs="Times New Roman"/>
          <w:sz w:val="24"/>
          <w:szCs w:val="24"/>
        </w:rPr>
        <w:t>et al.</w:t>
      </w:r>
      <w:r w:rsidR="00390B78" w:rsidRPr="00390B78">
        <w:rPr>
          <w:rFonts w:ascii="Times New Roman" w:hAnsi="Times New Roman" w:cs="Times New Roman"/>
          <w:sz w:val="24"/>
          <w:szCs w:val="24"/>
        </w:rPr>
        <w:t xml:space="preserve"> 2007</w:t>
      </w:r>
      <w:r w:rsidR="00390B78">
        <w:rPr>
          <w:rFonts w:ascii="Times New Roman" w:hAnsi="Times New Roman" w:cs="Times New Roman"/>
          <w:sz w:val="24"/>
          <w:szCs w:val="24"/>
        </w:rPr>
        <w:t>).</w:t>
      </w:r>
    </w:p>
    <w:p w14:paraId="12FF9290" w14:textId="77777777" w:rsidR="00C05E35" w:rsidRDefault="00C05E35" w:rsidP="00C05E35">
      <w:pPr>
        <w:tabs>
          <w:tab w:val="left" w:pos="6863"/>
        </w:tabs>
        <w:spacing w:line="360" w:lineRule="auto"/>
        <w:jc w:val="both"/>
        <w:rPr>
          <w:rFonts w:ascii="Times New Roman" w:hAnsi="Times New Roman" w:cs="Times New Roman"/>
          <w:sz w:val="24"/>
          <w:szCs w:val="24"/>
          <w:shd w:val="clear" w:color="auto" w:fill="FFFFFF"/>
        </w:rPr>
      </w:pPr>
    </w:p>
    <w:p w14:paraId="71A6590E" w14:textId="77777777" w:rsidR="00390B78" w:rsidRDefault="00390B78" w:rsidP="00C05E35">
      <w:pPr>
        <w:tabs>
          <w:tab w:val="left" w:pos="6863"/>
        </w:tabs>
        <w:spacing w:line="360" w:lineRule="auto"/>
        <w:jc w:val="both"/>
        <w:rPr>
          <w:rFonts w:ascii="Times New Roman" w:hAnsi="Times New Roman" w:cs="Times New Roman"/>
          <w:sz w:val="24"/>
          <w:szCs w:val="24"/>
          <w:shd w:val="clear" w:color="auto" w:fill="FFFFFF"/>
        </w:rPr>
      </w:pPr>
    </w:p>
    <w:p w14:paraId="15B35783" w14:textId="77777777" w:rsidR="00390B78" w:rsidRDefault="00390B78" w:rsidP="00C05E35">
      <w:pPr>
        <w:tabs>
          <w:tab w:val="left" w:pos="6863"/>
        </w:tabs>
        <w:spacing w:line="360" w:lineRule="auto"/>
        <w:jc w:val="both"/>
        <w:rPr>
          <w:rFonts w:ascii="Times New Roman" w:hAnsi="Times New Roman" w:cs="Times New Roman"/>
          <w:sz w:val="24"/>
          <w:szCs w:val="24"/>
          <w:shd w:val="clear" w:color="auto" w:fill="FFFFFF"/>
        </w:rPr>
      </w:pPr>
    </w:p>
    <w:p w14:paraId="1C3105F2" w14:textId="77777777" w:rsidR="00390B78" w:rsidRPr="00C05E35" w:rsidRDefault="00390B78" w:rsidP="00C05E35">
      <w:pPr>
        <w:tabs>
          <w:tab w:val="left" w:pos="6863"/>
        </w:tabs>
        <w:spacing w:line="360" w:lineRule="auto"/>
        <w:jc w:val="both"/>
        <w:rPr>
          <w:rFonts w:ascii="Times New Roman" w:hAnsi="Times New Roman" w:cs="Times New Roman"/>
          <w:sz w:val="24"/>
          <w:szCs w:val="24"/>
          <w:shd w:val="clear" w:color="auto" w:fill="FFFFFF"/>
        </w:rPr>
      </w:pPr>
    </w:p>
    <w:p w14:paraId="1FBDE816" w14:textId="77777777" w:rsidR="001F43E3" w:rsidRPr="005362B0" w:rsidRDefault="001F43E3" w:rsidP="00CE02A2">
      <w:pPr>
        <w:pStyle w:val="ListParagraph"/>
        <w:numPr>
          <w:ilvl w:val="0"/>
          <w:numId w:val="1"/>
        </w:numPr>
        <w:tabs>
          <w:tab w:val="left" w:pos="6863"/>
        </w:tabs>
        <w:spacing w:line="360" w:lineRule="auto"/>
        <w:jc w:val="both"/>
        <w:rPr>
          <w:rFonts w:ascii="Times New Roman" w:hAnsi="Times New Roman" w:cs="Times New Roman"/>
          <w:sz w:val="24"/>
          <w:szCs w:val="24"/>
          <w:u w:val="single"/>
        </w:rPr>
      </w:pPr>
      <w:r w:rsidRPr="005362B0">
        <w:rPr>
          <w:rFonts w:ascii="Times New Roman" w:hAnsi="Times New Roman" w:cs="Times New Roman"/>
          <w:sz w:val="24"/>
          <w:szCs w:val="24"/>
          <w:u w:val="single"/>
        </w:rPr>
        <w:t xml:space="preserve">ZAKLJUČAK </w:t>
      </w:r>
    </w:p>
    <w:p w14:paraId="537D5F4B" w14:textId="77777777" w:rsidR="001F43E3" w:rsidRPr="005362B0" w:rsidRDefault="001F43E3" w:rsidP="00CE02A2">
      <w:pPr>
        <w:tabs>
          <w:tab w:val="left" w:pos="6863"/>
        </w:tabs>
        <w:spacing w:line="360" w:lineRule="auto"/>
        <w:jc w:val="both"/>
        <w:rPr>
          <w:rFonts w:ascii="Times New Roman" w:hAnsi="Times New Roman" w:cs="Times New Roman"/>
          <w:sz w:val="24"/>
          <w:szCs w:val="24"/>
          <w:u w:val="single"/>
        </w:rPr>
      </w:pPr>
    </w:p>
    <w:p w14:paraId="0BBDAF25" w14:textId="77777777" w:rsidR="00583DB1" w:rsidRDefault="00583DB1" w:rsidP="00583DB1">
      <w:pPr>
        <w:spacing w:line="360" w:lineRule="auto"/>
        <w:jc w:val="both"/>
        <w:rPr>
          <w:rFonts w:ascii="Times New Roman" w:hAnsi="Times New Roman" w:cs="Times New Roman"/>
          <w:sz w:val="24"/>
          <w:szCs w:val="24"/>
        </w:rPr>
      </w:pPr>
      <w:r w:rsidRPr="0016694A">
        <w:rPr>
          <w:rFonts w:ascii="Times New Roman" w:hAnsi="Times New Roman" w:cs="Times New Roman"/>
          <w:sz w:val="24"/>
          <w:szCs w:val="24"/>
        </w:rPr>
        <w:t xml:space="preserve">Različite studije </w:t>
      </w:r>
      <w:r>
        <w:rPr>
          <w:rFonts w:ascii="Times New Roman" w:hAnsi="Times New Roman" w:cs="Times New Roman"/>
          <w:sz w:val="24"/>
          <w:szCs w:val="24"/>
        </w:rPr>
        <w:t xml:space="preserve">pokazuju što direktne što indirektne uticaje terpena i eteričnih ulja na biljke, njihovu antioksidativnu, antimikrobnu, antiinflamatornu, alelopatsku, antiherbivornu aktivnost. Međutim, mnoštvo radova, takođe ukazuje na manjak preciznih istraživanja i širinu otvorenosti ovog polja za buduća istraživanja. </w:t>
      </w:r>
    </w:p>
    <w:p w14:paraId="06F4CB54" w14:textId="77777777" w:rsidR="001F43E3" w:rsidRDefault="001F43E3" w:rsidP="00CE02A2">
      <w:pPr>
        <w:tabs>
          <w:tab w:val="left" w:pos="6863"/>
        </w:tabs>
        <w:spacing w:line="360" w:lineRule="auto"/>
        <w:jc w:val="both"/>
        <w:rPr>
          <w:rFonts w:ascii="Times New Roman" w:hAnsi="Times New Roman" w:cs="Times New Roman"/>
          <w:sz w:val="24"/>
          <w:szCs w:val="24"/>
          <w:u w:val="single"/>
        </w:rPr>
      </w:pPr>
    </w:p>
    <w:p w14:paraId="7829016C" w14:textId="77777777" w:rsidR="00CE02A2" w:rsidRDefault="00CE02A2" w:rsidP="00CE02A2">
      <w:pPr>
        <w:tabs>
          <w:tab w:val="left" w:pos="6863"/>
        </w:tabs>
        <w:spacing w:line="360" w:lineRule="auto"/>
        <w:jc w:val="both"/>
        <w:rPr>
          <w:rFonts w:ascii="Times New Roman" w:hAnsi="Times New Roman" w:cs="Times New Roman"/>
          <w:sz w:val="24"/>
          <w:szCs w:val="24"/>
          <w:u w:val="single"/>
        </w:rPr>
      </w:pPr>
    </w:p>
    <w:p w14:paraId="58287702" w14:textId="77777777" w:rsidR="00CE02A2" w:rsidRDefault="00CE02A2" w:rsidP="00CE02A2">
      <w:pPr>
        <w:tabs>
          <w:tab w:val="left" w:pos="6863"/>
        </w:tabs>
        <w:spacing w:line="360" w:lineRule="auto"/>
        <w:jc w:val="both"/>
        <w:rPr>
          <w:rFonts w:ascii="Times New Roman" w:hAnsi="Times New Roman" w:cs="Times New Roman"/>
          <w:sz w:val="24"/>
          <w:szCs w:val="24"/>
          <w:u w:val="single"/>
        </w:rPr>
      </w:pPr>
    </w:p>
    <w:p w14:paraId="236A5B6C" w14:textId="77777777" w:rsidR="00CE02A2" w:rsidRDefault="00CE02A2" w:rsidP="00CE02A2">
      <w:pPr>
        <w:tabs>
          <w:tab w:val="left" w:pos="6863"/>
        </w:tabs>
        <w:spacing w:line="360" w:lineRule="auto"/>
        <w:jc w:val="both"/>
        <w:rPr>
          <w:rFonts w:ascii="Times New Roman" w:hAnsi="Times New Roman" w:cs="Times New Roman"/>
          <w:sz w:val="24"/>
          <w:szCs w:val="24"/>
          <w:u w:val="single"/>
        </w:rPr>
      </w:pPr>
    </w:p>
    <w:p w14:paraId="424213F4" w14:textId="77777777" w:rsidR="00CE02A2" w:rsidRDefault="00CE02A2" w:rsidP="00CE02A2">
      <w:pPr>
        <w:tabs>
          <w:tab w:val="left" w:pos="6863"/>
        </w:tabs>
        <w:spacing w:line="360" w:lineRule="auto"/>
        <w:jc w:val="both"/>
        <w:rPr>
          <w:rFonts w:ascii="Times New Roman" w:hAnsi="Times New Roman" w:cs="Times New Roman"/>
          <w:sz w:val="24"/>
          <w:szCs w:val="24"/>
          <w:u w:val="single"/>
        </w:rPr>
      </w:pPr>
    </w:p>
    <w:p w14:paraId="7C0449AF" w14:textId="77777777" w:rsidR="00390B78" w:rsidRPr="005362B0" w:rsidRDefault="00390B78" w:rsidP="00CE02A2">
      <w:pPr>
        <w:tabs>
          <w:tab w:val="left" w:pos="6863"/>
        </w:tabs>
        <w:spacing w:line="360" w:lineRule="auto"/>
        <w:jc w:val="both"/>
        <w:rPr>
          <w:rFonts w:ascii="Times New Roman" w:hAnsi="Times New Roman" w:cs="Times New Roman"/>
          <w:sz w:val="24"/>
          <w:szCs w:val="24"/>
          <w:u w:val="single"/>
        </w:rPr>
      </w:pPr>
    </w:p>
    <w:p w14:paraId="4B8BBACE" w14:textId="77777777" w:rsidR="001F43E3" w:rsidRDefault="001F43E3" w:rsidP="001F43E3">
      <w:pPr>
        <w:pStyle w:val="ListParagraph"/>
        <w:numPr>
          <w:ilvl w:val="0"/>
          <w:numId w:val="1"/>
        </w:numPr>
        <w:tabs>
          <w:tab w:val="left" w:pos="6863"/>
        </w:tabs>
        <w:jc w:val="both"/>
        <w:rPr>
          <w:rFonts w:ascii="Times New Roman" w:hAnsi="Times New Roman" w:cs="Times New Roman"/>
          <w:sz w:val="24"/>
          <w:szCs w:val="24"/>
          <w:u w:val="single"/>
        </w:rPr>
      </w:pPr>
      <w:r w:rsidRPr="00831FA5">
        <w:rPr>
          <w:rFonts w:ascii="Times New Roman" w:hAnsi="Times New Roman" w:cs="Times New Roman"/>
          <w:sz w:val="24"/>
          <w:szCs w:val="24"/>
          <w:u w:val="single"/>
        </w:rPr>
        <w:t>LITERATURA</w:t>
      </w:r>
    </w:p>
    <w:p w14:paraId="4A8A50F8" w14:textId="77777777" w:rsidR="00390B78" w:rsidRPr="00831FA5" w:rsidRDefault="00390B78" w:rsidP="00390B78">
      <w:pPr>
        <w:pStyle w:val="ListParagraph"/>
        <w:tabs>
          <w:tab w:val="left" w:pos="6863"/>
        </w:tabs>
        <w:jc w:val="both"/>
        <w:rPr>
          <w:rFonts w:ascii="Times New Roman" w:hAnsi="Times New Roman" w:cs="Times New Roman"/>
          <w:sz w:val="24"/>
          <w:szCs w:val="24"/>
          <w:u w:val="single"/>
        </w:rPr>
      </w:pPr>
    </w:p>
    <w:p w14:paraId="375115A8" w14:textId="77777777" w:rsidR="00C473F2" w:rsidRPr="00831FA5" w:rsidRDefault="00C473F2" w:rsidP="009606EB">
      <w:pPr>
        <w:spacing w:after="0"/>
        <w:jc w:val="both"/>
        <w:rPr>
          <w:rFonts w:ascii="Times New Roman" w:hAnsi="Times New Roman" w:cs="Times New Roman"/>
          <w:sz w:val="24"/>
          <w:szCs w:val="24"/>
        </w:rPr>
      </w:pPr>
    </w:p>
    <w:p w14:paraId="3CB8A686" w14:textId="77777777" w:rsidR="00C473F2" w:rsidRPr="00390B78" w:rsidRDefault="00C473F2" w:rsidP="00CE02A2">
      <w:pPr>
        <w:pStyle w:val="ListParagraph"/>
        <w:numPr>
          <w:ilvl w:val="0"/>
          <w:numId w:val="9"/>
        </w:numPr>
        <w:jc w:val="both"/>
        <w:rPr>
          <w:rFonts w:ascii="Times New Roman" w:hAnsi="Times New Roman" w:cs="Times New Roman"/>
          <w:sz w:val="24"/>
          <w:szCs w:val="24"/>
          <w:shd w:val="clear" w:color="auto" w:fill="FFFFFF"/>
        </w:rPr>
      </w:pPr>
      <w:r w:rsidRPr="00754D13">
        <w:rPr>
          <w:rFonts w:ascii="Times New Roman" w:hAnsi="Times New Roman" w:cs="Times New Roman"/>
          <w:sz w:val="24"/>
          <w:szCs w:val="24"/>
        </w:rPr>
        <w:t xml:space="preserve">G. A. AlessioA,C, J. PeñuelasA, J. LlusiàA, R. OgayaA, M. EstiarteA and M. De LillisB  - Influence of water and terpenes on flammability in some dominant Mediterranean species, International Journal of Wildland Fire 2008, 17, 274–286 </w:t>
      </w:r>
    </w:p>
    <w:p w14:paraId="12D92A04" w14:textId="77777777" w:rsidR="00390B78" w:rsidRPr="00390B78" w:rsidRDefault="00390B78" w:rsidP="00390B78">
      <w:pPr>
        <w:pStyle w:val="ListParagraph"/>
        <w:jc w:val="both"/>
        <w:rPr>
          <w:rFonts w:ascii="Times New Roman" w:hAnsi="Times New Roman" w:cs="Times New Roman"/>
          <w:sz w:val="24"/>
          <w:szCs w:val="24"/>
          <w:shd w:val="clear" w:color="auto" w:fill="FFFFFF"/>
        </w:rPr>
      </w:pPr>
    </w:p>
    <w:p w14:paraId="302D8BEF" w14:textId="77777777" w:rsidR="00390B78" w:rsidRPr="00390B78" w:rsidRDefault="00390B78" w:rsidP="00CE02A2">
      <w:pPr>
        <w:pStyle w:val="ListParagraph"/>
        <w:numPr>
          <w:ilvl w:val="0"/>
          <w:numId w:val="9"/>
        </w:numPr>
        <w:jc w:val="both"/>
        <w:rPr>
          <w:rFonts w:ascii="Times New Roman" w:hAnsi="Times New Roman" w:cs="Times New Roman"/>
          <w:sz w:val="24"/>
          <w:szCs w:val="24"/>
          <w:shd w:val="clear" w:color="auto" w:fill="FFFFFF"/>
        </w:rPr>
      </w:pPr>
      <w:r w:rsidRPr="00390B78">
        <w:rPr>
          <w:rFonts w:ascii="Times New Roman" w:hAnsi="Times New Roman" w:cs="Times New Roman"/>
          <w:sz w:val="24"/>
          <w:szCs w:val="24"/>
        </w:rPr>
        <w:t>Ai-Xia Cheng , Yong-Gen Lou , Ying-Bo Mao , Shan Lu , Ling-Jian Wang and Xiao-Ya Chen - Plant Terpenoids: Biosynthesis and Ecological Functions, Journal of Integrative Plant Biology 2007, 49 (2): 179−186</w:t>
      </w:r>
    </w:p>
    <w:p w14:paraId="5E5E174E" w14:textId="77777777" w:rsidR="00390B78" w:rsidRPr="00390B78" w:rsidRDefault="00390B78" w:rsidP="00CE02A2">
      <w:pPr>
        <w:pStyle w:val="ListParagraph"/>
        <w:jc w:val="both"/>
        <w:rPr>
          <w:rFonts w:ascii="Times New Roman" w:hAnsi="Times New Roman" w:cs="Times New Roman"/>
          <w:sz w:val="24"/>
          <w:szCs w:val="24"/>
          <w:shd w:val="clear" w:color="auto" w:fill="FFFFFF"/>
        </w:rPr>
      </w:pPr>
    </w:p>
    <w:p w14:paraId="5AB0F01D" w14:textId="77777777" w:rsidR="00754D13" w:rsidRDefault="00754D13" w:rsidP="00CE02A2">
      <w:pPr>
        <w:pStyle w:val="ListParagraph"/>
        <w:numPr>
          <w:ilvl w:val="0"/>
          <w:numId w:val="9"/>
        </w:numPr>
        <w:spacing w:after="0" w:line="240" w:lineRule="auto"/>
        <w:jc w:val="both"/>
        <w:rPr>
          <w:rFonts w:ascii="Times New Roman" w:eastAsia="Times New Roman" w:hAnsi="Times New Roman" w:cs="Times New Roman"/>
          <w:sz w:val="24"/>
          <w:szCs w:val="24"/>
        </w:rPr>
      </w:pPr>
      <w:r w:rsidRPr="00754D13">
        <w:rPr>
          <w:rFonts w:ascii="Times New Roman" w:eastAsia="Times New Roman" w:hAnsi="Times New Roman" w:cs="Times New Roman"/>
          <w:sz w:val="24"/>
          <w:szCs w:val="24"/>
        </w:rPr>
        <w:t>Kapetanović S., 1986., Hemija (Organska jedinjenja), Šumarski fakultet u Sarajevu,  Univerzitet u Sarajevu, Sarajevo, 109-114</w:t>
      </w:r>
    </w:p>
    <w:p w14:paraId="50F86E23" w14:textId="77777777" w:rsidR="002A2785" w:rsidRPr="002A2785" w:rsidRDefault="002A2785" w:rsidP="00CE02A2">
      <w:pPr>
        <w:pStyle w:val="ListParagraph"/>
        <w:jc w:val="both"/>
        <w:rPr>
          <w:rFonts w:ascii="Times New Roman" w:eastAsia="Times New Roman" w:hAnsi="Times New Roman" w:cs="Times New Roman"/>
          <w:sz w:val="24"/>
          <w:szCs w:val="24"/>
        </w:rPr>
      </w:pPr>
    </w:p>
    <w:p w14:paraId="65A61A3E" w14:textId="77777777" w:rsidR="002A2785" w:rsidRPr="002A2785" w:rsidRDefault="002A2785" w:rsidP="00CE02A2">
      <w:pPr>
        <w:pStyle w:val="ListParagraph"/>
        <w:numPr>
          <w:ilvl w:val="0"/>
          <w:numId w:val="9"/>
        </w:numPr>
        <w:spacing w:after="0" w:line="240" w:lineRule="auto"/>
        <w:jc w:val="both"/>
        <w:rPr>
          <w:rFonts w:ascii="Times New Roman" w:eastAsia="Times New Roman" w:hAnsi="Times New Roman" w:cs="Times New Roman"/>
          <w:sz w:val="24"/>
          <w:szCs w:val="24"/>
        </w:rPr>
      </w:pPr>
      <w:r w:rsidRPr="002A2785">
        <w:rPr>
          <w:rFonts w:ascii="Times New Roman" w:eastAsia="Times New Roman" w:hAnsi="Times New Roman" w:cs="Times New Roman"/>
          <w:sz w:val="24"/>
          <w:szCs w:val="24"/>
        </w:rPr>
        <w:t>Kaur, S.,Singh, H., Batish, D., Kohli, R. (2012): Role of Monoterpenes in Eucalyptus Communities; Currnt Bioactive Compounds 2012, 8, 101-107</w:t>
      </w:r>
    </w:p>
    <w:p w14:paraId="30499B16" w14:textId="77777777" w:rsidR="002A2785" w:rsidRPr="00754D13" w:rsidRDefault="002A2785" w:rsidP="00CE02A2">
      <w:pPr>
        <w:pStyle w:val="ListParagraph"/>
        <w:spacing w:after="0" w:line="240" w:lineRule="auto"/>
        <w:jc w:val="both"/>
        <w:rPr>
          <w:rFonts w:ascii="Times New Roman" w:eastAsia="Times New Roman" w:hAnsi="Times New Roman" w:cs="Times New Roman"/>
          <w:sz w:val="24"/>
          <w:szCs w:val="24"/>
        </w:rPr>
      </w:pPr>
    </w:p>
    <w:p w14:paraId="12CF5750" w14:textId="77777777" w:rsidR="00754D13" w:rsidRPr="00754D13" w:rsidRDefault="00754D13" w:rsidP="00CE02A2">
      <w:pPr>
        <w:pStyle w:val="ListParagraph"/>
        <w:spacing w:after="0" w:line="240" w:lineRule="auto"/>
        <w:jc w:val="both"/>
        <w:rPr>
          <w:rFonts w:ascii="Times New Roman" w:eastAsia="Times New Roman" w:hAnsi="Times New Roman" w:cs="Times New Roman"/>
          <w:sz w:val="24"/>
          <w:szCs w:val="24"/>
        </w:rPr>
      </w:pPr>
    </w:p>
    <w:p w14:paraId="37555402" w14:textId="77777777" w:rsidR="001E50BE" w:rsidRPr="00754D13" w:rsidRDefault="00C904ED" w:rsidP="00CE02A2">
      <w:pPr>
        <w:pStyle w:val="ListParagraph"/>
        <w:numPr>
          <w:ilvl w:val="0"/>
          <w:numId w:val="9"/>
        </w:numPr>
        <w:spacing w:after="0"/>
        <w:jc w:val="both"/>
        <w:rPr>
          <w:rFonts w:ascii="Times New Roman" w:hAnsi="Times New Roman" w:cs="Times New Roman"/>
          <w:sz w:val="24"/>
          <w:szCs w:val="24"/>
        </w:rPr>
      </w:pPr>
      <w:r w:rsidRPr="00754D13">
        <w:rPr>
          <w:rFonts w:ascii="Times New Roman" w:hAnsi="Times New Roman" w:cs="Times New Roman"/>
          <w:sz w:val="24"/>
          <w:szCs w:val="24"/>
        </w:rPr>
        <w:t>Natalia Dudareva, Eran Pichersky, and Jonathan Gershenzon - Biochemistry of Plant Volatiles,  Plant Physiol. Vol. 135, 2004</w:t>
      </w:r>
    </w:p>
    <w:p w14:paraId="5F849030" w14:textId="77777777" w:rsidR="00C473F2" w:rsidRPr="00831FA5" w:rsidRDefault="00C473F2" w:rsidP="00CE02A2">
      <w:pPr>
        <w:spacing w:after="0"/>
        <w:jc w:val="both"/>
        <w:rPr>
          <w:rFonts w:ascii="Times New Roman" w:eastAsia="Times New Roman" w:hAnsi="Times New Roman" w:cs="Times New Roman"/>
          <w:sz w:val="24"/>
          <w:szCs w:val="24"/>
          <w:highlight w:val="yellow"/>
        </w:rPr>
      </w:pPr>
    </w:p>
    <w:p w14:paraId="7B9C7BDE" w14:textId="77777777" w:rsidR="00536FCF" w:rsidRPr="0045346A" w:rsidRDefault="00536FCF" w:rsidP="00CE02A2">
      <w:pPr>
        <w:pStyle w:val="ListParagraph"/>
        <w:numPr>
          <w:ilvl w:val="0"/>
          <w:numId w:val="9"/>
        </w:numPr>
        <w:jc w:val="both"/>
        <w:rPr>
          <w:rFonts w:ascii="Times New Roman" w:hAnsi="Times New Roman" w:cs="Times New Roman"/>
          <w:b/>
          <w:sz w:val="24"/>
          <w:szCs w:val="24"/>
        </w:rPr>
      </w:pPr>
      <w:r w:rsidRPr="00754D13">
        <w:rPr>
          <w:rFonts w:ascii="Times New Roman" w:hAnsi="Times New Roman" w:cs="Times New Roman"/>
          <w:sz w:val="24"/>
          <w:szCs w:val="24"/>
        </w:rPr>
        <w:t>Slavica B. Ilić, Sandra S. Konstantinović, Zoran B. Todorović  - A</w:t>
      </w:r>
      <w:r w:rsidR="0045346A" w:rsidRPr="00754D13">
        <w:rPr>
          <w:rFonts w:ascii="Times New Roman" w:hAnsi="Times New Roman" w:cs="Times New Roman"/>
          <w:sz w:val="24"/>
          <w:szCs w:val="24"/>
        </w:rPr>
        <w:t xml:space="preserve">ntimicrobial activity of bioactive component from flower of </w:t>
      </w:r>
      <w:r w:rsidR="0045346A" w:rsidRPr="0045346A">
        <w:rPr>
          <w:rFonts w:ascii="Times New Roman" w:hAnsi="Times New Roman" w:cs="Times New Roman"/>
          <w:i/>
          <w:sz w:val="24"/>
          <w:szCs w:val="24"/>
        </w:rPr>
        <w:t>Linum capitatum</w:t>
      </w:r>
      <w:r w:rsidR="0045346A" w:rsidRPr="00754D13">
        <w:rPr>
          <w:rFonts w:ascii="Times New Roman" w:hAnsi="Times New Roman" w:cs="Times New Roman"/>
          <w:sz w:val="24"/>
          <w:szCs w:val="24"/>
        </w:rPr>
        <w:t xml:space="preserve"> </w:t>
      </w:r>
      <w:r w:rsidRPr="00754D13">
        <w:rPr>
          <w:rFonts w:ascii="Times New Roman" w:hAnsi="Times New Roman" w:cs="Times New Roman"/>
          <w:sz w:val="24"/>
          <w:szCs w:val="24"/>
        </w:rPr>
        <w:t xml:space="preserve">(KIT UDC 547.972.2: 543) , FACTA UNIVERSITATIS Series: Physics, Chemistry and Technology Vol. 3, No 1, 2004, pp. 73 </w:t>
      </w:r>
      <w:r w:rsidR="0045346A">
        <w:rPr>
          <w:rFonts w:ascii="Times New Roman" w:hAnsi="Times New Roman" w:cs="Times New Roman"/>
          <w:sz w:val="24"/>
          <w:szCs w:val="24"/>
        </w:rPr>
        <w:t>–</w:t>
      </w:r>
      <w:r w:rsidRPr="00754D13">
        <w:rPr>
          <w:rFonts w:ascii="Times New Roman" w:hAnsi="Times New Roman" w:cs="Times New Roman"/>
          <w:sz w:val="24"/>
          <w:szCs w:val="24"/>
        </w:rPr>
        <w:t xml:space="preserve"> 77</w:t>
      </w:r>
    </w:p>
    <w:p w14:paraId="3D48EC35" w14:textId="77777777" w:rsidR="0045346A" w:rsidRPr="0045346A" w:rsidRDefault="0045346A" w:rsidP="00CE02A2">
      <w:pPr>
        <w:pStyle w:val="ListParagraph"/>
        <w:jc w:val="both"/>
        <w:rPr>
          <w:rFonts w:ascii="Times New Roman" w:hAnsi="Times New Roman" w:cs="Times New Roman"/>
          <w:b/>
          <w:sz w:val="24"/>
          <w:szCs w:val="24"/>
        </w:rPr>
      </w:pPr>
    </w:p>
    <w:p w14:paraId="319A9122" w14:textId="77777777" w:rsidR="00754D13" w:rsidRPr="0045346A" w:rsidRDefault="0045346A" w:rsidP="00CE02A2">
      <w:pPr>
        <w:pStyle w:val="ListParagraph"/>
        <w:numPr>
          <w:ilvl w:val="0"/>
          <w:numId w:val="9"/>
        </w:numPr>
        <w:jc w:val="both"/>
        <w:rPr>
          <w:rFonts w:ascii="Times New Roman" w:hAnsi="Times New Roman" w:cs="Times New Roman"/>
          <w:b/>
          <w:sz w:val="24"/>
          <w:szCs w:val="24"/>
        </w:rPr>
      </w:pPr>
      <w:r w:rsidRPr="0045346A">
        <w:rPr>
          <w:rFonts w:ascii="Times New Roman" w:hAnsi="Times New Roman" w:cs="Times New Roman"/>
          <w:sz w:val="24"/>
          <w:szCs w:val="24"/>
        </w:rPr>
        <w:t>Yee Ling LEE &amp; Phebe DING - Production of Essential Oil in Plants: Ontogeny, Secretory Structures and Seasonal Variations , PJSRR (2016) 2(1): 1-10 © Universiti Putra Malaysia Press</w:t>
      </w:r>
    </w:p>
    <w:p w14:paraId="11BEA410" w14:textId="77777777" w:rsidR="00536FCF" w:rsidRPr="00831FA5" w:rsidRDefault="00536FCF" w:rsidP="009606EB">
      <w:pPr>
        <w:jc w:val="both"/>
        <w:rPr>
          <w:rFonts w:ascii="Times New Roman" w:hAnsi="Times New Roman" w:cs="Times New Roman"/>
          <w:b/>
          <w:sz w:val="24"/>
          <w:szCs w:val="24"/>
        </w:rPr>
      </w:pPr>
    </w:p>
    <w:sectPr w:rsidR="00536FCF" w:rsidRPr="00831FA5" w:rsidSect="00831FA5">
      <w:foot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uk" w:date="2018-03-20T11:08:00Z" w:initials="V">
    <w:p w14:paraId="1477ABB0" w14:textId="77777777" w:rsidR="008661AD" w:rsidRDefault="008661AD">
      <w:pPr>
        <w:pStyle w:val="CommentText"/>
      </w:pPr>
      <w:r>
        <w:rPr>
          <w:rStyle w:val="CommentReference"/>
        </w:rPr>
        <w:annotationRef/>
      </w:r>
      <w:r>
        <w:t>Ja sam samo malo ovo pruredila!</w:t>
      </w:r>
    </w:p>
    <w:p w14:paraId="4E024E49" w14:textId="77777777" w:rsidR="008661AD" w:rsidRDefault="008661AD">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024E4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B7605" w14:textId="77777777" w:rsidR="003F3AF4" w:rsidRDefault="003F3AF4" w:rsidP="008844D6">
      <w:pPr>
        <w:spacing w:after="0" w:line="240" w:lineRule="auto"/>
      </w:pPr>
      <w:r>
        <w:separator/>
      </w:r>
    </w:p>
  </w:endnote>
  <w:endnote w:type="continuationSeparator" w:id="0">
    <w:p w14:paraId="16696C75" w14:textId="77777777" w:rsidR="003F3AF4" w:rsidRDefault="003F3AF4" w:rsidP="0088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104001"/>
      <w:docPartObj>
        <w:docPartGallery w:val="Page Numbers (Bottom of Page)"/>
        <w:docPartUnique/>
      </w:docPartObj>
    </w:sdtPr>
    <w:sdtEndPr/>
    <w:sdtContent>
      <w:p w14:paraId="1CF1EC9A" w14:textId="504F7FE6" w:rsidR="006B5FE5" w:rsidRDefault="003F3AF4">
        <w:pPr>
          <w:pStyle w:val="Footer"/>
          <w:jc w:val="right"/>
        </w:pPr>
        <w:r>
          <w:fldChar w:fldCharType="begin"/>
        </w:r>
        <w:r>
          <w:instrText xml:space="preserve"> PAGE   \* MERGEFORMAT </w:instrText>
        </w:r>
        <w:r>
          <w:fldChar w:fldCharType="separate"/>
        </w:r>
        <w:r w:rsidR="00A47F0E">
          <w:rPr>
            <w:noProof/>
          </w:rPr>
          <w:t>9</w:t>
        </w:r>
        <w:r>
          <w:rPr>
            <w:noProof/>
          </w:rPr>
          <w:fldChar w:fldCharType="end"/>
        </w:r>
      </w:p>
    </w:sdtContent>
  </w:sdt>
  <w:p w14:paraId="080E84B3" w14:textId="77777777" w:rsidR="006B5FE5" w:rsidRDefault="006B5F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9BB09" w14:textId="77777777" w:rsidR="003F3AF4" w:rsidRDefault="003F3AF4" w:rsidP="008844D6">
      <w:pPr>
        <w:spacing w:after="0" w:line="240" w:lineRule="auto"/>
      </w:pPr>
      <w:r>
        <w:separator/>
      </w:r>
    </w:p>
  </w:footnote>
  <w:footnote w:type="continuationSeparator" w:id="0">
    <w:p w14:paraId="48A7D51B" w14:textId="77777777" w:rsidR="003F3AF4" w:rsidRDefault="003F3AF4" w:rsidP="00884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18C"/>
    <w:multiLevelType w:val="hybridMultilevel"/>
    <w:tmpl w:val="92F8CA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D4FEA"/>
    <w:multiLevelType w:val="hybridMultilevel"/>
    <w:tmpl w:val="54BC1CCA"/>
    <w:lvl w:ilvl="0" w:tplc="63E60D58">
      <w:start w:val="3"/>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573CC"/>
    <w:multiLevelType w:val="hybridMultilevel"/>
    <w:tmpl w:val="396A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15C0B"/>
    <w:multiLevelType w:val="hybridMultilevel"/>
    <w:tmpl w:val="D93A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31B8F"/>
    <w:multiLevelType w:val="hybridMultilevel"/>
    <w:tmpl w:val="02B6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14D0B"/>
    <w:multiLevelType w:val="hybridMultilevel"/>
    <w:tmpl w:val="C998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168F9"/>
    <w:multiLevelType w:val="multilevel"/>
    <w:tmpl w:val="98AEED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E6F6E58"/>
    <w:multiLevelType w:val="hybridMultilevel"/>
    <w:tmpl w:val="06FA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8600D"/>
    <w:multiLevelType w:val="hybridMultilevel"/>
    <w:tmpl w:val="5AC0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8"/>
  </w:num>
  <w:num w:numId="5">
    <w:abstractNumId w:val="2"/>
  </w:num>
  <w:num w:numId="6">
    <w:abstractNumId w:val="7"/>
  </w:num>
  <w:num w:numId="7">
    <w:abstractNumId w:val="4"/>
  </w:num>
  <w:num w:numId="8">
    <w:abstractNumId w:val="5"/>
  </w:num>
  <w:num w:numId="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uk">
    <w15:presenceInfo w15:providerId="None" w15:userId="V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EB"/>
    <w:rsid w:val="001107C7"/>
    <w:rsid w:val="001E50BE"/>
    <w:rsid w:val="001F43E3"/>
    <w:rsid w:val="002018E1"/>
    <w:rsid w:val="00202D35"/>
    <w:rsid w:val="0022509D"/>
    <w:rsid w:val="00297677"/>
    <w:rsid w:val="002A2785"/>
    <w:rsid w:val="00343C46"/>
    <w:rsid w:val="00351E55"/>
    <w:rsid w:val="00390B78"/>
    <w:rsid w:val="003B215A"/>
    <w:rsid w:val="003F3AF4"/>
    <w:rsid w:val="0045346A"/>
    <w:rsid w:val="005362B0"/>
    <w:rsid w:val="00536FCF"/>
    <w:rsid w:val="00583DB1"/>
    <w:rsid w:val="00597900"/>
    <w:rsid w:val="005D7C81"/>
    <w:rsid w:val="005E6F4C"/>
    <w:rsid w:val="006270E5"/>
    <w:rsid w:val="006B5FE5"/>
    <w:rsid w:val="0072680A"/>
    <w:rsid w:val="00754D13"/>
    <w:rsid w:val="00831FA5"/>
    <w:rsid w:val="008661AD"/>
    <w:rsid w:val="00870225"/>
    <w:rsid w:val="008844D6"/>
    <w:rsid w:val="009606EB"/>
    <w:rsid w:val="00A47F0E"/>
    <w:rsid w:val="00BE6DB6"/>
    <w:rsid w:val="00C05E35"/>
    <w:rsid w:val="00C473F2"/>
    <w:rsid w:val="00C904ED"/>
    <w:rsid w:val="00CC6FCE"/>
    <w:rsid w:val="00CE02A2"/>
    <w:rsid w:val="00FB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347E"/>
  <w15:docId w15:val="{9CE4E3C9-F199-4FD2-8035-2519D968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06EB"/>
    <w:pPr>
      <w:tabs>
        <w:tab w:val="center" w:pos="4844"/>
        <w:tab w:val="right" w:pos="9689"/>
      </w:tabs>
      <w:spacing w:after="0" w:line="240" w:lineRule="auto"/>
    </w:pPr>
    <w:rPr>
      <w:rFonts w:eastAsiaTheme="minorHAnsi"/>
    </w:rPr>
  </w:style>
  <w:style w:type="character" w:customStyle="1" w:styleId="FooterChar">
    <w:name w:val="Footer Char"/>
    <w:basedOn w:val="DefaultParagraphFont"/>
    <w:link w:val="Footer"/>
    <w:uiPriority w:val="99"/>
    <w:rsid w:val="009606EB"/>
    <w:rPr>
      <w:rFonts w:eastAsiaTheme="minorHAnsi"/>
    </w:rPr>
  </w:style>
  <w:style w:type="paragraph" w:styleId="BalloonText">
    <w:name w:val="Balloon Text"/>
    <w:basedOn w:val="Normal"/>
    <w:link w:val="BalloonTextChar"/>
    <w:uiPriority w:val="99"/>
    <w:semiHidden/>
    <w:unhideWhenUsed/>
    <w:rsid w:val="00960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6EB"/>
    <w:rPr>
      <w:rFonts w:ascii="Tahoma" w:hAnsi="Tahoma" w:cs="Tahoma"/>
      <w:sz w:val="16"/>
      <w:szCs w:val="16"/>
    </w:rPr>
  </w:style>
  <w:style w:type="paragraph" w:styleId="ListParagraph">
    <w:name w:val="List Paragraph"/>
    <w:basedOn w:val="Normal"/>
    <w:uiPriority w:val="34"/>
    <w:qFormat/>
    <w:rsid w:val="009606EB"/>
    <w:pPr>
      <w:ind w:left="720"/>
      <w:contextualSpacing/>
    </w:pPr>
  </w:style>
  <w:style w:type="character" w:customStyle="1" w:styleId="a">
    <w:name w:val="a"/>
    <w:basedOn w:val="DefaultParagraphFont"/>
    <w:rsid w:val="00202D35"/>
  </w:style>
  <w:style w:type="character" w:customStyle="1" w:styleId="l6">
    <w:name w:val="l6"/>
    <w:basedOn w:val="DefaultParagraphFont"/>
    <w:rsid w:val="00202D35"/>
  </w:style>
  <w:style w:type="character" w:customStyle="1" w:styleId="l7">
    <w:name w:val="l7"/>
    <w:basedOn w:val="DefaultParagraphFont"/>
    <w:rsid w:val="00202D35"/>
  </w:style>
  <w:style w:type="character" w:customStyle="1" w:styleId="l8">
    <w:name w:val="l8"/>
    <w:basedOn w:val="DefaultParagraphFont"/>
    <w:rsid w:val="00202D35"/>
  </w:style>
  <w:style w:type="paragraph" w:styleId="NoSpacing">
    <w:name w:val="No Spacing"/>
    <w:uiPriority w:val="1"/>
    <w:qFormat/>
    <w:rsid w:val="002018E1"/>
    <w:pPr>
      <w:spacing w:after="0" w:line="240" w:lineRule="auto"/>
    </w:pPr>
  </w:style>
  <w:style w:type="character" w:styleId="CommentReference">
    <w:name w:val="annotation reference"/>
    <w:basedOn w:val="DefaultParagraphFont"/>
    <w:uiPriority w:val="99"/>
    <w:semiHidden/>
    <w:unhideWhenUsed/>
    <w:rsid w:val="008661AD"/>
    <w:rPr>
      <w:sz w:val="16"/>
      <w:szCs w:val="16"/>
    </w:rPr>
  </w:style>
  <w:style w:type="paragraph" w:styleId="CommentText">
    <w:name w:val="annotation text"/>
    <w:basedOn w:val="Normal"/>
    <w:link w:val="CommentTextChar"/>
    <w:uiPriority w:val="99"/>
    <w:semiHidden/>
    <w:unhideWhenUsed/>
    <w:rsid w:val="008661AD"/>
    <w:pPr>
      <w:spacing w:line="240" w:lineRule="auto"/>
    </w:pPr>
    <w:rPr>
      <w:sz w:val="20"/>
      <w:szCs w:val="20"/>
    </w:rPr>
  </w:style>
  <w:style w:type="character" w:customStyle="1" w:styleId="CommentTextChar">
    <w:name w:val="Comment Text Char"/>
    <w:basedOn w:val="DefaultParagraphFont"/>
    <w:link w:val="CommentText"/>
    <w:uiPriority w:val="99"/>
    <w:semiHidden/>
    <w:rsid w:val="008661AD"/>
    <w:rPr>
      <w:sz w:val="20"/>
      <w:szCs w:val="20"/>
    </w:rPr>
  </w:style>
  <w:style w:type="paragraph" w:styleId="CommentSubject">
    <w:name w:val="annotation subject"/>
    <w:basedOn w:val="CommentText"/>
    <w:next w:val="CommentText"/>
    <w:link w:val="CommentSubjectChar"/>
    <w:uiPriority w:val="99"/>
    <w:semiHidden/>
    <w:unhideWhenUsed/>
    <w:rsid w:val="008661AD"/>
    <w:rPr>
      <w:b/>
      <w:bCs/>
    </w:rPr>
  </w:style>
  <w:style w:type="character" w:customStyle="1" w:styleId="CommentSubjectChar">
    <w:name w:val="Comment Subject Char"/>
    <w:basedOn w:val="CommentTextChar"/>
    <w:link w:val="CommentSubject"/>
    <w:uiPriority w:val="99"/>
    <w:semiHidden/>
    <w:rsid w:val="008661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54081">
      <w:bodyDiv w:val="1"/>
      <w:marLeft w:val="0"/>
      <w:marRight w:val="0"/>
      <w:marTop w:val="0"/>
      <w:marBottom w:val="0"/>
      <w:divBdr>
        <w:top w:val="none" w:sz="0" w:space="0" w:color="auto"/>
        <w:left w:val="none" w:sz="0" w:space="0" w:color="auto"/>
        <w:bottom w:val="none" w:sz="0" w:space="0" w:color="auto"/>
        <w:right w:val="none" w:sz="0" w:space="0" w:color="auto"/>
      </w:divBdr>
      <w:divsChild>
        <w:div w:id="942878338">
          <w:marLeft w:val="0"/>
          <w:marRight w:val="0"/>
          <w:marTop w:val="0"/>
          <w:marBottom w:val="0"/>
          <w:divBdr>
            <w:top w:val="none" w:sz="0" w:space="0" w:color="auto"/>
            <w:left w:val="none" w:sz="0" w:space="0" w:color="auto"/>
            <w:bottom w:val="none" w:sz="0" w:space="0" w:color="auto"/>
            <w:right w:val="none" w:sz="0" w:space="0" w:color="auto"/>
          </w:divBdr>
        </w:div>
        <w:div w:id="1498496022">
          <w:marLeft w:val="0"/>
          <w:marRight w:val="0"/>
          <w:marTop w:val="0"/>
          <w:marBottom w:val="0"/>
          <w:divBdr>
            <w:top w:val="none" w:sz="0" w:space="0" w:color="auto"/>
            <w:left w:val="none" w:sz="0" w:space="0" w:color="auto"/>
            <w:bottom w:val="none" w:sz="0" w:space="0" w:color="auto"/>
            <w:right w:val="none" w:sz="0" w:space="0" w:color="auto"/>
          </w:divBdr>
        </w:div>
        <w:div w:id="961500935">
          <w:marLeft w:val="0"/>
          <w:marRight w:val="0"/>
          <w:marTop w:val="0"/>
          <w:marBottom w:val="0"/>
          <w:divBdr>
            <w:top w:val="none" w:sz="0" w:space="0" w:color="auto"/>
            <w:left w:val="none" w:sz="0" w:space="0" w:color="auto"/>
            <w:bottom w:val="none" w:sz="0" w:space="0" w:color="auto"/>
            <w:right w:val="none" w:sz="0" w:space="0" w:color="auto"/>
          </w:divBdr>
        </w:div>
        <w:div w:id="1403141739">
          <w:marLeft w:val="0"/>
          <w:marRight w:val="0"/>
          <w:marTop w:val="0"/>
          <w:marBottom w:val="0"/>
          <w:divBdr>
            <w:top w:val="none" w:sz="0" w:space="0" w:color="auto"/>
            <w:left w:val="none" w:sz="0" w:space="0" w:color="auto"/>
            <w:bottom w:val="none" w:sz="0" w:space="0" w:color="auto"/>
            <w:right w:val="none" w:sz="0" w:space="0" w:color="auto"/>
          </w:divBdr>
        </w:div>
        <w:div w:id="486826311">
          <w:marLeft w:val="0"/>
          <w:marRight w:val="0"/>
          <w:marTop w:val="0"/>
          <w:marBottom w:val="0"/>
          <w:divBdr>
            <w:top w:val="none" w:sz="0" w:space="0" w:color="auto"/>
            <w:left w:val="none" w:sz="0" w:space="0" w:color="auto"/>
            <w:bottom w:val="none" w:sz="0" w:space="0" w:color="auto"/>
            <w:right w:val="none" w:sz="0" w:space="0" w:color="auto"/>
          </w:divBdr>
        </w:div>
        <w:div w:id="375543598">
          <w:marLeft w:val="0"/>
          <w:marRight w:val="0"/>
          <w:marTop w:val="0"/>
          <w:marBottom w:val="0"/>
          <w:divBdr>
            <w:top w:val="none" w:sz="0" w:space="0" w:color="auto"/>
            <w:left w:val="none" w:sz="0" w:space="0" w:color="auto"/>
            <w:bottom w:val="none" w:sz="0" w:space="0" w:color="auto"/>
            <w:right w:val="none" w:sz="0" w:space="0" w:color="auto"/>
          </w:divBdr>
        </w:div>
        <w:div w:id="640187061">
          <w:marLeft w:val="0"/>
          <w:marRight w:val="0"/>
          <w:marTop w:val="0"/>
          <w:marBottom w:val="0"/>
          <w:divBdr>
            <w:top w:val="none" w:sz="0" w:space="0" w:color="auto"/>
            <w:left w:val="none" w:sz="0" w:space="0" w:color="auto"/>
            <w:bottom w:val="none" w:sz="0" w:space="0" w:color="auto"/>
            <w:right w:val="none" w:sz="0" w:space="0" w:color="auto"/>
          </w:divBdr>
        </w:div>
        <w:div w:id="552078633">
          <w:marLeft w:val="0"/>
          <w:marRight w:val="0"/>
          <w:marTop w:val="0"/>
          <w:marBottom w:val="0"/>
          <w:divBdr>
            <w:top w:val="none" w:sz="0" w:space="0" w:color="auto"/>
            <w:left w:val="none" w:sz="0" w:space="0" w:color="auto"/>
            <w:bottom w:val="none" w:sz="0" w:space="0" w:color="auto"/>
            <w:right w:val="none" w:sz="0" w:space="0" w:color="auto"/>
          </w:divBdr>
        </w:div>
        <w:div w:id="1558710462">
          <w:marLeft w:val="0"/>
          <w:marRight w:val="0"/>
          <w:marTop w:val="0"/>
          <w:marBottom w:val="0"/>
          <w:divBdr>
            <w:top w:val="none" w:sz="0" w:space="0" w:color="auto"/>
            <w:left w:val="none" w:sz="0" w:space="0" w:color="auto"/>
            <w:bottom w:val="none" w:sz="0" w:space="0" w:color="auto"/>
            <w:right w:val="none" w:sz="0" w:space="0" w:color="auto"/>
          </w:divBdr>
        </w:div>
        <w:div w:id="1707876610">
          <w:marLeft w:val="0"/>
          <w:marRight w:val="0"/>
          <w:marTop w:val="0"/>
          <w:marBottom w:val="0"/>
          <w:divBdr>
            <w:top w:val="none" w:sz="0" w:space="0" w:color="auto"/>
            <w:left w:val="none" w:sz="0" w:space="0" w:color="auto"/>
            <w:bottom w:val="none" w:sz="0" w:space="0" w:color="auto"/>
            <w:right w:val="none" w:sz="0" w:space="0" w:color="auto"/>
          </w:divBdr>
        </w:div>
        <w:div w:id="1743218597">
          <w:marLeft w:val="0"/>
          <w:marRight w:val="0"/>
          <w:marTop w:val="0"/>
          <w:marBottom w:val="0"/>
          <w:divBdr>
            <w:top w:val="none" w:sz="0" w:space="0" w:color="auto"/>
            <w:left w:val="none" w:sz="0" w:space="0" w:color="auto"/>
            <w:bottom w:val="none" w:sz="0" w:space="0" w:color="auto"/>
            <w:right w:val="none" w:sz="0" w:space="0" w:color="auto"/>
          </w:divBdr>
        </w:div>
        <w:div w:id="1489789851">
          <w:marLeft w:val="0"/>
          <w:marRight w:val="0"/>
          <w:marTop w:val="0"/>
          <w:marBottom w:val="0"/>
          <w:divBdr>
            <w:top w:val="none" w:sz="0" w:space="0" w:color="auto"/>
            <w:left w:val="none" w:sz="0" w:space="0" w:color="auto"/>
            <w:bottom w:val="none" w:sz="0" w:space="0" w:color="auto"/>
            <w:right w:val="none" w:sz="0" w:space="0" w:color="auto"/>
          </w:divBdr>
        </w:div>
        <w:div w:id="1511525250">
          <w:marLeft w:val="0"/>
          <w:marRight w:val="0"/>
          <w:marTop w:val="0"/>
          <w:marBottom w:val="0"/>
          <w:divBdr>
            <w:top w:val="none" w:sz="0" w:space="0" w:color="auto"/>
            <w:left w:val="none" w:sz="0" w:space="0" w:color="auto"/>
            <w:bottom w:val="none" w:sz="0" w:space="0" w:color="auto"/>
            <w:right w:val="none" w:sz="0" w:space="0" w:color="auto"/>
          </w:divBdr>
        </w:div>
        <w:div w:id="157773414">
          <w:marLeft w:val="0"/>
          <w:marRight w:val="0"/>
          <w:marTop w:val="0"/>
          <w:marBottom w:val="0"/>
          <w:divBdr>
            <w:top w:val="none" w:sz="0" w:space="0" w:color="auto"/>
            <w:left w:val="none" w:sz="0" w:space="0" w:color="auto"/>
            <w:bottom w:val="none" w:sz="0" w:space="0" w:color="auto"/>
            <w:right w:val="none" w:sz="0" w:space="0" w:color="auto"/>
          </w:divBdr>
        </w:div>
        <w:div w:id="1751082042">
          <w:marLeft w:val="0"/>
          <w:marRight w:val="0"/>
          <w:marTop w:val="0"/>
          <w:marBottom w:val="0"/>
          <w:divBdr>
            <w:top w:val="none" w:sz="0" w:space="0" w:color="auto"/>
            <w:left w:val="none" w:sz="0" w:space="0" w:color="auto"/>
            <w:bottom w:val="none" w:sz="0" w:space="0" w:color="auto"/>
            <w:right w:val="none" w:sz="0" w:space="0" w:color="auto"/>
          </w:divBdr>
        </w:div>
        <w:div w:id="579874326">
          <w:marLeft w:val="0"/>
          <w:marRight w:val="0"/>
          <w:marTop w:val="0"/>
          <w:marBottom w:val="0"/>
          <w:divBdr>
            <w:top w:val="none" w:sz="0" w:space="0" w:color="auto"/>
            <w:left w:val="none" w:sz="0" w:space="0" w:color="auto"/>
            <w:bottom w:val="none" w:sz="0" w:space="0" w:color="auto"/>
            <w:right w:val="none" w:sz="0" w:space="0" w:color="auto"/>
          </w:divBdr>
        </w:div>
        <w:div w:id="383408565">
          <w:marLeft w:val="0"/>
          <w:marRight w:val="0"/>
          <w:marTop w:val="0"/>
          <w:marBottom w:val="0"/>
          <w:divBdr>
            <w:top w:val="none" w:sz="0" w:space="0" w:color="auto"/>
            <w:left w:val="none" w:sz="0" w:space="0" w:color="auto"/>
            <w:bottom w:val="none" w:sz="0" w:space="0" w:color="auto"/>
            <w:right w:val="none" w:sz="0" w:space="0" w:color="auto"/>
          </w:divBdr>
        </w:div>
        <w:div w:id="88090749">
          <w:marLeft w:val="0"/>
          <w:marRight w:val="0"/>
          <w:marTop w:val="0"/>
          <w:marBottom w:val="0"/>
          <w:divBdr>
            <w:top w:val="none" w:sz="0" w:space="0" w:color="auto"/>
            <w:left w:val="none" w:sz="0" w:space="0" w:color="auto"/>
            <w:bottom w:val="none" w:sz="0" w:space="0" w:color="auto"/>
            <w:right w:val="none" w:sz="0" w:space="0" w:color="auto"/>
          </w:divBdr>
        </w:div>
        <w:div w:id="1394349741">
          <w:marLeft w:val="0"/>
          <w:marRight w:val="0"/>
          <w:marTop w:val="0"/>
          <w:marBottom w:val="0"/>
          <w:divBdr>
            <w:top w:val="none" w:sz="0" w:space="0" w:color="auto"/>
            <w:left w:val="none" w:sz="0" w:space="0" w:color="auto"/>
            <w:bottom w:val="none" w:sz="0" w:space="0" w:color="auto"/>
            <w:right w:val="none" w:sz="0" w:space="0" w:color="auto"/>
          </w:divBdr>
        </w:div>
        <w:div w:id="2040550024">
          <w:marLeft w:val="0"/>
          <w:marRight w:val="0"/>
          <w:marTop w:val="0"/>
          <w:marBottom w:val="0"/>
          <w:divBdr>
            <w:top w:val="none" w:sz="0" w:space="0" w:color="auto"/>
            <w:left w:val="none" w:sz="0" w:space="0" w:color="auto"/>
            <w:bottom w:val="none" w:sz="0" w:space="0" w:color="auto"/>
            <w:right w:val="none" w:sz="0" w:space="0" w:color="auto"/>
          </w:divBdr>
        </w:div>
        <w:div w:id="1220551088">
          <w:marLeft w:val="0"/>
          <w:marRight w:val="0"/>
          <w:marTop w:val="0"/>
          <w:marBottom w:val="0"/>
          <w:divBdr>
            <w:top w:val="none" w:sz="0" w:space="0" w:color="auto"/>
            <w:left w:val="none" w:sz="0" w:space="0" w:color="auto"/>
            <w:bottom w:val="none" w:sz="0" w:space="0" w:color="auto"/>
            <w:right w:val="none" w:sz="0" w:space="0" w:color="auto"/>
          </w:divBdr>
        </w:div>
        <w:div w:id="1745293754">
          <w:marLeft w:val="0"/>
          <w:marRight w:val="0"/>
          <w:marTop w:val="0"/>
          <w:marBottom w:val="0"/>
          <w:divBdr>
            <w:top w:val="none" w:sz="0" w:space="0" w:color="auto"/>
            <w:left w:val="none" w:sz="0" w:space="0" w:color="auto"/>
            <w:bottom w:val="none" w:sz="0" w:space="0" w:color="auto"/>
            <w:right w:val="none" w:sz="0" w:space="0" w:color="auto"/>
          </w:divBdr>
        </w:div>
        <w:div w:id="339159806">
          <w:marLeft w:val="0"/>
          <w:marRight w:val="0"/>
          <w:marTop w:val="0"/>
          <w:marBottom w:val="0"/>
          <w:divBdr>
            <w:top w:val="none" w:sz="0" w:space="0" w:color="auto"/>
            <w:left w:val="none" w:sz="0" w:space="0" w:color="auto"/>
            <w:bottom w:val="none" w:sz="0" w:space="0" w:color="auto"/>
            <w:right w:val="none" w:sz="0" w:space="0" w:color="auto"/>
          </w:divBdr>
        </w:div>
        <w:div w:id="149915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508BC-61DD-4316-BE9B-BADF96DA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Vuk</cp:lastModifiedBy>
  <cp:revision>2</cp:revision>
  <dcterms:created xsi:type="dcterms:W3CDTF">2018-03-20T10:13:00Z</dcterms:created>
  <dcterms:modified xsi:type="dcterms:W3CDTF">2018-03-20T10:13:00Z</dcterms:modified>
</cp:coreProperties>
</file>