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3C" w:rsidRPr="00EB2EF6" w:rsidRDefault="001961C1" w:rsidP="001961C1">
      <w:pPr>
        <w:jc w:val="center"/>
        <w:rPr>
          <w:b/>
          <w:sz w:val="28"/>
          <w:szCs w:val="28"/>
        </w:rPr>
      </w:pPr>
      <w:r w:rsidRPr="00EB2EF6">
        <w:rPr>
          <w:b/>
          <w:sz w:val="28"/>
          <w:szCs w:val="28"/>
        </w:rPr>
        <w:t>POJAM I DEFINICIJE ISTOČNOG PITANJA</w:t>
      </w:r>
    </w:p>
    <w:p w:rsidR="001961C1" w:rsidRDefault="001961C1" w:rsidP="001961C1">
      <w:pPr>
        <w:jc w:val="center"/>
        <w:rPr>
          <w:sz w:val="28"/>
          <w:szCs w:val="28"/>
        </w:rPr>
      </w:pPr>
    </w:p>
    <w:p w:rsidR="001961C1" w:rsidRDefault="001961C1" w:rsidP="001961C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1961C1">
        <w:rPr>
          <w:i/>
          <w:sz w:val="28"/>
          <w:szCs w:val="28"/>
        </w:rPr>
        <w:t>Istočno pitanje</w:t>
      </w:r>
      <w:r>
        <w:rPr>
          <w:i/>
          <w:sz w:val="28"/>
          <w:szCs w:val="28"/>
        </w:rPr>
        <w:t xml:space="preserve"> </w:t>
      </w:r>
      <w:r w:rsidRPr="001961C1">
        <w:rPr>
          <w:sz w:val="28"/>
          <w:szCs w:val="28"/>
        </w:rPr>
        <w:t>kao</w:t>
      </w:r>
      <w:r>
        <w:rPr>
          <w:sz w:val="28"/>
          <w:szCs w:val="28"/>
        </w:rPr>
        <w:t xml:space="preserve"> diplomatski termin prvi put počinje koristiti  na Kongresu Svete</w:t>
      </w:r>
      <w:r w:rsidR="00BE05D6">
        <w:rPr>
          <w:sz w:val="28"/>
          <w:szCs w:val="28"/>
        </w:rPr>
        <w:t xml:space="preserve"> alijanse u Veroni 1822. godine</w:t>
      </w:r>
      <w:r>
        <w:rPr>
          <w:sz w:val="28"/>
          <w:szCs w:val="28"/>
        </w:rPr>
        <w:t>.</w:t>
      </w:r>
    </w:p>
    <w:p w:rsidR="001961C1" w:rsidRDefault="001961C1" w:rsidP="00196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-Postoji više definicija termina </w:t>
      </w:r>
      <w:r w:rsidRPr="00EB2EF6">
        <w:rPr>
          <w:i/>
          <w:sz w:val="28"/>
          <w:szCs w:val="28"/>
        </w:rPr>
        <w:t>istočno pitanje</w:t>
      </w:r>
      <w:r>
        <w:rPr>
          <w:sz w:val="28"/>
          <w:szCs w:val="28"/>
        </w:rPr>
        <w:t>. Neki istoričari naglasak su stavljali na vremensku kom</w:t>
      </w:r>
      <w:r w:rsidR="00FA26D5">
        <w:rPr>
          <w:sz w:val="28"/>
          <w:szCs w:val="28"/>
        </w:rPr>
        <w:t>p</w:t>
      </w:r>
      <w:r>
        <w:rPr>
          <w:sz w:val="28"/>
          <w:szCs w:val="28"/>
        </w:rPr>
        <w:t>onentu, drugi pak na vjersku. U suštini većina istoričara ga svodi na pitanje odnosa velikih sila prema Osmanskom carstvu.</w:t>
      </w:r>
    </w:p>
    <w:p w:rsidR="001961C1" w:rsidRDefault="001961C1" w:rsidP="00196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-Navešćemo neke od definicija </w:t>
      </w:r>
      <w:r w:rsidRPr="00FA26D5">
        <w:rPr>
          <w:i/>
          <w:sz w:val="28"/>
          <w:szCs w:val="28"/>
        </w:rPr>
        <w:t>istočnog pitanja</w:t>
      </w:r>
      <w:r w:rsidR="007E24EB">
        <w:rPr>
          <w:sz w:val="28"/>
          <w:szCs w:val="28"/>
        </w:rPr>
        <w:t xml:space="preserve"> istoričara koji su pripadali različitim istoriografskim školama.</w:t>
      </w:r>
    </w:p>
    <w:p w:rsidR="00211E5C" w:rsidRDefault="00211E5C" w:rsidP="00196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-Njemački istoričar </w:t>
      </w:r>
      <w:r w:rsidRPr="00FA26D5">
        <w:rPr>
          <w:b/>
          <w:sz w:val="28"/>
          <w:szCs w:val="28"/>
        </w:rPr>
        <w:t>Vil</w:t>
      </w:r>
      <w:r w:rsidR="00FA26D5" w:rsidRPr="00FA26D5">
        <w:rPr>
          <w:b/>
          <w:sz w:val="28"/>
          <w:szCs w:val="28"/>
        </w:rPr>
        <w:t>h</w:t>
      </w:r>
      <w:r w:rsidRPr="00FA26D5">
        <w:rPr>
          <w:b/>
          <w:sz w:val="28"/>
          <w:szCs w:val="28"/>
        </w:rPr>
        <w:t>elm Cinkajzen</w:t>
      </w:r>
      <w:r>
        <w:rPr>
          <w:sz w:val="28"/>
          <w:szCs w:val="28"/>
        </w:rPr>
        <w:t xml:space="preserve">, </w:t>
      </w:r>
      <w:r w:rsidRPr="00FA26D5">
        <w:rPr>
          <w:i/>
          <w:sz w:val="28"/>
          <w:szCs w:val="28"/>
        </w:rPr>
        <w:t>istočno pitanje</w:t>
      </w:r>
      <w:r>
        <w:rPr>
          <w:sz w:val="28"/>
          <w:szCs w:val="28"/>
        </w:rPr>
        <w:t xml:space="preserve"> u vremenskom pogledu vezuje za period od prodora Osmanlija u </w:t>
      </w:r>
      <w:r w:rsidR="00BA102C">
        <w:rPr>
          <w:sz w:val="28"/>
          <w:szCs w:val="28"/>
        </w:rPr>
        <w:t>Evropu i smatra da njegova završ</w:t>
      </w:r>
      <w:r>
        <w:rPr>
          <w:sz w:val="28"/>
          <w:szCs w:val="28"/>
        </w:rPr>
        <w:t>na faza počinje poslije mira u Kučuk-Kajanrdžiju(1774).</w:t>
      </w:r>
      <w:r w:rsidR="00BA102C">
        <w:rPr>
          <w:sz w:val="28"/>
          <w:szCs w:val="28"/>
        </w:rPr>
        <w:t xml:space="preserve"> U vremenskom pogledu dijeli ga na četiri faze: 1. od prodora Osmanlija na istočnim obalama Evrope pa do 1503. godine; 2. od 1503. do 1573. godine; 3. od 1573. do 1774. godine i 4. od mira u Kačak-Kajanrdžiju do raspada Osmanskog carastva.</w:t>
      </w:r>
    </w:p>
    <w:p w:rsidR="00BA102C" w:rsidRDefault="00BA102C" w:rsidP="00196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-Francuski istoričar </w:t>
      </w:r>
      <w:r w:rsidRPr="00FA26D5">
        <w:rPr>
          <w:b/>
          <w:sz w:val="28"/>
          <w:szCs w:val="28"/>
        </w:rPr>
        <w:t>Drio</w:t>
      </w:r>
      <w:r>
        <w:rPr>
          <w:sz w:val="28"/>
          <w:szCs w:val="28"/>
        </w:rPr>
        <w:t>, daje mu vjersku komponentu. Naime, on ga tumači kao sukob islama sa hrišćanstvom</w:t>
      </w:r>
      <w:r w:rsidR="004451AB">
        <w:rPr>
          <w:sz w:val="28"/>
          <w:szCs w:val="28"/>
        </w:rPr>
        <w:t>, odnosno prodor islama na štetu</w:t>
      </w:r>
      <w:r>
        <w:rPr>
          <w:sz w:val="28"/>
          <w:szCs w:val="28"/>
        </w:rPr>
        <w:t xml:space="preserve"> hrišćanskih država Evrope.</w:t>
      </w:r>
    </w:p>
    <w:p w:rsidR="00894F59" w:rsidRDefault="00894F59" w:rsidP="00196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-Njemački istoričar </w:t>
      </w:r>
      <w:r w:rsidRPr="00FA26D5">
        <w:rPr>
          <w:b/>
          <w:sz w:val="28"/>
          <w:szCs w:val="28"/>
        </w:rPr>
        <w:t>Karl fon Saks</w:t>
      </w:r>
      <w:r>
        <w:rPr>
          <w:sz w:val="28"/>
          <w:szCs w:val="28"/>
        </w:rPr>
        <w:t xml:space="preserve"> </w:t>
      </w:r>
      <w:r w:rsidRPr="00FA26D5">
        <w:rPr>
          <w:i/>
          <w:sz w:val="28"/>
          <w:szCs w:val="28"/>
        </w:rPr>
        <w:t>istočno pitanje</w:t>
      </w:r>
      <w:r>
        <w:rPr>
          <w:sz w:val="28"/>
          <w:szCs w:val="28"/>
        </w:rPr>
        <w:t xml:space="preserve"> je tumačio kao period napredovanja Osmanlija u Evropu ali i razloge opadanje njihove moći.</w:t>
      </w:r>
    </w:p>
    <w:p w:rsidR="00894F59" w:rsidRDefault="00894F59" w:rsidP="00196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 prostoru Balkna </w:t>
      </w:r>
      <w:r w:rsidRPr="00FA26D5">
        <w:rPr>
          <w:i/>
          <w:sz w:val="28"/>
          <w:szCs w:val="28"/>
        </w:rPr>
        <w:t>istočno pitanje</w:t>
      </w:r>
      <w:r>
        <w:rPr>
          <w:sz w:val="28"/>
          <w:szCs w:val="28"/>
        </w:rPr>
        <w:t xml:space="preserve"> tumačili su mnogi istoričari, dajući m</w:t>
      </w:r>
      <w:r w:rsidR="00FA26D5">
        <w:rPr>
          <w:sz w:val="28"/>
          <w:szCs w:val="28"/>
        </w:rPr>
        <w:t>u uglavnom političku i nacionalnu konotaciju (Milorad Ekmeđžić, Gligor Stanojević, Vasa Čubrilović</w:t>
      </w:r>
      <w:r w:rsidR="0045181F">
        <w:rPr>
          <w:sz w:val="28"/>
          <w:szCs w:val="28"/>
        </w:rPr>
        <w:t>, Čedomir Popov, Mihailo Vojvodić, Miloš Ković</w:t>
      </w:r>
      <w:r w:rsidR="00FA26D5">
        <w:rPr>
          <w:sz w:val="28"/>
          <w:szCs w:val="28"/>
        </w:rPr>
        <w:t xml:space="preserve"> i drugi) </w:t>
      </w:r>
    </w:p>
    <w:p w:rsidR="004451AB" w:rsidRPr="00FA26D5" w:rsidRDefault="004451AB" w:rsidP="001961C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A26D5">
        <w:rPr>
          <w:b/>
          <w:sz w:val="28"/>
          <w:szCs w:val="28"/>
        </w:rPr>
        <w:t>Kako je istočno pitanje tumačio Vasilj Popović?</w:t>
      </w:r>
    </w:p>
    <w:p w:rsidR="00894F59" w:rsidRDefault="00894F59" w:rsidP="00196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-Najcjelovitiju i njopsežniju definiciju </w:t>
      </w:r>
      <w:r w:rsidRPr="00FA26D5">
        <w:rPr>
          <w:i/>
          <w:sz w:val="28"/>
          <w:szCs w:val="28"/>
        </w:rPr>
        <w:t>istočnog pitanja</w:t>
      </w:r>
      <w:r>
        <w:rPr>
          <w:sz w:val="28"/>
          <w:szCs w:val="28"/>
        </w:rPr>
        <w:t xml:space="preserve"> dao je Vasilj Popović</w:t>
      </w:r>
      <w:r w:rsidR="004451AB">
        <w:rPr>
          <w:sz w:val="28"/>
          <w:szCs w:val="28"/>
        </w:rPr>
        <w:t>. Ta definicija glasi</w:t>
      </w:r>
      <w:r w:rsidR="004451AB" w:rsidRPr="00FA26D5">
        <w:rPr>
          <w:i/>
          <w:sz w:val="28"/>
          <w:szCs w:val="28"/>
        </w:rPr>
        <w:t>: Istočno pitanje</w:t>
      </w:r>
      <w:r w:rsidR="004451AB">
        <w:rPr>
          <w:sz w:val="28"/>
          <w:szCs w:val="28"/>
        </w:rPr>
        <w:t xml:space="preserve"> je pitanje opstanka Osmanskog carstva na Balkanskom poluostrvu i Levantu.</w:t>
      </w:r>
    </w:p>
    <w:p w:rsidR="004451AB" w:rsidRDefault="00EB2EF6" w:rsidP="001961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51AB">
        <w:rPr>
          <w:sz w:val="28"/>
          <w:szCs w:val="28"/>
        </w:rPr>
        <w:t xml:space="preserve">Vasilj Popović, </w:t>
      </w:r>
      <w:r w:rsidR="004451AB" w:rsidRPr="00FA26D5">
        <w:rPr>
          <w:i/>
          <w:sz w:val="28"/>
          <w:szCs w:val="28"/>
        </w:rPr>
        <w:t>istočno pitanje</w:t>
      </w:r>
      <w:r w:rsidR="004451AB">
        <w:rPr>
          <w:sz w:val="28"/>
          <w:szCs w:val="28"/>
        </w:rPr>
        <w:t xml:space="preserve"> je vidio i kao pitanje podjele osmanskih teritorija nakon raspada toga carstva. Važno je napomenuti da ga je on tumačio i sa vjerskog, ekonomskog i kulturološkog aspekta pri tome dajući detaljna objašnjenja kakve su bile ekonomske, vjerske i kulturne posljedice prodora Osmanskog carstva u Evropu. U vremenskom </w:t>
      </w:r>
      <w:r w:rsidR="001F59BA">
        <w:rPr>
          <w:sz w:val="28"/>
          <w:szCs w:val="28"/>
        </w:rPr>
        <w:t>pogledu dijeli ga na dvije  faze</w:t>
      </w:r>
      <w:r w:rsidR="004451AB">
        <w:rPr>
          <w:sz w:val="28"/>
          <w:szCs w:val="28"/>
        </w:rPr>
        <w:t xml:space="preserve">: 1. </w:t>
      </w:r>
      <w:r w:rsidR="004451AB">
        <w:rPr>
          <w:sz w:val="28"/>
          <w:szCs w:val="28"/>
        </w:rPr>
        <w:lastRenderedPageBreak/>
        <w:t>od prodora Osmanlija u Evropu do poraza pod Bečom 1683. godine; 2. Od 1683. godine kada počinje opadanje moći Osmanskog carstva pa do raspada istog.</w:t>
      </w:r>
    </w:p>
    <w:p w:rsidR="00F9584A" w:rsidRDefault="00F9584A" w:rsidP="001961C1">
      <w:pPr>
        <w:jc w:val="both"/>
        <w:rPr>
          <w:sz w:val="28"/>
          <w:szCs w:val="28"/>
        </w:rPr>
      </w:pPr>
    </w:p>
    <w:p w:rsidR="00F9584A" w:rsidRDefault="00F9584A" w:rsidP="00F9584A">
      <w:pPr>
        <w:jc w:val="center"/>
        <w:rPr>
          <w:b/>
          <w:sz w:val="28"/>
          <w:szCs w:val="28"/>
        </w:rPr>
      </w:pPr>
      <w:r w:rsidRPr="00F9584A">
        <w:rPr>
          <w:b/>
          <w:sz w:val="28"/>
          <w:szCs w:val="28"/>
        </w:rPr>
        <w:t>VELIKE SILE I ISTOČNO PITANJE</w:t>
      </w:r>
    </w:p>
    <w:p w:rsidR="001F59BA" w:rsidRDefault="0045181F" w:rsidP="00CA71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-Odlučujuću ulogu u istočnom pitanju od 1863. imale su Austrija i Mletačka republika pod papinim pokroviteljstvom.</w:t>
      </w:r>
      <w:r w:rsidR="00CA7154">
        <w:rPr>
          <w:sz w:val="28"/>
          <w:szCs w:val="28"/>
        </w:rPr>
        <w:t xml:space="preserve"> Od Požarevačkog mira 1718. Mletačka republika nema nikakvu ulogu u istočnom pitanju.</w:t>
      </w:r>
    </w:p>
    <w:p w:rsidR="0045181F" w:rsidRDefault="0045181F" w:rsidP="0045181F">
      <w:pPr>
        <w:pStyle w:val="ListParagraph"/>
        <w:rPr>
          <w:sz w:val="28"/>
          <w:szCs w:val="28"/>
        </w:rPr>
      </w:pPr>
    </w:p>
    <w:p w:rsidR="0045181F" w:rsidRDefault="0045181F" w:rsidP="004518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-Engleska </w:t>
      </w:r>
      <w:r w:rsidR="00CA7154">
        <w:rPr>
          <w:sz w:val="28"/>
          <w:szCs w:val="28"/>
        </w:rPr>
        <w:t xml:space="preserve"> i Francuska su sve do početka XIX vijeka uglavnom bile zainteresovane za očuvanje Osmanskog caratva. </w:t>
      </w:r>
    </w:p>
    <w:p w:rsidR="00CA7154" w:rsidRDefault="00CA7154" w:rsidP="004518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Zapadne velike sile Rusiji priznaju status velike sile tek poslije mira u Kučuk Kajanrdžiju.</w:t>
      </w:r>
    </w:p>
    <w:p w:rsidR="00CA7154" w:rsidRDefault="00CA7154" w:rsidP="0045181F">
      <w:pPr>
        <w:pStyle w:val="ListParagraph"/>
        <w:rPr>
          <w:sz w:val="28"/>
          <w:szCs w:val="28"/>
        </w:rPr>
      </w:pPr>
    </w:p>
    <w:p w:rsidR="00CA7154" w:rsidRDefault="00CA7154" w:rsidP="004518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-Njemačka počinje da se interesuje za istočno pitanje od 1890. godine.</w:t>
      </w:r>
    </w:p>
    <w:p w:rsidR="00CA7154" w:rsidRDefault="00CA7154" w:rsidP="0045181F">
      <w:pPr>
        <w:pStyle w:val="ListParagraph"/>
        <w:rPr>
          <w:sz w:val="28"/>
          <w:szCs w:val="28"/>
        </w:rPr>
      </w:pPr>
    </w:p>
    <w:p w:rsidR="00CA7154" w:rsidRDefault="00CA7154" w:rsidP="004518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-Italija se uključuje u ,,rešavanje“ istočnog pitanja 1911. godine poslije rata sa Osmanskim caratvom oko Tripolisa i Kirenajke.</w:t>
      </w:r>
    </w:p>
    <w:p w:rsidR="00CA7154" w:rsidRDefault="00CA7154" w:rsidP="0045181F">
      <w:pPr>
        <w:pStyle w:val="ListParagraph"/>
        <w:rPr>
          <w:sz w:val="28"/>
          <w:szCs w:val="28"/>
        </w:rPr>
      </w:pPr>
    </w:p>
    <w:p w:rsidR="00CA7154" w:rsidRDefault="00CA7154" w:rsidP="004518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-Berlinski kongres (1878) predstavlja jednu od najvećih prekretnica u istočnom pitanju. Na tom kongresu Osmanlije su izgubile veliki dio teritorija u Evropi.</w:t>
      </w:r>
    </w:p>
    <w:p w:rsidR="00CA7154" w:rsidRDefault="0034225D" w:rsidP="004518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Stvaranje novih nacionalnih</w:t>
      </w:r>
      <w:bookmarkStart w:id="0" w:name="_GoBack"/>
      <w:bookmarkEnd w:id="0"/>
      <w:r w:rsidR="00CA7154">
        <w:rPr>
          <w:sz w:val="28"/>
          <w:szCs w:val="28"/>
        </w:rPr>
        <w:t xml:space="preserve"> država na Balkanu bilo je još veći podstrek za velike sile da se zainteresuju za dominaciju uticaja na preostalim osmanskim teritorijama.</w:t>
      </w:r>
    </w:p>
    <w:p w:rsidR="00CA7154" w:rsidRDefault="00CA7154" w:rsidP="0045181F">
      <w:pPr>
        <w:pStyle w:val="ListParagraph"/>
        <w:rPr>
          <w:sz w:val="28"/>
          <w:szCs w:val="28"/>
        </w:rPr>
      </w:pPr>
    </w:p>
    <w:p w:rsidR="00CA7154" w:rsidRPr="00CA7154" w:rsidRDefault="00CA7154" w:rsidP="00CA7154">
      <w:pPr>
        <w:pStyle w:val="ListParagraph"/>
        <w:ind w:left="1080"/>
        <w:jc w:val="center"/>
        <w:rPr>
          <w:b/>
          <w:sz w:val="28"/>
          <w:szCs w:val="28"/>
        </w:rPr>
      </w:pPr>
    </w:p>
    <w:p w:rsidR="00CA7154" w:rsidRDefault="00CA7154" w:rsidP="00CA7154">
      <w:pPr>
        <w:pStyle w:val="ListParagraph"/>
        <w:ind w:left="1080"/>
        <w:jc w:val="center"/>
        <w:rPr>
          <w:b/>
          <w:sz w:val="28"/>
          <w:szCs w:val="28"/>
        </w:rPr>
      </w:pPr>
      <w:r w:rsidRPr="00CA7154">
        <w:rPr>
          <w:b/>
          <w:sz w:val="28"/>
          <w:szCs w:val="28"/>
        </w:rPr>
        <w:t>Obavezna literatura</w:t>
      </w:r>
    </w:p>
    <w:p w:rsidR="00CA7154" w:rsidRDefault="00CA7154" w:rsidP="00CA7154">
      <w:pPr>
        <w:pStyle w:val="ListParagraph"/>
        <w:ind w:left="1080"/>
        <w:jc w:val="center"/>
        <w:rPr>
          <w:b/>
          <w:sz w:val="28"/>
          <w:szCs w:val="28"/>
        </w:rPr>
      </w:pPr>
    </w:p>
    <w:p w:rsidR="00CA7154" w:rsidRPr="0034225D" w:rsidRDefault="00CA7154" w:rsidP="0034225D">
      <w:pPr>
        <w:pStyle w:val="ListParagraph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4225D">
        <w:rPr>
          <w:sz w:val="28"/>
          <w:szCs w:val="28"/>
        </w:rPr>
        <w:t xml:space="preserve">Vasilj Popović, </w:t>
      </w:r>
      <w:r w:rsidRPr="0034225D">
        <w:rPr>
          <w:i/>
          <w:sz w:val="28"/>
          <w:szCs w:val="28"/>
        </w:rPr>
        <w:t>Istočno pitanje</w:t>
      </w:r>
    </w:p>
    <w:p w:rsidR="0034225D" w:rsidRPr="0034225D" w:rsidRDefault="0034225D" w:rsidP="0034225D">
      <w:pPr>
        <w:pStyle w:val="ListParagraph"/>
        <w:ind w:left="1080"/>
        <w:jc w:val="both"/>
        <w:rPr>
          <w:sz w:val="28"/>
          <w:szCs w:val="28"/>
        </w:rPr>
      </w:pPr>
      <w:r w:rsidRPr="0034225D">
        <w:rPr>
          <w:sz w:val="28"/>
          <w:szCs w:val="28"/>
        </w:rPr>
        <w:t xml:space="preserve">-Uspenski, </w:t>
      </w:r>
      <w:r w:rsidRPr="0034225D">
        <w:rPr>
          <w:i/>
          <w:sz w:val="28"/>
          <w:szCs w:val="28"/>
        </w:rPr>
        <w:t>Istočno pitanje</w:t>
      </w:r>
    </w:p>
    <w:p w:rsidR="0034225D" w:rsidRPr="0034225D" w:rsidRDefault="0034225D" w:rsidP="0034225D">
      <w:pPr>
        <w:pStyle w:val="ListParagraph"/>
        <w:ind w:left="1080"/>
        <w:jc w:val="both"/>
        <w:rPr>
          <w:sz w:val="28"/>
          <w:szCs w:val="28"/>
        </w:rPr>
      </w:pPr>
      <w:r w:rsidRPr="0034225D">
        <w:rPr>
          <w:sz w:val="28"/>
          <w:szCs w:val="28"/>
        </w:rPr>
        <w:t xml:space="preserve">-Ekmeledin Ihsanoglu, </w:t>
      </w:r>
      <w:r w:rsidRPr="0034225D">
        <w:rPr>
          <w:i/>
          <w:sz w:val="28"/>
          <w:szCs w:val="28"/>
        </w:rPr>
        <w:t>Historija Osmanskog caratva</w:t>
      </w:r>
    </w:p>
    <w:p w:rsidR="0034225D" w:rsidRPr="0034225D" w:rsidRDefault="0034225D" w:rsidP="0034225D">
      <w:pPr>
        <w:pStyle w:val="ListParagraph"/>
        <w:ind w:left="1080"/>
        <w:jc w:val="both"/>
        <w:rPr>
          <w:sz w:val="28"/>
          <w:szCs w:val="28"/>
        </w:rPr>
      </w:pPr>
      <w:r w:rsidRPr="0034225D">
        <w:rPr>
          <w:sz w:val="28"/>
          <w:szCs w:val="28"/>
        </w:rPr>
        <w:t xml:space="preserve">- Halil Inaldžik, </w:t>
      </w:r>
      <w:r w:rsidRPr="0034225D">
        <w:rPr>
          <w:i/>
          <w:sz w:val="28"/>
          <w:szCs w:val="28"/>
        </w:rPr>
        <w:t>Osmansko carstvo, klasično doba (1300-1600)</w:t>
      </w:r>
    </w:p>
    <w:p w:rsidR="001F59BA" w:rsidRPr="001F59BA" w:rsidRDefault="001F59BA" w:rsidP="00F9584A">
      <w:pPr>
        <w:jc w:val="center"/>
        <w:rPr>
          <w:sz w:val="28"/>
          <w:szCs w:val="28"/>
        </w:rPr>
      </w:pPr>
    </w:p>
    <w:p w:rsidR="003E0477" w:rsidRDefault="003E0477" w:rsidP="00F9584A">
      <w:pPr>
        <w:jc w:val="center"/>
        <w:rPr>
          <w:b/>
          <w:sz w:val="28"/>
          <w:szCs w:val="28"/>
        </w:rPr>
      </w:pPr>
    </w:p>
    <w:p w:rsidR="003E0477" w:rsidRPr="00F9584A" w:rsidRDefault="003E0477" w:rsidP="00F9584A">
      <w:pPr>
        <w:jc w:val="center"/>
        <w:rPr>
          <w:b/>
          <w:sz w:val="28"/>
          <w:szCs w:val="28"/>
        </w:rPr>
      </w:pPr>
    </w:p>
    <w:p w:rsidR="004451AB" w:rsidRDefault="004451AB" w:rsidP="001961C1">
      <w:pPr>
        <w:jc w:val="both"/>
        <w:rPr>
          <w:sz w:val="28"/>
          <w:szCs w:val="28"/>
        </w:rPr>
      </w:pPr>
    </w:p>
    <w:p w:rsidR="00BE05D6" w:rsidRDefault="00BE05D6" w:rsidP="001961C1">
      <w:pPr>
        <w:jc w:val="both"/>
        <w:rPr>
          <w:sz w:val="28"/>
          <w:szCs w:val="28"/>
        </w:rPr>
      </w:pPr>
    </w:p>
    <w:p w:rsidR="007E24EB" w:rsidRPr="001961C1" w:rsidRDefault="007E24EB" w:rsidP="001961C1">
      <w:pPr>
        <w:jc w:val="both"/>
        <w:rPr>
          <w:i/>
          <w:sz w:val="28"/>
          <w:szCs w:val="28"/>
        </w:rPr>
      </w:pPr>
    </w:p>
    <w:sectPr w:rsidR="007E24EB" w:rsidRPr="001961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33C2"/>
    <w:multiLevelType w:val="hybridMultilevel"/>
    <w:tmpl w:val="39E8F83E"/>
    <w:lvl w:ilvl="0" w:tplc="78A6FE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297A9C"/>
    <w:multiLevelType w:val="hybridMultilevel"/>
    <w:tmpl w:val="16C037F6"/>
    <w:lvl w:ilvl="0" w:tplc="E40AE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C1"/>
    <w:rsid w:val="00026939"/>
    <w:rsid w:val="001961C1"/>
    <w:rsid w:val="001B153C"/>
    <w:rsid w:val="001F59BA"/>
    <w:rsid w:val="00211E5C"/>
    <w:rsid w:val="0034225D"/>
    <w:rsid w:val="003E0477"/>
    <w:rsid w:val="004451AB"/>
    <w:rsid w:val="0045181F"/>
    <w:rsid w:val="007E24EB"/>
    <w:rsid w:val="00894F59"/>
    <w:rsid w:val="00BA102C"/>
    <w:rsid w:val="00BE05D6"/>
    <w:rsid w:val="00C40033"/>
    <w:rsid w:val="00CA7154"/>
    <w:rsid w:val="00EB2EF6"/>
    <w:rsid w:val="00F9584A"/>
    <w:rsid w:val="00F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D475"/>
  <w15:chartTrackingRefBased/>
  <w15:docId w15:val="{24240A48-7FA8-41A4-8A56-9934F394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2020-10-11T10:09:00Z</dcterms:created>
  <dcterms:modified xsi:type="dcterms:W3CDTF">2020-10-11T17:14:00Z</dcterms:modified>
</cp:coreProperties>
</file>