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69"/>
        <w:gridCol w:w="1145"/>
        <w:gridCol w:w="895"/>
        <w:gridCol w:w="848"/>
        <w:gridCol w:w="805"/>
        <w:gridCol w:w="1169"/>
        <w:gridCol w:w="990"/>
        <w:gridCol w:w="1014"/>
        <w:gridCol w:w="1530"/>
      </w:tblGrid>
      <w:tr w:rsidR="008E2F6B" w:rsidTr="008E2F6B">
        <w:tc>
          <w:tcPr>
            <w:tcW w:w="1769" w:type="dxa"/>
          </w:tcPr>
          <w:p w:rsidR="008E2F6B" w:rsidRDefault="008E2F6B" w:rsidP="00815AA8">
            <w:bookmarkStart w:id="0" w:name="_GoBack"/>
            <w:bookmarkEnd w:id="0"/>
            <w:r>
              <w:t>IME I PREZIME</w:t>
            </w:r>
          </w:p>
        </w:tc>
        <w:tc>
          <w:tcPr>
            <w:tcW w:w="1145" w:type="dxa"/>
          </w:tcPr>
          <w:p w:rsidR="008E2F6B" w:rsidRDefault="008E2F6B" w:rsidP="00815AA8">
            <w:r>
              <w:t>DOMACI</w:t>
            </w:r>
          </w:p>
          <w:p w:rsidR="008E2F6B" w:rsidRDefault="008E2F6B" w:rsidP="00815AA8">
            <w:r>
              <w:t>10</w:t>
            </w:r>
          </w:p>
        </w:tc>
        <w:tc>
          <w:tcPr>
            <w:tcW w:w="895" w:type="dxa"/>
          </w:tcPr>
          <w:p w:rsidR="008E2F6B" w:rsidRDefault="008E2F6B" w:rsidP="00815AA8">
            <w:r>
              <w:t>SEMIN</w:t>
            </w:r>
          </w:p>
          <w:p w:rsidR="008E2F6B" w:rsidRDefault="008E2F6B" w:rsidP="00815AA8">
            <w:r>
              <w:t>10</w:t>
            </w:r>
          </w:p>
        </w:tc>
        <w:tc>
          <w:tcPr>
            <w:tcW w:w="848" w:type="dxa"/>
          </w:tcPr>
          <w:p w:rsidR="008E2F6B" w:rsidRDefault="008E2F6B" w:rsidP="00815AA8">
            <w:r>
              <w:t>I KOL</w:t>
            </w:r>
          </w:p>
          <w:p w:rsidR="008E2F6B" w:rsidRDefault="008E2F6B" w:rsidP="00815AA8">
            <w:r>
              <w:t>15</w:t>
            </w:r>
          </w:p>
        </w:tc>
        <w:tc>
          <w:tcPr>
            <w:tcW w:w="805" w:type="dxa"/>
          </w:tcPr>
          <w:p w:rsidR="008E2F6B" w:rsidRDefault="008E2F6B" w:rsidP="00815AA8">
            <w:r>
              <w:t>II KOL</w:t>
            </w:r>
          </w:p>
          <w:p w:rsidR="008E2F6B" w:rsidRDefault="008E2F6B" w:rsidP="00815AA8">
            <w:r>
              <w:t>15</w:t>
            </w:r>
          </w:p>
        </w:tc>
        <w:tc>
          <w:tcPr>
            <w:tcW w:w="1169" w:type="dxa"/>
          </w:tcPr>
          <w:p w:rsidR="008E2F6B" w:rsidRDefault="008E2F6B" w:rsidP="00815AA8">
            <w:r>
              <w:t>PRAKTICNI</w:t>
            </w:r>
          </w:p>
          <w:p w:rsidR="008E2F6B" w:rsidRDefault="008E2F6B" w:rsidP="00815AA8">
            <w:r>
              <w:t>15</w:t>
            </w:r>
          </w:p>
        </w:tc>
        <w:tc>
          <w:tcPr>
            <w:tcW w:w="990" w:type="dxa"/>
          </w:tcPr>
          <w:p w:rsidR="008E2F6B" w:rsidRDefault="008E2F6B" w:rsidP="00815AA8">
            <w:r>
              <w:t>ZAVRSNI</w:t>
            </w:r>
          </w:p>
          <w:p w:rsidR="008E2F6B" w:rsidRDefault="008E2F6B" w:rsidP="00815AA8">
            <w:r>
              <w:t>35</w:t>
            </w:r>
          </w:p>
        </w:tc>
        <w:tc>
          <w:tcPr>
            <w:tcW w:w="1014" w:type="dxa"/>
          </w:tcPr>
          <w:p w:rsidR="008E2F6B" w:rsidRDefault="008E2F6B" w:rsidP="00815AA8">
            <w:r>
              <w:t>UKUPNO</w:t>
            </w:r>
          </w:p>
        </w:tc>
        <w:tc>
          <w:tcPr>
            <w:tcW w:w="1530" w:type="dxa"/>
          </w:tcPr>
          <w:p w:rsidR="008E2F6B" w:rsidRDefault="008E2F6B" w:rsidP="00815AA8">
            <w:r>
              <w:t>OCJENA</w:t>
            </w:r>
          </w:p>
        </w:tc>
      </w:tr>
      <w:tr w:rsidR="008E2F6B" w:rsidTr="008E2F6B">
        <w:tc>
          <w:tcPr>
            <w:tcW w:w="1769" w:type="dxa"/>
          </w:tcPr>
          <w:p w:rsidR="008E2F6B" w:rsidRDefault="008E2F6B" w:rsidP="00815AA8">
            <w:r>
              <w:t xml:space="preserve">Kristina </w:t>
            </w:r>
            <w:proofErr w:type="spellStart"/>
            <w:r>
              <w:t>Ivanović</w:t>
            </w:r>
            <w:proofErr w:type="spellEnd"/>
          </w:p>
        </w:tc>
        <w:tc>
          <w:tcPr>
            <w:tcW w:w="1145" w:type="dxa"/>
          </w:tcPr>
          <w:p w:rsidR="008E2F6B" w:rsidRDefault="008E2F6B" w:rsidP="00815AA8">
            <w:r>
              <w:t>8,25</w:t>
            </w:r>
          </w:p>
        </w:tc>
        <w:tc>
          <w:tcPr>
            <w:tcW w:w="895" w:type="dxa"/>
          </w:tcPr>
          <w:p w:rsidR="008E2F6B" w:rsidRDefault="008E2F6B" w:rsidP="00815AA8">
            <w:r>
              <w:t>5</w:t>
            </w:r>
          </w:p>
        </w:tc>
        <w:tc>
          <w:tcPr>
            <w:tcW w:w="848" w:type="dxa"/>
          </w:tcPr>
          <w:p w:rsidR="008E2F6B" w:rsidRDefault="008E2F6B" w:rsidP="00815AA8">
            <w:r>
              <w:t>4,75</w:t>
            </w:r>
          </w:p>
        </w:tc>
        <w:tc>
          <w:tcPr>
            <w:tcW w:w="805" w:type="dxa"/>
          </w:tcPr>
          <w:p w:rsidR="008E2F6B" w:rsidRDefault="008E2F6B" w:rsidP="00815AA8">
            <w:r w:rsidRPr="00B75F94">
              <w:rPr>
                <w:color w:val="FF0000"/>
              </w:rPr>
              <w:t>9.50</w:t>
            </w:r>
          </w:p>
        </w:tc>
        <w:tc>
          <w:tcPr>
            <w:tcW w:w="1169" w:type="dxa"/>
          </w:tcPr>
          <w:p w:rsidR="008E2F6B" w:rsidRDefault="008E2F6B" w:rsidP="008E2F6B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8E2F6B" w:rsidRDefault="008E2F6B" w:rsidP="00815AA8">
            <w:r w:rsidRPr="00B75F94">
              <w:rPr>
                <w:color w:val="FF0000"/>
              </w:rPr>
              <w:t>2.00</w:t>
            </w:r>
          </w:p>
        </w:tc>
        <w:tc>
          <w:tcPr>
            <w:tcW w:w="1014" w:type="dxa"/>
          </w:tcPr>
          <w:p w:rsidR="008E2F6B" w:rsidRDefault="008E2F6B" w:rsidP="00815AA8">
            <w:r>
              <w:t>33,50</w:t>
            </w:r>
          </w:p>
        </w:tc>
        <w:tc>
          <w:tcPr>
            <w:tcW w:w="1530" w:type="dxa"/>
          </w:tcPr>
          <w:p w:rsidR="008E2F6B" w:rsidRDefault="008E2F6B" w:rsidP="00815AA8">
            <w:r>
              <w:t>F</w:t>
            </w:r>
          </w:p>
        </w:tc>
      </w:tr>
      <w:tr w:rsidR="008E2F6B" w:rsidTr="008E2F6B">
        <w:tc>
          <w:tcPr>
            <w:tcW w:w="1769" w:type="dxa"/>
          </w:tcPr>
          <w:p w:rsidR="008E2F6B" w:rsidRDefault="008E2F6B" w:rsidP="00D07C49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Iković</w:t>
            </w:r>
            <w:proofErr w:type="spellEnd"/>
          </w:p>
        </w:tc>
        <w:tc>
          <w:tcPr>
            <w:tcW w:w="1145" w:type="dxa"/>
          </w:tcPr>
          <w:p w:rsidR="008E2F6B" w:rsidRDefault="008E2F6B" w:rsidP="00D07C49">
            <w:r>
              <w:t>9,10</w:t>
            </w:r>
          </w:p>
        </w:tc>
        <w:tc>
          <w:tcPr>
            <w:tcW w:w="895" w:type="dxa"/>
          </w:tcPr>
          <w:p w:rsidR="008E2F6B" w:rsidRDefault="008E2F6B" w:rsidP="00D07C49">
            <w:r>
              <w:t>9</w:t>
            </w:r>
          </w:p>
        </w:tc>
        <w:tc>
          <w:tcPr>
            <w:tcW w:w="848" w:type="dxa"/>
          </w:tcPr>
          <w:p w:rsidR="008E2F6B" w:rsidRDefault="008E2F6B" w:rsidP="00D07C49">
            <w:r w:rsidRPr="00B75F94">
              <w:rPr>
                <w:color w:val="FF0000"/>
              </w:rPr>
              <w:t>9.15</w:t>
            </w:r>
          </w:p>
        </w:tc>
        <w:tc>
          <w:tcPr>
            <w:tcW w:w="805" w:type="dxa"/>
          </w:tcPr>
          <w:p w:rsidR="008E2F6B" w:rsidRDefault="008E2F6B" w:rsidP="00D07C49">
            <w:r w:rsidRPr="00B75F94">
              <w:rPr>
                <w:color w:val="FF0000"/>
              </w:rPr>
              <w:t>4,25</w:t>
            </w:r>
          </w:p>
        </w:tc>
        <w:tc>
          <w:tcPr>
            <w:tcW w:w="1169" w:type="dxa"/>
          </w:tcPr>
          <w:p w:rsidR="008E2F6B" w:rsidRPr="00283BCB" w:rsidRDefault="008E2F6B" w:rsidP="00283BCB">
            <w:pPr>
              <w:jc w:val="center"/>
              <w:rPr>
                <w:color w:val="FF0000"/>
              </w:rPr>
            </w:pPr>
            <w:r w:rsidRPr="00283BCB">
              <w:rPr>
                <w:color w:val="FF0000"/>
              </w:rPr>
              <w:t>10</w:t>
            </w:r>
          </w:p>
        </w:tc>
        <w:tc>
          <w:tcPr>
            <w:tcW w:w="990" w:type="dxa"/>
          </w:tcPr>
          <w:p w:rsidR="008E2F6B" w:rsidRDefault="008E2F6B" w:rsidP="00D07C49">
            <w:r>
              <w:t>6,00</w:t>
            </w:r>
          </w:p>
        </w:tc>
        <w:tc>
          <w:tcPr>
            <w:tcW w:w="1014" w:type="dxa"/>
          </w:tcPr>
          <w:p w:rsidR="008E2F6B" w:rsidRDefault="008E2F6B" w:rsidP="00D07C49">
            <w:r>
              <w:t>47,50</w:t>
            </w:r>
          </w:p>
        </w:tc>
        <w:tc>
          <w:tcPr>
            <w:tcW w:w="1530" w:type="dxa"/>
          </w:tcPr>
          <w:p w:rsidR="008E2F6B" w:rsidRDefault="008E2F6B" w:rsidP="00D07C49">
            <w:r>
              <w:t xml:space="preserve">USMENI </w:t>
            </w:r>
          </w:p>
        </w:tc>
      </w:tr>
      <w:tr w:rsidR="008E2F6B" w:rsidTr="008E2F6B">
        <w:tc>
          <w:tcPr>
            <w:tcW w:w="1769" w:type="dxa"/>
          </w:tcPr>
          <w:p w:rsidR="008E2F6B" w:rsidRDefault="008E2F6B" w:rsidP="00D07C49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145" w:type="dxa"/>
          </w:tcPr>
          <w:p w:rsidR="008E2F6B" w:rsidRDefault="008E2F6B" w:rsidP="00D07C49"/>
        </w:tc>
        <w:tc>
          <w:tcPr>
            <w:tcW w:w="895" w:type="dxa"/>
          </w:tcPr>
          <w:p w:rsidR="008E2F6B" w:rsidRDefault="008E2F6B" w:rsidP="00D07C49"/>
        </w:tc>
        <w:tc>
          <w:tcPr>
            <w:tcW w:w="848" w:type="dxa"/>
          </w:tcPr>
          <w:p w:rsidR="008E2F6B" w:rsidRDefault="008E2F6B" w:rsidP="00D07C49">
            <w:r>
              <w:t>0,75</w:t>
            </w:r>
          </w:p>
        </w:tc>
        <w:tc>
          <w:tcPr>
            <w:tcW w:w="805" w:type="dxa"/>
          </w:tcPr>
          <w:p w:rsidR="008E2F6B" w:rsidRDefault="008E2F6B" w:rsidP="00D07C49"/>
        </w:tc>
        <w:tc>
          <w:tcPr>
            <w:tcW w:w="1169" w:type="dxa"/>
          </w:tcPr>
          <w:p w:rsidR="008E2F6B" w:rsidRPr="00283BCB" w:rsidRDefault="008E2F6B" w:rsidP="00283BCB">
            <w:pPr>
              <w:jc w:val="center"/>
              <w:rPr>
                <w:color w:val="FF0000"/>
              </w:rPr>
            </w:pPr>
            <w:r w:rsidRPr="00283BCB">
              <w:rPr>
                <w:color w:val="FF0000"/>
              </w:rPr>
              <w:t>4.5</w:t>
            </w:r>
          </w:p>
        </w:tc>
        <w:tc>
          <w:tcPr>
            <w:tcW w:w="990" w:type="dxa"/>
          </w:tcPr>
          <w:p w:rsidR="008E2F6B" w:rsidRDefault="008E2F6B" w:rsidP="00D07C49"/>
        </w:tc>
        <w:tc>
          <w:tcPr>
            <w:tcW w:w="1014" w:type="dxa"/>
          </w:tcPr>
          <w:p w:rsidR="008E2F6B" w:rsidRDefault="008E2F6B" w:rsidP="00D07C49">
            <w:r>
              <w:t>5,25</w:t>
            </w:r>
          </w:p>
        </w:tc>
        <w:tc>
          <w:tcPr>
            <w:tcW w:w="1530" w:type="dxa"/>
          </w:tcPr>
          <w:p w:rsidR="008E2F6B" w:rsidRDefault="008E2F6B" w:rsidP="00D07C49">
            <w:r>
              <w:t>F</w:t>
            </w:r>
          </w:p>
        </w:tc>
      </w:tr>
      <w:tr w:rsidR="008E2F6B" w:rsidTr="008E2F6B">
        <w:tc>
          <w:tcPr>
            <w:tcW w:w="1769" w:type="dxa"/>
          </w:tcPr>
          <w:p w:rsidR="008E2F6B" w:rsidRDefault="008E2F6B" w:rsidP="00D07C49"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Tomašević</w:t>
            </w:r>
            <w:proofErr w:type="spellEnd"/>
          </w:p>
        </w:tc>
        <w:tc>
          <w:tcPr>
            <w:tcW w:w="1145" w:type="dxa"/>
          </w:tcPr>
          <w:p w:rsidR="008E2F6B" w:rsidRDefault="008E2F6B" w:rsidP="00D07C49"/>
        </w:tc>
        <w:tc>
          <w:tcPr>
            <w:tcW w:w="895" w:type="dxa"/>
          </w:tcPr>
          <w:p w:rsidR="008E2F6B" w:rsidRDefault="008E2F6B" w:rsidP="00D07C49"/>
        </w:tc>
        <w:tc>
          <w:tcPr>
            <w:tcW w:w="848" w:type="dxa"/>
          </w:tcPr>
          <w:p w:rsidR="008E2F6B" w:rsidRDefault="008E2F6B" w:rsidP="00D07C49">
            <w:r>
              <w:t>2,05</w:t>
            </w:r>
          </w:p>
        </w:tc>
        <w:tc>
          <w:tcPr>
            <w:tcW w:w="805" w:type="dxa"/>
          </w:tcPr>
          <w:p w:rsidR="008E2F6B" w:rsidRDefault="008E2F6B" w:rsidP="00D07C49"/>
        </w:tc>
        <w:tc>
          <w:tcPr>
            <w:tcW w:w="1169" w:type="dxa"/>
          </w:tcPr>
          <w:p w:rsidR="008E2F6B" w:rsidRPr="00283BCB" w:rsidRDefault="008E2F6B" w:rsidP="00283BCB">
            <w:pPr>
              <w:jc w:val="center"/>
              <w:rPr>
                <w:color w:val="FF0000"/>
              </w:rPr>
            </w:pPr>
            <w:r w:rsidRPr="00283BCB">
              <w:rPr>
                <w:color w:val="FF0000"/>
              </w:rPr>
              <w:t>9</w:t>
            </w:r>
          </w:p>
        </w:tc>
        <w:tc>
          <w:tcPr>
            <w:tcW w:w="990" w:type="dxa"/>
          </w:tcPr>
          <w:p w:rsidR="008E2F6B" w:rsidRDefault="008E2F6B" w:rsidP="00D07C49"/>
        </w:tc>
        <w:tc>
          <w:tcPr>
            <w:tcW w:w="1014" w:type="dxa"/>
          </w:tcPr>
          <w:p w:rsidR="008E2F6B" w:rsidRDefault="008E2F6B" w:rsidP="00D07C49">
            <w:r>
              <w:t>11,05</w:t>
            </w:r>
          </w:p>
        </w:tc>
        <w:tc>
          <w:tcPr>
            <w:tcW w:w="1530" w:type="dxa"/>
          </w:tcPr>
          <w:p w:rsidR="008E2F6B" w:rsidRDefault="008E2F6B" w:rsidP="00D07C49">
            <w:r>
              <w:t>F</w:t>
            </w:r>
          </w:p>
        </w:tc>
      </w:tr>
      <w:tr w:rsidR="008E2F6B" w:rsidTr="008E2F6B">
        <w:tc>
          <w:tcPr>
            <w:tcW w:w="1769" w:type="dxa"/>
          </w:tcPr>
          <w:p w:rsidR="008E2F6B" w:rsidRDefault="008E2F6B" w:rsidP="00D07C49">
            <w:r>
              <w:t xml:space="preserve">Irena </w:t>
            </w:r>
            <w:proofErr w:type="spellStart"/>
            <w:r>
              <w:t>Vujović</w:t>
            </w:r>
            <w:proofErr w:type="spellEnd"/>
          </w:p>
        </w:tc>
        <w:tc>
          <w:tcPr>
            <w:tcW w:w="1145" w:type="dxa"/>
          </w:tcPr>
          <w:p w:rsidR="008E2F6B" w:rsidRDefault="008E2F6B" w:rsidP="00D07C49"/>
        </w:tc>
        <w:tc>
          <w:tcPr>
            <w:tcW w:w="895" w:type="dxa"/>
          </w:tcPr>
          <w:p w:rsidR="008E2F6B" w:rsidRDefault="008E2F6B" w:rsidP="00D07C49">
            <w:r>
              <w:t>6,50</w:t>
            </w:r>
          </w:p>
        </w:tc>
        <w:tc>
          <w:tcPr>
            <w:tcW w:w="848" w:type="dxa"/>
          </w:tcPr>
          <w:p w:rsidR="008E2F6B" w:rsidRDefault="008E2F6B" w:rsidP="00D07C49">
            <w:r w:rsidRPr="00D07C49">
              <w:rPr>
                <w:color w:val="FF0000"/>
              </w:rPr>
              <w:t>4,00</w:t>
            </w:r>
          </w:p>
        </w:tc>
        <w:tc>
          <w:tcPr>
            <w:tcW w:w="805" w:type="dxa"/>
          </w:tcPr>
          <w:p w:rsidR="008E2F6B" w:rsidRPr="00D07C49" w:rsidRDefault="008E2F6B" w:rsidP="00D07C49">
            <w:pPr>
              <w:rPr>
                <w:color w:val="FF0000"/>
              </w:rPr>
            </w:pPr>
            <w:r w:rsidRPr="00D07C49">
              <w:rPr>
                <w:color w:val="FF0000"/>
              </w:rPr>
              <w:t>3,00</w:t>
            </w:r>
          </w:p>
        </w:tc>
        <w:tc>
          <w:tcPr>
            <w:tcW w:w="1169" w:type="dxa"/>
          </w:tcPr>
          <w:p w:rsidR="008E2F6B" w:rsidRPr="00283BCB" w:rsidRDefault="008E2F6B" w:rsidP="00283BCB">
            <w:pPr>
              <w:jc w:val="center"/>
              <w:rPr>
                <w:color w:val="FF0000"/>
              </w:rPr>
            </w:pPr>
            <w:r w:rsidRPr="00283BCB">
              <w:rPr>
                <w:color w:val="FF0000"/>
              </w:rPr>
              <w:t>6.5</w:t>
            </w:r>
          </w:p>
        </w:tc>
        <w:tc>
          <w:tcPr>
            <w:tcW w:w="990" w:type="dxa"/>
          </w:tcPr>
          <w:p w:rsidR="008E2F6B" w:rsidRPr="009B5433" w:rsidRDefault="008E2F6B" w:rsidP="00D07C49">
            <w:pPr>
              <w:rPr>
                <w:color w:val="FF0000"/>
              </w:rPr>
            </w:pPr>
            <w:r>
              <w:rPr>
                <w:color w:val="FF0000"/>
              </w:rPr>
              <w:t>7,00</w:t>
            </w:r>
          </w:p>
        </w:tc>
        <w:tc>
          <w:tcPr>
            <w:tcW w:w="1014" w:type="dxa"/>
          </w:tcPr>
          <w:p w:rsidR="008E2F6B" w:rsidRDefault="008E2F6B" w:rsidP="00D07C49">
            <w:r>
              <w:t>27,00</w:t>
            </w:r>
          </w:p>
        </w:tc>
        <w:tc>
          <w:tcPr>
            <w:tcW w:w="1530" w:type="dxa"/>
          </w:tcPr>
          <w:p w:rsidR="008E2F6B" w:rsidRDefault="008E2F6B" w:rsidP="00D07C49">
            <w:r>
              <w:t>F</w:t>
            </w:r>
          </w:p>
        </w:tc>
      </w:tr>
      <w:tr w:rsidR="008E2F6B" w:rsidTr="008E2F6B">
        <w:tc>
          <w:tcPr>
            <w:tcW w:w="1769" w:type="dxa"/>
          </w:tcPr>
          <w:p w:rsidR="008E2F6B" w:rsidRDefault="008E2F6B" w:rsidP="00D07C49">
            <w:proofErr w:type="spellStart"/>
            <w:r>
              <w:t>Milikić</w:t>
            </w:r>
            <w:proofErr w:type="spellEnd"/>
            <w:r>
              <w:t xml:space="preserve"> Katarina</w:t>
            </w:r>
          </w:p>
        </w:tc>
        <w:tc>
          <w:tcPr>
            <w:tcW w:w="1145" w:type="dxa"/>
          </w:tcPr>
          <w:p w:rsidR="008E2F6B" w:rsidRPr="00815AA8" w:rsidRDefault="008E2F6B" w:rsidP="00D07C49">
            <w:pPr>
              <w:rPr>
                <w:color w:val="FF0000"/>
              </w:rPr>
            </w:pPr>
            <w:r w:rsidRPr="008E2F6B">
              <w:t>4,50</w:t>
            </w:r>
          </w:p>
        </w:tc>
        <w:tc>
          <w:tcPr>
            <w:tcW w:w="895" w:type="dxa"/>
          </w:tcPr>
          <w:p w:rsidR="008E2F6B" w:rsidRPr="00815AA8" w:rsidRDefault="008E2F6B" w:rsidP="00D07C49">
            <w:pPr>
              <w:rPr>
                <w:color w:val="FF0000"/>
              </w:rPr>
            </w:pPr>
            <w:r w:rsidRPr="008E2F6B">
              <w:t>9,00</w:t>
            </w:r>
          </w:p>
        </w:tc>
        <w:tc>
          <w:tcPr>
            <w:tcW w:w="848" w:type="dxa"/>
          </w:tcPr>
          <w:p w:rsidR="008E2F6B" w:rsidRPr="004F0DA4" w:rsidRDefault="008E2F6B" w:rsidP="00D07C49">
            <w:pPr>
              <w:rPr>
                <w:color w:val="FF0000"/>
              </w:rPr>
            </w:pPr>
            <w:r w:rsidRPr="004F0DA4">
              <w:rPr>
                <w:color w:val="FF0000"/>
              </w:rPr>
              <w:t>7,00</w:t>
            </w:r>
          </w:p>
        </w:tc>
        <w:tc>
          <w:tcPr>
            <w:tcW w:w="805" w:type="dxa"/>
          </w:tcPr>
          <w:p w:rsidR="008E2F6B" w:rsidRPr="004F0DA4" w:rsidRDefault="008E2F6B" w:rsidP="00D07C49">
            <w:pPr>
              <w:rPr>
                <w:color w:val="FF0000"/>
              </w:rPr>
            </w:pPr>
            <w:r w:rsidRPr="004F0DA4">
              <w:rPr>
                <w:color w:val="FF0000"/>
              </w:rPr>
              <w:t>3,50</w:t>
            </w:r>
          </w:p>
        </w:tc>
        <w:tc>
          <w:tcPr>
            <w:tcW w:w="1169" w:type="dxa"/>
          </w:tcPr>
          <w:p w:rsidR="008E2F6B" w:rsidRPr="00283BCB" w:rsidRDefault="008E2F6B" w:rsidP="00283BCB">
            <w:pPr>
              <w:jc w:val="center"/>
              <w:rPr>
                <w:color w:val="FF0000"/>
              </w:rPr>
            </w:pPr>
            <w:r w:rsidRPr="00283BCB">
              <w:rPr>
                <w:color w:val="FF0000"/>
              </w:rPr>
              <w:t>9</w:t>
            </w:r>
          </w:p>
        </w:tc>
        <w:tc>
          <w:tcPr>
            <w:tcW w:w="990" w:type="dxa"/>
          </w:tcPr>
          <w:p w:rsidR="008E2F6B" w:rsidRDefault="008E2F6B" w:rsidP="00D07C49"/>
        </w:tc>
        <w:tc>
          <w:tcPr>
            <w:tcW w:w="1014" w:type="dxa"/>
          </w:tcPr>
          <w:p w:rsidR="008E2F6B" w:rsidRPr="008E2F6B" w:rsidRDefault="008E2F6B" w:rsidP="00D07C49">
            <w:r w:rsidRPr="008E2F6B">
              <w:t>33,00</w:t>
            </w:r>
          </w:p>
        </w:tc>
        <w:tc>
          <w:tcPr>
            <w:tcW w:w="1530" w:type="dxa"/>
          </w:tcPr>
          <w:p w:rsidR="008E2F6B" w:rsidRPr="008E2F6B" w:rsidRDefault="008E2F6B" w:rsidP="00D07C49">
            <w:r w:rsidRPr="008E2F6B">
              <w:t>F</w:t>
            </w:r>
          </w:p>
        </w:tc>
      </w:tr>
      <w:tr w:rsidR="008E2F6B" w:rsidTr="008E2F6B">
        <w:tc>
          <w:tcPr>
            <w:tcW w:w="1769" w:type="dxa"/>
          </w:tcPr>
          <w:p w:rsidR="008E2F6B" w:rsidRDefault="008E2F6B" w:rsidP="00D07C49"/>
        </w:tc>
        <w:tc>
          <w:tcPr>
            <w:tcW w:w="1145" w:type="dxa"/>
          </w:tcPr>
          <w:p w:rsidR="008E2F6B" w:rsidRPr="00815AA8" w:rsidRDefault="008E2F6B" w:rsidP="00D07C49">
            <w:pPr>
              <w:rPr>
                <w:color w:val="FF0000"/>
              </w:rPr>
            </w:pPr>
          </w:p>
        </w:tc>
        <w:tc>
          <w:tcPr>
            <w:tcW w:w="895" w:type="dxa"/>
          </w:tcPr>
          <w:p w:rsidR="008E2F6B" w:rsidRPr="00815AA8" w:rsidRDefault="008E2F6B" w:rsidP="00D07C49">
            <w:pPr>
              <w:rPr>
                <w:color w:val="FF0000"/>
              </w:rPr>
            </w:pPr>
          </w:p>
        </w:tc>
        <w:tc>
          <w:tcPr>
            <w:tcW w:w="848" w:type="dxa"/>
          </w:tcPr>
          <w:p w:rsidR="008E2F6B" w:rsidRPr="004F0DA4" w:rsidRDefault="008E2F6B" w:rsidP="00D07C49">
            <w:pPr>
              <w:rPr>
                <w:color w:val="FF0000"/>
              </w:rPr>
            </w:pPr>
          </w:p>
        </w:tc>
        <w:tc>
          <w:tcPr>
            <w:tcW w:w="805" w:type="dxa"/>
          </w:tcPr>
          <w:p w:rsidR="008E2F6B" w:rsidRPr="004F0DA4" w:rsidRDefault="008E2F6B" w:rsidP="00D07C49">
            <w:pPr>
              <w:rPr>
                <w:color w:val="FF0000"/>
              </w:rPr>
            </w:pPr>
          </w:p>
        </w:tc>
        <w:tc>
          <w:tcPr>
            <w:tcW w:w="1169" w:type="dxa"/>
          </w:tcPr>
          <w:p w:rsidR="008E2F6B" w:rsidRPr="00815AA8" w:rsidRDefault="008E2F6B" w:rsidP="00D07C4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8E2F6B" w:rsidRDefault="008E2F6B" w:rsidP="00D07C49"/>
        </w:tc>
        <w:tc>
          <w:tcPr>
            <w:tcW w:w="1014" w:type="dxa"/>
          </w:tcPr>
          <w:p w:rsidR="008E2F6B" w:rsidRPr="00815AA8" w:rsidRDefault="008E2F6B" w:rsidP="00D07C49">
            <w:pPr>
              <w:rPr>
                <w:color w:val="FF0000"/>
              </w:rPr>
            </w:pPr>
          </w:p>
        </w:tc>
        <w:tc>
          <w:tcPr>
            <w:tcW w:w="1530" w:type="dxa"/>
          </w:tcPr>
          <w:p w:rsidR="008E2F6B" w:rsidRPr="00815AA8" w:rsidRDefault="008E2F6B" w:rsidP="00D07C49">
            <w:pPr>
              <w:rPr>
                <w:color w:val="FF0000"/>
              </w:rPr>
            </w:pPr>
          </w:p>
        </w:tc>
      </w:tr>
      <w:tr w:rsidR="008E2F6B" w:rsidTr="008E2F6B">
        <w:tc>
          <w:tcPr>
            <w:tcW w:w="1769" w:type="dxa"/>
          </w:tcPr>
          <w:p w:rsidR="008E2F6B" w:rsidRDefault="008E2F6B" w:rsidP="00D07C49">
            <w:r>
              <w:t xml:space="preserve">Aurora </w:t>
            </w:r>
            <w:proofErr w:type="spellStart"/>
            <w:r>
              <w:t>Išmić</w:t>
            </w:r>
            <w:proofErr w:type="spellEnd"/>
          </w:p>
        </w:tc>
        <w:tc>
          <w:tcPr>
            <w:tcW w:w="1145" w:type="dxa"/>
          </w:tcPr>
          <w:p w:rsidR="008E2F6B" w:rsidRDefault="008E2F6B" w:rsidP="00D07C49"/>
        </w:tc>
        <w:tc>
          <w:tcPr>
            <w:tcW w:w="895" w:type="dxa"/>
          </w:tcPr>
          <w:p w:rsidR="008E2F6B" w:rsidRDefault="008E2F6B" w:rsidP="00D07C49">
            <w:r w:rsidRPr="0002111E">
              <w:rPr>
                <w:color w:val="FF0000"/>
              </w:rPr>
              <w:t>8.00</w:t>
            </w:r>
          </w:p>
        </w:tc>
        <w:tc>
          <w:tcPr>
            <w:tcW w:w="848" w:type="dxa"/>
          </w:tcPr>
          <w:p w:rsidR="008E2F6B" w:rsidRDefault="008E2F6B" w:rsidP="00D07C49">
            <w:r w:rsidRPr="0031782C">
              <w:rPr>
                <w:color w:val="FF0000"/>
              </w:rPr>
              <w:t>12.50</w:t>
            </w:r>
          </w:p>
        </w:tc>
        <w:tc>
          <w:tcPr>
            <w:tcW w:w="805" w:type="dxa"/>
          </w:tcPr>
          <w:p w:rsidR="008E2F6B" w:rsidRDefault="008E2F6B" w:rsidP="00D07C49">
            <w:r w:rsidRPr="0031782C">
              <w:rPr>
                <w:color w:val="FF0000"/>
              </w:rPr>
              <w:t>9.90</w:t>
            </w:r>
          </w:p>
        </w:tc>
        <w:tc>
          <w:tcPr>
            <w:tcW w:w="1169" w:type="dxa"/>
          </w:tcPr>
          <w:p w:rsidR="008E2F6B" w:rsidRDefault="008E2F6B" w:rsidP="00D07C49"/>
        </w:tc>
        <w:tc>
          <w:tcPr>
            <w:tcW w:w="990" w:type="dxa"/>
          </w:tcPr>
          <w:p w:rsidR="008E2F6B" w:rsidRPr="009B5433" w:rsidRDefault="008E2F6B" w:rsidP="00D07C49">
            <w:pPr>
              <w:rPr>
                <w:color w:val="FF0000"/>
              </w:rPr>
            </w:pPr>
            <w:r w:rsidRPr="009B5433">
              <w:rPr>
                <w:color w:val="FF0000"/>
              </w:rPr>
              <w:t>16.40</w:t>
            </w:r>
          </w:p>
        </w:tc>
        <w:tc>
          <w:tcPr>
            <w:tcW w:w="1014" w:type="dxa"/>
          </w:tcPr>
          <w:p w:rsidR="008E2F6B" w:rsidRDefault="008E2F6B" w:rsidP="00D07C49"/>
        </w:tc>
        <w:tc>
          <w:tcPr>
            <w:tcW w:w="1530" w:type="dxa"/>
          </w:tcPr>
          <w:p w:rsidR="008E2F6B" w:rsidRDefault="008E2F6B" w:rsidP="00D07C49"/>
        </w:tc>
      </w:tr>
      <w:tr w:rsidR="008E2F6B" w:rsidTr="008E2F6B">
        <w:tc>
          <w:tcPr>
            <w:tcW w:w="1769" w:type="dxa"/>
          </w:tcPr>
          <w:p w:rsidR="008E2F6B" w:rsidRDefault="008E2F6B" w:rsidP="00D07C49">
            <w:proofErr w:type="spellStart"/>
            <w:r>
              <w:t>Bije</w:t>
            </w:r>
            <w:proofErr w:type="spellEnd"/>
            <w:r>
              <w:t xml:space="preserve"> </w:t>
            </w:r>
            <w:proofErr w:type="spellStart"/>
            <w:r>
              <w:t>Mujalović</w:t>
            </w:r>
            <w:proofErr w:type="spellEnd"/>
          </w:p>
        </w:tc>
        <w:tc>
          <w:tcPr>
            <w:tcW w:w="1145" w:type="dxa"/>
          </w:tcPr>
          <w:p w:rsidR="008E2F6B" w:rsidRPr="00815AA8" w:rsidRDefault="008E2F6B" w:rsidP="00D07C49">
            <w:pPr>
              <w:rPr>
                <w:color w:val="FF0000"/>
              </w:rPr>
            </w:pPr>
          </w:p>
        </w:tc>
        <w:tc>
          <w:tcPr>
            <w:tcW w:w="895" w:type="dxa"/>
          </w:tcPr>
          <w:p w:rsidR="008E2F6B" w:rsidRPr="00815AA8" w:rsidRDefault="008E2F6B" w:rsidP="00D07C49">
            <w:pPr>
              <w:rPr>
                <w:color w:val="FF0000"/>
              </w:rPr>
            </w:pPr>
            <w:r>
              <w:rPr>
                <w:color w:val="FF0000"/>
              </w:rPr>
              <w:t>8.00</w:t>
            </w:r>
          </w:p>
        </w:tc>
        <w:tc>
          <w:tcPr>
            <w:tcW w:w="848" w:type="dxa"/>
          </w:tcPr>
          <w:p w:rsidR="008E2F6B" w:rsidRDefault="008E2F6B" w:rsidP="00D07C49">
            <w:r>
              <w:rPr>
                <w:color w:val="FF0000"/>
              </w:rPr>
              <w:t>12.00</w:t>
            </w:r>
          </w:p>
        </w:tc>
        <w:tc>
          <w:tcPr>
            <w:tcW w:w="805" w:type="dxa"/>
          </w:tcPr>
          <w:p w:rsidR="008E2F6B" w:rsidRDefault="008E2F6B" w:rsidP="00D07C49">
            <w:r w:rsidRPr="0002111E">
              <w:rPr>
                <w:color w:val="FF0000"/>
              </w:rPr>
              <w:t>9.50</w:t>
            </w:r>
          </w:p>
        </w:tc>
        <w:tc>
          <w:tcPr>
            <w:tcW w:w="1169" w:type="dxa"/>
          </w:tcPr>
          <w:p w:rsidR="008E2F6B" w:rsidRPr="00815AA8" w:rsidRDefault="008E2F6B" w:rsidP="00D07C4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8E2F6B" w:rsidRDefault="008E2F6B" w:rsidP="00D07C49">
            <w:r w:rsidRPr="00815AA8">
              <w:rPr>
                <w:color w:val="FF0000"/>
              </w:rPr>
              <w:t>15.50</w:t>
            </w:r>
          </w:p>
        </w:tc>
        <w:tc>
          <w:tcPr>
            <w:tcW w:w="1014" w:type="dxa"/>
          </w:tcPr>
          <w:p w:rsidR="008E2F6B" w:rsidRPr="00815AA8" w:rsidRDefault="008E2F6B" w:rsidP="00D07C49">
            <w:pPr>
              <w:rPr>
                <w:color w:val="FF0000"/>
              </w:rPr>
            </w:pPr>
          </w:p>
        </w:tc>
        <w:tc>
          <w:tcPr>
            <w:tcW w:w="1530" w:type="dxa"/>
          </w:tcPr>
          <w:p w:rsidR="008E2F6B" w:rsidRPr="00815AA8" w:rsidRDefault="008E2F6B" w:rsidP="00D07C49">
            <w:pPr>
              <w:rPr>
                <w:color w:val="FF0000"/>
              </w:rPr>
            </w:pPr>
          </w:p>
        </w:tc>
      </w:tr>
    </w:tbl>
    <w:p w:rsidR="004411E6" w:rsidRDefault="004411E6" w:rsidP="004411E6"/>
    <w:p w:rsidR="00E44EB5" w:rsidRDefault="00864F7E"/>
    <w:sectPr w:rsidR="00E44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5D"/>
    <w:rsid w:val="0002111E"/>
    <w:rsid w:val="00283BCB"/>
    <w:rsid w:val="0031782C"/>
    <w:rsid w:val="004411E6"/>
    <w:rsid w:val="004F0DA4"/>
    <w:rsid w:val="00676D69"/>
    <w:rsid w:val="006F33F7"/>
    <w:rsid w:val="00815AA8"/>
    <w:rsid w:val="00864F7E"/>
    <w:rsid w:val="008E2F6B"/>
    <w:rsid w:val="009B5433"/>
    <w:rsid w:val="00B75F94"/>
    <w:rsid w:val="00D07C49"/>
    <w:rsid w:val="00E4205D"/>
    <w:rsid w:val="00E602EF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A496D-5009-49C5-A22E-96A36E4D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2023-09-17T17:44:00Z</dcterms:created>
  <dcterms:modified xsi:type="dcterms:W3CDTF">2023-09-17T17:44:00Z</dcterms:modified>
</cp:coreProperties>
</file>