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DD6" w:rsidRPr="00D60275" w:rsidRDefault="00783DD6" w:rsidP="00783DD6">
      <w:pPr>
        <w:pStyle w:val="NoSpacing"/>
        <w:jc w:val="both"/>
        <w:rPr>
          <w:b/>
          <w:lang w:val="sr-Latn-ME"/>
        </w:rPr>
      </w:pPr>
      <w:r w:rsidRPr="00D60275">
        <w:rPr>
          <w:b/>
          <w:lang w:val="sr-Latn-ME"/>
        </w:rPr>
        <w:t>UNIVERZITET CRNE GORE</w:t>
      </w:r>
    </w:p>
    <w:p w:rsidR="00783DD6" w:rsidRPr="00D60275" w:rsidRDefault="00783DD6" w:rsidP="00783DD6">
      <w:pPr>
        <w:pStyle w:val="NoSpacing"/>
        <w:jc w:val="both"/>
        <w:rPr>
          <w:b/>
          <w:lang w:val="sr-Latn-ME"/>
        </w:rPr>
      </w:pPr>
      <w:r w:rsidRPr="00D60275">
        <w:rPr>
          <w:b/>
          <w:lang w:val="sr-Latn-ME"/>
        </w:rPr>
        <w:t>ELEKTROTEHNIČKI FAKULTET</w:t>
      </w:r>
    </w:p>
    <w:p w:rsidR="00783DD6" w:rsidRPr="004A6442" w:rsidRDefault="00783DD6" w:rsidP="00783DD6">
      <w:pPr>
        <w:pStyle w:val="NoSpacing"/>
        <w:jc w:val="both"/>
        <w:rPr>
          <w:b/>
          <w:lang w:val="sr-Latn-ME"/>
        </w:rPr>
      </w:pPr>
      <w:r w:rsidRPr="00D60275">
        <w:rPr>
          <w:b/>
          <w:lang w:val="sr-Latn-ME"/>
        </w:rPr>
        <w:t>Engleski jezik III,</w:t>
      </w:r>
      <w:r>
        <w:rPr>
          <w:b/>
          <w:lang w:val="sr-Latn-ME"/>
        </w:rPr>
        <w:t xml:space="preserve"> završni ispit, test X</w:t>
      </w:r>
      <w:r w:rsidRPr="00D60275">
        <w:rPr>
          <w:b/>
          <w:lang w:val="sr-Latn-ME"/>
        </w:rPr>
        <w:t xml:space="preserve">   Ime i prezime____________________________ Br. bodova ________/50</w:t>
      </w:r>
    </w:p>
    <w:p w:rsidR="00783DD6" w:rsidRDefault="00783DD6" w:rsidP="00783DD6">
      <w:pPr>
        <w:pStyle w:val="Header"/>
      </w:pPr>
    </w:p>
    <w:p w:rsidR="00F37FCD" w:rsidRDefault="00F37FCD" w:rsidP="00F37FCD">
      <w:pPr>
        <w:pStyle w:val="NormalWeb"/>
        <w:spacing w:before="0" w:beforeAutospacing="0" w:after="150" w:afterAutospacing="0"/>
        <w:rPr>
          <w:rFonts w:asciiTheme="minorHAnsi" w:eastAsiaTheme="minorHAnsi" w:hAnsiTheme="minorHAnsi" w:cstheme="minorBidi"/>
          <w:b/>
          <w:bCs/>
          <w:sz w:val="22"/>
          <w:szCs w:val="22"/>
        </w:rPr>
      </w:pPr>
      <w:r w:rsidRPr="005A246F">
        <w:rPr>
          <w:rFonts w:asciiTheme="minorHAnsi" w:eastAsiaTheme="minorHAnsi" w:hAnsiTheme="minorHAnsi" w:cstheme="minorBidi"/>
          <w:b/>
          <w:bCs/>
          <w:sz w:val="22"/>
          <w:szCs w:val="22"/>
        </w:rPr>
        <w:t>I READING COMPREHENSION</w:t>
      </w:r>
    </w:p>
    <w:p w:rsidR="00F37FCD" w:rsidRDefault="00F37FCD" w:rsidP="00F37FCD">
      <w:pPr>
        <w:pStyle w:val="NormalWeb"/>
        <w:spacing w:before="0" w:beforeAutospacing="0" w:after="150" w:afterAutospacing="0"/>
        <w:rPr>
          <w:rFonts w:asciiTheme="minorHAnsi" w:eastAsiaTheme="minorHAnsi" w:hAnsiTheme="minorHAnsi" w:cstheme="minorBidi"/>
          <w:b/>
          <w:bCs/>
          <w:sz w:val="22"/>
          <w:szCs w:val="22"/>
        </w:rPr>
      </w:pPr>
    </w:p>
    <w:p w:rsidR="00F37FCD" w:rsidRDefault="00F37FCD" w:rsidP="00F37FCD">
      <w:pPr>
        <w:pStyle w:val="NormalWeb"/>
        <w:spacing w:before="0" w:beforeAutospacing="0" w:after="150" w:afterAutospacing="0"/>
        <w:rPr>
          <w:rFonts w:ascii="Arial" w:hAnsi="Arial" w:cs="Arial"/>
          <w:color w:val="000000"/>
          <w:sz w:val="21"/>
          <w:szCs w:val="21"/>
        </w:rPr>
      </w:pPr>
      <w:r>
        <w:rPr>
          <w:rStyle w:val="Emphasis"/>
          <w:rFonts w:ascii="Arial" w:hAnsi="Arial" w:cs="Arial"/>
          <w:color w:val="000000"/>
          <w:sz w:val="21"/>
          <w:szCs w:val="21"/>
        </w:rPr>
        <w:t>What are the effects on the individual of working in modern technological workplaces?</w:t>
      </w:r>
    </w:p>
    <w:p w:rsidR="00F37FCD" w:rsidRDefault="00F37FCD" w:rsidP="00F37FCD">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Changes in the way we work and how our offices are structured come at US faster and faster. Waves of state-of-the-art information technology and instant telecommunications let us reach anyone, anywhere, and speed is the key. Most of US are too busy struggling to keep pace with ongoing innovations to question the implications of our new electronic authority figures. According to a number of psychologists, however, the need to stay on top of the information flow and the vent degree to which we remain in touch with our offices exact a profound toll on US as individuals.</w:t>
      </w:r>
    </w:p>
    <w:p w:rsidR="00F37FCD" w:rsidRDefault="00F37FCD" w:rsidP="00F37FCD">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Mass exposure to technological innovations in the workplace has come too recently for psychologists to reach a consensus on its societal implications. Many agree, however, that one of the first signs of the struggle to adapt to the electronic office is often 'technostress, a cognitive shift that results from an over-identification with information systems. Psychologist Craig </w:t>
      </w:r>
      <w:proofErr w:type="spellStart"/>
      <w:r>
        <w:rPr>
          <w:rFonts w:ascii="Arial" w:hAnsi="Arial" w:cs="Arial"/>
          <w:color w:val="000000"/>
          <w:sz w:val="21"/>
          <w:szCs w:val="21"/>
        </w:rPr>
        <w:t>Brod</w:t>
      </w:r>
      <w:proofErr w:type="spellEnd"/>
      <w:r>
        <w:rPr>
          <w:rFonts w:ascii="Arial" w:hAnsi="Arial" w:cs="Arial"/>
          <w:color w:val="000000"/>
          <w:sz w:val="21"/>
          <w:szCs w:val="21"/>
        </w:rPr>
        <w:t xml:space="preserve"> says people become accustomed to the patterns set by electronic tools - accelerated time and yes/no logic - and internalize these patterns. When they leave the office or go home, </w:t>
      </w:r>
      <w:proofErr w:type="spellStart"/>
      <w:r>
        <w:rPr>
          <w:rFonts w:ascii="Arial" w:hAnsi="Arial" w:cs="Arial"/>
          <w:color w:val="000000"/>
          <w:sz w:val="21"/>
          <w:szCs w:val="21"/>
        </w:rPr>
        <w:t>Brod</w:t>
      </w:r>
      <w:proofErr w:type="spellEnd"/>
      <w:r>
        <w:rPr>
          <w:rFonts w:ascii="Arial" w:hAnsi="Arial" w:cs="Arial"/>
          <w:color w:val="000000"/>
          <w:sz w:val="21"/>
          <w:szCs w:val="21"/>
        </w:rPr>
        <w:t xml:space="preserve"> says, they need complete isolation to recover from the effects of the technology.</w:t>
      </w:r>
    </w:p>
    <w:p w:rsidR="00F37FCD" w:rsidRDefault="00F37FCD" w:rsidP="00F37FCD">
      <w:pPr>
        <w:pStyle w:val="NormalWeb"/>
        <w:spacing w:before="0" w:beforeAutospacing="0" w:after="150" w:afterAutospacing="0"/>
        <w:rPr>
          <w:rFonts w:ascii="Arial" w:hAnsi="Arial" w:cs="Arial"/>
          <w:color w:val="000000"/>
          <w:sz w:val="21"/>
          <w:szCs w:val="21"/>
        </w:rPr>
      </w:pPr>
      <w:proofErr w:type="spellStart"/>
      <w:r>
        <w:rPr>
          <w:rFonts w:ascii="Arial" w:hAnsi="Arial" w:cs="Arial"/>
          <w:color w:val="000000"/>
          <w:sz w:val="21"/>
          <w:szCs w:val="21"/>
        </w:rPr>
        <w:t>Brod</w:t>
      </w:r>
      <w:proofErr w:type="spellEnd"/>
      <w:r>
        <w:rPr>
          <w:rFonts w:ascii="Arial" w:hAnsi="Arial" w:cs="Arial"/>
          <w:color w:val="000000"/>
          <w:sz w:val="21"/>
          <w:szCs w:val="21"/>
        </w:rPr>
        <w:t xml:space="preserve"> warns that over-reliance on electronic tools could also have serious repercussions on our ability to think creatively and develop new ideas. Because we don't create in a vacuum, he points out, we need to avoid the temptation to replace informal gatherings for bouncing ideas off colleagues with electronic networking. It's also more difficult to spot errors or even evaluate the shape of a project displayed in a flat, two-dimensional way on a screen.</w:t>
      </w:r>
    </w:p>
    <w:p w:rsidR="00F37FCD" w:rsidRDefault="00F37FCD" w:rsidP="00F37FCD">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Electronically networked offices can also make it increasingly difficult to convince ourselves that we're doing an adequate job and accumulating enough information to make informed decisions. Philosopher Daniel Dennett points out that modern technology eliminates the possibility of unavoidable ignorance. As the opportunity to amass information grows larger, the obligation to make accurate predictions - the right decisions - becomes more onerous. Instead of consoling ourselves that we're doing as good a job as we can, we are tormented by the knowledge that the world of information is </w:t>
      </w:r>
      <w:proofErr w:type="spellStart"/>
      <w:r>
        <w:rPr>
          <w:rFonts w:ascii="Arial" w:hAnsi="Arial" w:cs="Arial"/>
          <w:color w:val="000000"/>
          <w:sz w:val="21"/>
          <w:szCs w:val="21"/>
        </w:rPr>
        <w:t>limidess</w:t>
      </w:r>
      <w:proofErr w:type="spellEnd"/>
      <w:r>
        <w:rPr>
          <w:rFonts w:ascii="Arial" w:hAnsi="Arial" w:cs="Arial"/>
          <w:color w:val="000000"/>
          <w:sz w:val="21"/>
          <w:szCs w:val="21"/>
        </w:rPr>
        <w:t>.</w:t>
      </w:r>
    </w:p>
    <w:p w:rsidR="00F37FCD" w:rsidRDefault="00F37FCD" w:rsidP="00F37FCD">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For executives near the top of the office pyramid, the benefits of the electronic revolution - like telecommuting and flexible scheduling - may outweigh the disadvantages of being continuously on call. But in Workplace 2000, authors Joseph </w:t>
      </w:r>
      <w:proofErr w:type="spellStart"/>
      <w:r>
        <w:rPr>
          <w:rFonts w:ascii="Arial" w:hAnsi="Arial" w:cs="Arial"/>
          <w:color w:val="000000"/>
          <w:sz w:val="21"/>
          <w:szCs w:val="21"/>
        </w:rPr>
        <w:t>Boyett</w:t>
      </w:r>
      <w:proofErr w:type="spellEnd"/>
      <w:r>
        <w:rPr>
          <w:rFonts w:ascii="Arial" w:hAnsi="Arial" w:cs="Arial"/>
          <w:color w:val="000000"/>
          <w:sz w:val="21"/>
          <w:szCs w:val="21"/>
        </w:rPr>
        <w:t xml:space="preserve"> and Henry Conn describe a future in which millions of people now charged with analyzing information and making routine decisions will be replaced by less skilled workers using 'intelligent' software to make decisions for them. They predict that a cult of performance excellence will engulf most businesses.</w:t>
      </w:r>
    </w:p>
    <w:p w:rsidR="00F37FCD" w:rsidRDefault="00F37FCD" w:rsidP="00F37FCD">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The millions of people on the bottom levels of electronic hierarchies are increasingly likely to spend </w:t>
      </w:r>
      <w:proofErr w:type="spellStart"/>
      <w:r>
        <w:rPr>
          <w:rFonts w:ascii="Arial" w:hAnsi="Arial" w:cs="Arial"/>
          <w:color w:val="000000"/>
          <w:sz w:val="21"/>
          <w:szCs w:val="21"/>
        </w:rPr>
        <w:t>heir</w:t>
      </w:r>
      <w:proofErr w:type="spellEnd"/>
      <w:r>
        <w:rPr>
          <w:rFonts w:ascii="Arial" w:hAnsi="Arial" w:cs="Arial"/>
          <w:color w:val="000000"/>
          <w:sz w:val="21"/>
          <w:szCs w:val="21"/>
        </w:rPr>
        <w:t xml:space="preserve"> days in an isolated no-man's land, subservient to intelligent information systems that report their progress to unseen supervisors far away. Because computers measure quantity quality, such systems tend to reward employees who work faster more than those who work better.</w:t>
      </w:r>
    </w:p>
    <w:p w:rsidR="00F37FCD" w:rsidRDefault="00F37FCD" w:rsidP="00F37FCD">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Service people on the telephone or at a cash register curtly terminate attempts at idle conversation because their performance is being electronically monitored. Once judged on their ability to troubleshoot unexpected situations, they're now evaluated by the number of transactions they </w:t>
      </w:r>
      <w:r>
        <w:rPr>
          <w:rFonts w:ascii="Arial" w:hAnsi="Arial" w:cs="Arial"/>
          <w:color w:val="000000"/>
          <w:sz w:val="21"/>
          <w:szCs w:val="21"/>
        </w:rPr>
        <w:lastRenderedPageBreak/>
        <w:t>complete in a shift or the number of keystroke required to draft a sweatshops', the computers are running the people, not the other way around.</w:t>
      </w:r>
    </w:p>
    <w:p w:rsidR="00F37FCD" w:rsidRDefault="00F37FCD" w:rsidP="00F37FCD">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."I think people are going to feel an increased fragmentation of self. They won't be able to hold the pieces together,' human resources consultant Philip Nicholson says. "How do you keep a coherent space if you’re going in and out of spaces that don't exist?' He likens the psychic numbing of electronic information overload to symptoms of post- traumatic stress syndrome (a mental disorder following a horrific event). In office 'wars', people become overwhelmed by the sheer amount of information available, internalize the diversity of the world outside, and fear losing com own lives.</w:t>
      </w:r>
    </w:p>
    <w:p w:rsidR="00F37FCD" w:rsidRDefault="00F37FCD" w:rsidP="00F37FCD">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If we are to survive the challenges of information-driven, hardwired offices, says Nicholson, we need to provide psychological support systems. As no one has yet measured the social cost of the workplace revolution, some psychologists are mobilizing efforts to pool information as it is derived. Nicholson started the Technostress International Information Network in Massachusetts to foster an exchange of data and ideas on the effects of computerization and information technology Meanwhile, </w:t>
      </w:r>
      <w:proofErr w:type="spellStart"/>
      <w:r>
        <w:rPr>
          <w:rFonts w:ascii="Arial" w:hAnsi="Arial" w:cs="Arial"/>
          <w:color w:val="000000"/>
          <w:sz w:val="21"/>
          <w:szCs w:val="21"/>
        </w:rPr>
        <w:t>Brod</w:t>
      </w:r>
      <w:proofErr w:type="spellEnd"/>
      <w:r>
        <w:rPr>
          <w:rFonts w:ascii="Arial" w:hAnsi="Arial" w:cs="Arial"/>
          <w:color w:val="000000"/>
          <w:sz w:val="21"/>
          <w:szCs w:val="21"/>
        </w:rPr>
        <w:t xml:space="preserve"> wants to examine the parallels between electronic work environments and sealed- cabin ecologies' like space capsules or submarines, both totally automated artificial worlds in which people live in highly confined circumstances surrounded by technology that dictates the tenor of their days as well as their survival. He is petitioning other psychologists to convince the American Psychological Association to form a specialized study group.</w:t>
      </w:r>
    </w:p>
    <w:p w:rsidR="00F37FCD" w:rsidRDefault="00F37FCD" w:rsidP="00F37FCD">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In addition, </w:t>
      </w:r>
      <w:proofErr w:type="spellStart"/>
      <w:r>
        <w:rPr>
          <w:rFonts w:ascii="Arial" w:hAnsi="Arial" w:cs="Arial"/>
          <w:color w:val="000000"/>
          <w:sz w:val="21"/>
          <w:szCs w:val="21"/>
        </w:rPr>
        <w:t>Brod</w:t>
      </w:r>
      <w:proofErr w:type="spellEnd"/>
      <w:r>
        <w:rPr>
          <w:rFonts w:ascii="Arial" w:hAnsi="Arial" w:cs="Arial"/>
          <w:color w:val="000000"/>
          <w:sz w:val="21"/>
          <w:szCs w:val="21"/>
        </w:rPr>
        <w:t xml:space="preserve"> suggests that we re-examine our value systems and that we make greater allowances for privacy in order to circumvent potential revolts against technology. We need to coevolve with technology,' he says. "These are wonderful tools, but if we exploit them without imposing appropriate values on their use, they become alienating and dangerous.'</w:t>
      </w:r>
    </w:p>
    <w:p w:rsidR="00F37FCD" w:rsidRDefault="00F37FCD" w:rsidP="00F37FCD">
      <w:pPr>
        <w:pStyle w:val="NormalWeb"/>
        <w:spacing w:before="0" w:beforeAutospacing="0" w:after="150" w:afterAutospacing="0"/>
        <w:rPr>
          <w:rFonts w:ascii="Arial" w:hAnsi="Arial" w:cs="Arial"/>
          <w:b/>
          <w:color w:val="000000"/>
          <w:sz w:val="21"/>
          <w:szCs w:val="21"/>
        </w:rPr>
      </w:pPr>
      <w:r w:rsidRPr="00C53B36">
        <w:rPr>
          <w:rFonts w:ascii="Arial" w:hAnsi="Arial" w:cs="Arial"/>
          <w:b/>
          <w:color w:val="000000"/>
          <w:sz w:val="21"/>
          <w:szCs w:val="21"/>
        </w:rPr>
        <w:t xml:space="preserve">Decide if the following sentences are </w:t>
      </w:r>
      <w:proofErr w:type="gramStart"/>
      <w:r w:rsidRPr="00C53B36">
        <w:rPr>
          <w:rFonts w:ascii="Arial" w:hAnsi="Arial" w:cs="Arial"/>
          <w:b/>
          <w:color w:val="000000"/>
          <w:sz w:val="21"/>
          <w:szCs w:val="21"/>
        </w:rPr>
        <w:t>T(</w:t>
      </w:r>
      <w:proofErr w:type="gramEnd"/>
      <w:r w:rsidRPr="00C53B36">
        <w:rPr>
          <w:rFonts w:ascii="Arial" w:hAnsi="Arial" w:cs="Arial"/>
          <w:b/>
          <w:color w:val="000000"/>
          <w:sz w:val="21"/>
          <w:szCs w:val="21"/>
        </w:rPr>
        <w:t>rue), F(</w:t>
      </w:r>
      <w:proofErr w:type="spellStart"/>
      <w:r w:rsidRPr="00C53B36">
        <w:rPr>
          <w:rFonts w:ascii="Arial" w:hAnsi="Arial" w:cs="Arial"/>
          <w:b/>
          <w:color w:val="000000"/>
          <w:sz w:val="21"/>
          <w:szCs w:val="21"/>
        </w:rPr>
        <w:t>alse</w:t>
      </w:r>
      <w:proofErr w:type="spellEnd"/>
      <w:r w:rsidRPr="00C53B36">
        <w:rPr>
          <w:rFonts w:ascii="Arial" w:hAnsi="Arial" w:cs="Arial"/>
          <w:b/>
          <w:color w:val="000000"/>
          <w:sz w:val="21"/>
          <w:szCs w:val="21"/>
        </w:rPr>
        <w:t>) or N(</w:t>
      </w:r>
      <w:proofErr w:type="spellStart"/>
      <w:r w:rsidRPr="00C53B36">
        <w:rPr>
          <w:rFonts w:ascii="Arial" w:hAnsi="Arial" w:cs="Arial"/>
          <w:b/>
          <w:color w:val="000000"/>
          <w:sz w:val="21"/>
          <w:szCs w:val="21"/>
        </w:rPr>
        <w:t>ot</w:t>
      </w:r>
      <w:proofErr w:type="spellEnd"/>
      <w:r w:rsidRPr="00C53B36">
        <w:rPr>
          <w:rFonts w:ascii="Arial" w:hAnsi="Arial" w:cs="Arial"/>
          <w:b/>
          <w:color w:val="000000"/>
          <w:sz w:val="21"/>
          <w:szCs w:val="21"/>
        </w:rPr>
        <w:t>) G(</w:t>
      </w:r>
      <w:proofErr w:type="spellStart"/>
      <w:r w:rsidRPr="00C53B36">
        <w:rPr>
          <w:rFonts w:ascii="Arial" w:hAnsi="Arial" w:cs="Arial"/>
          <w:b/>
          <w:color w:val="000000"/>
          <w:sz w:val="21"/>
          <w:szCs w:val="21"/>
        </w:rPr>
        <w:t>iven</w:t>
      </w:r>
      <w:proofErr w:type="spellEnd"/>
      <w:r w:rsidRPr="00C53B36">
        <w:rPr>
          <w:rFonts w:ascii="Arial" w:hAnsi="Arial" w:cs="Arial"/>
          <w:b/>
          <w:color w:val="000000"/>
          <w:sz w:val="21"/>
          <w:szCs w:val="21"/>
        </w:rPr>
        <w:t>)</w:t>
      </w:r>
      <w:r>
        <w:rPr>
          <w:rFonts w:ascii="Arial" w:hAnsi="Arial" w:cs="Arial"/>
          <w:b/>
          <w:color w:val="000000"/>
          <w:sz w:val="21"/>
          <w:szCs w:val="21"/>
        </w:rPr>
        <w:t xml:space="preserve">  (10</w:t>
      </w:r>
      <w:r>
        <w:rPr>
          <w:rFonts w:ascii="Arial" w:hAnsi="Arial" w:cs="Arial"/>
          <w:b/>
          <w:color w:val="000000"/>
          <w:sz w:val="21"/>
          <w:szCs w:val="21"/>
        </w:rPr>
        <w:t xml:space="preserve"> pts)</w:t>
      </w:r>
    </w:p>
    <w:p w:rsidR="00F37FCD" w:rsidRPr="00F37FCD" w:rsidRDefault="00F37FCD" w:rsidP="00F37FCD">
      <w:pPr>
        <w:pStyle w:val="ListParagraph"/>
        <w:numPr>
          <w:ilvl w:val="0"/>
          <w:numId w:val="3"/>
        </w:numPr>
        <w:shd w:val="clear" w:color="auto" w:fill="FFFFFF"/>
        <w:spacing w:after="150" w:line="240" w:lineRule="auto"/>
        <w:rPr>
          <w:rFonts w:ascii="Arial" w:eastAsia="Times New Roman" w:hAnsi="Arial" w:cs="Arial"/>
          <w:color w:val="333333"/>
          <w:sz w:val="21"/>
          <w:szCs w:val="21"/>
        </w:rPr>
      </w:pPr>
      <w:r w:rsidRPr="00F37FCD">
        <w:rPr>
          <w:rFonts w:ascii="Arial" w:eastAsia="Times New Roman" w:hAnsi="Arial" w:cs="Arial"/>
          <w:color w:val="333333"/>
          <w:sz w:val="21"/>
          <w:szCs w:val="21"/>
        </w:rPr>
        <w:t>Our knowledge of the effects of technology on workers is still limited.</w:t>
      </w:r>
    </w:p>
    <w:p w:rsidR="00F37FCD" w:rsidRPr="00F37FCD" w:rsidRDefault="00F37FCD" w:rsidP="00F37FCD">
      <w:pPr>
        <w:pStyle w:val="ListParagraph"/>
        <w:numPr>
          <w:ilvl w:val="0"/>
          <w:numId w:val="3"/>
        </w:numPr>
        <w:shd w:val="clear" w:color="auto" w:fill="FFFFFF"/>
        <w:spacing w:after="150" w:line="240" w:lineRule="auto"/>
        <w:rPr>
          <w:rFonts w:ascii="Arial" w:eastAsia="Times New Roman" w:hAnsi="Arial" w:cs="Arial"/>
          <w:color w:val="333333"/>
          <w:sz w:val="21"/>
          <w:szCs w:val="21"/>
        </w:rPr>
      </w:pPr>
      <w:r w:rsidRPr="00F37FCD">
        <w:rPr>
          <w:rFonts w:ascii="Arial" w:eastAsia="Times New Roman" w:hAnsi="Arial" w:cs="Arial"/>
          <w:color w:val="333333"/>
          <w:sz w:val="21"/>
          <w:szCs w:val="21"/>
        </w:rPr>
        <w:t>An early indicator of technological anxiety is a tendency to adopt machine-like thinking.</w:t>
      </w:r>
    </w:p>
    <w:p w:rsidR="00F37FCD" w:rsidRPr="00F37FCD" w:rsidRDefault="00F37FCD" w:rsidP="00F37FCD">
      <w:pPr>
        <w:pStyle w:val="ListParagraph"/>
        <w:numPr>
          <w:ilvl w:val="0"/>
          <w:numId w:val="3"/>
        </w:numPr>
        <w:shd w:val="clear" w:color="auto" w:fill="FFFFFF"/>
        <w:spacing w:after="150" w:line="240" w:lineRule="auto"/>
        <w:rPr>
          <w:rFonts w:ascii="Arial" w:eastAsia="Times New Roman" w:hAnsi="Arial" w:cs="Arial"/>
          <w:color w:val="333333"/>
          <w:sz w:val="21"/>
          <w:szCs w:val="21"/>
        </w:rPr>
      </w:pPr>
      <w:r w:rsidRPr="00F37FCD">
        <w:rPr>
          <w:rFonts w:ascii="Arial" w:eastAsia="Times New Roman" w:hAnsi="Arial" w:cs="Arial"/>
          <w:bCs/>
          <w:color w:val="333333"/>
          <w:sz w:val="21"/>
          <w:szCs w:val="21"/>
        </w:rPr>
        <w:t>We</w:t>
      </w:r>
      <w:r w:rsidRPr="00F37FCD">
        <w:rPr>
          <w:rFonts w:ascii="Arial" w:eastAsia="Times New Roman" w:hAnsi="Arial" w:cs="Arial"/>
          <w:color w:val="333333"/>
          <w:sz w:val="21"/>
          <w:szCs w:val="21"/>
        </w:rPr>
        <w:t xml:space="preserve"> have now started to doubt our ability to perform well at work.</w:t>
      </w:r>
    </w:p>
    <w:p w:rsidR="00F37FCD" w:rsidRPr="00F37FCD" w:rsidRDefault="00F37FCD" w:rsidP="00F37FCD">
      <w:pPr>
        <w:pStyle w:val="ListParagraph"/>
        <w:numPr>
          <w:ilvl w:val="0"/>
          <w:numId w:val="3"/>
        </w:numPr>
        <w:shd w:val="clear" w:color="auto" w:fill="FFFFFF"/>
        <w:spacing w:after="150" w:line="240" w:lineRule="auto"/>
        <w:rPr>
          <w:rFonts w:ascii="Arial" w:eastAsia="Times New Roman" w:hAnsi="Arial" w:cs="Arial"/>
          <w:color w:val="333333"/>
          <w:sz w:val="21"/>
          <w:szCs w:val="21"/>
        </w:rPr>
      </w:pPr>
      <w:r w:rsidRPr="00F37FCD">
        <w:rPr>
          <w:rFonts w:ascii="Arial" w:eastAsia="Times New Roman" w:hAnsi="Arial" w:cs="Arial"/>
          <w:color w:val="333333"/>
          <w:sz w:val="21"/>
          <w:szCs w:val="21"/>
        </w:rPr>
        <w:t xml:space="preserve">Top level managers may be more negatively affected by changes electronic workplace than junior </w:t>
      </w:r>
    </w:p>
    <w:p w:rsidR="00CA7C94" w:rsidRPr="00F37FCD" w:rsidRDefault="00F37FCD" w:rsidP="00F37FCD">
      <w:pPr>
        <w:pStyle w:val="ListParagraph"/>
        <w:numPr>
          <w:ilvl w:val="0"/>
          <w:numId w:val="3"/>
        </w:numPr>
        <w:shd w:val="clear" w:color="auto" w:fill="FFFFFF"/>
        <w:spacing w:after="150" w:line="240" w:lineRule="auto"/>
        <w:rPr>
          <w:rFonts w:ascii="Arial" w:eastAsia="Times New Roman" w:hAnsi="Arial" w:cs="Arial"/>
          <w:color w:val="333333"/>
          <w:sz w:val="21"/>
          <w:szCs w:val="21"/>
        </w:rPr>
      </w:pPr>
      <w:r w:rsidRPr="00F37FCD">
        <w:rPr>
          <w:rFonts w:ascii="Arial" w:eastAsia="Times New Roman" w:hAnsi="Arial" w:cs="Arial"/>
          <w:color w:val="333333"/>
          <w:sz w:val="21"/>
          <w:szCs w:val="21"/>
        </w:rPr>
        <w:t>Employee who learn to use new technology quickly will get promoted.</w:t>
      </w:r>
    </w:p>
    <w:p w:rsidR="00F37FCD" w:rsidRPr="004A6442" w:rsidRDefault="00CA7C94" w:rsidP="00112196">
      <w:pPr>
        <w:pStyle w:val="NoSpacing"/>
        <w:jc w:val="both"/>
        <w:rPr>
          <w:b/>
          <w:lang w:val="en-GB"/>
        </w:rPr>
      </w:pPr>
      <w:r w:rsidRPr="00E67D0C">
        <w:rPr>
          <w:b/>
          <w:lang w:val="sr-Latn-ME"/>
        </w:rPr>
        <w:t>I</w:t>
      </w:r>
      <w:r w:rsidR="00F37FCD">
        <w:rPr>
          <w:b/>
          <w:lang w:val="sr-Latn-ME"/>
        </w:rPr>
        <w:t xml:space="preserve">I </w:t>
      </w:r>
      <w:r w:rsidRPr="00E67D0C">
        <w:rPr>
          <w:b/>
          <w:lang w:val="sr-Latn-ME"/>
        </w:rPr>
        <w:t>Match the gi</w:t>
      </w:r>
      <w:proofErr w:type="spellStart"/>
      <w:r w:rsidRPr="00E67D0C">
        <w:rPr>
          <w:b/>
          <w:lang w:val="en-GB"/>
        </w:rPr>
        <w:t>ven</w:t>
      </w:r>
      <w:proofErr w:type="spellEnd"/>
      <w:r w:rsidRPr="00E67D0C">
        <w:rPr>
          <w:b/>
          <w:lang w:val="en-GB"/>
        </w:rPr>
        <w:t xml:space="preserve"> items w</w:t>
      </w:r>
      <w:r w:rsidR="00E67D0C" w:rsidRPr="00E67D0C">
        <w:rPr>
          <w:b/>
          <w:lang w:val="en-GB"/>
        </w:rPr>
        <w:t>ith their definitions. (10 pts)</w:t>
      </w:r>
    </w:p>
    <w:tbl>
      <w:tblPr>
        <w:tblStyle w:val="TableGrid"/>
        <w:tblW w:w="0" w:type="auto"/>
        <w:tblLook w:val="04A0" w:firstRow="1" w:lastRow="0" w:firstColumn="1" w:lastColumn="0" w:noHBand="0" w:noVBand="1"/>
      </w:tblPr>
      <w:tblGrid>
        <w:gridCol w:w="9350"/>
      </w:tblGrid>
      <w:tr w:rsidR="00F37FCD" w:rsidRPr="000A3736" w:rsidTr="005E1403">
        <w:tc>
          <w:tcPr>
            <w:tcW w:w="9350" w:type="dxa"/>
          </w:tcPr>
          <w:p w:rsidR="00F37FCD" w:rsidRPr="000A3736" w:rsidRDefault="00F37FCD" w:rsidP="005E1403">
            <w:pPr>
              <w:pStyle w:val="NoSpacing"/>
              <w:tabs>
                <w:tab w:val="left" w:pos="4605"/>
              </w:tabs>
              <w:spacing w:line="360" w:lineRule="auto"/>
              <w:jc w:val="both"/>
            </w:pPr>
            <w:r w:rsidRPr="000A3736">
              <w:t xml:space="preserve">dam pollutant shaft impede depletion decay municipality hazardous incinerate compound derive mitigate sustainability </w:t>
            </w:r>
            <w:r>
              <w:t xml:space="preserve"> </w:t>
            </w:r>
            <w:r w:rsidRPr="000A3736">
              <w:t>swath deforestation charcoal harvest sewage fertilizer combustion volatility evaporation particulate matter malnutrition heat sink blend acid rain solvent disposal arid surpass leak lubricate concrete footprint crop</w:t>
            </w:r>
          </w:p>
        </w:tc>
      </w:tr>
    </w:tbl>
    <w:p w:rsidR="00F37FCD" w:rsidRDefault="00F37FCD" w:rsidP="00E67D0C">
      <w:pPr>
        <w:pStyle w:val="NoSpacing"/>
        <w:numPr>
          <w:ilvl w:val="0"/>
          <w:numId w:val="2"/>
        </w:numPr>
        <w:tabs>
          <w:tab w:val="left" w:pos="4605"/>
        </w:tabs>
        <w:jc w:val="both"/>
        <w:sectPr w:rsidR="00F37FCD">
          <w:pgSz w:w="12240" w:h="15840"/>
          <w:pgMar w:top="1440" w:right="1440" w:bottom="1440" w:left="1440" w:header="708" w:footer="708" w:gutter="0"/>
          <w:cols w:space="708"/>
          <w:docGrid w:linePitch="360"/>
        </w:sectPr>
      </w:pPr>
    </w:p>
    <w:p w:rsidR="00CA7C94" w:rsidRPr="00E67D0C" w:rsidRDefault="00CA7C94" w:rsidP="00E67D0C">
      <w:pPr>
        <w:pStyle w:val="NoSpacing"/>
        <w:numPr>
          <w:ilvl w:val="0"/>
          <w:numId w:val="2"/>
        </w:numPr>
        <w:tabs>
          <w:tab w:val="left" w:pos="4605"/>
        </w:tabs>
        <w:jc w:val="both"/>
      </w:pPr>
      <w:proofErr w:type="gramStart"/>
      <w:r w:rsidRPr="00E67D0C">
        <w:t>reduce</w:t>
      </w:r>
      <w:proofErr w:type="gramEnd"/>
      <w:r w:rsidRPr="00E67D0C">
        <w:t xml:space="preserve"> harmful effects or risk ……………………… </w:t>
      </w:r>
    </w:p>
    <w:p w:rsidR="00CA7C94" w:rsidRPr="00E67D0C" w:rsidRDefault="00CA7C94" w:rsidP="00E67D0C">
      <w:pPr>
        <w:pStyle w:val="NoSpacing"/>
        <w:numPr>
          <w:ilvl w:val="0"/>
          <w:numId w:val="2"/>
        </w:numPr>
        <w:tabs>
          <w:tab w:val="left" w:pos="4605"/>
        </w:tabs>
        <w:jc w:val="both"/>
      </w:pPr>
      <w:proofErr w:type="gramStart"/>
      <w:r w:rsidRPr="00E67D0C">
        <w:t>a</w:t>
      </w:r>
      <w:proofErr w:type="gramEnd"/>
      <w:r w:rsidRPr="00E67D0C">
        <w:t xml:space="preserve"> large area of land ……………………… </w:t>
      </w:r>
    </w:p>
    <w:p w:rsidR="00E67D0C" w:rsidRPr="00E67D0C" w:rsidRDefault="00CA7C94" w:rsidP="00E67D0C">
      <w:pPr>
        <w:pStyle w:val="NoSpacing"/>
        <w:numPr>
          <w:ilvl w:val="0"/>
          <w:numId w:val="2"/>
        </w:numPr>
        <w:tabs>
          <w:tab w:val="left" w:pos="4605"/>
        </w:tabs>
        <w:jc w:val="both"/>
      </w:pPr>
      <w:proofErr w:type="gramStart"/>
      <w:r w:rsidRPr="00E67D0C">
        <w:t>burn</w:t>
      </w:r>
      <w:proofErr w:type="gramEnd"/>
      <w:r w:rsidRPr="00E67D0C">
        <w:t xml:space="preserve"> ………………………</w:t>
      </w:r>
      <w:r w:rsidR="00E67D0C" w:rsidRPr="00E67D0C">
        <w:t xml:space="preserve"> </w:t>
      </w:r>
    </w:p>
    <w:p w:rsidR="00CA7C94" w:rsidRPr="00E67D0C" w:rsidRDefault="00CA7C94" w:rsidP="00E67D0C">
      <w:pPr>
        <w:pStyle w:val="NoSpacing"/>
        <w:numPr>
          <w:ilvl w:val="0"/>
          <w:numId w:val="2"/>
        </w:numPr>
        <w:tabs>
          <w:tab w:val="left" w:pos="4605"/>
        </w:tabs>
        <w:jc w:val="both"/>
      </w:pPr>
      <w:proofErr w:type="gramStart"/>
      <w:r w:rsidRPr="00E67D0C">
        <w:t>property</w:t>
      </w:r>
      <w:proofErr w:type="gramEnd"/>
      <w:r w:rsidRPr="00E67D0C">
        <w:t xml:space="preserve"> of a liquid which can easily change into gas</w:t>
      </w:r>
      <w:r w:rsidR="00E67D0C" w:rsidRPr="00E67D0C">
        <w:t xml:space="preserve"> </w:t>
      </w:r>
      <w:r w:rsidRPr="00E67D0C">
        <w:t xml:space="preserve">……………………… </w:t>
      </w:r>
    </w:p>
    <w:p w:rsidR="00CA7C94" w:rsidRPr="00E67D0C" w:rsidRDefault="00CA7C94" w:rsidP="00E67D0C">
      <w:pPr>
        <w:pStyle w:val="NoSpacing"/>
        <w:numPr>
          <w:ilvl w:val="0"/>
          <w:numId w:val="2"/>
        </w:numPr>
        <w:tabs>
          <w:tab w:val="left" w:pos="4605"/>
        </w:tabs>
        <w:jc w:val="both"/>
      </w:pPr>
      <w:proofErr w:type="gramStart"/>
      <w:r w:rsidRPr="00E67D0C">
        <w:t>substance</w:t>
      </w:r>
      <w:proofErr w:type="gramEnd"/>
      <w:r w:rsidRPr="00E67D0C">
        <w:t xml:space="preserve"> added to soil to make plants grow better ……………………… </w:t>
      </w:r>
    </w:p>
    <w:p w:rsidR="00CA7C94" w:rsidRPr="00E67D0C" w:rsidRDefault="00CA7C94" w:rsidP="00E67D0C">
      <w:pPr>
        <w:pStyle w:val="NoSpacing"/>
        <w:numPr>
          <w:ilvl w:val="0"/>
          <w:numId w:val="2"/>
        </w:numPr>
        <w:tabs>
          <w:tab w:val="left" w:pos="4605"/>
        </w:tabs>
        <w:jc w:val="both"/>
      </w:pPr>
      <w:proofErr w:type="gramStart"/>
      <w:r w:rsidRPr="00E67D0C">
        <w:t>dry</w:t>
      </w:r>
      <w:proofErr w:type="gramEnd"/>
      <w:r w:rsidRPr="00E67D0C">
        <w:t xml:space="preserve"> as there is no rain ……………………… </w:t>
      </w:r>
    </w:p>
    <w:p w:rsidR="00CA7C94" w:rsidRDefault="00CA7C94" w:rsidP="00E67D0C">
      <w:pPr>
        <w:pStyle w:val="NoSpacing"/>
        <w:numPr>
          <w:ilvl w:val="0"/>
          <w:numId w:val="2"/>
        </w:numPr>
        <w:tabs>
          <w:tab w:val="left" w:pos="4605"/>
        </w:tabs>
        <w:jc w:val="both"/>
      </w:pPr>
      <w:proofErr w:type="gramStart"/>
      <w:r w:rsidRPr="00E67D0C">
        <w:t>a</w:t>
      </w:r>
      <w:proofErr w:type="gramEnd"/>
      <w:r w:rsidRPr="00E67D0C">
        <w:t xml:space="preserve"> component for absorbing unwanted heat ………………………</w:t>
      </w:r>
    </w:p>
    <w:p w:rsidR="00F37FCD" w:rsidRPr="00E67D0C" w:rsidRDefault="00F37FCD" w:rsidP="00F37FCD">
      <w:pPr>
        <w:pStyle w:val="NoSpacing"/>
        <w:tabs>
          <w:tab w:val="left" w:pos="4605"/>
        </w:tabs>
        <w:jc w:val="both"/>
      </w:pPr>
    </w:p>
    <w:p w:rsidR="00CA7C94" w:rsidRPr="00E67D0C" w:rsidRDefault="00CA7C94" w:rsidP="00E67D0C">
      <w:pPr>
        <w:pStyle w:val="NoSpacing"/>
        <w:numPr>
          <w:ilvl w:val="0"/>
          <w:numId w:val="2"/>
        </w:numPr>
        <w:tabs>
          <w:tab w:val="left" w:pos="4605"/>
        </w:tabs>
        <w:jc w:val="both"/>
      </w:pPr>
      <w:proofErr w:type="gramStart"/>
      <w:r w:rsidRPr="00E67D0C">
        <w:t>a</w:t>
      </w:r>
      <w:proofErr w:type="gramEnd"/>
      <w:r w:rsidRPr="00E67D0C">
        <w:t xml:space="preserve"> substance from cement, sand, stones, and water ………………………</w:t>
      </w:r>
      <w:r w:rsidR="00E67D0C" w:rsidRPr="00E67D0C">
        <w:t xml:space="preserve"> </w:t>
      </w:r>
    </w:p>
    <w:p w:rsidR="00CA7C94" w:rsidRPr="00E67D0C" w:rsidRDefault="00CA7C94" w:rsidP="00E67D0C">
      <w:pPr>
        <w:pStyle w:val="NoSpacing"/>
        <w:numPr>
          <w:ilvl w:val="0"/>
          <w:numId w:val="2"/>
        </w:numPr>
        <w:tabs>
          <w:tab w:val="left" w:pos="4605"/>
        </w:tabs>
        <w:jc w:val="both"/>
      </w:pPr>
      <w:proofErr w:type="gramStart"/>
      <w:r w:rsidRPr="00E67D0C">
        <w:t>getting</w:t>
      </w:r>
      <w:proofErr w:type="gramEnd"/>
      <w:r w:rsidRPr="00E67D0C">
        <w:t xml:space="preserve"> rid of something ………………………</w:t>
      </w:r>
    </w:p>
    <w:p w:rsidR="00E67D0C" w:rsidRDefault="00E67D0C" w:rsidP="00E67D0C">
      <w:pPr>
        <w:pStyle w:val="NoSpacing"/>
        <w:numPr>
          <w:ilvl w:val="0"/>
          <w:numId w:val="2"/>
        </w:numPr>
        <w:tabs>
          <w:tab w:val="left" w:pos="4605"/>
        </w:tabs>
        <w:jc w:val="both"/>
      </w:pPr>
      <w:proofErr w:type="gramStart"/>
      <w:r w:rsidRPr="00E67D0C">
        <w:t>a</w:t>
      </w:r>
      <w:proofErr w:type="gramEnd"/>
      <w:r w:rsidRPr="00E67D0C">
        <w:t xml:space="preserve"> dirty/polluting mark ………………………</w:t>
      </w:r>
      <w:r w:rsidRPr="00BF13E8">
        <w:t xml:space="preserve"> </w:t>
      </w:r>
    </w:p>
    <w:p w:rsidR="00331B4F" w:rsidRPr="00331B4F" w:rsidRDefault="00331B4F" w:rsidP="00331B4F">
      <w:pPr>
        <w:pStyle w:val="NoSpacing"/>
        <w:tabs>
          <w:tab w:val="left" w:pos="4605"/>
        </w:tabs>
        <w:jc w:val="both"/>
        <w:rPr>
          <w:b/>
        </w:rPr>
      </w:pPr>
      <w:r w:rsidRPr="00331B4F">
        <w:rPr>
          <w:b/>
        </w:rPr>
        <w:t xml:space="preserve">b) </w:t>
      </w:r>
      <w:proofErr w:type="gramStart"/>
      <w:r w:rsidRPr="00331B4F">
        <w:rPr>
          <w:b/>
        </w:rPr>
        <w:t>electronic</w:t>
      </w:r>
      <w:proofErr w:type="gramEnd"/>
      <w:r w:rsidRPr="00331B4F">
        <w:rPr>
          <w:b/>
        </w:rPr>
        <w:t>, electric, electrical</w:t>
      </w:r>
      <w:r>
        <w:rPr>
          <w:b/>
        </w:rPr>
        <w:t xml:space="preserve"> (5 pts)</w:t>
      </w:r>
    </w:p>
    <w:p w:rsidR="00331B4F" w:rsidRDefault="00331B4F" w:rsidP="00331B4F">
      <w:pPr>
        <w:pStyle w:val="NoSpacing"/>
        <w:tabs>
          <w:tab w:val="left" w:pos="4605"/>
        </w:tabs>
        <w:jc w:val="both"/>
      </w:pPr>
      <w:r>
        <w:t>…………………………fault</w:t>
      </w:r>
    </w:p>
    <w:p w:rsidR="00331B4F" w:rsidRDefault="00331B4F" w:rsidP="00331B4F">
      <w:pPr>
        <w:pStyle w:val="NoSpacing"/>
        <w:tabs>
          <w:tab w:val="left" w:pos="4605"/>
        </w:tabs>
        <w:jc w:val="both"/>
      </w:pPr>
      <w:r>
        <w:t>……………………………iron</w:t>
      </w:r>
    </w:p>
    <w:p w:rsidR="00331B4F" w:rsidRDefault="00331B4F" w:rsidP="00331B4F">
      <w:pPr>
        <w:pStyle w:val="NoSpacing"/>
        <w:tabs>
          <w:tab w:val="left" w:pos="4605"/>
        </w:tabs>
        <w:jc w:val="both"/>
      </w:pPr>
      <w:r>
        <w:lastRenderedPageBreak/>
        <w:t>…………………………..effect on the audience</w:t>
      </w:r>
    </w:p>
    <w:p w:rsidR="00331B4F" w:rsidRDefault="00331B4F" w:rsidP="00331B4F">
      <w:pPr>
        <w:pStyle w:val="NoSpacing"/>
        <w:tabs>
          <w:tab w:val="left" w:pos="4605"/>
        </w:tabs>
        <w:jc w:val="both"/>
      </w:pPr>
      <w:r>
        <w:t xml:space="preserve"> …………………….. </w:t>
      </w:r>
      <w:proofErr w:type="gramStart"/>
      <w:r>
        <w:t>store</w:t>
      </w:r>
      <w:proofErr w:type="gramEnd"/>
    </w:p>
    <w:p w:rsidR="00CA7C94" w:rsidRDefault="00F37FCD" w:rsidP="00CA7C94">
      <w:pPr>
        <w:pStyle w:val="NoSpacing"/>
        <w:tabs>
          <w:tab w:val="left" w:pos="4605"/>
        </w:tabs>
        <w:jc w:val="both"/>
      </w:pPr>
      <w:r>
        <w:t>………………………..surveillance system</w:t>
      </w:r>
    </w:p>
    <w:p w:rsidR="00F37FCD" w:rsidRDefault="00F37FCD" w:rsidP="00F37FCD">
      <w:pPr>
        <w:pStyle w:val="NoSpacing"/>
        <w:jc w:val="both"/>
        <w:rPr>
          <w:b/>
          <w:lang w:val="en-GB"/>
        </w:rPr>
      </w:pPr>
    </w:p>
    <w:p w:rsidR="00112196" w:rsidRDefault="00112196" w:rsidP="00F37FCD">
      <w:pPr>
        <w:pStyle w:val="NoSpacing"/>
        <w:jc w:val="both"/>
        <w:rPr>
          <w:b/>
          <w:lang w:val="en-GB"/>
        </w:rPr>
      </w:pPr>
    </w:p>
    <w:p w:rsidR="00112196" w:rsidRDefault="00112196" w:rsidP="00F37FCD">
      <w:pPr>
        <w:pStyle w:val="NoSpacing"/>
        <w:jc w:val="both"/>
        <w:rPr>
          <w:b/>
          <w:lang w:val="en-GB"/>
        </w:rPr>
        <w:sectPr w:rsidR="00112196" w:rsidSect="00F37FCD">
          <w:type w:val="continuous"/>
          <w:pgSz w:w="12240" w:h="15840"/>
          <w:pgMar w:top="1440" w:right="1440" w:bottom="1440" w:left="1440" w:header="708" w:footer="708" w:gutter="0"/>
          <w:cols w:num="2" w:space="708"/>
          <w:docGrid w:linePitch="360"/>
        </w:sectPr>
      </w:pPr>
    </w:p>
    <w:p w:rsidR="00112196" w:rsidRDefault="00112196" w:rsidP="00F37FCD">
      <w:pPr>
        <w:pStyle w:val="NoSpacing"/>
        <w:jc w:val="both"/>
        <w:rPr>
          <w:b/>
          <w:lang w:val="en-GB"/>
        </w:rPr>
      </w:pPr>
    </w:p>
    <w:p w:rsidR="00112196" w:rsidRDefault="00112196" w:rsidP="00112196">
      <w:pPr>
        <w:pStyle w:val="NoSpacing"/>
        <w:jc w:val="both"/>
        <w:rPr>
          <w:b/>
          <w:lang w:val="en-GB"/>
        </w:rPr>
      </w:pPr>
      <w:proofErr w:type="gramStart"/>
      <w:r>
        <w:rPr>
          <w:b/>
          <w:lang w:val="en-GB"/>
        </w:rPr>
        <w:t xml:space="preserve">III  </w:t>
      </w:r>
      <w:r w:rsidRPr="0071587A">
        <w:rPr>
          <w:b/>
          <w:lang w:val="en-GB"/>
        </w:rPr>
        <w:t>Complete</w:t>
      </w:r>
      <w:proofErr w:type="gramEnd"/>
      <w:r w:rsidRPr="0071587A">
        <w:rPr>
          <w:b/>
          <w:lang w:val="en-GB"/>
        </w:rPr>
        <w:t xml:space="preserve"> the text below using the words from the box.     (10 pts)</w:t>
      </w:r>
    </w:p>
    <w:p w:rsidR="00112196" w:rsidRDefault="00112196" w:rsidP="00112196">
      <w:pPr>
        <w:pStyle w:val="NoSpacing"/>
        <w:jc w:val="both"/>
        <w:rPr>
          <w:b/>
          <w:lang w:val="en-GB"/>
        </w:rPr>
      </w:pPr>
    </w:p>
    <w:tbl>
      <w:tblPr>
        <w:tblStyle w:val="TableGrid"/>
        <w:tblW w:w="0" w:type="auto"/>
        <w:tblLook w:val="04A0" w:firstRow="1" w:lastRow="0" w:firstColumn="1" w:lastColumn="0" w:noHBand="0" w:noVBand="1"/>
      </w:tblPr>
      <w:tblGrid>
        <w:gridCol w:w="9350"/>
      </w:tblGrid>
      <w:tr w:rsidR="00112196" w:rsidTr="00112196">
        <w:tc>
          <w:tcPr>
            <w:tcW w:w="9350" w:type="dxa"/>
          </w:tcPr>
          <w:p w:rsidR="00112196" w:rsidRDefault="00112196" w:rsidP="00112196">
            <w:pPr>
              <w:pStyle w:val="NoSpacing"/>
              <w:jc w:val="both"/>
              <w:rPr>
                <w:b/>
                <w:lang w:val="en-GB"/>
              </w:rPr>
            </w:pPr>
            <w:r w:rsidRPr="00112196">
              <w:rPr>
                <w:lang w:val="en-GB"/>
              </w:rPr>
              <w:t>rotor</w:t>
            </w:r>
            <w:r w:rsidRPr="00112196">
              <w:rPr>
                <w:lang w:val="en-GB"/>
              </w:rPr>
              <w:t xml:space="preserve">            </w:t>
            </w:r>
            <w:r w:rsidRPr="00112196">
              <w:rPr>
                <w:lang w:val="en-GB"/>
              </w:rPr>
              <w:t>mounted</w:t>
            </w:r>
            <w:r w:rsidRPr="00112196">
              <w:rPr>
                <w:lang w:val="en-GB"/>
              </w:rPr>
              <w:t xml:space="preserve">             </w:t>
            </w:r>
            <w:r w:rsidRPr="00112196">
              <w:rPr>
                <w:lang w:val="en-GB"/>
              </w:rPr>
              <w:t>powering</w:t>
            </w:r>
            <w:r w:rsidRPr="00112196">
              <w:rPr>
                <w:lang w:val="en-GB"/>
              </w:rPr>
              <w:t xml:space="preserve">           </w:t>
            </w:r>
            <w:r w:rsidRPr="00112196">
              <w:rPr>
                <w:lang w:val="en-GB"/>
              </w:rPr>
              <w:t>unreliable</w:t>
            </w:r>
            <w:r w:rsidRPr="00112196">
              <w:rPr>
                <w:lang w:val="en-GB"/>
              </w:rPr>
              <w:t xml:space="preserve">            </w:t>
            </w:r>
            <w:r w:rsidRPr="00112196">
              <w:rPr>
                <w:lang w:val="en-GB"/>
              </w:rPr>
              <w:t>generate</w:t>
            </w:r>
            <w:r w:rsidRPr="00112196">
              <w:rPr>
                <w:lang w:val="en-GB"/>
              </w:rPr>
              <w:t xml:space="preserve">          </w:t>
            </w:r>
            <w:r w:rsidRPr="00112196">
              <w:rPr>
                <w:lang w:val="en-GB"/>
              </w:rPr>
              <w:t>blades</w:t>
            </w:r>
            <w:r w:rsidRPr="00112196">
              <w:rPr>
                <w:lang w:val="en-GB"/>
              </w:rPr>
              <w:t xml:space="preserve">     </w:t>
            </w:r>
            <w:r w:rsidRPr="00112196">
              <w:rPr>
                <w:lang w:val="en-GB"/>
              </w:rPr>
              <w:t xml:space="preserve"> low-efficiency</w:t>
            </w:r>
            <w:r w:rsidRPr="00112196">
              <w:rPr>
                <w:lang w:val="en-GB"/>
              </w:rPr>
              <w:t xml:space="preserve">              </w:t>
            </w:r>
            <w:r w:rsidRPr="00112196">
              <w:rPr>
                <w:lang w:val="en-GB"/>
              </w:rPr>
              <w:t>spin</w:t>
            </w:r>
          </w:p>
        </w:tc>
      </w:tr>
    </w:tbl>
    <w:p w:rsidR="00112196" w:rsidRDefault="00112196" w:rsidP="00112196">
      <w:pPr>
        <w:pStyle w:val="NoSpacing"/>
        <w:jc w:val="both"/>
        <w:rPr>
          <w:b/>
          <w:lang w:val="en-GB"/>
        </w:rPr>
      </w:pPr>
    </w:p>
    <w:p w:rsidR="00112196" w:rsidRPr="00112196" w:rsidRDefault="00112196" w:rsidP="00112196">
      <w:pPr>
        <w:pStyle w:val="NoSpacing"/>
        <w:jc w:val="both"/>
        <w:rPr>
          <w:lang w:val="en-GB"/>
        </w:rPr>
      </w:pPr>
      <w:r w:rsidRPr="00112196">
        <w:rPr>
          <w:lang w:val="en-GB"/>
        </w:rPr>
        <w:t xml:space="preserve">The </w:t>
      </w:r>
      <w:proofErr w:type="spellStart"/>
      <w:r w:rsidRPr="00112196">
        <w:rPr>
          <w:lang w:val="en-GB"/>
        </w:rPr>
        <w:t>Savonis</w:t>
      </w:r>
      <w:proofErr w:type="spellEnd"/>
      <w:r w:rsidRPr="00112196">
        <w:rPr>
          <w:lang w:val="en-GB"/>
        </w:rPr>
        <w:t xml:space="preserve"> is a VAWT model t</w:t>
      </w:r>
      <w:r>
        <w:rPr>
          <w:lang w:val="en-GB"/>
        </w:rPr>
        <w:t xml:space="preserve">hat relies on contoured ……………………………. </w:t>
      </w:r>
      <w:r w:rsidRPr="00112196">
        <w:rPr>
          <w:lang w:val="en-GB"/>
        </w:rPr>
        <w:t>(</w:t>
      </w:r>
      <w:proofErr w:type="gramStart"/>
      <w:r w:rsidRPr="00112196">
        <w:rPr>
          <w:lang w:val="en-GB"/>
        </w:rPr>
        <w:t>scoops</w:t>
      </w:r>
      <w:proofErr w:type="gramEnd"/>
      <w:r w:rsidRPr="00112196">
        <w:rPr>
          <w:lang w:val="en-GB"/>
        </w:rPr>
        <w:t xml:space="preserve">) to capture wind and </w:t>
      </w:r>
      <w:r>
        <w:rPr>
          <w:lang w:val="en-GB"/>
        </w:rPr>
        <w:t>…………………………….</w:t>
      </w:r>
      <w:r w:rsidRPr="00112196">
        <w:rPr>
          <w:lang w:val="en-GB"/>
        </w:rPr>
        <w:t>. They are g</w:t>
      </w:r>
      <w:r w:rsidRPr="00112196">
        <w:rPr>
          <w:lang w:val="en-GB"/>
        </w:rPr>
        <w:t>enerally of</w:t>
      </w:r>
      <w:r>
        <w:rPr>
          <w:lang w:val="en-GB"/>
        </w:rPr>
        <w:t xml:space="preserve"> </w:t>
      </w:r>
      <w:r>
        <w:rPr>
          <w:lang w:val="en-GB"/>
        </w:rPr>
        <w:t>…………………………….</w:t>
      </w:r>
      <w:r w:rsidRPr="00112196">
        <w:rPr>
          <w:lang w:val="en-GB"/>
        </w:rPr>
        <w:t>, but</w:t>
      </w:r>
      <w:r>
        <w:rPr>
          <w:lang w:val="en-GB"/>
        </w:rPr>
        <w:t xml:space="preserve"> </w:t>
      </w:r>
      <w:r w:rsidRPr="00112196">
        <w:rPr>
          <w:lang w:val="en-GB"/>
        </w:rPr>
        <w:t>have the benefit of being self-starting. These s</w:t>
      </w:r>
      <w:r w:rsidRPr="00112196">
        <w:rPr>
          <w:lang w:val="en-GB"/>
        </w:rPr>
        <w:t xml:space="preserve">orts of turbines are often part </w:t>
      </w:r>
      <w:r w:rsidRPr="00112196">
        <w:rPr>
          <w:lang w:val="en-GB"/>
        </w:rPr>
        <w:t xml:space="preserve">of rooftop wind operations or </w:t>
      </w:r>
      <w:r>
        <w:rPr>
          <w:lang w:val="en-GB"/>
        </w:rPr>
        <w:t>…………………………….</w:t>
      </w:r>
      <w:r w:rsidRPr="00112196">
        <w:rPr>
          <w:lang w:val="en-GB"/>
        </w:rPr>
        <w:t xml:space="preserve"> on sea vessels. The </w:t>
      </w:r>
      <w:proofErr w:type="spellStart"/>
      <w:r w:rsidRPr="00112196">
        <w:rPr>
          <w:lang w:val="en-GB"/>
        </w:rPr>
        <w:t>Darrieus</w:t>
      </w:r>
      <w:proofErr w:type="spellEnd"/>
      <w:r w:rsidRPr="00112196">
        <w:rPr>
          <w:lang w:val="en-GB"/>
        </w:rPr>
        <w:t xml:space="preserve"> m</w:t>
      </w:r>
      <w:r w:rsidRPr="00112196">
        <w:rPr>
          <w:lang w:val="en-GB"/>
        </w:rPr>
        <w:t xml:space="preserve">odel, </w:t>
      </w:r>
      <w:r w:rsidRPr="00112196">
        <w:rPr>
          <w:lang w:val="en-GB"/>
        </w:rPr>
        <w:t xml:space="preserve">also known as an “Eggbeater” turbine, is </w:t>
      </w:r>
      <w:r>
        <w:rPr>
          <w:lang w:val="en-GB"/>
        </w:rPr>
        <w:t xml:space="preserve">named after the French inventor </w:t>
      </w:r>
      <w:r w:rsidRPr="00112196">
        <w:rPr>
          <w:lang w:val="en-GB"/>
        </w:rPr>
        <w:t>who pioneered the design. They are generall</w:t>
      </w:r>
      <w:r w:rsidRPr="00112196">
        <w:rPr>
          <w:lang w:val="en-GB"/>
        </w:rPr>
        <w:t xml:space="preserve">y of low efficiency, require an </w:t>
      </w:r>
      <w:r w:rsidRPr="00112196">
        <w:rPr>
          <w:lang w:val="en-GB"/>
        </w:rPr>
        <w:t xml:space="preserve">additional </w:t>
      </w:r>
      <w:r>
        <w:rPr>
          <w:lang w:val="en-GB"/>
        </w:rPr>
        <w:t>…………………………….</w:t>
      </w:r>
      <w:r w:rsidRPr="00112196">
        <w:rPr>
          <w:lang w:val="en-GB"/>
        </w:rPr>
        <w:t xml:space="preserve"> to start turning, produce hig</w:t>
      </w:r>
      <w:r w:rsidRPr="00112196">
        <w:rPr>
          <w:lang w:val="en-GB"/>
        </w:rPr>
        <w:t xml:space="preserve">h-torque, and place high stress </w:t>
      </w:r>
      <w:r w:rsidRPr="00112196">
        <w:rPr>
          <w:lang w:val="en-GB"/>
        </w:rPr>
        <w:t>on the tower. Hence, they are consi</w:t>
      </w:r>
      <w:r w:rsidRPr="00112196">
        <w:rPr>
          <w:lang w:val="en-GB"/>
        </w:rPr>
        <w:t xml:space="preserve">dered </w:t>
      </w:r>
      <w:r>
        <w:rPr>
          <w:lang w:val="en-GB"/>
        </w:rPr>
        <w:t>…………………………….</w:t>
      </w:r>
      <w:r w:rsidRPr="00112196">
        <w:rPr>
          <w:lang w:val="en-GB"/>
        </w:rPr>
        <w:t xml:space="preserve"> as designs go. </w:t>
      </w:r>
      <w:r w:rsidRPr="00112196">
        <w:rPr>
          <w:lang w:val="en-GB"/>
        </w:rPr>
        <w:t>Wind power has been used for thousands of years to push sails, power win</w:t>
      </w:r>
      <w:r w:rsidRPr="00112196">
        <w:rPr>
          <w:lang w:val="en-GB"/>
        </w:rPr>
        <w:t xml:space="preserve">dmills, or to </w:t>
      </w:r>
      <w:r>
        <w:rPr>
          <w:lang w:val="en-GB"/>
        </w:rPr>
        <w:t>…………………………….</w:t>
      </w:r>
      <w:r w:rsidRPr="00112196">
        <w:rPr>
          <w:lang w:val="en-GB"/>
        </w:rPr>
        <w:t xml:space="preserve"> pressure </w:t>
      </w:r>
      <w:r w:rsidRPr="00112196">
        <w:rPr>
          <w:lang w:val="en-GB"/>
        </w:rPr>
        <w:t xml:space="preserve">for water pumps. </w:t>
      </w:r>
    </w:p>
    <w:p w:rsidR="00F37FCD" w:rsidRPr="00783DD6" w:rsidRDefault="00112196" w:rsidP="00F37FCD">
      <w:pPr>
        <w:pStyle w:val="NoSpacing"/>
        <w:jc w:val="both"/>
        <w:rPr>
          <w:lang w:val="en-GB"/>
        </w:rPr>
      </w:pPr>
      <w:r w:rsidRPr="00112196">
        <w:rPr>
          <w:lang w:val="en-GB"/>
        </w:rPr>
        <w:t>By the early 20th century, wind turbines</w:t>
      </w:r>
      <w:r>
        <w:rPr>
          <w:lang w:val="en-GB"/>
        </w:rPr>
        <w:t xml:space="preserve"> began to become a common means </w:t>
      </w:r>
      <w:r w:rsidRPr="00112196">
        <w:rPr>
          <w:lang w:val="en-GB"/>
        </w:rPr>
        <w:t xml:space="preserve">of </w:t>
      </w:r>
      <w:r>
        <w:rPr>
          <w:lang w:val="en-GB"/>
        </w:rPr>
        <w:t>…………………………….</w:t>
      </w:r>
      <w:r w:rsidRPr="00112196">
        <w:rPr>
          <w:lang w:val="en-GB"/>
        </w:rPr>
        <w:t xml:space="preserve"> homes in remote areas (such as farmsteads)</w:t>
      </w:r>
    </w:p>
    <w:p w:rsidR="00F37FCD" w:rsidRPr="00C53B36" w:rsidRDefault="00112196" w:rsidP="00F37FCD">
      <w:pPr>
        <w:pStyle w:val="NoSpacing"/>
        <w:jc w:val="both"/>
        <w:rPr>
          <w:b/>
          <w:lang w:val="en-GB"/>
        </w:rPr>
      </w:pPr>
      <w:r>
        <w:rPr>
          <w:b/>
          <w:lang w:val="en-GB"/>
        </w:rPr>
        <w:t>IV</w:t>
      </w:r>
      <w:r w:rsidR="00F37FCD" w:rsidRPr="00F41455">
        <w:rPr>
          <w:b/>
          <w:lang w:val="en-GB"/>
        </w:rPr>
        <w:t xml:space="preserve"> Complete with the missing word forms. </w:t>
      </w:r>
      <w:proofErr w:type="gramStart"/>
      <w:r w:rsidR="00F37FCD" w:rsidRPr="00F41455">
        <w:rPr>
          <w:b/>
          <w:lang w:val="en-GB"/>
        </w:rPr>
        <w:t>(</w:t>
      </w:r>
      <w:r w:rsidR="00F37FCD">
        <w:rPr>
          <w:b/>
          <w:lang w:val="en-GB"/>
        </w:rPr>
        <w:t xml:space="preserve"> 9</w:t>
      </w:r>
      <w:proofErr w:type="gramEnd"/>
      <w:r w:rsidR="00F37FCD" w:rsidRPr="00F41455">
        <w:rPr>
          <w:b/>
          <w:lang w:val="en-GB"/>
        </w:rPr>
        <w:t xml:space="preserve"> pts)</w:t>
      </w:r>
    </w:p>
    <w:tbl>
      <w:tblPr>
        <w:tblStyle w:val="TableGrid"/>
        <w:tblpPr w:leftFromText="180" w:rightFromText="180" w:vertAnchor="text" w:horzAnchor="page" w:tblpX="973" w:tblpY="94"/>
        <w:tblW w:w="0" w:type="auto"/>
        <w:tblLook w:val="04A0" w:firstRow="1" w:lastRow="0" w:firstColumn="1" w:lastColumn="0" w:noHBand="0" w:noVBand="1"/>
      </w:tblPr>
      <w:tblGrid>
        <w:gridCol w:w="3085"/>
        <w:gridCol w:w="3098"/>
        <w:gridCol w:w="3167"/>
      </w:tblGrid>
      <w:tr w:rsidR="00F37FCD" w:rsidRPr="000A3736" w:rsidTr="005E1403">
        <w:tc>
          <w:tcPr>
            <w:tcW w:w="3085" w:type="dxa"/>
          </w:tcPr>
          <w:p w:rsidR="00F37FCD" w:rsidRPr="00C53B36" w:rsidRDefault="00F37FCD" w:rsidP="005E1403">
            <w:pPr>
              <w:pStyle w:val="NoSpacing"/>
              <w:jc w:val="center"/>
              <w:rPr>
                <w:b/>
                <w:lang w:val="en-GB"/>
              </w:rPr>
            </w:pPr>
            <w:r w:rsidRPr="00C53B36">
              <w:rPr>
                <w:b/>
                <w:lang w:val="en-GB"/>
              </w:rPr>
              <w:t>Verb</w:t>
            </w:r>
          </w:p>
        </w:tc>
        <w:tc>
          <w:tcPr>
            <w:tcW w:w="3098" w:type="dxa"/>
          </w:tcPr>
          <w:p w:rsidR="00F37FCD" w:rsidRPr="00C53B36" w:rsidRDefault="00F37FCD" w:rsidP="005E1403">
            <w:pPr>
              <w:pStyle w:val="NoSpacing"/>
              <w:jc w:val="center"/>
              <w:rPr>
                <w:b/>
                <w:lang w:val="en-GB"/>
              </w:rPr>
            </w:pPr>
            <w:r w:rsidRPr="00C53B36">
              <w:rPr>
                <w:b/>
                <w:lang w:val="en-GB"/>
              </w:rPr>
              <w:t>Noun</w:t>
            </w:r>
          </w:p>
        </w:tc>
        <w:tc>
          <w:tcPr>
            <w:tcW w:w="3167" w:type="dxa"/>
          </w:tcPr>
          <w:p w:rsidR="00F37FCD" w:rsidRPr="00C53B36" w:rsidRDefault="00F37FCD" w:rsidP="005E1403">
            <w:pPr>
              <w:pStyle w:val="NoSpacing"/>
              <w:jc w:val="center"/>
              <w:rPr>
                <w:b/>
                <w:lang w:val="en-GB"/>
              </w:rPr>
            </w:pPr>
            <w:r w:rsidRPr="00C53B36">
              <w:rPr>
                <w:b/>
                <w:lang w:val="en-GB"/>
              </w:rPr>
              <w:t>Adjective</w:t>
            </w:r>
          </w:p>
        </w:tc>
      </w:tr>
      <w:tr w:rsidR="00F37FCD" w:rsidRPr="000A3736" w:rsidTr="005E1403">
        <w:tc>
          <w:tcPr>
            <w:tcW w:w="3085" w:type="dxa"/>
          </w:tcPr>
          <w:p w:rsidR="00F37FCD" w:rsidRPr="00C53B36" w:rsidRDefault="00F37FCD" w:rsidP="005E1403">
            <w:pPr>
              <w:pStyle w:val="NoSpacing"/>
              <w:jc w:val="center"/>
              <w:rPr>
                <w:b/>
                <w:lang w:val="en-GB"/>
              </w:rPr>
            </w:pPr>
          </w:p>
        </w:tc>
        <w:tc>
          <w:tcPr>
            <w:tcW w:w="3098" w:type="dxa"/>
          </w:tcPr>
          <w:p w:rsidR="00F37FCD" w:rsidRPr="00C53B36" w:rsidRDefault="00F37FCD" w:rsidP="005E1403">
            <w:pPr>
              <w:pStyle w:val="NoSpacing"/>
              <w:jc w:val="center"/>
              <w:rPr>
                <w:b/>
                <w:lang w:val="en-GB"/>
              </w:rPr>
            </w:pPr>
          </w:p>
        </w:tc>
        <w:tc>
          <w:tcPr>
            <w:tcW w:w="3167" w:type="dxa"/>
          </w:tcPr>
          <w:p w:rsidR="00F37FCD" w:rsidRPr="00C53B36" w:rsidRDefault="00F37FCD" w:rsidP="005E1403">
            <w:pPr>
              <w:pStyle w:val="NoSpacing"/>
              <w:jc w:val="center"/>
              <w:rPr>
                <w:b/>
                <w:lang w:val="en-GB"/>
              </w:rPr>
            </w:pPr>
            <w:r w:rsidRPr="00C53B36">
              <w:rPr>
                <w:b/>
                <w:lang w:val="en-GB"/>
              </w:rPr>
              <w:t>Destructible</w:t>
            </w:r>
          </w:p>
        </w:tc>
      </w:tr>
      <w:tr w:rsidR="00F37FCD" w:rsidRPr="000A3736" w:rsidTr="005E1403">
        <w:tc>
          <w:tcPr>
            <w:tcW w:w="3085" w:type="dxa"/>
          </w:tcPr>
          <w:p w:rsidR="00F37FCD" w:rsidRPr="00C53B36" w:rsidRDefault="00F37FCD" w:rsidP="005E1403">
            <w:pPr>
              <w:pStyle w:val="NoSpacing"/>
              <w:jc w:val="center"/>
              <w:rPr>
                <w:b/>
                <w:lang w:val="en-GB"/>
              </w:rPr>
            </w:pPr>
          </w:p>
        </w:tc>
        <w:tc>
          <w:tcPr>
            <w:tcW w:w="3098" w:type="dxa"/>
          </w:tcPr>
          <w:p w:rsidR="00F37FCD" w:rsidRPr="00C53B36" w:rsidRDefault="00112196" w:rsidP="005E1403">
            <w:pPr>
              <w:pStyle w:val="NoSpacing"/>
              <w:jc w:val="center"/>
              <w:rPr>
                <w:b/>
                <w:lang w:val="en-GB"/>
              </w:rPr>
            </w:pPr>
            <w:r>
              <w:rPr>
                <w:b/>
                <w:lang w:val="en-GB"/>
              </w:rPr>
              <w:t>P</w:t>
            </w:r>
            <w:r w:rsidR="00F37FCD">
              <w:rPr>
                <w:b/>
                <w:lang w:val="en-GB"/>
              </w:rPr>
              <w:t>ower</w:t>
            </w:r>
          </w:p>
        </w:tc>
        <w:tc>
          <w:tcPr>
            <w:tcW w:w="3167" w:type="dxa"/>
          </w:tcPr>
          <w:p w:rsidR="00F37FCD" w:rsidRPr="00C53B36" w:rsidRDefault="00F37FCD" w:rsidP="005E1403">
            <w:pPr>
              <w:pStyle w:val="NoSpacing"/>
              <w:jc w:val="center"/>
              <w:rPr>
                <w:b/>
                <w:lang w:val="en-GB"/>
              </w:rPr>
            </w:pPr>
          </w:p>
        </w:tc>
      </w:tr>
      <w:tr w:rsidR="00F37FCD" w:rsidRPr="000A3736" w:rsidTr="005E1403">
        <w:tc>
          <w:tcPr>
            <w:tcW w:w="3085" w:type="dxa"/>
          </w:tcPr>
          <w:p w:rsidR="00F37FCD" w:rsidRPr="00C53B36" w:rsidRDefault="00F37FCD" w:rsidP="005E1403">
            <w:pPr>
              <w:pStyle w:val="NoSpacing"/>
              <w:jc w:val="center"/>
              <w:rPr>
                <w:b/>
                <w:lang w:val="en-GB"/>
              </w:rPr>
            </w:pPr>
            <w:r>
              <w:rPr>
                <w:b/>
                <w:lang w:val="en-GB"/>
              </w:rPr>
              <w:t>respond</w:t>
            </w:r>
          </w:p>
        </w:tc>
        <w:tc>
          <w:tcPr>
            <w:tcW w:w="3098" w:type="dxa"/>
          </w:tcPr>
          <w:p w:rsidR="00F37FCD" w:rsidRPr="00C53B36" w:rsidRDefault="00F37FCD" w:rsidP="005E1403">
            <w:pPr>
              <w:pStyle w:val="NoSpacing"/>
              <w:jc w:val="center"/>
              <w:rPr>
                <w:b/>
                <w:lang w:val="en-GB"/>
              </w:rPr>
            </w:pPr>
          </w:p>
        </w:tc>
        <w:tc>
          <w:tcPr>
            <w:tcW w:w="3167" w:type="dxa"/>
          </w:tcPr>
          <w:p w:rsidR="00F37FCD" w:rsidRPr="00C53B36" w:rsidRDefault="00F37FCD" w:rsidP="005E1403">
            <w:pPr>
              <w:pStyle w:val="NoSpacing"/>
              <w:jc w:val="center"/>
              <w:rPr>
                <w:b/>
                <w:lang w:val="en-GB"/>
              </w:rPr>
            </w:pPr>
          </w:p>
        </w:tc>
      </w:tr>
      <w:tr w:rsidR="00F37FCD" w:rsidRPr="000A3736" w:rsidTr="005E1403">
        <w:tc>
          <w:tcPr>
            <w:tcW w:w="3085" w:type="dxa"/>
          </w:tcPr>
          <w:p w:rsidR="00F37FCD" w:rsidRPr="00C53B36" w:rsidRDefault="00F37FCD" w:rsidP="005E1403">
            <w:pPr>
              <w:pStyle w:val="NoSpacing"/>
              <w:jc w:val="center"/>
              <w:rPr>
                <w:b/>
                <w:lang w:val="en-GB"/>
              </w:rPr>
            </w:pPr>
          </w:p>
        </w:tc>
        <w:tc>
          <w:tcPr>
            <w:tcW w:w="3098" w:type="dxa"/>
          </w:tcPr>
          <w:p w:rsidR="00F37FCD" w:rsidRPr="00C53B36" w:rsidRDefault="00F37FCD" w:rsidP="005E1403">
            <w:pPr>
              <w:pStyle w:val="NoSpacing"/>
              <w:jc w:val="center"/>
              <w:rPr>
                <w:b/>
                <w:lang w:val="en-GB"/>
              </w:rPr>
            </w:pPr>
          </w:p>
        </w:tc>
        <w:tc>
          <w:tcPr>
            <w:tcW w:w="3167" w:type="dxa"/>
          </w:tcPr>
          <w:p w:rsidR="00F37FCD" w:rsidRPr="00C53B36" w:rsidRDefault="00F37FCD" w:rsidP="005E1403">
            <w:pPr>
              <w:pStyle w:val="NoSpacing"/>
              <w:jc w:val="center"/>
              <w:rPr>
                <w:b/>
                <w:lang w:val="en-GB"/>
              </w:rPr>
            </w:pPr>
            <w:r>
              <w:rPr>
                <w:b/>
                <w:lang w:val="en-GB"/>
              </w:rPr>
              <w:t>significant</w:t>
            </w:r>
          </w:p>
        </w:tc>
      </w:tr>
      <w:tr w:rsidR="00F37FCD" w:rsidRPr="000A3736" w:rsidTr="005E1403">
        <w:tc>
          <w:tcPr>
            <w:tcW w:w="3085" w:type="dxa"/>
          </w:tcPr>
          <w:p w:rsidR="00F37FCD" w:rsidRPr="00C53B36" w:rsidRDefault="00F37FCD" w:rsidP="005E1403">
            <w:pPr>
              <w:pStyle w:val="NoSpacing"/>
              <w:jc w:val="center"/>
              <w:rPr>
                <w:b/>
                <w:lang w:val="en-GB"/>
              </w:rPr>
            </w:pPr>
          </w:p>
        </w:tc>
        <w:tc>
          <w:tcPr>
            <w:tcW w:w="3098" w:type="dxa"/>
          </w:tcPr>
          <w:p w:rsidR="00F37FCD" w:rsidRPr="00C53B36" w:rsidRDefault="00F37FCD" w:rsidP="005E1403">
            <w:pPr>
              <w:pStyle w:val="NoSpacing"/>
              <w:jc w:val="center"/>
              <w:rPr>
                <w:b/>
                <w:lang w:val="en-GB"/>
              </w:rPr>
            </w:pPr>
            <w:r>
              <w:rPr>
                <w:b/>
                <w:lang w:val="en-GB"/>
              </w:rPr>
              <w:t>origin</w:t>
            </w:r>
          </w:p>
        </w:tc>
        <w:tc>
          <w:tcPr>
            <w:tcW w:w="3167" w:type="dxa"/>
          </w:tcPr>
          <w:p w:rsidR="00F37FCD" w:rsidRPr="00C53B36" w:rsidRDefault="00F37FCD" w:rsidP="005E1403">
            <w:pPr>
              <w:pStyle w:val="NoSpacing"/>
              <w:jc w:val="center"/>
              <w:rPr>
                <w:b/>
                <w:lang w:val="en-GB"/>
              </w:rPr>
            </w:pPr>
            <w:r>
              <w:rPr>
                <w:b/>
                <w:lang w:val="en-GB"/>
              </w:rPr>
              <w:t>original</w:t>
            </w:r>
          </w:p>
        </w:tc>
      </w:tr>
    </w:tbl>
    <w:p w:rsidR="00F37FCD" w:rsidRDefault="00F37FCD" w:rsidP="005E1403">
      <w:pPr>
        <w:pStyle w:val="NoSpacing"/>
        <w:rPr>
          <w:b/>
        </w:rPr>
      </w:pPr>
    </w:p>
    <w:p w:rsidR="00F37FCD" w:rsidRPr="00F37FCD" w:rsidRDefault="00112196" w:rsidP="005E1403">
      <w:pPr>
        <w:pStyle w:val="NoSpacing"/>
        <w:rPr>
          <w:b/>
        </w:rPr>
      </w:pPr>
      <w:r>
        <w:rPr>
          <w:b/>
        </w:rPr>
        <w:t>V</w:t>
      </w:r>
      <w:r w:rsidR="00F37FCD" w:rsidRPr="00F37FCD">
        <w:rPr>
          <w:b/>
        </w:rPr>
        <w:t xml:space="preserve"> Sequence of tenses (8)</w:t>
      </w:r>
    </w:p>
    <w:p w:rsidR="00F37FCD" w:rsidRPr="00F37FCD" w:rsidRDefault="00F37FCD" w:rsidP="00F37FCD">
      <w:pPr>
        <w:pStyle w:val="NoSpacing"/>
        <w:rPr>
          <w:b/>
        </w:rPr>
      </w:pPr>
      <w:r w:rsidRPr="00F37FCD">
        <w:rPr>
          <w:b/>
        </w:rPr>
        <w:t xml:space="preserve">Choose the correct form of the verb in these sentences. (a) </w:t>
      </w:r>
    </w:p>
    <w:tbl>
      <w:tblPr>
        <w:tblW w:w="12000" w:type="dxa"/>
        <w:shd w:val="clear" w:color="auto" w:fill="F0FFFF"/>
        <w:tblCellMar>
          <w:left w:w="0" w:type="dxa"/>
          <w:right w:w="0" w:type="dxa"/>
        </w:tblCellMar>
        <w:tblLook w:val="04A0" w:firstRow="1" w:lastRow="0" w:firstColumn="1" w:lastColumn="0" w:noHBand="0" w:noVBand="1"/>
      </w:tblPr>
      <w:tblGrid>
        <w:gridCol w:w="12000"/>
      </w:tblGrid>
      <w:tr w:rsidR="0040576B" w:rsidRPr="00F37FCD" w:rsidTr="00F37FCD">
        <w:trPr>
          <w:trHeight w:val="176"/>
        </w:trPr>
        <w:tc>
          <w:tcPr>
            <w:tcW w:w="0" w:type="auto"/>
            <w:tcBorders>
              <w:top w:val="single" w:sz="6" w:space="0" w:color="EAEAEA"/>
              <w:left w:val="single" w:sz="6" w:space="0" w:color="EAEAEA"/>
              <w:bottom w:val="single" w:sz="6" w:space="0" w:color="EAEAEA"/>
              <w:right w:val="single" w:sz="6" w:space="0" w:color="EAEAEA"/>
            </w:tcBorders>
            <w:shd w:val="clear" w:color="auto" w:fill="F0FFFF"/>
            <w:tcMar>
              <w:top w:w="90" w:type="dxa"/>
              <w:left w:w="150" w:type="dxa"/>
              <w:bottom w:w="90" w:type="dxa"/>
              <w:right w:w="150" w:type="dxa"/>
            </w:tcMar>
            <w:vAlign w:val="bottom"/>
            <w:hideMark/>
          </w:tcPr>
          <w:p w:rsidR="0040576B" w:rsidRPr="00F37FCD" w:rsidRDefault="00F37FCD" w:rsidP="00A7719D">
            <w:pPr>
              <w:pStyle w:val="NoSpacing"/>
              <w:rPr>
                <w:rFonts w:cstheme="minorHAnsi"/>
                <w:lang w:val="en-GB"/>
              </w:rPr>
            </w:pPr>
            <w:r w:rsidRPr="00F37FCD">
              <w:rPr>
                <w:rFonts w:cstheme="minorHAnsi"/>
                <w:lang w:val="en-GB"/>
              </w:rPr>
              <w:t>1</w:t>
            </w:r>
            <w:r w:rsidR="0040576B" w:rsidRPr="00F37FCD">
              <w:rPr>
                <w:rFonts w:cstheme="minorHAnsi"/>
                <w:lang w:val="en-GB"/>
              </w:rPr>
              <w:t>. We didn’t know the score, but we were sure their team (lose).</w:t>
            </w:r>
          </w:p>
        </w:tc>
      </w:tr>
      <w:tr w:rsidR="0040576B" w:rsidRPr="00F37FCD" w:rsidTr="00A7719D">
        <w:tc>
          <w:tcPr>
            <w:tcW w:w="0" w:type="auto"/>
            <w:tcBorders>
              <w:top w:val="single" w:sz="6" w:space="0" w:color="EAEAEA"/>
              <w:left w:val="single" w:sz="6" w:space="0" w:color="EAEAEA"/>
              <w:bottom w:val="single" w:sz="6" w:space="0" w:color="EAEAEA"/>
              <w:right w:val="single" w:sz="6" w:space="0" w:color="EAEAEA"/>
            </w:tcBorders>
            <w:shd w:val="clear" w:color="auto" w:fill="F0FFFF"/>
            <w:tcMar>
              <w:top w:w="90" w:type="dxa"/>
              <w:left w:w="150" w:type="dxa"/>
              <w:bottom w:w="90" w:type="dxa"/>
              <w:right w:w="150" w:type="dxa"/>
            </w:tcMar>
            <w:vAlign w:val="bottom"/>
            <w:hideMark/>
          </w:tcPr>
          <w:p w:rsidR="0040576B" w:rsidRPr="00F37FCD" w:rsidRDefault="00F37FCD" w:rsidP="00A7719D">
            <w:pPr>
              <w:pStyle w:val="NoSpacing"/>
              <w:rPr>
                <w:rFonts w:cstheme="minorHAnsi"/>
                <w:lang w:val="en-GB"/>
              </w:rPr>
            </w:pPr>
            <w:r w:rsidRPr="00F37FCD">
              <w:rPr>
                <w:rFonts w:cstheme="minorHAnsi"/>
                <w:lang w:val="en-GB"/>
              </w:rPr>
              <w:t>2</w:t>
            </w:r>
            <w:r w:rsidR="0040576B" w:rsidRPr="00F37FCD">
              <w:rPr>
                <w:rFonts w:cstheme="minorHAnsi"/>
                <w:lang w:val="en-GB"/>
              </w:rPr>
              <w:t>. We were told that Andrew (go) to enter that college.</w:t>
            </w:r>
          </w:p>
        </w:tc>
      </w:tr>
    </w:tbl>
    <w:p w:rsidR="004E3CE5" w:rsidRPr="00D1487A" w:rsidRDefault="004E3CE5" w:rsidP="004E3CE5">
      <w:pPr>
        <w:shd w:val="clear" w:color="auto" w:fill="FFFFFF"/>
        <w:spacing w:after="0" w:line="240" w:lineRule="auto"/>
        <w:textAlignment w:val="baseline"/>
        <w:outlineLvl w:val="3"/>
        <w:rPr>
          <w:b/>
        </w:rPr>
      </w:pPr>
      <w:r>
        <w:rPr>
          <w:b/>
        </w:rPr>
        <w:t xml:space="preserve">b) </w:t>
      </w:r>
      <w:r w:rsidRPr="00D1487A">
        <w:rPr>
          <w:b/>
        </w:rPr>
        <w:t>Most of the following sentences contain one mistake. Write TRUE (T) or FALSE (F). Correct mistakes.</w:t>
      </w:r>
    </w:p>
    <w:p w:rsidR="0040576B" w:rsidRPr="00F37FCD" w:rsidRDefault="0040576B" w:rsidP="0040576B">
      <w:pPr>
        <w:pStyle w:val="NoSpacing"/>
        <w:rPr>
          <w:rFonts w:cstheme="minorHAnsi"/>
        </w:rPr>
      </w:pPr>
    </w:p>
    <w:tbl>
      <w:tblPr>
        <w:tblW w:w="12000" w:type="dxa"/>
        <w:shd w:val="clear" w:color="auto" w:fill="F0FFFF"/>
        <w:tblCellMar>
          <w:left w:w="0" w:type="dxa"/>
          <w:right w:w="0" w:type="dxa"/>
        </w:tblCellMar>
        <w:tblLook w:val="04A0" w:firstRow="1" w:lastRow="0" w:firstColumn="1" w:lastColumn="0" w:noHBand="0" w:noVBand="1"/>
      </w:tblPr>
      <w:tblGrid>
        <w:gridCol w:w="12000"/>
      </w:tblGrid>
      <w:tr w:rsidR="0040576B" w:rsidRPr="00F37FCD" w:rsidTr="00A7719D">
        <w:tc>
          <w:tcPr>
            <w:tcW w:w="0" w:type="auto"/>
            <w:tcBorders>
              <w:top w:val="single" w:sz="6" w:space="0" w:color="EAEAEA"/>
              <w:left w:val="single" w:sz="6" w:space="0" w:color="EAEAEA"/>
              <w:bottom w:val="single" w:sz="6" w:space="0" w:color="EAEAEA"/>
              <w:right w:val="single" w:sz="6" w:space="0" w:color="EAEAEA"/>
            </w:tcBorders>
            <w:shd w:val="clear" w:color="auto" w:fill="F0FFFF"/>
            <w:tcMar>
              <w:top w:w="90" w:type="dxa"/>
              <w:left w:w="150" w:type="dxa"/>
              <w:bottom w:w="90" w:type="dxa"/>
              <w:right w:w="150" w:type="dxa"/>
            </w:tcMar>
            <w:vAlign w:val="bottom"/>
            <w:hideMark/>
          </w:tcPr>
          <w:p w:rsidR="0040576B" w:rsidRPr="00F37FCD" w:rsidRDefault="00F37FCD" w:rsidP="00F37FCD">
            <w:pPr>
              <w:pStyle w:val="NoSpacing"/>
              <w:rPr>
                <w:rFonts w:cstheme="minorHAnsi"/>
                <w:lang w:val="en-GB"/>
              </w:rPr>
            </w:pPr>
            <w:r w:rsidRPr="00F37FCD">
              <w:rPr>
                <w:rFonts w:cstheme="minorHAnsi"/>
                <w:lang w:val="en-GB"/>
              </w:rPr>
              <w:t>3</w:t>
            </w:r>
            <w:r w:rsidR="0040576B" w:rsidRPr="00F37FCD">
              <w:rPr>
                <w:rFonts w:cstheme="minorHAnsi"/>
                <w:lang w:val="en-GB"/>
              </w:rPr>
              <w:t>. We were disappointed when the receptionist told that the hotel was fully booked that week.</w:t>
            </w:r>
          </w:p>
        </w:tc>
      </w:tr>
      <w:tr w:rsidR="0040576B" w:rsidRPr="00F37FCD" w:rsidTr="00A7719D">
        <w:tc>
          <w:tcPr>
            <w:tcW w:w="0" w:type="auto"/>
            <w:tcBorders>
              <w:top w:val="single" w:sz="6" w:space="0" w:color="EAEAEA"/>
              <w:left w:val="single" w:sz="6" w:space="0" w:color="EAEAEA"/>
              <w:bottom w:val="single" w:sz="6" w:space="0" w:color="EAEAEA"/>
              <w:right w:val="single" w:sz="6" w:space="0" w:color="EAEAEA"/>
            </w:tcBorders>
            <w:shd w:val="clear" w:color="auto" w:fill="F0FFFF"/>
            <w:tcMar>
              <w:top w:w="90" w:type="dxa"/>
              <w:left w:w="150" w:type="dxa"/>
              <w:bottom w:w="90" w:type="dxa"/>
              <w:right w:w="150" w:type="dxa"/>
            </w:tcMar>
            <w:vAlign w:val="bottom"/>
            <w:hideMark/>
          </w:tcPr>
          <w:p w:rsidR="0040576B" w:rsidRPr="00F37FCD" w:rsidRDefault="00F37FCD" w:rsidP="00F37FCD">
            <w:pPr>
              <w:pStyle w:val="NoSpacing"/>
              <w:rPr>
                <w:rFonts w:cstheme="minorHAnsi"/>
                <w:lang w:val="en-GB"/>
              </w:rPr>
            </w:pPr>
            <w:r w:rsidRPr="00F37FCD">
              <w:rPr>
                <w:rFonts w:cstheme="minorHAnsi"/>
                <w:lang w:val="en-GB"/>
              </w:rPr>
              <w:t>4.</w:t>
            </w:r>
            <w:r w:rsidR="0040576B" w:rsidRPr="00F37FCD">
              <w:rPr>
                <w:rFonts w:cstheme="minorHAnsi"/>
                <w:lang w:val="en-GB"/>
              </w:rPr>
              <w:t xml:space="preserve"> The tour guide explained that the castle is only open on Tuesdays.</w:t>
            </w:r>
          </w:p>
        </w:tc>
      </w:tr>
      <w:tr w:rsidR="0040576B" w:rsidRPr="00F37FCD" w:rsidTr="00A7719D">
        <w:tc>
          <w:tcPr>
            <w:tcW w:w="0" w:type="auto"/>
            <w:tcBorders>
              <w:top w:val="single" w:sz="6" w:space="0" w:color="EAEAEA"/>
              <w:left w:val="single" w:sz="6" w:space="0" w:color="EAEAEA"/>
              <w:bottom w:val="single" w:sz="6" w:space="0" w:color="EAEAEA"/>
              <w:right w:val="single" w:sz="6" w:space="0" w:color="EAEAEA"/>
            </w:tcBorders>
            <w:shd w:val="clear" w:color="auto" w:fill="F0FFFF"/>
            <w:tcMar>
              <w:top w:w="90" w:type="dxa"/>
              <w:left w:w="150" w:type="dxa"/>
              <w:bottom w:w="90" w:type="dxa"/>
              <w:right w:w="150" w:type="dxa"/>
            </w:tcMar>
            <w:vAlign w:val="bottom"/>
            <w:hideMark/>
          </w:tcPr>
          <w:p w:rsidR="0040576B" w:rsidRPr="00F37FCD" w:rsidRDefault="00F37FCD" w:rsidP="00F37FCD">
            <w:pPr>
              <w:pStyle w:val="NoSpacing"/>
              <w:rPr>
                <w:rFonts w:cstheme="minorHAnsi"/>
                <w:lang w:val="en-GB"/>
              </w:rPr>
            </w:pPr>
            <w:r w:rsidRPr="00F37FCD">
              <w:rPr>
                <w:rFonts w:cstheme="minorHAnsi"/>
                <w:lang w:val="en-GB"/>
              </w:rPr>
              <w:t>5</w:t>
            </w:r>
            <w:r w:rsidR="0040576B" w:rsidRPr="00F37FCD">
              <w:rPr>
                <w:rFonts w:cstheme="minorHAnsi"/>
                <w:lang w:val="en-GB"/>
              </w:rPr>
              <w:t>. When she told us that everything was ready, we went into the dining room and seated ourselves.</w:t>
            </w:r>
          </w:p>
        </w:tc>
      </w:tr>
    </w:tbl>
    <w:p w:rsidR="00F37FCD" w:rsidRPr="00F37FCD" w:rsidRDefault="00F37FCD" w:rsidP="00F37FCD">
      <w:pPr>
        <w:shd w:val="clear" w:color="auto" w:fill="FFFFFF"/>
        <w:spacing w:after="0" w:line="240" w:lineRule="auto"/>
        <w:textAlignment w:val="baseline"/>
        <w:outlineLvl w:val="3"/>
        <w:rPr>
          <w:b/>
        </w:rPr>
      </w:pPr>
      <w:r w:rsidRPr="00F37FCD">
        <w:rPr>
          <w:b/>
        </w:rPr>
        <w:t>c) Correct mistakes in these sentences.</w:t>
      </w:r>
    </w:p>
    <w:tbl>
      <w:tblPr>
        <w:tblW w:w="12000" w:type="dxa"/>
        <w:shd w:val="clear" w:color="auto" w:fill="F0FFFF"/>
        <w:tblCellMar>
          <w:left w:w="0" w:type="dxa"/>
          <w:right w:w="0" w:type="dxa"/>
        </w:tblCellMar>
        <w:tblLook w:val="04A0" w:firstRow="1" w:lastRow="0" w:firstColumn="1" w:lastColumn="0" w:noHBand="0" w:noVBand="1"/>
      </w:tblPr>
      <w:tblGrid>
        <w:gridCol w:w="12000"/>
      </w:tblGrid>
      <w:tr w:rsidR="0040576B" w:rsidRPr="00F37FCD" w:rsidTr="00A7719D">
        <w:tc>
          <w:tcPr>
            <w:tcW w:w="0" w:type="auto"/>
            <w:tcBorders>
              <w:top w:val="single" w:sz="6" w:space="0" w:color="EAEAEA"/>
              <w:left w:val="single" w:sz="6" w:space="0" w:color="EAEAEA"/>
              <w:bottom w:val="single" w:sz="6" w:space="0" w:color="EAEAEA"/>
              <w:right w:val="single" w:sz="6" w:space="0" w:color="EAEAEA"/>
            </w:tcBorders>
            <w:shd w:val="clear" w:color="auto" w:fill="F0FFFF"/>
            <w:tcMar>
              <w:top w:w="90" w:type="dxa"/>
              <w:left w:w="150" w:type="dxa"/>
              <w:bottom w:w="90" w:type="dxa"/>
              <w:right w:w="150" w:type="dxa"/>
            </w:tcMar>
            <w:vAlign w:val="bottom"/>
            <w:hideMark/>
          </w:tcPr>
          <w:p w:rsidR="0040576B" w:rsidRPr="00F37FCD" w:rsidRDefault="00F37FCD" w:rsidP="00F37FCD">
            <w:pPr>
              <w:pStyle w:val="NoSpacing"/>
              <w:rPr>
                <w:rFonts w:cstheme="minorHAnsi"/>
                <w:lang w:val="en-GB"/>
              </w:rPr>
            </w:pPr>
            <w:r w:rsidRPr="00F37FCD">
              <w:rPr>
                <w:rFonts w:cstheme="minorHAnsi"/>
                <w:lang w:val="en-GB"/>
              </w:rPr>
              <w:t>6</w:t>
            </w:r>
            <w:r w:rsidR="0040576B" w:rsidRPr="00F37FCD">
              <w:rPr>
                <w:rFonts w:cstheme="minorHAnsi"/>
                <w:lang w:val="en-GB"/>
              </w:rPr>
              <w:t>. Regina never feels satisfied with what she does and wanted a better life for herself.</w:t>
            </w:r>
          </w:p>
        </w:tc>
      </w:tr>
      <w:tr w:rsidR="0040576B" w:rsidRPr="00F37FCD" w:rsidTr="00A7719D">
        <w:tc>
          <w:tcPr>
            <w:tcW w:w="0" w:type="auto"/>
            <w:tcBorders>
              <w:top w:val="single" w:sz="6" w:space="0" w:color="EAEAEA"/>
              <w:left w:val="single" w:sz="6" w:space="0" w:color="EAEAEA"/>
              <w:bottom w:val="single" w:sz="6" w:space="0" w:color="EAEAEA"/>
              <w:right w:val="single" w:sz="6" w:space="0" w:color="EAEAEA"/>
            </w:tcBorders>
            <w:shd w:val="clear" w:color="auto" w:fill="F0FFFF"/>
            <w:tcMar>
              <w:top w:w="90" w:type="dxa"/>
              <w:left w:w="150" w:type="dxa"/>
              <w:bottom w:w="90" w:type="dxa"/>
              <w:right w:w="150" w:type="dxa"/>
            </w:tcMar>
            <w:vAlign w:val="bottom"/>
            <w:hideMark/>
          </w:tcPr>
          <w:p w:rsidR="0040576B" w:rsidRPr="00F37FCD" w:rsidRDefault="00F37FCD" w:rsidP="00F37FCD">
            <w:pPr>
              <w:pStyle w:val="NoSpacing"/>
              <w:rPr>
                <w:rFonts w:cstheme="minorHAnsi"/>
                <w:lang w:val="en-GB"/>
              </w:rPr>
            </w:pPr>
            <w:r w:rsidRPr="00F37FCD">
              <w:rPr>
                <w:rFonts w:cstheme="minorHAnsi"/>
                <w:lang w:val="en-GB"/>
              </w:rPr>
              <w:t>7</w:t>
            </w:r>
            <w:r w:rsidR="0040576B" w:rsidRPr="00F37FCD">
              <w:rPr>
                <w:rFonts w:cstheme="minorHAnsi"/>
                <w:lang w:val="en-GB"/>
              </w:rPr>
              <w:t>. Luella will decide to drink bottled water after she tasted the tap water here.</w:t>
            </w:r>
          </w:p>
        </w:tc>
      </w:tr>
      <w:tr w:rsidR="0040576B" w:rsidRPr="00F37FCD" w:rsidTr="00A7719D">
        <w:tc>
          <w:tcPr>
            <w:tcW w:w="0" w:type="auto"/>
            <w:tcBorders>
              <w:top w:val="single" w:sz="6" w:space="0" w:color="EAEAEA"/>
              <w:left w:val="single" w:sz="6" w:space="0" w:color="EAEAEA"/>
              <w:bottom w:val="single" w:sz="6" w:space="0" w:color="EAEAEA"/>
              <w:right w:val="single" w:sz="6" w:space="0" w:color="EAEAEA"/>
            </w:tcBorders>
            <w:shd w:val="clear" w:color="auto" w:fill="F0FFFF"/>
            <w:tcMar>
              <w:top w:w="90" w:type="dxa"/>
              <w:left w:w="150" w:type="dxa"/>
              <w:bottom w:w="90" w:type="dxa"/>
              <w:right w:w="150" w:type="dxa"/>
            </w:tcMar>
            <w:vAlign w:val="bottom"/>
            <w:hideMark/>
          </w:tcPr>
          <w:p w:rsidR="0040576B" w:rsidRPr="00F37FCD" w:rsidRDefault="00F37FCD" w:rsidP="00F37FCD">
            <w:pPr>
              <w:pStyle w:val="NoSpacing"/>
              <w:rPr>
                <w:rFonts w:cstheme="minorHAnsi"/>
                <w:lang w:val="en-GB"/>
              </w:rPr>
            </w:pPr>
            <w:r w:rsidRPr="00F37FCD">
              <w:rPr>
                <w:rFonts w:cstheme="minorHAnsi"/>
                <w:lang w:val="en-GB"/>
              </w:rPr>
              <w:t>8</w:t>
            </w:r>
            <w:r w:rsidR="0040576B" w:rsidRPr="00F37FCD">
              <w:rPr>
                <w:rFonts w:cstheme="minorHAnsi"/>
                <w:lang w:val="en-GB"/>
              </w:rPr>
              <w:t>. Brad can never remember telephone messages, but he had memorized hundreds of sports statistics.</w:t>
            </w:r>
          </w:p>
        </w:tc>
      </w:tr>
    </w:tbl>
    <w:p w:rsidR="00CA7C94" w:rsidRPr="00F37FCD" w:rsidRDefault="00CA7C94" w:rsidP="00CA7C94">
      <w:pPr>
        <w:pStyle w:val="NoSpacing"/>
        <w:rPr>
          <w:rFonts w:cstheme="minorHAnsi"/>
        </w:rPr>
      </w:pPr>
      <w:bookmarkStart w:id="0" w:name="_GoBack"/>
      <w:bookmarkEnd w:id="0"/>
    </w:p>
    <w:sectPr w:rsidR="00CA7C94" w:rsidRPr="00F37FCD" w:rsidSect="00F37FCD">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FCD" w:rsidRDefault="00F37FCD" w:rsidP="00F37FCD">
      <w:pPr>
        <w:spacing w:after="0" w:line="240" w:lineRule="auto"/>
      </w:pPr>
      <w:r>
        <w:separator/>
      </w:r>
    </w:p>
  </w:endnote>
  <w:endnote w:type="continuationSeparator" w:id="0">
    <w:p w:rsidR="00F37FCD" w:rsidRDefault="00F37FCD" w:rsidP="00F37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FCD" w:rsidRDefault="00F37FCD" w:rsidP="00F37FCD">
      <w:pPr>
        <w:spacing w:after="0" w:line="240" w:lineRule="auto"/>
      </w:pPr>
      <w:r>
        <w:separator/>
      </w:r>
    </w:p>
  </w:footnote>
  <w:footnote w:type="continuationSeparator" w:id="0">
    <w:p w:rsidR="00F37FCD" w:rsidRDefault="00F37FCD" w:rsidP="00F37F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82345"/>
    <w:multiLevelType w:val="hybridMultilevel"/>
    <w:tmpl w:val="938E2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5113C8"/>
    <w:multiLevelType w:val="hybridMultilevel"/>
    <w:tmpl w:val="21867F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E824D9"/>
    <w:multiLevelType w:val="hybridMultilevel"/>
    <w:tmpl w:val="8F481E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D4"/>
    <w:rsid w:val="00112196"/>
    <w:rsid w:val="00331B4F"/>
    <w:rsid w:val="0040576B"/>
    <w:rsid w:val="00433D1A"/>
    <w:rsid w:val="004E3CE5"/>
    <w:rsid w:val="00783DD6"/>
    <w:rsid w:val="009420D4"/>
    <w:rsid w:val="009A3EC1"/>
    <w:rsid w:val="00A37FB9"/>
    <w:rsid w:val="00CA7C94"/>
    <w:rsid w:val="00DF29BF"/>
    <w:rsid w:val="00E67D0C"/>
    <w:rsid w:val="00F3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768485F0-7B2D-4607-9349-833594290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A3E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433D1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20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420D4"/>
    <w:rPr>
      <w:i/>
      <w:iCs/>
    </w:rPr>
  </w:style>
  <w:style w:type="character" w:customStyle="1" w:styleId="Heading2Char">
    <w:name w:val="Heading 2 Char"/>
    <w:basedOn w:val="DefaultParagraphFont"/>
    <w:link w:val="Heading2"/>
    <w:uiPriority w:val="9"/>
    <w:rsid w:val="009A3EC1"/>
    <w:rPr>
      <w:rFonts w:ascii="Times New Roman" w:eastAsia="Times New Roman" w:hAnsi="Times New Roman" w:cs="Times New Roman"/>
      <w:b/>
      <w:bCs/>
      <w:sz w:val="36"/>
      <w:szCs w:val="36"/>
    </w:rPr>
  </w:style>
  <w:style w:type="paragraph" w:styleId="NoSpacing">
    <w:name w:val="No Spacing"/>
    <w:uiPriority w:val="1"/>
    <w:qFormat/>
    <w:rsid w:val="00CA7C94"/>
    <w:pPr>
      <w:spacing w:after="0" w:line="240" w:lineRule="auto"/>
    </w:pPr>
  </w:style>
  <w:style w:type="character" w:styleId="Strong">
    <w:name w:val="Strong"/>
    <w:basedOn w:val="DefaultParagraphFont"/>
    <w:uiPriority w:val="22"/>
    <w:qFormat/>
    <w:rsid w:val="00CA7C94"/>
    <w:rPr>
      <w:b/>
      <w:bCs/>
    </w:rPr>
  </w:style>
  <w:style w:type="table" w:styleId="TableGrid">
    <w:name w:val="Table Grid"/>
    <w:basedOn w:val="TableNormal"/>
    <w:uiPriority w:val="59"/>
    <w:rsid w:val="00CA7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33D1A"/>
    <w:rPr>
      <w:rFonts w:ascii="Times New Roman" w:eastAsia="Times New Roman" w:hAnsi="Times New Roman" w:cs="Times New Roman"/>
      <w:b/>
      <w:bCs/>
      <w:sz w:val="24"/>
      <w:szCs w:val="24"/>
    </w:rPr>
  </w:style>
  <w:style w:type="paragraph" w:styleId="ListParagraph">
    <w:name w:val="List Paragraph"/>
    <w:basedOn w:val="Normal"/>
    <w:uiPriority w:val="34"/>
    <w:qFormat/>
    <w:rsid w:val="00F37FCD"/>
    <w:pPr>
      <w:ind w:left="720"/>
      <w:contextualSpacing/>
    </w:pPr>
  </w:style>
  <w:style w:type="paragraph" w:styleId="Header">
    <w:name w:val="header"/>
    <w:basedOn w:val="Normal"/>
    <w:link w:val="HeaderChar"/>
    <w:uiPriority w:val="99"/>
    <w:unhideWhenUsed/>
    <w:rsid w:val="00F37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FCD"/>
  </w:style>
  <w:style w:type="paragraph" w:styleId="Footer">
    <w:name w:val="footer"/>
    <w:basedOn w:val="Normal"/>
    <w:link w:val="FooterChar"/>
    <w:uiPriority w:val="99"/>
    <w:unhideWhenUsed/>
    <w:rsid w:val="00F37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931229">
      <w:bodyDiv w:val="1"/>
      <w:marLeft w:val="0"/>
      <w:marRight w:val="0"/>
      <w:marTop w:val="0"/>
      <w:marBottom w:val="0"/>
      <w:divBdr>
        <w:top w:val="none" w:sz="0" w:space="0" w:color="auto"/>
        <w:left w:val="none" w:sz="0" w:space="0" w:color="auto"/>
        <w:bottom w:val="none" w:sz="0" w:space="0" w:color="auto"/>
        <w:right w:val="none" w:sz="0" w:space="0" w:color="auto"/>
      </w:divBdr>
    </w:div>
    <w:div w:id="912659651">
      <w:bodyDiv w:val="1"/>
      <w:marLeft w:val="0"/>
      <w:marRight w:val="0"/>
      <w:marTop w:val="0"/>
      <w:marBottom w:val="0"/>
      <w:divBdr>
        <w:top w:val="none" w:sz="0" w:space="0" w:color="auto"/>
        <w:left w:val="none" w:sz="0" w:space="0" w:color="auto"/>
        <w:bottom w:val="none" w:sz="0" w:space="0" w:color="auto"/>
        <w:right w:val="none" w:sz="0" w:space="0" w:color="auto"/>
      </w:divBdr>
    </w:div>
    <w:div w:id="1312783511">
      <w:bodyDiv w:val="1"/>
      <w:marLeft w:val="0"/>
      <w:marRight w:val="0"/>
      <w:marTop w:val="0"/>
      <w:marBottom w:val="0"/>
      <w:divBdr>
        <w:top w:val="none" w:sz="0" w:space="0" w:color="auto"/>
        <w:left w:val="none" w:sz="0" w:space="0" w:color="auto"/>
        <w:bottom w:val="none" w:sz="0" w:space="0" w:color="auto"/>
        <w:right w:val="none" w:sz="0" w:space="0" w:color="auto"/>
      </w:divBdr>
    </w:div>
    <w:div w:id="1457675479">
      <w:bodyDiv w:val="1"/>
      <w:marLeft w:val="0"/>
      <w:marRight w:val="0"/>
      <w:marTop w:val="0"/>
      <w:marBottom w:val="0"/>
      <w:divBdr>
        <w:top w:val="none" w:sz="0" w:space="0" w:color="auto"/>
        <w:left w:val="none" w:sz="0" w:space="0" w:color="auto"/>
        <w:bottom w:val="none" w:sz="0" w:space="0" w:color="auto"/>
        <w:right w:val="none" w:sz="0" w:space="0" w:color="auto"/>
      </w:divBdr>
    </w:div>
    <w:div w:id="202566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18</cp:revision>
  <dcterms:created xsi:type="dcterms:W3CDTF">2023-01-06T14:27:00Z</dcterms:created>
  <dcterms:modified xsi:type="dcterms:W3CDTF">2023-01-07T15:43:00Z</dcterms:modified>
</cp:coreProperties>
</file>