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F8" w:rsidRDefault="00CB0E4A">
      <w:pPr>
        <w:jc w:val="center"/>
        <w:rPr>
          <w:b/>
        </w:rPr>
      </w:pPr>
      <w:r>
        <w:rPr>
          <w:rFonts w:ascii="Calibri"/>
          <w:b/>
        </w:rPr>
        <w:t>OPERACIONA ISTRA</w:t>
      </w:r>
      <w:r>
        <w:rPr>
          <w:rFonts w:ascii="Calibri"/>
          <w:b/>
        </w:rPr>
        <w:t>Ž</w:t>
      </w:r>
      <w:r>
        <w:rPr>
          <w:rFonts w:ascii="Calibri"/>
          <w:b/>
        </w:rPr>
        <w:t xml:space="preserve">IVANJA </w:t>
      </w:r>
      <w:r>
        <w:rPr>
          <w:rFonts w:ascii="Calibri"/>
          <w:b/>
        </w:rPr>
        <w:t>–</w:t>
      </w:r>
      <w:r>
        <w:rPr>
          <w:rFonts w:ascii="Calibri"/>
          <w:b/>
        </w:rPr>
        <w:t xml:space="preserve"> REZULTATI PRVOG TERMINA SEPTEMBARSKOG ROKA</w:t>
      </w:r>
    </w:p>
    <w:tbl>
      <w:tblPr>
        <w:tblW w:w="9124" w:type="dxa"/>
        <w:tblInd w:w="-5" w:type="dxa"/>
        <w:tblLook w:val="04A0" w:firstRow="1" w:lastRow="0" w:firstColumn="1" w:lastColumn="0" w:noHBand="0" w:noVBand="1"/>
      </w:tblPr>
      <w:tblGrid>
        <w:gridCol w:w="799"/>
        <w:gridCol w:w="1100"/>
        <w:gridCol w:w="1207"/>
        <w:gridCol w:w="940"/>
        <w:gridCol w:w="1220"/>
        <w:gridCol w:w="2100"/>
        <w:gridCol w:w="920"/>
        <w:gridCol w:w="838"/>
      </w:tblGrid>
      <w:tr w:rsidR="00BB18F8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10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Kolokvijum</w:t>
            </w:r>
          </w:p>
        </w:tc>
        <w:tc>
          <w:tcPr>
            <w:tcW w:w="94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Pop. Kol.</w:t>
            </w:r>
          </w:p>
        </w:tc>
        <w:tc>
          <w:tcPr>
            <w:tcW w:w="122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Završni ispit</w:t>
            </w:r>
          </w:p>
        </w:tc>
        <w:tc>
          <w:tcPr>
            <w:tcW w:w="210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Popravni završni ispit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Ocjena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37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40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21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61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D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19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34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B18F8">
        <w:trPr>
          <w:trHeight w:val="300"/>
        </w:trPr>
        <w:tc>
          <w:tcPr>
            <w:tcW w:w="79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2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33</w:t>
            </w:r>
          </w:p>
        </w:tc>
        <w:tc>
          <w:tcPr>
            <w:tcW w:w="9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F8" w:rsidRDefault="00CB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</w:tbl>
    <w:p w:rsidR="00BB18F8" w:rsidRDefault="00BB18F8"/>
    <w:p w:rsidR="00BB18F8" w:rsidRDefault="00CB0E4A">
      <w:r>
        <w:rPr>
          <w:rFonts w:ascii="Calibri"/>
        </w:rPr>
        <w:t>Radovi se mogu pogledati u petak</w:t>
      </w:r>
      <w:bookmarkStart w:id="0" w:name="_GoBack"/>
      <w:bookmarkEnd w:id="0"/>
      <w:r>
        <w:rPr>
          <w:rFonts w:ascii="Calibri"/>
        </w:rPr>
        <w:t>, 23.09. sa po</w:t>
      </w:r>
      <w:r>
        <w:rPr>
          <w:rFonts w:ascii="Calibri"/>
        </w:rPr>
        <w:t>č</w:t>
      </w:r>
      <w:r>
        <w:rPr>
          <w:rFonts w:ascii="Calibri"/>
        </w:rPr>
        <w:t xml:space="preserve">etkom u 11.00 </w:t>
      </w:r>
      <w:r>
        <w:rPr>
          <w:rFonts w:ascii="Calibri"/>
        </w:rPr>
        <w:t>č</w:t>
      </w:r>
      <w:r>
        <w:rPr>
          <w:rFonts w:ascii="Calibri"/>
        </w:rPr>
        <w:t>asova u kabinetu broj 406.</w:t>
      </w:r>
    </w:p>
    <w:sectPr w:rsidR="00BB18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2"/>
    <w:rsid w:val="001434E6"/>
    <w:rsid w:val="005B458D"/>
    <w:rsid w:val="0068103B"/>
    <w:rsid w:val="00926162"/>
    <w:rsid w:val="00BB18F8"/>
    <w:rsid w:val="00C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CEE4-4FC6-44F4-A8B7-AE6F6A4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2</cp:revision>
  <dcterms:created xsi:type="dcterms:W3CDTF">2022-09-23T07:42:00Z</dcterms:created>
  <dcterms:modified xsi:type="dcterms:W3CDTF">2022-09-23T07:42:00Z</dcterms:modified>
</cp:coreProperties>
</file>