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C9" w:rsidRDefault="00DF3781">
      <w:pPr>
        <w:rPr>
          <w:lang/>
        </w:rPr>
      </w:pPr>
      <w:r>
        <w:rPr>
          <w:lang/>
        </w:rPr>
        <w:t>REGIONALNA EKONOMIJA, REZULTATI TESTA, 26.3.2018.</w:t>
      </w:r>
    </w:p>
    <w:p w:rsidR="00DF3781" w:rsidRDefault="00DF3781">
      <w:pPr>
        <w:rPr>
          <w:lang/>
        </w:rPr>
      </w:pPr>
    </w:p>
    <w:tbl>
      <w:tblPr>
        <w:tblW w:w="3220" w:type="dxa"/>
        <w:tblInd w:w="91" w:type="dxa"/>
        <w:tblLook w:val="04A0"/>
      </w:tblPr>
      <w:tblGrid>
        <w:gridCol w:w="960"/>
        <w:gridCol w:w="1300"/>
        <w:gridCol w:w="960"/>
      </w:tblGrid>
      <w:tr w:rsidR="00DF3781" w:rsidRPr="00DF3781" w:rsidTr="00DF378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R.br.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DF378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Indeks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bodova</w:t>
            </w:r>
            <w:proofErr w:type="spellEnd"/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243/17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245/17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24/15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39/15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52/15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116/15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136/15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142/15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168/15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190/15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191/15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194/15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205/15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241/15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244/15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26/14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106/14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110/14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152/14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176/14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187/14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188/14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201/14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264/14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329/14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88/13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342/13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418/13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473/13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384/11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DF3781" w:rsidRPr="00DF3781" w:rsidTr="00DF3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81" w:rsidRPr="00DF3781" w:rsidRDefault="00DF3781" w:rsidP="00DF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284/10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81" w:rsidRPr="00DF3781" w:rsidRDefault="00DF3781" w:rsidP="00DF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78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DF3781" w:rsidRDefault="00DF3781">
      <w:pPr>
        <w:rPr>
          <w:lang/>
        </w:rPr>
      </w:pPr>
    </w:p>
    <w:p w:rsidR="00DF3781" w:rsidRDefault="00DF3781">
      <w:pPr>
        <w:rPr>
          <w:lang/>
        </w:rPr>
      </w:pPr>
      <w:r>
        <w:rPr>
          <w:lang/>
        </w:rPr>
        <w:t>POPRAVNI ĆE BITI U PONEDELJAK, 16. aprila 2018. u terminu časova, sala 103</w:t>
      </w:r>
    </w:p>
    <w:p w:rsidR="00DF3781" w:rsidRPr="00DF3781" w:rsidRDefault="00DF3781">
      <w:pPr>
        <w:rPr>
          <w:lang/>
        </w:rPr>
      </w:pPr>
      <w:r>
        <w:rPr>
          <w:lang/>
        </w:rPr>
        <w:t>PREZENTACIJE SEMINARA PO RASPOREDU!</w:t>
      </w:r>
    </w:p>
    <w:sectPr w:rsidR="00DF3781" w:rsidRPr="00DF3781" w:rsidSect="00A0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/>
  <w:rsids>
    <w:rsidRoot w:val="00DF3781"/>
    <w:rsid w:val="00A014C9"/>
    <w:rsid w:val="00CA052B"/>
    <w:rsid w:val="00DF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2018-03-28T08:01:00Z</dcterms:created>
  <dcterms:modified xsi:type="dcterms:W3CDTF">2018-03-28T08:01:00Z</dcterms:modified>
</cp:coreProperties>
</file>