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9F" w:rsidRPr="0026730F" w:rsidRDefault="0097199F" w:rsidP="0097199F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6730F">
        <w:rPr>
          <w:b/>
          <w:sz w:val="28"/>
          <w:szCs w:val="28"/>
          <w:u w:val="single"/>
        </w:rPr>
        <w:t>UPUTSTVO ZA PISANJE SEMINARSKOG RADA</w:t>
      </w:r>
    </w:p>
    <w:p w:rsidR="0097199F" w:rsidRDefault="0097199F" w:rsidP="0097199F">
      <w:pPr>
        <w:spacing w:after="0"/>
        <w:ind w:left="360"/>
        <w:jc w:val="both"/>
        <w:rPr>
          <w:b/>
          <w:sz w:val="24"/>
          <w:szCs w:val="24"/>
        </w:rPr>
      </w:pPr>
    </w:p>
    <w:p w:rsidR="0097199F" w:rsidRDefault="0097199F" w:rsidP="0097199F">
      <w:pPr>
        <w:spacing w:after="0"/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Forma</w:t>
      </w:r>
      <w:r w:rsidRPr="003B4445">
        <w:rPr>
          <w:b/>
          <w:sz w:val="24"/>
          <w:szCs w:val="24"/>
          <w:u w:val="single"/>
        </w:rPr>
        <w:t xml:space="preserve"> </w:t>
      </w:r>
      <w:proofErr w:type="spellStart"/>
      <w:r w:rsidRPr="003B4445">
        <w:rPr>
          <w:b/>
          <w:sz w:val="24"/>
          <w:szCs w:val="24"/>
          <w:u w:val="single"/>
        </w:rPr>
        <w:t>rada</w:t>
      </w:r>
      <w:proofErr w:type="spellEnd"/>
      <w:r w:rsidRPr="003B4445">
        <w:rPr>
          <w:b/>
          <w:sz w:val="24"/>
          <w:szCs w:val="24"/>
          <w:u w:val="single"/>
        </w:rPr>
        <w:t>:</w:t>
      </w: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 mora da </w:t>
      </w:r>
      <w:proofErr w:type="spellStart"/>
      <w:r>
        <w:rPr>
          <w:sz w:val="24"/>
          <w:szCs w:val="24"/>
        </w:rPr>
        <w:t>sadrži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naslovnu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uvod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zaključak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literaturu</w:t>
      </w:r>
      <w:proofErr w:type="spellEnd"/>
      <w:r>
        <w:rPr>
          <w:sz w:val="24"/>
          <w:szCs w:val="24"/>
        </w:rPr>
        <w:t>.</w:t>
      </w: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 ne </w:t>
      </w:r>
      <w:proofErr w:type="spellStart"/>
      <w:r>
        <w:rPr>
          <w:sz w:val="24"/>
          <w:szCs w:val="24"/>
        </w:rPr>
        <w:t>smije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manje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15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 xml:space="preserve"> (u </w:t>
      </w:r>
      <w:proofErr w:type="spellStart"/>
      <w:r>
        <w:rPr>
          <w:sz w:val="24"/>
          <w:szCs w:val="24"/>
        </w:rPr>
        <w:t>taj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ulaze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naslovna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sadržaj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literatura</w:t>
      </w:r>
      <w:proofErr w:type="spellEnd"/>
      <w:r>
        <w:rPr>
          <w:sz w:val="24"/>
          <w:szCs w:val="24"/>
        </w:rPr>
        <w:t>).</w:t>
      </w:r>
    </w:p>
    <w:p w:rsidR="0097199F" w:rsidRPr="00476E88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97199F" w:rsidRDefault="0097199F" w:rsidP="0097199F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094744">
        <w:rPr>
          <w:b/>
          <w:sz w:val="24"/>
          <w:szCs w:val="24"/>
          <w:u w:val="single"/>
        </w:rPr>
        <w:t>PRIMJER NASLOVNE STRANE:</w:t>
      </w:r>
    </w:p>
    <w:p w:rsidR="0097199F" w:rsidRPr="00094744" w:rsidRDefault="0097199F" w:rsidP="0097199F">
      <w:pPr>
        <w:spacing w:after="0"/>
        <w:ind w:left="360"/>
        <w:jc w:val="both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D84C2" wp14:editId="3E6AD108">
                <wp:simplePos x="0" y="0"/>
                <wp:positionH relativeFrom="column">
                  <wp:posOffset>228600</wp:posOffset>
                </wp:positionH>
                <wp:positionV relativeFrom="paragraph">
                  <wp:posOffset>205740</wp:posOffset>
                </wp:positionV>
                <wp:extent cx="6200775" cy="3638550"/>
                <wp:effectExtent l="9525" t="10160" r="952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99F" w:rsidRPr="00E72A81" w:rsidRDefault="0097199F" w:rsidP="009719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Univerzitet</w:t>
                            </w:r>
                            <w:proofErr w:type="spell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Crne</w:t>
                            </w:r>
                            <w:proofErr w:type="spell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Gore</w:t>
                            </w:r>
                          </w:p>
                          <w:p w:rsidR="0097199F" w:rsidRPr="00E72A81" w:rsidRDefault="0097199F" w:rsidP="009719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Ekonomski fakultet Podgorica</w:t>
                            </w:r>
                          </w:p>
                          <w:p w:rsidR="0097199F" w:rsidRPr="00E72A81" w:rsidRDefault="0097199F" w:rsidP="009719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99F" w:rsidRPr="00E72A81" w:rsidRDefault="0097199F" w:rsidP="009719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99F" w:rsidRDefault="0097199F" w:rsidP="009719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99F" w:rsidRDefault="0097199F" w:rsidP="009719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99F" w:rsidRDefault="0097199F" w:rsidP="009719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99F" w:rsidRPr="00E72A81" w:rsidRDefault="0097199F" w:rsidP="009719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TRŽIŠTE RADA U CRNOJ GORI</w:t>
                            </w:r>
                          </w:p>
                          <w:p w:rsidR="0097199F" w:rsidRPr="00E72A81" w:rsidRDefault="0097199F" w:rsidP="009719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proofErr w:type="spellStart"/>
                            <w:proofErr w:type="gramStart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seminarski</w:t>
                            </w:r>
                            <w:proofErr w:type="spellEnd"/>
                            <w:proofErr w:type="gramEnd"/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 xml:space="preserve"> rad-</w:t>
                            </w:r>
                          </w:p>
                          <w:p w:rsidR="0097199F" w:rsidRPr="00E72A81" w:rsidRDefault="0097199F" w:rsidP="009719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99F" w:rsidRPr="00E72A81" w:rsidRDefault="0097199F" w:rsidP="009719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99F" w:rsidRPr="00E72A81" w:rsidRDefault="0097199F" w:rsidP="009719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99F" w:rsidRDefault="0097199F" w:rsidP="009719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99F" w:rsidRDefault="0097199F" w:rsidP="009719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99F" w:rsidRPr="00E72A81" w:rsidRDefault="0097199F" w:rsidP="009719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Mentor:</w:t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Student:</w:t>
                            </w:r>
                          </w:p>
                          <w:p w:rsidR="0097199F" w:rsidRPr="00E72A81" w:rsidRDefault="0097199F" w:rsidP="0097199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97199F" w:rsidRPr="00E72A81" w:rsidRDefault="0097199F" w:rsidP="009719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99F" w:rsidRPr="00E72A81" w:rsidRDefault="0097199F" w:rsidP="009719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99F" w:rsidRPr="00E72A81" w:rsidRDefault="0097199F" w:rsidP="009719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7199F" w:rsidRPr="00E72A81" w:rsidRDefault="0097199F" w:rsidP="009719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Podgorica,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februar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2019</w:t>
                            </w:r>
                            <w:r w:rsidRPr="00E72A81">
                              <w:rPr>
                                <w:rFonts w:ascii="Times New Roman" w:hAnsi="Times New Roman" w:cs="Times New Roman"/>
                              </w:rPr>
                              <w:t>.godine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pt;margin-top:16.2pt;width:488.25pt;height:2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">
                <v:textbox>
                  <w:txbxContent>
                    <w:p w:rsidR="0097199F" w:rsidRPr="00E72A81" w:rsidRDefault="0097199F" w:rsidP="009719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E72A81">
                        <w:rPr>
                          <w:rFonts w:ascii="Times New Roman" w:hAnsi="Times New Roman" w:cs="Times New Roman"/>
                        </w:rPr>
                        <w:t>Univerzitet</w:t>
                      </w:r>
                      <w:proofErr w:type="spell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E72A81">
                        <w:rPr>
                          <w:rFonts w:ascii="Times New Roman" w:hAnsi="Times New Roman" w:cs="Times New Roman"/>
                        </w:rPr>
                        <w:t>Crne</w:t>
                      </w:r>
                      <w:proofErr w:type="spell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Gore</w:t>
                      </w:r>
                    </w:p>
                    <w:p w:rsidR="0097199F" w:rsidRPr="00E72A81" w:rsidRDefault="0097199F" w:rsidP="009719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72A81">
                        <w:rPr>
                          <w:rFonts w:ascii="Times New Roman" w:hAnsi="Times New Roman" w:cs="Times New Roman"/>
                        </w:rPr>
                        <w:t>Ekonomski fakultet Podgorica</w:t>
                      </w:r>
                    </w:p>
                    <w:p w:rsidR="0097199F" w:rsidRPr="00E72A81" w:rsidRDefault="0097199F" w:rsidP="009719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7199F" w:rsidRPr="00E72A81" w:rsidRDefault="0097199F" w:rsidP="009719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7199F" w:rsidRDefault="0097199F" w:rsidP="009719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7199F" w:rsidRDefault="0097199F" w:rsidP="009719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7199F" w:rsidRDefault="0097199F" w:rsidP="009719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7199F" w:rsidRPr="00E72A81" w:rsidRDefault="0097199F" w:rsidP="009719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TRŽIŠTE RADA U CRNOJ GORI</w:t>
                      </w:r>
                    </w:p>
                    <w:p w:rsidR="0097199F" w:rsidRPr="00E72A81" w:rsidRDefault="0097199F" w:rsidP="009719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72A81">
                        <w:rPr>
                          <w:rFonts w:ascii="Times New Roman" w:hAnsi="Times New Roman" w:cs="Times New Roman"/>
                        </w:rPr>
                        <w:t>-</w:t>
                      </w:r>
                      <w:proofErr w:type="spellStart"/>
                      <w:proofErr w:type="gramStart"/>
                      <w:r w:rsidRPr="00E72A81">
                        <w:rPr>
                          <w:rFonts w:ascii="Times New Roman" w:hAnsi="Times New Roman" w:cs="Times New Roman"/>
                        </w:rPr>
                        <w:t>seminarski</w:t>
                      </w:r>
                      <w:proofErr w:type="spellEnd"/>
                      <w:proofErr w:type="gramEnd"/>
                      <w:r w:rsidRPr="00E72A81">
                        <w:rPr>
                          <w:rFonts w:ascii="Times New Roman" w:hAnsi="Times New Roman" w:cs="Times New Roman"/>
                        </w:rPr>
                        <w:t xml:space="preserve"> rad-</w:t>
                      </w:r>
                    </w:p>
                    <w:p w:rsidR="0097199F" w:rsidRPr="00E72A81" w:rsidRDefault="0097199F" w:rsidP="009719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7199F" w:rsidRPr="00E72A81" w:rsidRDefault="0097199F" w:rsidP="009719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97199F" w:rsidRPr="00E72A81" w:rsidRDefault="0097199F" w:rsidP="009719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97199F" w:rsidRDefault="0097199F" w:rsidP="009719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97199F" w:rsidRDefault="0097199F" w:rsidP="009719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97199F" w:rsidRPr="00E72A81" w:rsidRDefault="0097199F" w:rsidP="009719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72A81">
                        <w:rPr>
                          <w:rFonts w:ascii="Times New Roman" w:hAnsi="Times New Roman" w:cs="Times New Roman"/>
                        </w:rPr>
                        <w:t>Mentor:</w:t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>Student:</w:t>
                      </w:r>
                    </w:p>
                    <w:p w:rsidR="0097199F" w:rsidRPr="00E72A81" w:rsidRDefault="0097199F" w:rsidP="0097199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97199F" w:rsidRPr="00E72A81" w:rsidRDefault="0097199F" w:rsidP="009719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7199F" w:rsidRPr="00E72A81" w:rsidRDefault="0097199F" w:rsidP="009719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7199F" w:rsidRPr="00E72A81" w:rsidRDefault="0097199F" w:rsidP="009719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97199F" w:rsidRPr="00E72A81" w:rsidRDefault="0097199F" w:rsidP="009719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Podgorica,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februar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2019</w:t>
                      </w:r>
                      <w:r w:rsidRPr="00E72A81">
                        <w:rPr>
                          <w:rFonts w:ascii="Times New Roman" w:hAnsi="Times New Roman" w:cs="Times New Roman"/>
                        </w:rPr>
                        <w:t>.godine</w:t>
                      </w:r>
                    </w:p>
                  </w:txbxContent>
                </v:textbox>
              </v:shape>
            </w:pict>
          </mc:Fallback>
        </mc:AlternateContent>
      </w: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uvodnom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ukazuje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značaj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razloge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obradu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maksimalno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stranica</w:t>
      </w:r>
      <w:proofErr w:type="spellEnd"/>
      <w:r>
        <w:rPr>
          <w:sz w:val="24"/>
          <w:szCs w:val="24"/>
        </w:rPr>
        <w:t>).</w:t>
      </w: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glavnom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dijelu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obrađuje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sama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seminarskog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>.</w:t>
      </w: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zaključku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saznanja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kojih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došlo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>.</w:t>
      </w: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Literatura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korišćena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abecednim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redom</w:t>
      </w:r>
      <w:proofErr w:type="spellEnd"/>
      <w:r>
        <w:rPr>
          <w:sz w:val="24"/>
          <w:szCs w:val="24"/>
        </w:rPr>
        <w:t xml:space="preserve"> .</w:t>
      </w:r>
      <w:proofErr w:type="gramEnd"/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97199F" w:rsidRDefault="0097199F" w:rsidP="0097199F">
      <w:pPr>
        <w:spacing w:after="0"/>
        <w:ind w:left="360"/>
        <w:jc w:val="both"/>
        <w:rPr>
          <w:b/>
          <w:i/>
          <w:sz w:val="24"/>
          <w:szCs w:val="24"/>
          <w:u w:val="single"/>
        </w:rPr>
      </w:pPr>
      <w:r w:rsidRPr="006F4AB4">
        <w:rPr>
          <w:b/>
          <w:i/>
          <w:sz w:val="24"/>
          <w:szCs w:val="24"/>
          <w:u w:val="single"/>
        </w:rPr>
        <w:t>PRIMJER TAČNO NAVEDENE LITERATURE:</w:t>
      </w: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97199F" w:rsidRDefault="0097199F" w:rsidP="0097199F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Stiglitz, J., 2008., </w:t>
      </w:r>
      <w:proofErr w:type="spellStart"/>
      <w:r>
        <w:rPr>
          <w:i/>
          <w:sz w:val="24"/>
          <w:szCs w:val="24"/>
        </w:rPr>
        <w:t>Ekonomija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javnog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sektora</w:t>
      </w:r>
      <w:proofErr w:type="spellEnd"/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Ekonomski fakultet, Beograd</w:t>
      </w:r>
    </w:p>
    <w:p w:rsidR="0097199F" w:rsidRPr="00BD644B" w:rsidRDefault="0097199F" w:rsidP="0097199F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Jakšić</w:t>
      </w:r>
      <w:proofErr w:type="spellEnd"/>
      <w:r>
        <w:rPr>
          <w:sz w:val="24"/>
          <w:szCs w:val="24"/>
        </w:rPr>
        <w:t xml:space="preserve">, M., </w:t>
      </w:r>
      <w:proofErr w:type="gramStart"/>
      <w:r>
        <w:rPr>
          <w:sz w:val="24"/>
          <w:szCs w:val="24"/>
        </w:rPr>
        <w:t>2004.,</w:t>
      </w:r>
      <w:proofErr w:type="gramEnd"/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„</w:t>
      </w:r>
      <w:proofErr w:type="spellStart"/>
      <w:r>
        <w:rPr>
          <w:rFonts w:cstheme="minorHAnsi"/>
          <w:sz w:val="24"/>
          <w:szCs w:val="24"/>
        </w:rPr>
        <w:t>Centralna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banka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monetarna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obaveza</w:t>
      </w:r>
      <w:proofErr w:type="spellEnd"/>
      <w:r>
        <w:rPr>
          <w:rFonts w:cstheme="minorHAnsi"/>
          <w:sz w:val="24"/>
          <w:szCs w:val="24"/>
        </w:rPr>
        <w:t xml:space="preserve">”, </w:t>
      </w:r>
      <w:r>
        <w:rPr>
          <w:rFonts w:cstheme="minorHAnsi"/>
          <w:i/>
          <w:sz w:val="24"/>
          <w:szCs w:val="24"/>
        </w:rPr>
        <w:t xml:space="preserve">Ekonomski </w:t>
      </w:r>
      <w:proofErr w:type="spellStart"/>
      <w:r>
        <w:rPr>
          <w:rFonts w:cstheme="minorHAnsi"/>
          <w:i/>
          <w:sz w:val="24"/>
          <w:szCs w:val="24"/>
        </w:rPr>
        <w:t>anali</w:t>
      </w:r>
      <w:proofErr w:type="spellEnd"/>
      <w:r>
        <w:rPr>
          <w:rFonts w:cstheme="minorHAnsi"/>
          <w:i/>
          <w:sz w:val="24"/>
          <w:szCs w:val="24"/>
        </w:rPr>
        <w:t xml:space="preserve">, br.160, </w:t>
      </w:r>
      <w:r>
        <w:rPr>
          <w:rFonts w:cstheme="minorHAnsi"/>
          <w:sz w:val="24"/>
          <w:szCs w:val="24"/>
        </w:rPr>
        <w:t>Ekonomski fakultet, Beograd</w:t>
      </w:r>
      <w:r w:rsidR="00C21850">
        <w:rPr>
          <w:rFonts w:cstheme="minorHAnsi"/>
          <w:sz w:val="24"/>
          <w:szCs w:val="24"/>
        </w:rPr>
        <w:t>21.</w:t>
      </w:r>
    </w:p>
    <w:p w:rsidR="0097199F" w:rsidRPr="00161323" w:rsidRDefault="0097199F" w:rsidP="00161323">
      <w:pPr>
        <w:pStyle w:val="ListParagraph"/>
        <w:numPr>
          <w:ilvl w:val="0"/>
          <w:numId w:val="1"/>
        </w:numPr>
        <w:spacing w:after="0"/>
        <w:jc w:val="both"/>
        <w:rPr>
          <w:b/>
          <w:sz w:val="24"/>
          <w:szCs w:val="24"/>
          <w:u w:val="single"/>
        </w:rPr>
      </w:pPr>
      <w:r w:rsidRPr="00161323">
        <w:rPr>
          <w:sz w:val="24"/>
          <w:szCs w:val="24"/>
        </w:rPr>
        <w:t xml:space="preserve">Reinhart, C., Rogoff, K., 2009., </w:t>
      </w:r>
      <w:proofErr w:type="spellStart"/>
      <w:r w:rsidRPr="00161323">
        <w:rPr>
          <w:i/>
          <w:sz w:val="24"/>
          <w:szCs w:val="24"/>
        </w:rPr>
        <w:t>Ovog</w:t>
      </w:r>
      <w:proofErr w:type="spellEnd"/>
      <w:r w:rsidRPr="00161323">
        <w:rPr>
          <w:i/>
          <w:sz w:val="24"/>
          <w:szCs w:val="24"/>
        </w:rPr>
        <w:t xml:space="preserve"> puta je </w:t>
      </w:r>
      <w:proofErr w:type="spellStart"/>
      <w:r w:rsidRPr="00161323">
        <w:rPr>
          <w:i/>
          <w:sz w:val="24"/>
          <w:szCs w:val="24"/>
        </w:rPr>
        <w:t>drugačije-osam</w:t>
      </w:r>
      <w:proofErr w:type="spellEnd"/>
      <w:r w:rsidRPr="00161323">
        <w:rPr>
          <w:i/>
          <w:sz w:val="24"/>
          <w:szCs w:val="24"/>
        </w:rPr>
        <w:t xml:space="preserve"> </w:t>
      </w:r>
      <w:proofErr w:type="spellStart"/>
      <w:r w:rsidRPr="00161323">
        <w:rPr>
          <w:i/>
          <w:sz w:val="24"/>
          <w:szCs w:val="24"/>
        </w:rPr>
        <w:t>vekova</w:t>
      </w:r>
      <w:proofErr w:type="spellEnd"/>
      <w:r w:rsidRPr="00161323">
        <w:rPr>
          <w:i/>
          <w:sz w:val="24"/>
          <w:szCs w:val="24"/>
        </w:rPr>
        <w:t xml:space="preserve"> </w:t>
      </w:r>
      <w:proofErr w:type="spellStart"/>
      <w:r w:rsidRPr="00161323">
        <w:rPr>
          <w:i/>
          <w:sz w:val="24"/>
          <w:szCs w:val="24"/>
        </w:rPr>
        <w:t>finansijske</w:t>
      </w:r>
      <w:proofErr w:type="spellEnd"/>
      <w:r w:rsidRPr="00161323">
        <w:rPr>
          <w:i/>
          <w:sz w:val="24"/>
          <w:szCs w:val="24"/>
        </w:rPr>
        <w:t xml:space="preserve"> </w:t>
      </w:r>
      <w:proofErr w:type="spellStart"/>
      <w:r w:rsidRPr="00161323">
        <w:rPr>
          <w:i/>
          <w:sz w:val="24"/>
          <w:szCs w:val="24"/>
        </w:rPr>
        <w:t>nerazboritosti</w:t>
      </w:r>
      <w:proofErr w:type="spellEnd"/>
      <w:r w:rsidRPr="00161323">
        <w:rPr>
          <w:i/>
          <w:sz w:val="24"/>
          <w:szCs w:val="24"/>
        </w:rPr>
        <w:t xml:space="preserve">, </w:t>
      </w:r>
      <w:proofErr w:type="spellStart"/>
      <w:r w:rsidRPr="00161323">
        <w:rPr>
          <w:sz w:val="24"/>
          <w:szCs w:val="24"/>
        </w:rPr>
        <w:t>Službeni</w:t>
      </w:r>
      <w:proofErr w:type="spellEnd"/>
      <w:r w:rsidRPr="00161323">
        <w:rPr>
          <w:sz w:val="24"/>
          <w:szCs w:val="24"/>
        </w:rPr>
        <w:t xml:space="preserve"> </w:t>
      </w:r>
      <w:proofErr w:type="spellStart"/>
      <w:r w:rsidRPr="00161323">
        <w:rPr>
          <w:sz w:val="24"/>
          <w:szCs w:val="24"/>
        </w:rPr>
        <w:t>glasnik</w:t>
      </w:r>
      <w:proofErr w:type="spellEnd"/>
      <w:r w:rsidRPr="00161323">
        <w:rPr>
          <w:sz w:val="24"/>
          <w:szCs w:val="24"/>
        </w:rPr>
        <w:t>, Beograd</w:t>
      </w:r>
      <w:r w:rsidRPr="00161323">
        <w:rPr>
          <w:b/>
          <w:sz w:val="24"/>
          <w:szCs w:val="24"/>
          <w:u w:val="single"/>
        </w:rPr>
        <w:t xml:space="preserve"> </w:t>
      </w:r>
    </w:p>
    <w:p w:rsidR="0097199F" w:rsidRDefault="0097199F" w:rsidP="0097199F">
      <w:pPr>
        <w:spacing w:after="0"/>
        <w:ind w:left="360"/>
        <w:jc w:val="both"/>
        <w:rPr>
          <w:b/>
          <w:sz w:val="24"/>
          <w:szCs w:val="24"/>
          <w:u w:val="single"/>
        </w:rPr>
      </w:pPr>
    </w:p>
    <w:p w:rsidR="0097199F" w:rsidRDefault="0097199F" w:rsidP="0097199F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28235C">
        <w:rPr>
          <w:b/>
          <w:sz w:val="24"/>
          <w:szCs w:val="24"/>
          <w:u w:val="single"/>
        </w:rPr>
        <w:lastRenderedPageBreak/>
        <w:t xml:space="preserve">Format </w:t>
      </w:r>
      <w:proofErr w:type="spellStart"/>
      <w:r w:rsidRPr="0028235C">
        <w:rPr>
          <w:b/>
          <w:sz w:val="24"/>
          <w:szCs w:val="24"/>
          <w:u w:val="single"/>
        </w:rPr>
        <w:t>teksta</w:t>
      </w:r>
      <w:proofErr w:type="spellEnd"/>
      <w:r w:rsidRPr="0028235C">
        <w:rPr>
          <w:b/>
          <w:sz w:val="24"/>
          <w:szCs w:val="24"/>
          <w:u w:val="single"/>
        </w:rPr>
        <w:t>:</w:t>
      </w: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A4, </w:t>
      </w:r>
      <w:proofErr w:type="spellStart"/>
      <w:r>
        <w:rPr>
          <w:sz w:val="24"/>
          <w:szCs w:val="24"/>
        </w:rPr>
        <w:t>margine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2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cm, </w:t>
      </w:r>
      <w:proofErr w:type="spellStart"/>
      <w:r>
        <w:rPr>
          <w:sz w:val="24"/>
          <w:szCs w:val="24"/>
        </w:rPr>
        <w:t>prored</w:t>
      </w:r>
      <w:proofErr w:type="spellEnd"/>
      <w:r>
        <w:rPr>
          <w:sz w:val="24"/>
          <w:szCs w:val="24"/>
        </w:rPr>
        <w:t xml:space="preserve"> Single (1), font Times New Roman (</w:t>
      </w:r>
      <w:proofErr w:type="spellStart"/>
      <w:r>
        <w:rPr>
          <w:sz w:val="24"/>
          <w:szCs w:val="24"/>
        </w:rPr>
        <w:t>slova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teksta</w:t>
      </w:r>
      <w:proofErr w:type="spellEnd"/>
      <w:r>
        <w:rPr>
          <w:sz w:val="24"/>
          <w:szCs w:val="24"/>
        </w:rPr>
        <w:t xml:space="preserve"> 12, </w:t>
      </w:r>
      <w:proofErr w:type="spellStart"/>
      <w:r>
        <w:rPr>
          <w:sz w:val="24"/>
          <w:szCs w:val="24"/>
        </w:rPr>
        <w:t>naslovi</w:t>
      </w:r>
      <w:proofErr w:type="spellEnd"/>
      <w:r>
        <w:rPr>
          <w:sz w:val="24"/>
          <w:szCs w:val="24"/>
        </w:rPr>
        <w:t xml:space="preserve"> 13)</w:t>
      </w: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97199F" w:rsidRDefault="0097199F" w:rsidP="0097199F">
      <w:pPr>
        <w:spacing w:after="0"/>
        <w:ind w:left="360"/>
        <w:jc w:val="both"/>
        <w:rPr>
          <w:b/>
          <w:sz w:val="24"/>
          <w:szCs w:val="24"/>
          <w:u w:val="single"/>
        </w:rPr>
      </w:pPr>
      <w:r w:rsidRPr="0028235C">
        <w:rPr>
          <w:b/>
          <w:sz w:val="24"/>
          <w:szCs w:val="24"/>
          <w:u w:val="single"/>
        </w:rPr>
        <w:t>Reference:</w:t>
      </w: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Navođenje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izvora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koristiti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fusnote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prezime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godina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izdanja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mjesto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izdanja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izdavač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stranice</w:t>
      </w:r>
      <w:proofErr w:type="spellEnd"/>
      <w:r>
        <w:rPr>
          <w:sz w:val="24"/>
          <w:szCs w:val="24"/>
        </w:rPr>
        <w:t>)</w:t>
      </w:r>
    </w:p>
    <w:p w:rsidR="0097199F" w:rsidRPr="0028235C" w:rsidRDefault="0097199F" w:rsidP="0097199F">
      <w:pPr>
        <w:spacing w:after="0"/>
        <w:ind w:left="360"/>
        <w:jc w:val="both"/>
        <w:rPr>
          <w:b/>
          <w:sz w:val="24"/>
          <w:szCs w:val="24"/>
          <w:u w:val="single"/>
        </w:rPr>
      </w:pPr>
    </w:p>
    <w:p w:rsidR="0097199F" w:rsidRDefault="0097199F" w:rsidP="0097199F">
      <w:pPr>
        <w:spacing w:after="0"/>
        <w:ind w:left="360"/>
        <w:jc w:val="both"/>
        <w:rPr>
          <w:b/>
          <w:sz w:val="24"/>
          <w:szCs w:val="24"/>
          <w:u w:val="single"/>
        </w:rPr>
      </w:pPr>
      <w:proofErr w:type="spellStart"/>
      <w:r w:rsidRPr="0028235C">
        <w:rPr>
          <w:b/>
          <w:sz w:val="24"/>
          <w:szCs w:val="24"/>
          <w:u w:val="single"/>
        </w:rPr>
        <w:t>Slike</w:t>
      </w:r>
      <w:proofErr w:type="spellEnd"/>
      <w:r w:rsidRPr="0028235C">
        <w:rPr>
          <w:b/>
          <w:sz w:val="24"/>
          <w:szCs w:val="24"/>
          <w:u w:val="single"/>
        </w:rPr>
        <w:t xml:space="preserve"> </w:t>
      </w:r>
      <w:proofErr w:type="spellStart"/>
      <w:r w:rsidRPr="0028235C">
        <w:rPr>
          <w:b/>
          <w:sz w:val="24"/>
          <w:szCs w:val="24"/>
          <w:u w:val="single"/>
        </w:rPr>
        <w:t>i</w:t>
      </w:r>
      <w:proofErr w:type="spellEnd"/>
      <w:r w:rsidRPr="0028235C">
        <w:rPr>
          <w:b/>
          <w:sz w:val="24"/>
          <w:szCs w:val="24"/>
          <w:u w:val="single"/>
        </w:rPr>
        <w:t xml:space="preserve"> </w:t>
      </w:r>
      <w:proofErr w:type="spellStart"/>
      <w:r w:rsidRPr="0028235C">
        <w:rPr>
          <w:b/>
          <w:sz w:val="24"/>
          <w:szCs w:val="24"/>
          <w:u w:val="single"/>
        </w:rPr>
        <w:t>tabele</w:t>
      </w:r>
      <w:proofErr w:type="spellEnd"/>
      <w:r w:rsidRPr="0028235C">
        <w:rPr>
          <w:b/>
          <w:sz w:val="24"/>
          <w:szCs w:val="24"/>
          <w:u w:val="single"/>
        </w:rPr>
        <w:t>:</w:t>
      </w: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zatim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slika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preuzeta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navodi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izvor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slike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tabele</w:t>
      </w:r>
      <w:proofErr w:type="spellEnd"/>
      <w:r>
        <w:rPr>
          <w:sz w:val="24"/>
          <w:szCs w:val="24"/>
        </w:rPr>
        <w:t>.</w:t>
      </w:r>
      <w:proofErr w:type="gramEnd"/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97199F" w:rsidRPr="00026808" w:rsidRDefault="0097199F" w:rsidP="0097199F">
      <w:pPr>
        <w:spacing w:after="0"/>
        <w:ind w:left="360"/>
        <w:jc w:val="both"/>
        <w:rPr>
          <w:b/>
          <w:sz w:val="24"/>
          <w:szCs w:val="24"/>
          <w:u w:val="single"/>
        </w:rPr>
      </w:pPr>
      <w:proofErr w:type="spellStart"/>
      <w:r w:rsidRPr="00026808">
        <w:rPr>
          <w:b/>
          <w:sz w:val="24"/>
          <w:szCs w:val="24"/>
          <w:u w:val="single"/>
        </w:rPr>
        <w:t>Prezentacija</w:t>
      </w:r>
      <w:proofErr w:type="spellEnd"/>
      <w:r w:rsidRPr="00026808">
        <w:rPr>
          <w:b/>
          <w:sz w:val="24"/>
          <w:szCs w:val="24"/>
          <w:u w:val="single"/>
        </w:rPr>
        <w:t>:</w:t>
      </w:r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Seminarski</w:t>
      </w:r>
      <w:proofErr w:type="spellEnd"/>
      <w:r>
        <w:rPr>
          <w:sz w:val="24"/>
          <w:szCs w:val="24"/>
        </w:rPr>
        <w:t xml:space="preserve"> rad se </w:t>
      </w:r>
      <w:proofErr w:type="spellStart"/>
      <w:r>
        <w:rPr>
          <w:sz w:val="24"/>
          <w:szCs w:val="24"/>
        </w:rPr>
        <w:t>izlaže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usmeno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vježbi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usmena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prezentacija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obavezna</w:t>
      </w:r>
      <w:proofErr w:type="spellEnd"/>
      <w:r>
        <w:rPr>
          <w:sz w:val="24"/>
          <w:szCs w:val="24"/>
        </w:rPr>
        <w:t xml:space="preserve">). </w:t>
      </w:r>
      <w:proofErr w:type="spellStart"/>
      <w:proofErr w:type="gramStart"/>
      <w:r>
        <w:rPr>
          <w:sz w:val="24"/>
          <w:szCs w:val="24"/>
        </w:rPr>
        <w:t>Prezentacija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traje</w:t>
      </w:r>
      <w:proofErr w:type="spellEnd"/>
      <w:r>
        <w:rPr>
          <w:sz w:val="24"/>
          <w:szCs w:val="24"/>
        </w:rPr>
        <w:t xml:space="preserve"> 20 </w:t>
      </w:r>
      <w:proofErr w:type="spellStart"/>
      <w:r>
        <w:rPr>
          <w:sz w:val="24"/>
          <w:szCs w:val="24"/>
        </w:rPr>
        <w:t>minuta</w:t>
      </w:r>
      <w:proofErr w:type="spellEnd"/>
      <w:r>
        <w:rPr>
          <w:sz w:val="24"/>
          <w:szCs w:val="24"/>
        </w:rPr>
        <w:t>.</w:t>
      </w:r>
      <w:proofErr w:type="gramEnd"/>
    </w:p>
    <w:p w:rsidR="0097199F" w:rsidRDefault="0097199F" w:rsidP="0097199F">
      <w:pPr>
        <w:spacing w:after="0"/>
        <w:ind w:left="360"/>
        <w:jc w:val="both"/>
        <w:rPr>
          <w:sz w:val="24"/>
          <w:szCs w:val="24"/>
        </w:rPr>
      </w:pPr>
    </w:p>
    <w:p w:rsidR="00041A71" w:rsidRDefault="00041A71" w:rsidP="00041A71">
      <w:pPr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rFonts w:cs="Calibri"/>
          <w:sz w:val="24"/>
        </w:rPr>
        <w:t>Odštampani</w:t>
      </w:r>
      <w:proofErr w:type="spellEnd"/>
      <w:r>
        <w:rPr>
          <w:rFonts w:cs="Calibri"/>
          <w:sz w:val="24"/>
        </w:rPr>
        <w:t xml:space="preserve"> rad </w:t>
      </w:r>
      <w:proofErr w:type="spellStart"/>
      <w:r>
        <w:rPr>
          <w:rFonts w:cs="Calibri"/>
          <w:sz w:val="24"/>
        </w:rPr>
        <w:t>predati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predmetnom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saradniku</w:t>
      </w:r>
      <w:proofErr w:type="spellEnd"/>
      <w:r>
        <w:rPr>
          <w:rFonts w:cs="Calibri"/>
          <w:sz w:val="24"/>
        </w:rPr>
        <w:t xml:space="preserve"> </w:t>
      </w:r>
      <w:proofErr w:type="spellStart"/>
      <w:proofErr w:type="gramStart"/>
      <w:r>
        <w:rPr>
          <w:rFonts w:cs="Calibri"/>
          <w:sz w:val="24"/>
        </w:rPr>
        <w:t>na</w:t>
      </w:r>
      <w:proofErr w:type="spellEnd"/>
      <w:proofErr w:type="gram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dan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prezentacije</w:t>
      </w:r>
      <w:proofErr w:type="spellEnd"/>
      <w:r>
        <w:rPr>
          <w:rFonts w:cs="Calibri"/>
          <w:sz w:val="24"/>
        </w:rPr>
        <w:t>.</w:t>
      </w:r>
    </w:p>
    <w:p w:rsidR="0097199F" w:rsidRDefault="0097199F" w:rsidP="0097199F"/>
    <w:tbl>
      <w:tblPr>
        <w:tblW w:w="9924" w:type="dxa"/>
        <w:jc w:val="center"/>
        <w:tblInd w:w="-885" w:type="dxa"/>
        <w:tblLook w:val="04A0" w:firstRow="1" w:lastRow="0" w:firstColumn="1" w:lastColumn="0" w:noHBand="0" w:noVBand="1"/>
      </w:tblPr>
      <w:tblGrid>
        <w:gridCol w:w="4254"/>
        <w:gridCol w:w="2835"/>
        <w:gridCol w:w="2835"/>
      </w:tblGrid>
      <w:tr w:rsidR="0066654B" w:rsidRPr="0066654B" w:rsidTr="0066654B">
        <w:trPr>
          <w:trHeight w:val="42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 w:val="24"/>
                <w:szCs w:val="32"/>
                <w:lang w:val="sr-Latn-ME" w:eastAsia="sr-Latn-ME"/>
              </w:rPr>
              <w:t>Tema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 w:val="24"/>
                <w:szCs w:val="32"/>
                <w:lang w:val="sr-Latn-ME" w:eastAsia="sr-Latn-ME"/>
              </w:rPr>
              <w:t>Student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66654B" w:rsidRPr="0066654B" w:rsidRDefault="0066654B" w:rsidP="006665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 w:val="24"/>
                <w:szCs w:val="32"/>
                <w:lang w:val="sr-Latn-ME" w:eastAsia="sr-Latn-ME"/>
              </w:rPr>
              <w:t>Datum prezentacije</w:t>
            </w:r>
          </w:p>
        </w:tc>
      </w:tr>
      <w:tr w:rsidR="0066654B" w:rsidRPr="0066654B" w:rsidTr="00C850CA">
        <w:trPr>
          <w:trHeight w:val="840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  <w:t>ULOGA SINDIKATA U ODABRANIM ZEMLJAMA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lang w:val="sr-Latn-ME" w:eastAsia="sr-Latn-ME"/>
              </w:rPr>
              <w:t>Pavićević Ivana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54B" w:rsidRPr="00C850CA" w:rsidRDefault="00C21850" w:rsidP="00C85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Latn-ME" w:eastAsia="sr-Latn-ME"/>
              </w:rPr>
            </w:pPr>
            <w:r w:rsidRPr="00C850CA">
              <w:rPr>
                <w:rFonts w:ascii="Calibri" w:eastAsia="Times New Roman" w:hAnsi="Calibri" w:cs="Times New Roman"/>
                <w:b/>
                <w:lang w:val="sr-Latn-ME" w:eastAsia="sr-Latn-ME"/>
              </w:rPr>
              <w:t>21.03.</w:t>
            </w:r>
          </w:p>
        </w:tc>
      </w:tr>
      <w:tr w:rsidR="0066654B" w:rsidRPr="0066654B" w:rsidTr="00C850CA">
        <w:trPr>
          <w:trHeight w:val="1260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  <w:t>STRUKTURNA NEZAPOSLENOST - IMPLIKACIJE NA CRNOGORSKOM TRŽIŠTU 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lang w:val="sr-Latn-ME" w:eastAsia="sr-Latn-ME"/>
              </w:rPr>
              <w:t>Lučić Anđela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54B" w:rsidRPr="00C850CA" w:rsidRDefault="00C21850" w:rsidP="00C85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Latn-ME" w:eastAsia="sr-Latn-ME"/>
              </w:rPr>
            </w:pPr>
            <w:r w:rsidRPr="00C850CA">
              <w:rPr>
                <w:rFonts w:ascii="Calibri" w:eastAsia="Times New Roman" w:hAnsi="Calibri" w:cs="Times New Roman"/>
                <w:b/>
                <w:lang w:val="sr-Latn-ME" w:eastAsia="sr-Latn-ME"/>
              </w:rPr>
              <w:t>21.03.</w:t>
            </w:r>
          </w:p>
        </w:tc>
      </w:tr>
      <w:tr w:rsidR="0066654B" w:rsidRPr="0066654B" w:rsidTr="00C850CA">
        <w:trPr>
          <w:trHeight w:val="840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  <w:t>SEZONSKA RADNA SNAGA U CRNOJ GORI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lang w:val="sr-Latn-ME" w:eastAsia="sr-Latn-ME"/>
              </w:rPr>
              <w:t>Backović Milica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54B" w:rsidRPr="00C850CA" w:rsidRDefault="00C21850" w:rsidP="00C85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Latn-ME" w:eastAsia="sr-Latn-ME"/>
              </w:rPr>
            </w:pPr>
            <w:r w:rsidRPr="00C850CA">
              <w:rPr>
                <w:rFonts w:ascii="Calibri" w:eastAsia="Times New Roman" w:hAnsi="Calibri" w:cs="Times New Roman"/>
                <w:b/>
                <w:lang w:val="sr-Latn-ME" w:eastAsia="sr-Latn-ME"/>
              </w:rPr>
              <w:t>21.03.</w:t>
            </w:r>
          </w:p>
        </w:tc>
      </w:tr>
      <w:tr w:rsidR="0066654B" w:rsidRPr="0066654B" w:rsidTr="00C850CA">
        <w:trPr>
          <w:trHeight w:val="840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  <w:t>MOBING SA OSVRTOM NA CG TRŽIŠTE 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lang w:val="sr-Latn-ME" w:eastAsia="sr-Latn-ME"/>
              </w:rPr>
              <w:t>Vujačić Jovana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54B" w:rsidRPr="00C850CA" w:rsidRDefault="00C21850" w:rsidP="00C85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Latn-ME" w:eastAsia="sr-Latn-ME"/>
              </w:rPr>
            </w:pPr>
            <w:r w:rsidRPr="00C850CA">
              <w:rPr>
                <w:rFonts w:ascii="Calibri" w:eastAsia="Times New Roman" w:hAnsi="Calibri" w:cs="Times New Roman"/>
                <w:b/>
                <w:lang w:val="sr-Latn-ME" w:eastAsia="sr-Latn-ME"/>
              </w:rPr>
              <w:t>04.04.</w:t>
            </w:r>
          </w:p>
        </w:tc>
      </w:tr>
      <w:tr w:rsidR="0066654B" w:rsidRPr="0066654B" w:rsidTr="00C850CA">
        <w:trPr>
          <w:trHeight w:val="1260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  <w:t>ULOGA OBRAZOVNOG SISTEMA U PRIPREMI KADROVA ZA TRŽIŠTE 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lang w:val="sr-Latn-ME" w:eastAsia="sr-Latn-ME"/>
              </w:rPr>
              <w:t>Palević Nikolina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54B" w:rsidRPr="00C850CA" w:rsidRDefault="00C21850" w:rsidP="00C85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Latn-ME" w:eastAsia="sr-Latn-ME"/>
              </w:rPr>
            </w:pPr>
            <w:r w:rsidRPr="00C850CA">
              <w:rPr>
                <w:rFonts w:ascii="Calibri" w:eastAsia="Times New Roman" w:hAnsi="Calibri" w:cs="Times New Roman"/>
                <w:b/>
                <w:lang w:val="sr-Latn-ME" w:eastAsia="sr-Latn-ME"/>
              </w:rPr>
              <w:t>04.04.</w:t>
            </w:r>
          </w:p>
        </w:tc>
      </w:tr>
      <w:tr w:rsidR="0066654B" w:rsidRPr="0066654B" w:rsidTr="00C850CA">
        <w:trPr>
          <w:trHeight w:val="420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  <w:t>KINESKI RAST I TRŽIŠTE RADA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lang w:val="sr-Latn-ME" w:eastAsia="sr-Latn-ME"/>
              </w:rPr>
              <w:t>Ana Mrdak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54B" w:rsidRPr="00C850CA" w:rsidRDefault="00C21850" w:rsidP="00C85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Latn-ME" w:eastAsia="sr-Latn-ME"/>
              </w:rPr>
            </w:pPr>
            <w:r w:rsidRPr="00C850CA">
              <w:rPr>
                <w:rFonts w:ascii="Calibri" w:eastAsia="Times New Roman" w:hAnsi="Calibri" w:cs="Times New Roman"/>
                <w:b/>
                <w:lang w:val="sr-Latn-ME" w:eastAsia="sr-Latn-ME"/>
              </w:rPr>
              <w:t>04.04.</w:t>
            </w:r>
          </w:p>
        </w:tc>
      </w:tr>
      <w:tr w:rsidR="0066654B" w:rsidRPr="0066654B" w:rsidTr="00C850CA">
        <w:trPr>
          <w:trHeight w:val="1260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  <w:t>MENADŽMENT LJUDSKIH RESURSA U MULTINACIONALNIM KORPORACIJAMA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lang w:val="sr-Latn-ME" w:eastAsia="sr-Latn-ME"/>
              </w:rPr>
              <w:t>Kuburović Bojana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54B" w:rsidRPr="00C850CA" w:rsidRDefault="00C21850" w:rsidP="00C85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Latn-ME" w:eastAsia="sr-Latn-ME"/>
              </w:rPr>
            </w:pPr>
            <w:r w:rsidRPr="00C850CA">
              <w:rPr>
                <w:rFonts w:ascii="Calibri" w:eastAsia="Times New Roman" w:hAnsi="Calibri" w:cs="Times New Roman"/>
                <w:b/>
                <w:lang w:val="sr-Latn-ME" w:eastAsia="sr-Latn-ME"/>
              </w:rPr>
              <w:t>11.04.</w:t>
            </w:r>
          </w:p>
        </w:tc>
      </w:tr>
      <w:tr w:rsidR="0066654B" w:rsidRPr="0066654B" w:rsidTr="00C850CA">
        <w:trPr>
          <w:trHeight w:val="840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  <w:lastRenderedPageBreak/>
              <w:t>LJUDSKI RESURSI U FUNKCIJI USPJEHA PREDUZETNIČKE IDEJE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lang w:val="sr-Latn-ME" w:eastAsia="sr-Latn-ME"/>
              </w:rPr>
              <w:t>Ćaćić Milica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54B" w:rsidRPr="00C850CA" w:rsidRDefault="00C21850" w:rsidP="00C85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Latn-ME" w:eastAsia="sr-Latn-ME"/>
              </w:rPr>
            </w:pPr>
            <w:r w:rsidRPr="00C850CA">
              <w:rPr>
                <w:rFonts w:ascii="Calibri" w:eastAsia="Times New Roman" w:hAnsi="Calibri" w:cs="Times New Roman"/>
                <w:b/>
                <w:lang w:val="sr-Latn-ME" w:eastAsia="sr-Latn-ME"/>
              </w:rPr>
              <w:t>11.04.</w:t>
            </w:r>
          </w:p>
        </w:tc>
      </w:tr>
      <w:tr w:rsidR="0066654B" w:rsidRPr="0066654B" w:rsidTr="00C850CA">
        <w:trPr>
          <w:trHeight w:val="840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  <w:t>MENADŽMENT LJUDSKIH RESURSA U SEKTORU TELEKOMUNIKACIJA U CG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lang w:val="sr-Latn-ME" w:eastAsia="sr-Latn-ME"/>
              </w:rPr>
              <w:t>Otašević Milica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54B" w:rsidRPr="00C850CA" w:rsidRDefault="00C21850" w:rsidP="00C85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Latn-ME" w:eastAsia="sr-Latn-ME"/>
              </w:rPr>
            </w:pPr>
            <w:r w:rsidRPr="00C850CA">
              <w:rPr>
                <w:rFonts w:ascii="Calibri" w:eastAsia="Times New Roman" w:hAnsi="Calibri" w:cs="Times New Roman"/>
                <w:b/>
                <w:lang w:val="sr-Latn-ME" w:eastAsia="sr-Latn-ME"/>
              </w:rPr>
              <w:t>25.04.</w:t>
            </w:r>
          </w:p>
        </w:tc>
      </w:tr>
      <w:tr w:rsidR="0066654B" w:rsidRPr="0066654B" w:rsidTr="00C850CA">
        <w:trPr>
          <w:trHeight w:val="840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  <w:t>KAKO SE PRIPREMITI ZA INTERVJU PRILIKOM ZAPOŠLJAVANJA?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lang w:val="sr-Latn-ME" w:eastAsia="sr-Latn-ME"/>
              </w:rPr>
              <w:t>Radović Slađana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54B" w:rsidRPr="00C850CA" w:rsidRDefault="00C21850" w:rsidP="00C85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Latn-ME" w:eastAsia="sr-Latn-ME"/>
              </w:rPr>
            </w:pPr>
            <w:r w:rsidRPr="00C850CA">
              <w:rPr>
                <w:rFonts w:ascii="Calibri" w:eastAsia="Times New Roman" w:hAnsi="Calibri" w:cs="Times New Roman"/>
                <w:b/>
                <w:lang w:val="sr-Latn-ME" w:eastAsia="sr-Latn-ME"/>
              </w:rPr>
              <w:t>25.04.</w:t>
            </w:r>
          </w:p>
        </w:tc>
      </w:tr>
      <w:tr w:rsidR="0066654B" w:rsidRPr="0066654B" w:rsidTr="00C850CA">
        <w:trPr>
          <w:trHeight w:val="840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  <w:t>TIMSKI RAD KAO FAKTOR POSLOVNOG USPJEHA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lang w:val="sr-Latn-ME" w:eastAsia="sr-Latn-ME"/>
              </w:rPr>
              <w:t>Kovačević Snežana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54B" w:rsidRPr="00C850CA" w:rsidRDefault="00C21850" w:rsidP="00C85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Latn-ME" w:eastAsia="sr-Latn-ME"/>
              </w:rPr>
            </w:pPr>
            <w:r w:rsidRPr="00C850CA">
              <w:rPr>
                <w:rFonts w:ascii="Calibri" w:eastAsia="Times New Roman" w:hAnsi="Calibri" w:cs="Times New Roman"/>
                <w:b/>
                <w:lang w:val="sr-Latn-ME" w:eastAsia="sr-Latn-ME"/>
              </w:rPr>
              <w:t>09.05.</w:t>
            </w:r>
          </w:p>
        </w:tc>
      </w:tr>
      <w:tr w:rsidR="0066654B" w:rsidRPr="0066654B" w:rsidTr="00C850CA">
        <w:trPr>
          <w:trHeight w:val="840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  <w:t>ULOGA LIDERA U SAVREMENIM ORGANIZACIJAMA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lang w:val="sr-Latn-ME" w:eastAsia="sr-Latn-ME"/>
              </w:rPr>
              <w:t>Ljačević Maja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54B" w:rsidRPr="00C850CA" w:rsidRDefault="00C21850" w:rsidP="00C85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Latn-ME" w:eastAsia="sr-Latn-ME"/>
              </w:rPr>
            </w:pPr>
            <w:r w:rsidRPr="00C850CA">
              <w:rPr>
                <w:rFonts w:ascii="Calibri" w:eastAsia="Times New Roman" w:hAnsi="Calibri" w:cs="Times New Roman"/>
                <w:b/>
                <w:lang w:val="sr-Latn-ME" w:eastAsia="sr-Latn-ME"/>
              </w:rPr>
              <w:t>09.05.</w:t>
            </w:r>
          </w:p>
        </w:tc>
      </w:tr>
      <w:tr w:rsidR="0066654B" w:rsidRPr="0066654B" w:rsidTr="00C850CA">
        <w:trPr>
          <w:trHeight w:val="840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  <w:t>ULOGA SAVREMENIH MEDIJA PRI ZAPOŠLJAVANJU MLADIH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lang w:val="sr-Latn-ME" w:eastAsia="sr-Latn-ME"/>
              </w:rPr>
              <w:t>Đurđevac Tijana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54B" w:rsidRPr="00C850CA" w:rsidRDefault="00C21850" w:rsidP="00C85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Latn-ME" w:eastAsia="sr-Latn-ME"/>
              </w:rPr>
            </w:pPr>
            <w:r w:rsidRPr="00C850CA">
              <w:rPr>
                <w:rFonts w:ascii="Calibri" w:eastAsia="Times New Roman" w:hAnsi="Calibri" w:cs="Times New Roman"/>
                <w:b/>
                <w:lang w:val="sr-Latn-ME" w:eastAsia="sr-Latn-ME"/>
              </w:rPr>
              <w:t>16.05.</w:t>
            </w:r>
          </w:p>
        </w:tc>
      </w:tr>
      <w:tr w:rsidR="0066654B" w:rsidRPr="0066654B" w:rsidTr="00C850CA">
        <w:trPr>
          <w:trHeight w:val="840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  <w:t>PLANIRANJE I ODABIR LJUDSKIH RESURSA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lang w:val="sr-Latn-ME" w:eastAsia="sr-Latn-ME"/>
              </w:rPr>
              <w:t>Milošević Nikolina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54B" w:rsidRPr="00C850CA" w:rsidRDefault="00C21850" w:rsidP="00C85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Latn-ME" w:eastAsia="sr-Latn-ME"/>
              </w:rPr>
            </w:pPr>
            <w:r w:rsidRPr="00C850CA">
              <w:rPr>
                <w:rFonts w:ascii="Calibri" w:eastAsia="Times New Roman" w:hAnsi="Calibri" w:cs="Times New Roman"/>
                <w:b/>
                <w:lang w:val="sr-Latn-ME" w:eastAsia="sr-Latn-ME"/>
              </w:rPr>
              <w:t>16.05.</w:t>
            </w:r>
          </w:p>
        </w:tc>
      </w:tr>
      <w:tr w:rsidR="0066654B" w:rsidRPr="0066654B" w:rsidTr="00C850CA">
        <w:trPr>
          <w:trHeight w:val="840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  <w:t>ULOGA DRŽAVE U STIMULISANJU ZAPOSLENOSTI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lang w:val="sr-Latn-ME" w:eastAsia="sr-Latn-ME"/>
              </w:rPr>
              <w:t>Kadović Dragana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654B" w:rsidRPr="00C850CA" w:rsidRDefault="00C21850" w:rsidP="00C85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Latn-ME" w:eastAsia="sr-Latn-ME"/>
              </w:rPr>
            </w:pPr>
            <w:r w:rsidRPr="00C850CA">
              <w:rPr>
                <w:rFonts w:ascii="Calibri" w:eastAsia="Times New Roman" w:hAnsi="Calibri" w:cs="Times New Roman"/>
                <w:b/>
                <w:lang w:val="sr-Latn-ME" w:eastAsia="sr-Latn-ME"/>
              </w:rPr>
              <w:t>23.05.</w:t>
            </w:r>
          </w:p>
        </w:tc>
      </w:tr>
      <w:tr w:rsidR="0066654B" w:rsidRPr="0066654B" w:rsidTr="00C850CA">
        <w:trPr>
          <w:trHeight w:val="840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b/>
                <w:bCs/>
                <w:szCs w:val="32"/>
                <w:lang w:val="sr-Latn-ME" w:eastAsia="sr-Latn-ME"/>
              </w:rPr>
              <w:t>SAVREMENI OBLICI MOTIVACIJE ZAPOSLENIH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54B" w:rsidRPr="0066654B" w:rsidRDefault="0066654B" w:rsidP="00666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Latn-ME" w:eastAsia="sr-Latn-ME"/>
              </w:rPr>
            </w:pPr>
            <w:r w:rsidRPr="0066654B">
              <w:rPr>
                <w:rFonts w:ascii="Calibri" w:eastAsia="Times New Roman" w:hAnsi="Calibri" w:cs="Times New Roman"/>
                <w:lang w:val="sr-Latn-ME" w:eastAsia="sr-Latn-ME"/>
              </w:rPr>
              <w:t>Bošković Dijana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54B" w:rsidRPr="00C850CA" w:rsidRDefault="00C21850" w:rsidP="00C850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Latn-ME" w:eastAsia="sr-Latn-ME"/>
              </w:rPr>
            </w:pPr>
            <w:r w:rsidRPr="00C850CA">
              <w:rPr>
                <w:rFonts w:ascii="Calibri" w:eastAsia="Times New Roman" w:hAnsi="Calibri" w:cs="Times New Roman"/>
                <w:b/>
                <w:color w:val="000000"/>
                <w:lang w:val="sr-Latn-ME" w:eastAsia="sr-Latn-ME"/>
              </w:rPr>
              <w:t>23.05.</w:t>
            </w:r>
          </w:p>
        </w:tc>
      </w:tr>
    </w:tbl>
    <w:p w:rsidR="0066654B" w:rsidRDefault="0066654B" w:rsidP="0097199F"/>
    <w:p w:rsidR="007914DA" w:rsidRDefault="007914DA"/>
    <w:sectPr w:rsidR="007914DA" w:rsidSect="00666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E334B"/>
    <w:multiLevelType w:val="hybridMultilevel"/>
    <w:tmpl w:val="6268A542"/>
    <w:lvl w:ilvl="0" w:tplc="3DFAF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0F"/>
    <w:rsid w:val="00041A71"/>
    <w:rsid w:val="00161323"/>
    <w:rsid w:val="005B3A0F"/>
    <w:rsid w:val="0066654B"/>
    <w:rsid w:val="00666BB7"/>
    <w:rsid w:val="007914DA"/>
    <w:rsid w:val="0097199F"/>
    <w:rsid w:val="00C21850"/>
    <w:rsid w:val="00C21D05"/>
    <w:rsid w:val="00C850CA"/>
    <w:rsid w:val="00EE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9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99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2019-02-18T11:01:00Z</dcterms:created>
  <dcterms:modified xsi:type="dcterms:W3CDTF">2019-02-20T09:13:00Z</dcterms:modified>
</cp:coreProperties>
</file>