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5D" w:rsidRDefault="00C9095D" w:rsidP="00C9095D">
      <w:pPr>
        <w:jc w:val="center"/>
        <w:rPr>
          <w:b/>
          <w:sz w:val="28"/>
          <w:szCs w:val="28"/>
          <w:lang w:val="sr-Latn-CS"/>
        </w:rPr>
      </w:pPr>
      <w:r w:rsidRPr="004120C4">
        <w:rPr>
          <w:b/>
          <w:sz w:val="28"/>
          <w:szCs w:val="28"/>
          <w:lang w:val="sr-Latn-CS"/>
        </w:rPr>
        <w:t>Rezul</w:t>
      </w:r>
      <w:r>
        <w:rPr>
          <w:b/>
          <w:sz w:val="28"/>
          <w:szCs w:val="28"/>
          <w:lang w:val="sr-Latn-CS"/>
        </w:rPr>
        <w:t xml:space="preserve">tati I kolokvijuma- </w:t>
      </w:r>
    </w:p>
    <w:p w:rsidR="00C9095D" w:rsidRDefault="00C9095D" w:rsidP="00C9095D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Agrarna politika i zakonodavstvo</w:t>
      </w:r>
    </w:p>
    <w:tbl>
      <w:tblPr>
        <w:tblW w:w="7635" w:type="dxa"/>
        <w:jc w:val="center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9"/>
        <w:gridCol w:w="1408"/>
        <w:gridCol w:w="1208"/>
        <w:gridCol w:w="1876"/>
        <w:gridCol w:w="2164"/>
      </w:tblGrid>
      <w:tr w:rsidR="00C9095D" w:rsidRPr="00063889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06388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Indeks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C1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06388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God. Upisa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06388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Ime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06388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2372" w:type="dxa"/>
            <w:vAlign w:val="bottom"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8"/>
                <w:szCs w:val="28"/>
              </w:rPr>
            </w:pPr>
            <w:r w:rsidRPr="00063889">
              <w:rPr>
                <w:rFonts w:asciiTheme="minorHAnsi" w:eastAsia="Times New Roman" w:hAnsiTheme="minorHAnsi" w:cs="Times New Roman"/>
                <w:b/>
                <w:bCs/>
                <w:color w:val="000000"/>
                <w:sz w:val="28"/>
                <w:szCs w:val="28"/>
              </w:rPr>
              <w:t>I kolikvijum</w:t>
            </w:r>
          </w:p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063889">
              <w:rPr>
                <w:rFonts w:asciiTheme="minorHAnsi" w:eastAsia="Times New Roman" w:hAnsiTheme="minorHAnsi" w:cs="Times New Roman"/>
                <w:b/>
                <w:bCs/>
                <w:color w:val="000000"/>
                <w:sz w:val="28"/>
                <w:szCs w:val="28"/>
              </w:rPr>
              <w:t>Od max 20 poen</w:t>
            </w:r>
          </w:p>
        </w:tc>
      </w:tr>
      <w:tr w:rsidR="00C9095D" w:rsidRPr="00063889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C1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Dina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Maljević</w:t>
            </w:r>
          </w:p>
        </w:tc>
        <w:tc>
          <w:tcPr>
            <w:tcW w:w="2372" w:type="dxa"/>
            <w:vAlign w:val="bottom"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</w:tr>
      <w:tr w:rsidR="00C9095D" w:rsidRPr="00063889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C1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Marko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Nedić</w:t>
            </w:r>
          </w:p>
        </w:tc>
        <w:tc>
          <w:tcPr>
            <w:tcW w:w="2372" w:type="dxa"/>
            <w:vAlign w:val="bottom"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C9095D" w:rsidRPr="00063889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C1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Milica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Hajduković</w:t>
            </w:r>
          </w:p>
        </w:tc>
        <w:tc>
          <w:tcPr>
            <w:tcW w:w="2372" w:type="dxa"/>
            <w:vAlign w:val="bottom"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C9095D" w:rsidRPr="00063889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C1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Slavica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Delibašić</w:t>
            </w:r>
          </w:p>
        </w:tc>
        <w:tc>
          <w:tcPr>
            <w:tcW w:w="2372" w:type="dxa"/>
            <w:vAlign w:val="bottom"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C9095D" w:rsidRPr="00063889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C1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Batrić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Matijašević</w:t>
            </w:r>
          </w:p>
        </w:tc>
        <w:tc>
          <w:tcPr>
            <w:tcW w:w="2372" w:type="dxa"/>
            <w:vAlign w:val="bottom"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C9095D" w:rsidRPr="00063889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C1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Ksenija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Ivanović</w:t>
            </w:r>
          </w:p>
        </w:tc>
        <w:tc>
          <w:tcPr>
            <w:tcW w:w="2372" w:type="dxa"/>
            <w:vAlign w:val="bottom"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C9095D" w:rsidRPr="00063889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C1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Aleksandar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Martinović</w:t>
            </w:r>
          </w:p>
        </w:tc>
        <w:tc>
          <w:tcPr>
            <w:tcW w:w="2372" w:type="dxa"/>
            <w:vAlign w:val="bottom"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</w:tr>
      <w:tr w:rsidR="00C9095D" w:rsidRPr="00063889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C1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Dimitrije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Milić</w:t>
            </w:r>
          </w:p>
        </w:tc>
        <w:tc>
          <w:tcPr>
            <w:tcW w:w="2372" w:type="dxa"/>
            <w:vAlign w:val="bottom"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C9095D" w:rsidRPr="00063889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C1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Vojislav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Dragović</w:t>
            </w:r>
          </w:p>
        </w:tc>
        <w:tc>
          <w:tcPr>
            <w:tcW w:w="2372" w:type="dxa"/>
            <w:vAlign w:val="bottom"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</w:tbl>
    <w:p w:rsidR="00C9095D" w:rsidRDefault="00C9095D" w:rsidP="00C9095D">
      <w:pPr>
        <w:ind w:firstLine="720"/>
      </w:pPr>
      <w:r w:rsidRPr="0088749A">
        <w:rPr>
          <w:b/>
        </w:rPr>
        <w:t>Napomena</w:t>
      </w:r>
      <w:r>
        <w:t>: Popravni I kolokvijuma održaće se u dogovoru sa predmetnim nastavnikom.</w:t>
      </w:r>
    </w:p>
    <w:p w:rsidR="00C9095D" w:rsidRDefault="00C9095D" w:rsidP="00C9095D">
      <w:pPr>
        <w:jc w:val="right"/>
        <w:rPr>
          <w:b/>
        </w:rPr>
      </w:pPr>
      <w:r w:rsidRPr="0088749A">
        <w:rPr>
          <w:b/>
        </w:rPr>
        <w:t>Predmetni nastavnik</w:t>
      </w:r>
    </w:p>
    <w:p w:rsidR="00C9095D" w:rsidRDefault="00C9095D" w:rsidP="00C9095D">
      <w:pPr>
        <w:jc w:val="right"/>
        <w:rPr>
          <w:lang w:val="sr-Latn-CS"/>
        </w:rPr>
      </w:pPr>
      <w:r>
        <w:t>Prof.dr Miomir Jovanovi</w:t>
      </w:r>
      <w:r>
        <w:rPr>
          <w:lang w:val="sr-Latn-CS"/>
        </w:rPr>
        <w:t>ć</w:t>
      </w:r>
    </w:p>
    <w:p w:rsidR="00C9095D" w:rsidRDefault="00C9095D" w:rsidP="00C9095D">
      <w:pPr>
        <w:rPr>
          <w:lang w:val="sr-Latn-CS"/>
        </w:rPr>
      </w:pPr>
    </w:p>
    <w:p w:rsidR="006F7BD8" w:rsidRDefault="006F7BD8"/>
    <w:sectPr w:rsidR="006F7BD8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9095D"/>
    <w:rsid w:val="001A6EBF"/>
    <w:rsid w:val="003E761C"/>
    <w:rsid w:val="006F7BD8"/>
    <w:rsid w:val="008B5B2F"/>
    <w:rsid w:val="00C113B1"/>
    <w:rsid w:val="00C9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LINK servis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</cp:revision>
  <dcterms:created xsi:type="dcterms:W3CDTF">2019-10-31T22:16:00Z</dcterms:created>
  <dcterms:modified xsi:type="dcterms:W3CDTF">2019-10-31T22:17:00Z</dcterms:modified>
</cp:coreProperties>
</file>