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E00" w:rsidRDefault="00F22E00" w:rsidP="00F22E00">
      <w:pPr>
        <w:shd w:val="clear" w:color="auto" w:fill="FFFFFF"/>
        <w:spacing w:line="240" w:lineRule="auto"/>
        <w:rPr>
          <w:rFonts w:ascii="Times New Roman" w:eastAsia="Times New Roman" w:hAnsi="Times New Roman" w:cs="Times New Roman"/>
          <w:color w:val="4D4D4D"/>
          <w:sz w:val="24"/>
          <w:szCs w:val="24"/>
          <w:shd w:val="clear" w:color="auto" w:fill="FFFFFF"/>
        </w:rPr>
      </w:pPr>
      <w:r w:rsidRPr="00F22E00">
        <w:rPr>
          <w:rFonts w:ascii="Georgia" w:eastAsia="Times New Roman" w:hAnsi="Georgia" w:cs="Arial"/>
          <w:noProof/>
          <w:color w:val="4D4D4D"/>
          <w:sz w:val="20"/>
          <w:szCs w:val="20"/>
        </w:rPr>
        <w:drawing>
          <wp:inline distT="0" distB="0" distL="0" distR="0" wp14:anchorId="4517B8DE" wp14:editId="7860A4E4">
            <wp:extent cx="1905000" cy="1432560"/>
            <wp:effectExtent l="0" t="0" r="0" b="0"/>
            <wp:docPr id="1" name="Picture 1" descr="https://www.ccny.cuny.edu/sites/default/files/ys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cny.cuny.edu/sites/default/files/ys2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432560"/>
                    </a:xfrm>
                    <a:prstGeom prst="rect">
                      <a:avLst/>
                    </a:prstGeom>
                    <a:noFill/>
                    <a:ln>
                      <a:noFill/>
                    </a:ln>
                  </pic:spPr>
                </pic:pic>
              </a:graphicData>
            </a:graphic>
          </wp:inline>
        </w:drawing>
      </w:r>
      <w:bookmarkStart w:id="0" w:name="_GoBack"/>
      <w:bookmarkEnd w:id="0"/>
    </w:p>
    <w:p w:rsidR="00E3467A" w:rsidRPr="00E3467A" w:rsidRDefault="00E3467A" w:rsidP="00E3467A">
      <w:pPr>
        <w:spacing w:after="0" w:line="240" w:lineRule="auto"/>
        <w:jc w:val="both"/>
        <w:rPr>
          <w:rFonts w:ascii="Times New Roman" w:eastAsia="Times New Roman" w:hAnsi="Times New Roman" w:cs="Times New Roman"/>
          <w:sz w:val="24"/>
          <w:szCs w:val="24"/>
        </w:rPr>
      </w:pPr>
      <w:r w:rsidRPr="00E3467A">
        <w:rPr>
          <w:rFonts w:ascii="Times New Roman" w:eastAsia="Times New Roman" w:hAnsi="Times New Roman" w:cs="Times New Roman"/>
          <w:color w:val="4D4D4D"/>
          <w:sz w:val="24"/>
          <w:szCs w:val="24"/>
          <w:shd w:val="clear" w:color="auto" w:fill="FFFFFF"/>
        </w:rPr>
        <w:t xml:space="preserve">Dr. Yochanan Shachmurove is Professor of Economics and Business at the City College and the Graduate Center of the City University of New York, </w:t>
      </w:r>
      <w:r w:rsidR="006B317B">
        <w:rPr>
          <w:rFonts w:ascii="Times New Roman" w:eastAsia="Times New Roman" w:hAnsi="Times New Roman" w:cs="Times New Roman"/>
          <w:color w:val="4D4D4D"/>
          <w:sz w:val="24"/>
          <w:szCs w:val="24"/>
          <w:shd w:val="clear" w:color="auto" w:fill="FFFFFF"/>
        </w:rPr>
        <w:t xml:space="preserve">a </w:t>
      </w:r>
      <w:r w:rsidRPr="00E3467A">
        <w:rPr>
          <w:rFonts w:ascii="Times New Roman" w:eastAsia="Times New Roman" w:hAnsi="Times New Roman" w:cs="Times New Roman"/>
          <w:color w:val="4D4D4D"/>
          <w:sz w:val="24"/>
          <w:szCs w:val="24"/>
          <w:shd w:val="clear" w:color="auto" w:fill="FFFFFF"/>
        </w:rPr>
        <w:t xml:space="preserve">Visiting </w:t>
      </w:r>
      <w:r w:rsidR="006B317B">
        <w:rPr>
          <w:rFonts w:ascii="Times New Roman" w:eastAsia="Times New Roman" w:hAnsi="Times New Roman" w:cs="Times New Roman"/>
          <w:color w:val="4D4D4D"/>
          <w:sz w:val="24"/>
          <w:szCs w:val="24"/>
          <w:shd w:val="clear" w:color="auto" w:fill="FFFFFF"/>
        </w:rPr>
        <w:t>Scholar at Saint Joseph’s University</w:t>
      </w:r>
      <w:r w:rsidR="00805A93">
        <w:rPr>
          <w:rFonts w:ascii="Times New Roman" w:eastAsia="Times New Roman" w:hAnsi="Times New Roman" w:cs="Times New Roman"/>
          <w:color w:val="4D4D4D"/>
          <w:sz w:val="24"/>
          <w:szCs w:val="24"/>
          <w:shd w:val="clear" w:color="auto" w:fill="FFFFFF"/>
        </w:rPr>
        <w:t xml:space="preserve"> </w:t>
      </w:r>
      <w:r w:rsidR="00D739F9">
        <w:rPr>
          <w:rFonts w:ascii="Times New Roman" w:eastAsia="Times New Roman" w:hAnsi="Times New Roman" w:cs="Times New Roman"/>
          <w:color w:val="4D4D4D"/>
          <w:sz w:val="24"/>
          <w:szCs w:val="24"/>
          <w:shd w:val="clear" w:color="auto" w:fill="FFFFFF"/>
        </w:rPr>
        <w:t>and Visiting P</w:t>
      </w:r>
      <w:r w:rsidR="006B317B">
        <w:rPr>
          <w:rFonts w:ascii="Times New Roman" w:eastAsia="Times New Roman" w:hAnsi="Times New Roman" w:cs="Times New Roman"/>
          <w:color w:val="4D4D4D"/>
          <w:sz w:val="24"/>
          <w:szCs w:val="24"/>
          <w:shd w:val="clear" w:color="auto" w:fill="FFFFFF"/>
        </w:rPr>
        <w:t xml:space="preserve">rofessor </w:t>
      </w:r>
      <w:r w:rsidR="00805A93">
        <w:rPr>
          <w:rFonts w:ascii="Times New Roman" w:eastAsia="Times New Roman" w:hAnsi="Times New Roman" w:cs="Times New Roman"/>
          <w:color w:val="4D4D4D"/>
          <w:sz w:val="24"/>
          <w:szCs w:val="24"/>
          <w:shd w:val="clear" w:color="auto" w:fill="FFFFFF"/>
        </w:rPr>
        <w:t>at the University of Warsaw.</w:t>
      </w:r>
      <w:r w:rsidRPr="00E3467A">
        <w:rPr>
          <w:rFonts w:ascii="Times New Roman" w:eastAsia="Times New Roman" w:hAnsi="Times New Roman" w:cs="Times New Roman"/>
          <w:color w:val="4D4D4D"/>
          <w:sz w:val="24"/>
          <w:szCs w:val="24"/>
          <w:shd w:val="clear" w:color="auto" w:fill="FFFFFF"/>
        </w:rPr>
        <w:t> </w:t>
      </w:r>
      <w:r w:rsidR="006B317B">
        <w:rPr>
          <w:rFonts w:ascii="Times New Roman" w:eastAsia="Times New Roman" w:hAnsi="Times New Roman" w:cs="Times New Roman"/>
          <w:color w:val="4D4D4D"/>
          <w:sz w:val="24"/>
          <w:szCs w:val="24"/>
          <w:shd w:val="clear" w:color="auto" w:fill="FFFFFF"/>
        </w:rPr>
        <w:t xml:space="preserve">For more than twenty-five years he was affiliated with the University of Pennsylvania. </w:t>
      </w:r>
      <w:r w:rsidRPr="00E3467A">
        <w:rPr>
          <w:rFonts w:ascii="Times New Roman" w:eastAsia="Times New Roman" w:hAnsi="Times New Roman" w:cs="Times New Roman"/>
          <w:color w:val="4D4D4D"/>
          <w:sz w:val="24"/>
          <w:szCs w:val="24"/>
          <w:shd w:val="clear" w:color="auto" w:fill="FFFFFF"/>
        </w:rPr>
        <w:t xml:space="preserve">He has worked with Harvard Institute for International Development advising the government of Ukraine with regards to its macroeconomic policies, including </w:t>
      </w:r>
      <w:r w:rsidR="00805A93">
        <w:rPr>
          <w:rFonts w:ascii="Times New Roman" w:eastAsia="Times New Roman" w:hAnsi="Times New Roman" w:cs="Times New Roman"/>
          <w:color w:val="4D4D4D"/>
          <w:sz w:val="24"/>
          <w:szCs w:val="24"/>
          <w:shd w:val="clear" w:color="auto" w:fill="FFFFFF"/>
        </w:rPr>
        <w:t xml:space="preserve">fiscal policy, </w:t>
      </w:r>
      <w:r w:rsidRPr="00E3467A">
        <w:rPr>
          <w:rFonts w:ascii="Times New Roman" w:eastAsia="Times New Roman" w:hAnsi="Times New Roman" w:cs="Times New Roman"/>
          <w:color w:val="4D4D4D"/>
          <w:sz w:val="24"/>
          <w:szCs w:val="24"/>
          <w:shd w:val="clear" w:color="auto" w:fill="FFFFFF"/>
        </w:rPr>
        <w:t>energy and natural resources issues.  He has served as a Guest Editor for three special issues of the International Journal of Business, two of them dealing with Financial Markets of the Middle East, and one co-edited with Nobel Laureate Professor Lawrence Klein about the BRICs (Brazilian, Russian, Indian and Chinese economies)</w:t>
      </w:r>
      <w:r w:rsidR="00805A93">
        <w:rPr>
          <w:rFonts w:ascii="Times New Roman" w:eastAsia="Times New Roman" w:hAnsi="Times New Roman" w:cs="Times New Roman"/>
          <w:color w:val="4D4D4D"/>
          <w:sz w:val="24"/>
          <w:szCs w:val="24"/>
          <w:shd w:val="clear" w:color="auto" w:fill="FFFFFF"/>
        </w:rPr>
        <w:t xml:space="preserve">. Additionally, he has served as a </w:t>
      </w:r>
      <w:r w:rsidRPr="00E3467A">
        <w:rPr>
          <w:rFonts w:ascii="Times New Roman" w:eastAsia="Times New Roman" w:hAnsi="Times New Roman" w:cs="Times New Roman"/>
          <w:color w:val="4D4D4D"/>
          <w:sz w:val="24"/>
          <w:szCs w:val="24"/>
          <w:shd w:val="clear" w:color="auto" w:fill="FFFFFF"/>
        </w:rPr>
        <w:t>Guest Editor for two issues of the Journal of Entrepreneurial Finance and Business Ventures.  He is the Editor of the Proceedings of the Academy of Entrepreneurial Finance, 2002.</w:t>
      </w:r>
    </w:p>
    <w:p w:rsidR="00E3467A" w:rsidRPr="00E3467A" w:rsidRDefault="00E3467A" w:rsidP="00E3467A">
      <w:pPr>
        <w:shd w:val="clear" w:color="auto" w:fill="FFFFFF"/>
        <w:spacing w:after="0" w:line="273" w:lineRule="atLeast"/>
        <w:jc w:val="both"/>
        <w:rPr>
          <w:rFonts w:ascii="Times New Roman" w:eastAsia="Times New Roman" w:hAnsi="Times New Roman" w:cs="Times New Roman"/>
          <w:color w:val="4D4D4D"/>
          <w:sz w:val="24"/>
          <w:szCs w:val="24"/>
        </w:rPr>
      </w:pPr>
    </w:p>
    <w:p w:rsidR="00E3467A" w:rsidRPr="00E3467A" w:rsidRDefault="00E3467A" w:rsidP="00E3467A">
      <w:pPr>
        <w:spacing w:after="0" w:line="240" w:lineRule="auto"/>
        <w:jc w:val="both"/>
        <w:rPr>
          <w:rFonts w:ascii="Times New Roman" w:eastAsia="Times New Roman" w:hAnsi="Times New Roman" w:cs="Times New Roman"/>
          <w:sz w:val="24"/>
          <w:szCs w:val="24"/>
        </w:rPr>
      </w:pPr>
      <w:r w:rsidRPr="00E3467A">
        <w:rPr>
          <w:rFonts w:ascii="Times New Roman" w:eastAsia="Times New Roman" w:hAnsi="Times New Roman" w:cs="Times New Roman"/>
          <w:color w:val="4D4D4D"/>
          <w:sz w:val="24"/>
          <w:szCs w:val="24"/>
          <w:shd w:val="clear" w:color="auto" w:fill="FFFFFF"/>
        </w:rPr>
        <w:t>He has been on the board of many journals, including </w:t>
      </w:r>
      <w:r w:rsidRPr="00E3467A">
        <w:rPr>
          <w:rFonts w:ascii="Times New Roman" w:eastAsia="Times New Roman" w:hAnsi="Times New Roman" w:cs="Times New Roman"/>
          <w:i/>
          <w:iCs/>
          <w:color w:val="4D4D4D"/>
          <w:sz w:val="24"/>
          <w:szCs w:val="24"/>
          <w:shd w:val="clear" w:color="auto" w:fill="FFFFFF"/>
        </w:rPr>
        <w:t>Montenegrin Journal of Ecology</w:t>
      </w:r>
      <w:r w:rsidRPr="00E3467A">
        <w:rPr>
          <w:rFonts w:ascii="Times New Roman" w:eastAsia="Times New Roman" w:hAnsi="Times New Roman" w:cs="Times New Roman"/>
          <w:color w:val="4D4D4D"/>
          <w:sz w:val="24"/>
          <w:szCs w:val="24"/>
          <w:shd w:val="clear" w:color="auto" w:fill="FFFFFF"/>
        </w:rPr>
        <w:t>, </w:t>
      </w:r>
      <w:proofErr w:type="spellStart"/>
      <w:r w:rsidRPr="00E3467A">
        <w:rPr>
          <w:rFonts w:ascii="Times New Roman" w:eastAsia="Times New Roman" w:hAnsi="Times New Roman" w:cs="Times New Roman"/>
          <w:i/>
          <w:iCs/>
          <w:color w:val="4D4D4D"/>
          <w:sz w:val="24"/>
          <w:szCs w:val="24"/>
          <w:shd w:val="clear" w:color="auto" w:fill="FFFFFF"/>
        </w:rPr>
        <w:t>Studia</w:t>
      </w:r>
      <w:proofErr w:type="spellEnd"/>
      <w:r w:rsidRPr="00E3467A">
        <w:rPr>
          <w:rFonts w:ascii="Times New Roman" w:eastAsia="Times New Roman" w:hAnsi="Times New Roman" w:cs="Times New Roman"/>
          <w:i/>
          <w:iCs/>
          <w:color w:val="4D4D4D"/>
          <w:sz w:val="24"/>
          <w:szCs w:val="24"/>
          <w:shd w:val="clear" w:color="auto" w:fill="FFFFFF"/>
        </w:rPr>
        <w:t xml:space="preserve"> </w:t>
      </w:r>
      <w:proofErr w:type="spellStart"/>
      <w:r w:rsidRPr="00E3467A">
        <w:rPr>
          <w:rFonts w:ascii="Times New Roman" w:eastAsia="Times New Roman" w:hAnsi="Times New Roman" w:cs="Times New Roman"/>
          <w:i/>
          <w:iCs/>
          <w:color w:val="4D4D4D"/>
          <w:sz w:val="24"/>
          <w:szCs w:val="24"/>
          <w:shd w:val="clear" w:color="auto" w:fill="FFFFFF"/>
        </w:rPr>
        <w:t>Historiae</w:t>
      </w:r>
      <w:proofErr w:type="spellEnd"/>
      <w:r w:rsidRPr="00E3467A">
        <w:rPr>
          <w:rFonts w:ascii="Times New Roman" w:eastAsia="Times New Roman" w:hAnsi="Times New Roman" w:cs="Times New Roman"/>
          <w:i/>
          <w:iCs/>
          <w:color w:val="4D4D4D"/>
          <w:sz w:val="24"/>
          <w:szCs w:val="24"/>
          <w:shd w:val="clear" w:color="auto" w:fill="FFFFFF"/>
        </w:rPr>
        <w:t xml:space="preserve"> </w:t>
      </w:r>
      <w:proofErr w:type="spellStart"/>
      <w:r w:rsidRPr="00E3467A">
        <w:rPr>
          <w:rFonts w:ascii="Times New Roman" w:eastAsia="Times New Roman" w:hAnsi="Times New Roman" w:cs="Times New Roman"/>
          <w:i/>
          <w:iCs/>
          <w:color w:val="4D4D4D"/>
          <w:sz w:val="24"/>
          <w:szCs w:val="24"/>
          <w:shd w:val="clear" w:color="auto" w:fill="FFFFFF"/>
        </w:rPr>
        <w:t>Oeconomicae</w:t>
      </w:r>
      <w:proofErr w:type="spellEnd"/>
      <w:r w:rsidRPr="00E3467A">
        <w:rPr>
          <w:rFonts w:ascii="Times New Roman" w:eastAsia="Times New Roman" w:hAnsi="Times New Roman" w:cs="Times New Roman"/>
          <w:color w:val="4D4D4D"/>
          <w:sz w:val="24"/>
          <w:szCs w:val="24"/>
          <w:shd w:val="clear" w:color="auto" w:fill="FFFFFF"/>
        </w:rPr>
        <w:t>, </w:t>
      </w:r>
      <w:r w:rsidRPr="00E3467A">
        <w:rPr>
          <w:rFonts w:ascii="Times New Roman" w:eastAsia="Times New Roman" w:hAnsi="Times New Roman" w:cs="Times New Roman"/>
          <w:i/>
          <w:iCs/>
          <w:color w:val="4D4D4D"/>
          <w:sz w:val="24"/>
          <w:szCs w:val="24"/>
          <w:shd w:val="clear" w:color="auto" w:fill="FFFFFF"/>
        </w:rPr>
        <w:t>The Journal of Adam Mickiewicz University</w:t>
      </w:r>
      <w:r w:rsidRPr="00E3467A">
        <w:rPr>
          <w:rFonts w:ascii="Times New Roman" w:eastAsia="Times New Roman" w:hAnsi="Times New Roman" w:cs="Times New Roman"/>
          <w:color w:val="4D4D4D"/>
          <w:sz w:val="24"/>
          <w:szCs w:val="24"/>
          <w:shd w:val="clear" w:color="auto" w:fill="FFFFFF"/>
        </w:rPr>
        <w:t>, Poland, </w:t>
      </w:r>
      <w:r w:rsidRPr="00E3467A">
        <w:rPr>
          <w:rFonts w:ascii="Times New Roman" w:eastAsia="Times New Roman" w:hAnsi="Times New Roman" w:cs="Times New Roman"/>
          <w:i/>
          <w:iCs/>
          <w:color w:val="4D4D4D"/>
          <w:sz w:val="24"/>
          <w:szCs w:val="24"/>
          <w:shd w:val="clear" w:color="auto" w:fill="FFFFFF"/>
        </w:rPr>
        <w:t>Poznan University of Economics Review</w:t>
      </w:r>
      <w:r w:rsidRPr="00E3467A">
        <w:rPr>
          <w:rFonts w:ascii="Times New Roman" w:eastAsia="Times New Roman" w:hAnsi="Times New Roman" w:cs="Times New Roman"/>
          <w:color w:val="4D4D4D"/>
          <w:sz w:val="24"/>
          <w:szCs w:val="24"/>
          <w:shd w:val="clear" w:color="auto" w:fill="FFFFFF"/>
        </w:rPr>
        <w:t>, </w:t>
      </w:r>
      <w:r w:rsidRPr="00E3467A">
        <w:rPr>
          <w:rFonts w:ascii="Times New Roman" w:eastAsia="Times New Roman" w:hAnsi="Times New Roman" w:cs="Times New Roman"/>
          <w:i/>
          <w:iCs/>
          <w:color w:val="4D4D4D"/>
          <w:sz w:val="24"/>
          <w:szCs w:val="24"/>
          <w:shd w:val="clear" w:color="auto" w:fill="FFFFFF"/>
        </w:rPr>
        <w:t>Economics and Economy</w:t>
      </w:r>
      <w:r w:rsidRPr="00E3467A">
        <w:rPr>
          <w:rFonts w:ascii="Times New Roman" w:eastAsia="Times New Roman" w:hAnsi="Times New Roman" w:cs="Times New Roman"/>
          <w:color w:val="4D4D4D"/>
          <w:sz w:val="24"/>
          <w:szCs w:val="24"/>
          <w:shd w:val="clear" w:color="auto" w:fill="FFFFFF"/>
        </w:rPr>
        <w:t>, </w:t>
      </w:r>
      <w:r w:rsidRPr="00E3467A">
        <w:rPr>
          <w:rFonts w:ascii="Times New Roman" w:eastAsia="Times New Roman" w:hAnsi="Times New Roman" w:cs="Times New Roman"/>
          <w:i/>
          <w:iCs/>
          <w:color w:val="4D4D4D"/>
          <w:sz w:val="24"/>
          <w:szCs w:val="24"/>
          <w:shd w:val="clear" w:color="auto" w:fill="FFFFFF"/>
        </w:rPr>
        <w:t>Interdisciplinary Journal of Economics and Business Law</w:t>
      </w:r>
      <w:r w:rsidRPr="00E3467A">
        <w:rPr>
          <w:rFonts w:ascii="Times New Roman" w:eastAsia="Times New Roman" w:hAnsi="Times New Roman" w:cs="Times New Roman"/>
          <w:color w:val="4D4D4D"/>
          <w:sz w:val="24"/>
          <w:szCs w:val="24"/>
          <w:shd w:val="clear" w:color="auto" w:fill="FFFFFF"/>
        </w:rPr>
        <w:t>, </w:t>
      </w:r>
      <w:r w:rsidRPr="00E3467A">
        <w:rPr>
          <w:rFonts w:ascii="Times New Roman" w:eastAsia="Times New Roman" w:hAnsi="Times New Roman" w:cs="Times New Roman"/>
          <w:i/>
          <w:iCs/>
          <w:color w:val="4D4D4D"/>
          <w:sz w:val="24"/>
          <w:szCs w:val="24"/>
          <w:shd w:val="clear" w:color="auto" w:fill="FFFFFF"/>
        </w:rPr>
        <w:t>Montenegrin Journal of Economics</w:t>
      </w:r>
      <w:r w:rsidRPr="00E3467A">
        <w:rPr>
          <w:rFonts w:ascii="Times New Roman" w:eastAsia="Times New Roman" w:hAnsi="Times New Roman" w:cs="Times New Roman"/>
          <w:color w:val="4D4D4D"/>
          <w:sz w:val="24"/>
          <w:szCs w:val="24"/>
          <w:shd w:val="clear" w:color="auto" w:fill="FFFFFF"/>
        </w:rPr>
        <w:t xml:space="preserve">, (Co-Editor with </w:t>
      </w:r>
      <w:proofErr w:type="spellStart"/>
      <w:r w:rsidRPr="00E3467A">
        <w:rPr>
          <w:rFonts w:ascii="Times New Roman" w:eastAsia="Times New Roman" w:hAnsi="Times New Roman" w:cs="Times New Roman"/>
          <w:color w:val="4D4D4D"/>
          <w:sz w:val="24"/>
          <w:szCs w:val="24"/>
          <w:shd w:val="clear" w:color="auto" w:fill="FFFFFF"/>
        </w:rPr>
        <w:t>Veselin</w:t>
      </w:r>
      <w:proofErr w:type="spellEnd"/>
      <w:r w:rsidRPr="00E3467A">
        <w:rPr>
          <w:rFonts w:ascii="Times New Roman" w:eastAsia="Times New Roman" w:hAnsi="Times New Roman" w:cs="Times New Roman"/>
          <w:color w:val="4D4D4D"/>
          <w:sz w:val="24"/>
          <w:szCs w:val="24"/>
          <w:shd w:val="clear" w:color="auto" w:fill="FFFFFF"/>
        </w:rPr>
        <w:t xml:space="preserve"> Draskovic), </w:t>
      </w:r>
      <w:r w:rsidRPr="00E3467A">
        <w:rPr>
          <w:rFonts w:ascii="Times New Roman" w:eastAsia="Times New Roman" w:hAnsi="Times New Roman" w:cs="Times New Roman"/>
          <w:i/>
          <w:iCs/>
          <w:color w:val="4D4D4D"/>
          <w:sz w:val="24"/>
          <w:szCs w:val="24"/>
          <w:shd w:val="clear" w:color="auto" w:fill="FFFFFF"/>
        </w:rPr>
        <w:t xml:space="preserve">Montenegrin Journal of </w:t>
      </w:r>
      <w:proofErr w:type="spellStart"/>
      <w:r w:rsidRPr="00E3467A">
        <w:rPr>
          <w:rFonts w:ascii="Times New Roman" w:eastAsia="Times New Roman" w:hAnsi="Times New Roman" w:cs="Times New Roman"/>
          <w:i/>
          <w:iCs/>
          <w:color w:val="4D4D4D"/>
          <w:sz w:val="24"/>
          <w:szCs w:val="24"/>
          <w:shd w:val="clear" w:color="auto" w:fill="FFFFFF"/>
        </w:rPr>
        <w:t>Economics</w:t>
      </w:r>
      <w:r w:rsidRPr="00E3467A">
        <w:rPr>
          <w:rFonts w:ascii="Times New Roman" w:eastAsia="Times New Roman" w:hAnsi="Times New Roman" w:cs="Times New Roman"/>
          <w:color w:val="4D4D4D"/>
          <w:sz w:val="24"/>
          <w:szCs w:val="24"/>
          <w:shd w:val="clear" w:color="auto" w:fill="FFFFFF"/>
        </w:rPr>
        <w:t>,</w:t>
      </w:r>
      <w:r w:rsidRPr="00E3467A">
        <w:rPr>
          <w:rFonts w:ascii="Times New Roman" w:eastAsia="Times New Roman" w:hAnsi="Times New Roman" w:cs="Times New Roman"/>
          <w:i/>
          <w:iCs/>
          <w:color w:val="4D4D4D"/>
          <w:sz w:val="24"/>
          <w:szCs w:val="24"/>
          <w:shd w:val="clear" w:color="auto" w:fill="FFFFFF"/>
        </w:rPr>
        <w:t>Polityka</w:t>
      </w:r>
      <w:proofErr w:type="spellEnd"/>
      <w:r w:rsidRPr="00E3467A">
        <w:rPr>
          <w:rFonts w:ascii="Times New Roman" w:eastAsia="Times New Roman" w:hAnsi="Times New Roman" w:cs="Times New Roman"/>
          <w:i/>
          <w:iCs/>
          <w:color w:val="4D4D4D"/>
          <w:sz w:val="24"/>
          <w:szCs w:val="24"/>
          <w:shd w:val="clear" w:color="auto" w:fill="FFFFFF"/>
        </w:rPr>
        <w:t xml:space="preserve"> </w:t>
      </w:r>
      <w:proofErr w:type="spellStart"/>
      <w:r w:rsidRPr="00E3467A">
        <w:rPr>
          <w:rFonts w:ascii="Times New Roman" w:eastAsia="Times New Roman" w:hAnsi="Times New Roman" w:cs="Times New Roman"/>
          <w:i/>
          <w:iCs/>
          <w:color w:val="4D4D4D"/>
          <w:sz w:val="24"/>
          <w:szCs w:val="24"/>
          <w:shd w:val="clear" w:color="auto" w:fill="FFFFFF"/>
        </w:rPr>
        <w:t>Wschodnia</w:t>
      </w:r>
      <w:proofErr w:type="spellEnd"/>
      <w:r w:rsidRPr="00E3467A">
        <w:rPr>
          <w:rFonts w:ascii="Times New Roman" w:eastAsia="Times New Roman" w:hAnsi="Times New Roman" w:cs="Times New Roman"/>
          <w:i/>
          <w:iCs/>
          <w:color w:val="4D4D4D"/>
          <w:sz w:val="24"/>
          <w:szCs w:val="24"/>
          <w:shd w:val="clear" w:color="auto" w:fill="FFFFFF"/>
        </w:rPr>
        <w:t xml:space="preserve"> – Eastern Politics</w:t>
      </w:r>
      <w:r w:rsidRPr="00E3467A">
        <w:rPr>
          <w:rFonts w:ascii="Times New Roman" w:eastAsia="Times New Roman" w:hAnsi="Times New Roman" w:cs="Times New Roman"/>
          <w:color w:val="4D4D4D"/>
          <w:sz w:val="24"/>
          <w:szCs w:val="24"/>
          <w:shd w:val="clear" w:color="auto" w:fill="FFFFFF"/>
        </w:rPr>
        <w:t>, </w:t>
      </w:r>
      <w:r w:rsidRPr="00E3467A">
        <w:rPr>
          <w:rFonts w:ascii="Times New Roman" w:eastAsia="Times New Roman" w:hAnsi="Times New Roman" w:cs="Times New Roman"/>
          <w:i/>
          <w:iCs/>
          <w:color w:val="4D4D4D"/>
          <w:sz w:val="24"/>
          <w:szCs w:val="24"/>
          <w:shd w:val="clear" w:color="auto" w:fill="FFFFFF"/>
        </w:rPr>
        <w:t>Journal of Quantitative Methods for Social Sciences</w:t>
      </w:r>
      <w:r w:rsidRPr="00E3467A">
        <w:rPr>
          <w:rFonts w:ascii="Times New Roman" w:eastAsia="Times New Roman" w:hAnsi="Times New Roman" w:cs="Times New Roman"/>
          <w:color w:val="4D4D4D"/>
          <w:sz w:val="24"/>
          <w:szCs w:val="24"/>
          <w:shd w:val="clear" w:color="auto" w:fill="FFFFFF"/>
        </w:rPr>
        <w:t>, </w:t>
      </w:r>
      <w:r w:rsidRPr="00E3467A">
        <w:rPr>
          <w:rFonts w:ascii="Times New Roman" w:eastAsia="Times New Roman" w:hAnsi="Times New Roman" w:cs="Times New Roman"/>
          <w:i/>
          <w:iCs/>
          <w:color w:val="4D4D4D"/>
          <w:sz w:val="24"/>
          <w:szCs w:val="24"/>
          <w:shd w:val="clear" w:color="auto" w:fill="FFFFFF"/>
        </w:rPr>
        <w:t>Foundations of Management</w:t>
      </w:r>
      <w:r w:rsidRPr="00E3467A">
        <w:rPr>
          <w:rFonts w:ascii="Times New Roman" w:eastAsia="Times New Roman" w:hAnsi="Times New Roman" w:cs="Times New Roman"/>
          <w:color w:val="4D4D4D"/>
          <w:sz w:val="24"/>
          <w:szCs w:val="24"/>
          <w:shd w:val="clear" w:color="auto" w:fill="FFFFFF"/>
        </w:rPr>
        <w:t>, </w:t>
      </w:r>
      <w:r w:rsidRPr="00E3467A">
        <w:rPr>
          <w:rFonts w:ascii="Times New Roman" w:eastAsia="Times New Roman" w:hAnsi="Times New Roman" w:cs="Times New Roman"/>
          <w:i/>
          <w:iCs/>
          <w:color w:val="4D4D4D"/>
          <w:sz w:val="24"/>
          <w:szCs w:val="24"/>
          <w:shd w:val="clear" w:color="auto" w:fill="FFFFFF"/>
        </w:rPr>
        <w:t>Quantitative Methods in Economics</w:t>
      </w:r>
      <w:r w:rsidRPr="00E3467A">
        <w:rPr>
          <w:rFonts w:ascii="Times New Roman" w:eastAsia="Times New Roman" w:hAnsi="Times New Roman" w:cs="Times New Roman"/>
          <w:color w:val="4D4D4D"/>
          <w:sz w:val="24"/>
          <w:szCs w:val="24"/>
          <w:shd w:val="clear" w:color="auto" w:fill="FFFFFF"/>
        </w:rPr>
        <w:t>, </w:t>
      </w:r>
      <w:r w:rsidRPr="00E3467A">
        <w:rPr>
          <w:rFonts w:ascii="Times New Roman" w:eastAsia="Times New Roman" w:hAnsi="Times New Roman" w:cs="Times New Roman"/>
          <w:i/>
          <w:iCs/>
          <w:color w:val="4D4D4D"/>
          <w:sz w:val="24"/>
          <w:szCs w:val="24"/>
          <w:shd w:val="clear" w:color="auto" w:fill="FFFFFF"/>
        </w:rPr>
        <w:t>International Trade Journal</w:t>
      </w:r>
      <w:r w:rsidRPr="00E3467A">
        <w:rPr>
          <w:rFonts w:ascii="Times New Roman" w:eastAsia="Times New Roman" w:hAnsi="Times New Roman" w:cs="Times New Roman"/>
          <w:color w:val="4D4D4D"/>
          <w:sz w:val="24"/>
          <w:szCs w:val="24"/>
          <w:shd w:val="clear" w:color="auto" w:fill="FFFFFF"/>
        </w:rPr>
        <w:t>, </w:t>
      </w:r>
      <w:r w:rsidRPr="00E3467A">
        <w:rPr>
          <w:rFonts w:ascii="Times New Roman" w:eastAsia="Times New Roman" w:hAnsi="Times New Roman" w:cs="Times New Roman"/>
          <w:i/>
          <w:iCs/>
          <w:color w:val="4D4D4D"/>
          <w:sz w:val="24"/>
          <w:szCs w:val="24"/>
          <w:shd w:val="clear" w:color="auto" w:fill="FFFFFF"/>
        </w:rPr>
        <w:t>Empirical Economics Review</w:t>
      </w:r>
      <w:r w:rsidRPr="00E3467A">
        <w:rPr>
          <w:rFonts w:ascii="Times New Roman" w:eastAsia="Times New Roman" w:hAnsi="Times New Roman" w:cs="Times New Roman"/>
          <w:color w:val="4D4D4D"/>
          <w:sz w:val="24"/>
          <w:szCs w:val="24"/>
          <w:shd w:val="clear" w:color="auto" w:fill="FFFFFF"/>
        </w:rPr>
        <w:t>, </w:t>
      </w:r>
      <w:r w:rsidRPr="00E3467A">
        <w:rPr>
          <w:rFonts w:ascii="Times New Roman" w:eastAsia="Times New Roman" w:hAnsi="Times New Roman" w:cs="Times New Roman"/>
          <w:i/>
          <w:iCs/>
          <w:color w:val="4D4D4D"/>
          <w:sz w:val="24"/>
          <w:szCs w:val="24"/>
          <w:shd w:val="clear" w:color="auto" w:fill="FFFFFF"/>
        </w:rPr>
        <w:t>The International Journal of Finance</w:t>
      </w:r>
      <w:r w:rsidRPr="00E3467A">
        <w:rPr>
          <w:rFonts w:ascii="Times New Roman" w:eastAsia="Times New Roman" w:hAnsi="Times New Roman" w:cs="Times New Roman"/>
          <w:color w:val="4D4D4D"/>
          <w:sz w:val="24"/>
          <w:szCs w:val="24"/>
          <w:shd w:val="clear" w:color="auto" w:fill="FFFFFF"/>
        </w:rPr>
        <w:t>, </w:t>
      </w:r>
      <w:r w:rsidRPr="00E3467A">
        <w:rPr>
          <w:rFonts w:ascii="Times New Roman" w:eastAsia="Times New Roman" w:hAnsi="Times New Roman" w:cs="Times New Roman"/>
          <w:i/>
          <w:iCs/>
          <w:color w:val="4D4D4D"/>
          <w:sz w:val="24"/>
          <w:szCs w:val="24"/>
          <w:shd w:val="clear" w:color="auto" w:fill="FFFFFF"/>
        </w:rPr>
        <w:t>The Journal of Entrepreneurial Finance</w:t>
      </w:r>
      <w:r w:rsidRPr="00E3467A">
        <w:rPr>
          <w:rFonts w:ascii="Times New Roman" w:eastAsia="Times New Roman" w:hAnsi="Times New Roman" w:cs="Times New Roman"/>
          <w:color w:val="4D4D4D"/>
          <w:sz w:val="24"/>
          <w:szCs w:val="24"/>
          <w:shd w:val="clear" w:color="auto" w:fill="FFFFFF"/>
        </w:rPr>
        <w:t>, </w:t>
      </w:r>
      <w:r w:rsidRPr="00E3467A">
        <w:rPr>
          <w:rFonts w:ascii="Times New Roman" w:eastAsia="Times New Roman" w:hAnsi="Times New Roman" w:cs="Times New Roman"/>
          <w:i/>
          <w:iCs/>
          <w:color w:val="4D4D4D"/>
          <w:sz w:val="24"/>
          <w:szCs w:val="24"/>
          <w:shd w:val="clear" w:color="auto" w:fill="FFFFFF"/>
        </w:rPr>
        <w:t>Frontiers in Finance and Economics</w:t>
      </w:r>
      <w:r w:rsidRPr="00E3467A">
        <w:rPr>
          <w:rFonts w:ascii="Times New Roman" w:eastAsia="Times New Roman" w:hAnsi="Times New Roman" w:cs="Times New Roman"/>
          <w:color w:val="4D4D4D"/>
          <w:sz w:val="24"/>
          <w:szCs w:val="24"/>
          <w:shd w:val="clear" w:color="auto" w:fill="FFFFFF"/>
        </w:rPr>
        <w:t>, </w:t>
      </w:r>
      <w:r w:rsidRPr="00E3467A">
        <w:rPr>
          <w:rFonts w:ascii="Times New Roman" w:eastAsia="Times New Roman" w:hAnsi="Times New Roman" w:cs="Times New Roman"/>
          <w:i/>
          <w:iCs/>
          <w:color w:val="4D4D4D"/>
          <w:sz w:val="24"/>
          <w:szCs w:val="24"/>
          <w:shd w:val="clear" w:color="auto" w:fill="FFFFFF"/>
        </w:rPr>
        <w:t>International Journal of Business</w:t>
      </w:r>
      <w:r w:rsidRPr="00E3467A">
        <w:rPr>
          <w:rFonts w:ascii="Times New Roman" w:eastAsia="Times New Roman" w:hAnsi="Times New Roman" w:cs="Times New Roman"/>
          <w:color w:val="4D4D4D"/>
          <w:sz w:val="24"/>
          <w:szCs w:val="24"/>
          <w:shd w:val="clear" w:color="auto" w:fill="FFFFFF"/>
        </w:rPr>
        <w:t>, </w:t>
      </w:r>
      <w:r w:rsidRPr="00E3467A">
        <w:rPr>
          <w:rFonts w:ascii="Times New Roman" w:eastAsia="Times New Roman" w:hAnsi="Times New Roman" w:cs="Times New Roman"/>
          <w:i/>
          <w:iCs/>
          <w:color w:val="4D4D4D"/>
          <w:sz w:val="24"/>
          <w:szCs w:val="24"/>
          <w:shd w:val="clear" w:color="auto" w:fill="FFFFFF"/>
        </w:rPr>
        <w:t>Global Finance Journal</w:t>
      </w:r>
      <w:r w:rsidRPr="00E3467A">
        <w:rPr>
          <w:rFonts w:ascii="Times New Roman" w:eastAsia="Times New Roman" w:hAnsi="Times New Roman" w:cs="Times New Roman"/>
          <w:color w:val="4D4D4D"/>
          <w:sz w:val="24"/>
          <w:szCs w:val="24"/>
          <w:shd w:val="clear" w:color="auto" w:fill="FFFFFF"/>
        </w:rPr>
        <w:t>, </w:t>
      </w:r>
      <w:r w:rsidRPr="00E3467A">
        <w:rPr>
          <w:rFonts w:ascii="Times New Roman" w:eastAsia="Times New Roman" w:hAnsi="Times New Roman" w:cs="Times New Roman"/>
          <w:i/>
          <w:iCs/>
          <w:color w:val="4D4D4D"/>
          <w:sz w:val="24"/>
          <w:szCs w:val="24"/>
          <w:shd w:val="clear" w:color="auto" w:fill="FFFFFF"/>
        </w:rPr>
        <w:t>The Journal of Entrepreneurial Finance and Business Ventures</w:t>
      </w:r>
      <w:r w:rsidRPr="00E3467A">
        <w:rPr>
          <w:rFonts w:ascii="Times New Roman" w:eastAsia="Times New Roman" w:hAnsi="Times New Roman" w:cs="Times New Roman"/>
          <w:color w:val="4D4D4D"/>
          <w:sz w:val="24"/>
          <w:szCs w:val="24"/>
          <w:shd w:val="clear" w:color="auto" w:fill="FFFFFF"/>
        </w:rPr>
        <w:t>, </w:t>
      </w:r>
      <w:r w:rsidRPr="00E3467A">
        <w:rPr>
          <w:rFonts w:ascii="Times New Roman" w:eastAsia="Times New Roman" w:hAnsi="Times New Roman" w:cs="Times New Roman"/>
          <w:i/>
          <w:iCs/>
          <w:color w:val="4D4D4D"/>
          <w:sz w:val="24"/>
          <w:szCs w:val="24"/>
          <w:shd w:val="clear" w:color="auto" w:fill="FFFFFF"/>
        </w:rPr>
        <w:t>The American Economist</w:t>
      </w:r>
      <w:r w:rsidRPr="00E3467A">
        <w:rPr>
          <w:rFonts w:ascii="Times New Roman" w:eastAsia="Times New Roman" w:hAnsi="Times New Roman" w:cs="Times New Roman"/>
          <w:color w:val="4D4D4D"/>
          <w:sz w:val="24"/>
          <w:szCs w:val="24"/>
          <w:shd w:val="clear" w:color="auto" w:fill="FFFFFF"/>
        </w:rPr>
        <w:t>, and the </w:t>
      </w:r>
      <w:r w:rsidRPr="00E3467A">
        <w:rPr>
          <w:rFonts w:ascii="Times New Roman" w:eastAsia="Times New Roman" w:hAnsi="Times New Roman" w:cs="Times New Roman"/>
          <w:i/>
          <w:iCs/>
          <w:color w:val="4D4D4D"/>
          <w:sz w:val="24"/>
          <w:szCs w:val="24"/>
          <w:shd w:val="clear" w:color="auto" w:fill="FFFFFF"/>
        </w:rPr>
        <w:t>Indiana Academy of the Social Science.</w:t>
      </w:r>
    </w:p>
    <w:p w:rsidR="00E3467A" w:rsidRPr="00E3467A" w:rsidRDefault="00E3467A" w:rsidP="00E3467A">
      <w:pPr>
        <w:shd w:val="clear" w:color="auto" w:fill="FFFFFF"/>
        <w:spacing w:after="0" w:line="273" w:lineRule="atLeast"/>
        <w:jc w:val="both"/>
        <w:rPr>
          <w:rFonts w:ascii="Times New Roman" w:eastAsia="Times New Roman" w:hAnsi="Times New Roman" w:cs="Times New Roman"/>
          <w:color w:val="4D4D4D"/>
          <w:sz w:val="24"/>
          <w:szCs w:val="24"/>
        </w:rPr>
      </w:pPr>
    </w:p>
    <w:p w:rsidR="00E3467A" w:rsidRDefault="00E3467A" w:rsidP="00E3467A">
      <w:pPr>
        <w:spacing w:after="0" w:line="240" w:lineRule="auto"/>
        <w:jc w:val="both"/>
        <w:rPr>
          <w:rFonts w:ascii="Times New Roman" w:eastAsia="Times New Roman" w:hAnsi="Times New Roman" w:cs="Times New Roman"/>
          <w:color w:val="4D4D4D"/>
          <w:sz w:val="24"/>
          <w:szCs w:val="24"/>
          <w:shd w:val="clear" w:color="auto" w:fill="FFFFFF"/>
        </w:rPr>
      </w:pPr>
      <w:r w:rsidRPr="00E3467A">
        <w:rPr>
          <w:rFonts w:ascii="Times New Roman" w:eastAsia="Times New Roman" w:hAnsi="Times New Roman" w:cs="Times New Roman"/>
          <w:color w:val="4D4D4D"/>
          <w:sz w:val="24"/>
          <w:szCs w:val="24"/>
          <w:shd w:val="clear" w:color="auto" w:fill="FFFFFF"/>
        </w:rPr>
        <w:t xml:space="preserve">Dr. Shachmurove has taught at leading institutions of higher learning in five continents: Asia, Africa, North America, South America, Europe, and Australia.  Examples are, the University of Pennsylvania, Harvard University, Temple University, Indiana University – Indianapolis, University of Minnesota, National University of Kiev </w:t>
      </w:r>
      <w:r w:rsidRPr="000D1977">
        <w:rPr>
          <w:rFonts w:ascii="Times New Roman" w:eastAsia="Times New Roman" w:hAnsi="Times New Roman" w:cs="Times New Roman"/>
          <w:color w:val="4D4D4D"/>
          <w:sz w:val="24"/>
          <w:szCs w:val="24"/>
          <w:shd w:val="clear" w:color="auto" w:fill="FFFFFF"/>
        </w:rPr>
        <w:t xml:space="preserve">– </w:t>
      </w:r>
      <w:proofErr w:type="spellStart"/>
      <w:r w:rsidRPr="000D1977">
        <w:rPr>
          <w:rFonts w:ascii="Times New Roman" w:eastAsia="Times New Roman" w:hAnsi="Times New Roman" w:cs="Times New Roman"/>
          <w:color w:val="4D4D4D"/>
          <w:sz w:val="24"/>
          <w:szCs w:val="24"/>
          <w:shd w:val="clear" w:color="auto" w:fill="FFFFFF"/>
        </w:rPr>
        <w:t>Mohyla</w:t>
      </w:r>
      <w:proofErr w:type="spellEnd"/>
      <w:r w:rsidRPr="000D1977">
        <w:rPr>
          <w:rFonts w:ascii="Times New Roman" w:eastAsia="Times New Roman" w:hAnsi="Times New Roman" w:cs="Times New Roman"/>
          <w:color w:val="4D4D4D"/>
          <w:sz w:val="24"/>
          <w:szCs w:val="24"/>
          <w:shd w:val="clear" w:color="auto" w:fill="FFFFFF"/>
        </w:rPr>
        <w:t xml:space="preserve"> Academy, Ukraine; </w:t>
      </w:r>
      <w:proofErr w:type="spellStart"/>
      <w:r w:rsidRPr="000D1977">
        <w:rPr>
          <w:rFonts w:ascii="Times New Roman" w:eastAsia="Times New Roman" w:hAnsi="Times New Roman" w:cs="Times New Roman"/>
          <w:color w:val="4D4D4D"/>
          <w:sz w:val="24"/>
          <w:szCs w:val="24"/>
          <w:shd w:val="clear" w:color="auto" w:fill="FFFFFF"/>
        </w:rPr>
        <w:t>Taras</w:t>
      </w:r>
      <w:proofErr w:type="spellEnd"/>
      <w:r w:rsidRPr="000D1977">
        <w:rPr>
          <w:rFonts w:ascii="Times New Roman" w:eastAsia="Times New Roman" w:hAnsi="Times New Roman" w:cs="Times New Roman"/>
          <w:color w:val="4D4D4D"/>
          <w:sz w:val="24"/>
          <w:szCs w:val="24"/>
          <w:shd w:val="clear" w:color="auto" w:fill="FFFFFF"/>
        </w:rPr>
        <w:t xml:space="preserve"> Shevchenko National University of Kiev, Ukraine, New Economic School, Russia; Moscow State University, Russia, </w:t>
      </w:r>
      <w:r w:rsidR="007D00FC" w:rsidRPr="007D00FC">
        <w:rPr>
          <w:rFonts w:ascii="Times New Roman" w:eastAsia="Times New Roman" w:hAnsi="Times New Roman" w:cs="Times New Roman"/>
          <w:color w:val="4D4D4D"/>
          <w:sz w:val="24"/>
          <w:szCs w:val="24"/>
          <w:shd w:val="clear" w:color="auto" w:fill="FFFFFF"/>
        </w:rPr>
        <w:t xml:space="preserve">Moscow School of Economics, M.V. </w:t>
      </w:r>
      <w:proofErr w:type="spellStart"/>
      <w:r w:rsidR="007D00FC" w:rsidRPr="007D00FC">
        <w:rPr>
          <w:rFonts w:ascii="Times New Roman" w:eastAsia="Times New Roman" w:hAnsi="Times New Roman" w:cs="Times New Roman"/>
          <w:color w:val="4D4D4D"/>
          <w:sz w:val="24"/>
          <w:szCs w:val="24"/>
          <w:shd w:val="clear" w:color="auto" w:fill="FFFFFF"/>
        </w:rPr>
        <w:t>Lomosov</w:t>
      </w:r>
      <w:proofErr w:type="spellEnd"/>
      <w:r w:rsidR="007D00FC" w:rsidRPr="007D00FC">
        <w:rPr>
          <w:rFonts w:ascii="Times New Roman" w:eastAsia="Times New Roman" w:hAnsi="Times New Roman" w:cs="Times New Roman"/>
          <w:color w:val="4D4D4D"/>
          <w:sz w:val="24"/>
          <w:szCs w:val="24"/>
          <w:shd w:val="clear" w:color="auto" w:fill="FFFFFF"/>
        </w:rPr>
        <w:t xml:space="preserve"> Moscow State University</w:t>
      </w:r>
      <w:r w:rsidR="007D00FC">
        <w:rPr>
          <w:rFonts w:ascii="Times New Roman" w:eastAsia="Times New Roman" w:hAnsi="Times New Roman" w:cs="Times New Roman"/>
          <w:color w:val="4D4D4D"/>
          <w:sz w:val="24"/>
          <w:szCs w:val="24"/>
          <w:shd w:val="clear" w:color="auto" w:fill="FFFFFF"/>
        </w:rPr>
        <w:t xml:space="preserve">, </w:t>
      </w:r>
      <w:r w:rsidRPr="000D1977">
        <w:rPr>
          <w:rFonts w:ascii="Times New Roman" w:eastAsia="Times New Roman" w:hAnsi="Times New Roman" w:cs="Times New Roman"/>
          <w:color w:val="4D4D4D"/>
          <w:sz w:val="24"/>
          <w:szCs w:val="24"/>
          <w:shd w:val="clear" w:color="auto" w:fill="FFFFFF"/>
        </w:rPr>
        <w:t xml:space="preserve">The University of Warsaw, Poland, </w:t>
      </w:r>
      <w:r w:rsidR="007D00FC" w:rsidRPr="007D00FC">
        <w:rPr>
          <w:rFonts w:ascii="Times New Roman" w:eastAsia="Times New Roman" w:hAnsi="Times New Roman" w:cs="Times New Roman"/>
          <w:color w:val="4D4D4D"/>
          <w:sz w:val="24"/>
          <w:szCs w:val="24"/>
          <w:shd w:val="clear" w:color="auto" w:fill="FFFFFF"/>
        </w:rPr>
        <w:t>Polish Academy of Science</w:t>
      </w:r>
      <w:r w:rsidR="007D00FC">
        <w:rPr>
          <w:rFonts w:ascii="Times New Roman" w:eastAsia="Times New Roman" w:hAnsi="Times New Roman" w:cs="Times New Roman"/>
          <w:color w:val="4D4D4D"/>
          <w:sz w:val="24"/>
          <w:szCs w:val="24"/>
          <w:shd w:val="clear" w:color="auto" w:fill="FFFFFF"/>
        </w:rPr>
        <w:t xml:space="preserve">, Warsaw, Poland, </w:t>
      </w:r>
      <w:r w:rsidR="000D1977" w:rsidRPr="009532E4">
        <w:rPr>
          <w:rFonts w:ascii="Times New Roman" w:hAnsi="Times New Roman" w:cs="Times New Roman"/>
          <w:spacing w:val="-3"/>
          <w:sz w:val="24"/>
          <w:szCs w:val="24"/>
        </w:rPr>
        <w:t>Nicolas Copernicus University, Torun, Poland</w:t>
      </w:r>
      <w:r w:rsidR="000D1977">
        <w:rPr>
          <w:rFonts w:ascii="Times New Roman" w:hAnsi="Times New Roman" w:cs="Times New Roman"/>
          <w:spacing w:val="-3"/>
          <w:sz w:val="24"/>
          <w:szCs w:val="24"/>
        </w:rPr>
        <w:t>,</w:t>
      </w:r>
      <w:r w:rsidR="000D1977" w:rsidRPr="000D1977">
        <w:rPr>
          <w:rFonts w:ascii="Times New Roman" w:eastAsia="Times New Roman" w:hAnsi="Times New Roman" w:cs="Times New Roman"/>
          <w:color w:val="4D4D4D"/>
          <w:sz w:val="24"/>
          <w:szCs w:val="24"/>
          <w:shd w:val="clear" w:color="auto" w:fill="FFFFFF"/>
        </w:rPr>
        <w:t xml:space="preserve"> </w:t>
      </w:r>
      <w:r w:rsidR="009532E4" w:rsidRPr="009532E4">
        <w:rPr>
          <w:rFonts w:ascii="Times New Roman" w:eastAsia="Times New Roman" w:hAnsi="Times New Roman" w:cs="Times New Roman"/>
          <w:color w:val="4D4D4D"/>
          <w:sz w:val="24"/>
          <w:szCs w:val="24"/>
          <w:shd w:val="clear" w:color="auto" w:fill="FFFFFF"/>
        </w:rPr>
        <w:t>ISM University of Management and Economics, Vilnius, Lithuania</w:t>
      </w:r>
      <w:r w:rsidR="009532E4">
        <w:rPr>
          <w:rFonts w:ascii="Times New Roman" w:eastAsia="Times New Roman" w:hAnsi="Times New Roman" w:cs="Times New Roman"/>
          <w:color w:val="4D4D4D"/>
          <w:sz w:val="24"/>
          <w:szCs w:val="24"/>
          <w:shd w:val="clear" w:color="auto" w:fill="FFFFFF"/>
        </w:rPr>
        <w:t xml:space="preserve">, </w:t>
      </w:r>
      <w:r w:rsidRPr="000D1977">
        <w:rPr>
          <w:rFonts w:ascii="Times New Roman" w:eastAsia="Times New Roman" w:hAnsi="Times New Roman" w:cs="Times New Roman"/>
          <w:color w:val="4D4D4D"/>
          <w:sz w:val="24"/>
          <w:szCs w:val="24"/>
          <w:shd w:val="clear" w:color="auto" w:fill="FFFFFF"/>
        </w:rPr>
        <w:t xml:space="preserve">Beijing </w:t>
      </w:r>
      <w:proofErr w:type="spellStart"/>
      <w:r w:rsidRPr="000D1977">
        <w:rPr>
          <w:rFonts w:ascii="Times New Roman" w:eastAsia="Times New Roman" w:hAnsi="Times New Roman" w:cs="Times New Roman"/>
          <w:color w:val="4D4D4D"/>
          <w:sz w:val="24"/>
          <w:szCs w:val="24"/>
          <w:shd w:val="clear" w:color="auto" w:fill="FFFFFF"/>
        </w:rPr>
        <w:t>Jiaotong</w:t>
      </w:r>
      <w:proofErr w:type="spellEnd"/>
      <w:r w:rsidRPr="000D1977">
        <w:rPr>
          <w:rFonts w:ascii="Times New Roman" w:eastAsia="Times New Roman" w:hAnsi="Times New Roman" w:cs="Times New Roman"/>
          <w:color w:val="4D4D4D"/>
          <w:sz w:val="24"/>
          <w:szCs w:val="24"/>
          <w:shd w:val="clear" w:color="auto" w:fill="FFFFFF"/>
        </w:rPr>
        <w:t xml:space="preserve"> University, Beijing, P. R. China, </w:t>
      </w:r>
      <w:proofErr w:type="spellStart"/>
      <w:r w:rsidRPr="000D1977">
        <w:rPr>
          <w:rFonts w:ascii="Times New Roman" w:eastAsia="Times New Roman" w:hAnsi="Times New Roman" w:cs="Times New Roman"/>
          <w:color w:val="4D4D4D"/>
          <w:sz w:val="24"/>
          <w:szCs w:val="24"/>
          <w:shd w:val="clear" w:color="auto" w:fill="FFFFFF"/>
        </w:rPr>
        <w:t>Pokhara</w:t>
      </w:r>
      <w:proofErr w:type="spellEnd"/>
      <w:r w:rsidRPr="000D1977">
        <w:rPr>
          <w:rFonts w:ascii="Times New Roman" w:eastAsia="Times New Roman" w:hAnsi="Times New Roman" w:cs="Times New Roman"/>
          <w:color w:val="4D4D4D"/>
          <w:sz w:val="24"/>
          <w:szCs w:val="24"/>
          <w:shd w:val="clear" w:color="auto" w:fill="FFFFFF"/>
        </w:rPr>
        <w:t xml:space="preserve"> University, Nepal</w:t>
      </w:r>
      <w:r w:rsidR="007D00FC">
        <w:rPr>
          <w:rFonts w:ascii="Times New Roman" w:eastAsia="Times New Roman" w:hAnsi="Times New Roman" w:cs="Times New Roman"/>
          <w:color w:val="4D4D4D"/>
          <w:sz w:val="24"/>
          <w:szCs w:val="24"/>
          <w:shd w:val="clear" w:color="auto" w:fill="FFFFFF"/>
        </w:rPr>
        <w:t xml:space="preserve">, </w:t>
      </w:r>
      <w:proofErr w:type="spellStart"/>
      <w:r w:rsidR="007D00FC" w:rsidRPr="007D00FC">
        <w:rPr>
          <w:rFonts w:ascii="Times New Roman" w:eastAsia="Times New Roman" w:hAnsi="Times New Roman" w:cs="Times New Roman"/>
          <w:color w:val="4D4D4D"/>
          <w:sz w:val="24"/>
          <w:szCs w:val="24"/>
          <w:shd w:val="clear" w:color="auto" w:fill="FFFFFF"/>
        </w:rPr>
        <w:t>Université</w:t>
      </w:r>
      <w:proofErr w:type="spellEnd"/>
      <w:r w:rsidR="007D00FC" w:rsidRPr="007D00FC">
        <w:rPr>
          <w:rFonts w:ascii="Times New Roman" w:eastAsia="Times New Roman" w:hAnsi="Times New Roman" w:cs="Times New Roman"/>
          <w:color w:val="4D4D4D"/>
          <w:sz w:val="24"/>
          <w:szCs w:val="24"/>
          <w:shd w:val="clear" w:color="auto" w:fill="FFFFFF"/>
        </w:rPr>
        <w:t xml:space="preserve"> de </w:t>
      </w:r>
      <w:proofErr w:type="spellStart"/>
      <w:r w:rsidR="007D00FC" w:rsidRPr="007D00FC">
        <w:rPr>
          <w:rFonts w:ascii="Times New Roman" w:eastAsia="Times New Roman" w:hAnsi="Times New Roman" w:cs="Times New Roman"/>
          <w:color w:val="4D4D4D"/>
          <w:sz w:val="24"/>
          <w:szCs w:val="24"/>
          <w:shd w:val="clear" w:color="auto" w:fill="FFFFFF"/>
        </w:rPr>
        <w:t>Savoie</w:t>
      </w:r>
      <w:proofErr w:type="spellEnd"/>
      <w:r w:rsidR="007D00FC" w:rsidRPr="007D00FC">
        <w:rPr>
          <w:rFonts w:ascii="Times New Roman" w:eastAsia="Times New Roman" w:hAnsi="Times New Roman" w:cs="Times New Roman"/>
          <w:color w:val="4D4D4D"/>
          <w:sz w:val="24"/>
          <w:szCs w:val="24"/>
          <w:shd w:val="clear" w:color="auto" w:fill="FFFFFF"/>
        </w:rPr>
        <w:t xml:space="preserve">, </w:t>
      </w:r>
      <w:proofErr w:type="spellStart"/>
      <w:r w:rsidR="007D00FC" w:rsidRPr="007D00FC">
        <w:rPr>
          <w:rFonts w:ascii="Times New Roman" w:eastAsia="Times New Roman" w:hAnsi="Times New Roman" w:cs="Times New Roman"/>
          <w:color w:val="4D4D4D"/>
          <w:sz w:val="24"/>
          <w:szCs w:val="24"/>
          <w:shd w:val="clear" w:color="auto" w:fill="FFFFFF"/>
        </w:rPr>
        <w:t>Savoie</w:t>
      </w:r>
      <w:proofErr w:type="spellEnd"/>
      <w:r w:rsidR="007D00FC" w:rsidRPr="007D00FC">
        <w:rPr>
          <w:rFonts w:ascii="Times New Roman" w:eastAsia="Times New Roman" w:hAnsi="Times New Roman" w:cs="Times New Roman"/>
          <w:color w:val="4D4D4D"/>
          <w:sz w:val="24"/>
          <w:szCs w:val="24"/>
          <w:shd w:val="clear" w:color="auto" w:fill="FFFFFF"/>
        </w:rPr>
        <w:t xml:space="preserve"> Mont-Blanc Institute of Research in Management and in Economics (IREGE), Annecy-Le-Vieux, France</w:t>
      </w:r>
      <w:r w:rsidR="007D00FC">
        <w:rPr>
          <w:rFonts w:ascii="Times New Roman" w:eastAsia="Times New Roman" w:hAnsi="Times New Roman" w:cs="Times New Roman"/>
          <w:color w:val="4D4D4D"/>
          <w:sz w:val="24"/>
          <w:szCs w:val="24"/>
          <w:shd w:val="clear" w:color="auto" w:fill="FFFFFF"/>
        </w:rPr>
        <w:t xml:space="preserve">, </w:t>
      </w:r>
      <w:r w:rsidR="004F66FD">
        <w:rPr>
          <w:rFonts w:ascii="Times New Roman" w:eastAsia="Times New Roman" w:hAnsi="Times New Roman" w:cs="Times New Roman"/>
          <w:color w:val="4D4D4D"/>
          <w:sz w:val="24"/>
          <w:szCs w:val="24"/>
          <w:shd w:val="clear" w:color="auto" w:fill="FFFFFF"/>
        </w:rPr>
        <w:t xml:space="preserve">President University, Indonesia, </w:t>
      </w:r>
      <w:r w:rsidRPr="000D1977">
        <w:rPr>
          <w:rFonts w:ascii="Times New Roman" w:eastAsia="Times New Roman" w:hAnsi="Times New Roman" w:cs="Times New Roman"/>
          <w:color w:val="4D4D4D"/>
          <w:sz w:val="24"/>
          <w:szCs w:val="24"/>
          <w:shd w:val="clear" w:color="auto" w:fill="FFFFFF"/>
        </w:rPr>
        <w:t xml:space="preserve">and Bar- </w:t>
      </w:r>
      <w:proofErr w:type="spellStart"/>
      <w:r w:rsidRPr="000D1977">
        <w:rPr>
          <w:rFonts w:ascii="Times New Roman" w:eastAsia="Times New Roman" w:hAnsi="Times New Roman" w:cs="Times New Roman"/>
          <w:color w:val="4D4D4D"/>
          <w:sz w:val="24"/>
          <w:szCs w:val="24"/>
          <w:shd w:val="clear" w:color="auto" w:fill="FFFFFF"/>
        </w:rPr>
        <w:t>Ilan</w:t>
      </w:r>
      <w:proofErr w:type="spellEnd"/>
      <w:r w:rsidRPr="000D1977">
        <w:rPr>
          <w:rFonts w:ascii="Times New Roman" w:eastAsia="Times New Roman" w:hAnsi="Times New Roman" w:cs="Times New Roman"/>
          <w:color w:val="4D4D4D"/>
          <w:sz w:val="24"/>
          <w:szCs w:val="24"/>
          <w:shd w:val="clear" w:color="auto" w:fill="FFFFFF"/>
        </w:rPr>
        <w:t xml:space="preserve"> and Tel - Aviv universities in Israel.  He has been awarded four</w:t>
      </w:r>
      <w:r w:rsidRPr="00E3467A">
        <w:rPr>
          <w:rFonts w:ascii="Times New Roman" w:eastAsia="Times New Roman" w:hAnsi="Times New Roman" w:cs="Times New Roman"/>
          <w:color w:val="4D4D4D"/>
          <w:sz w:val="24"/>
          <w:szCs w:val="24"/>
          <w:shd w:val="clear" w:color="auto" w:fill="FFFFFF"/>
        </w:rPr>
        <w:t xml:space="preserve"> Fulbright Senior Specialist awards in Shanghai, China in 2004, in Lodz, Poland in 2003-2004, in Warsaw, Poland in 2010-2011 and in Kiev, Ukraine in 2014.</w:t>
      </w:r>
    </w:p>
    <w:p w:rsidR="00E3467A" w:rsidRPr="00E3467A" w:rsidRDefault="00E3467A" w:rsidP="00E3467A">
      <w:pPr>
        <w:shd w:val="clear" w:color="auto" w:fill="FFFFFF"/>
        <w:spacing w:after="0" w:line="273" w:lineRule="atLeast"/>
        <w:jc w:val="both"/>
        <w:rPr>
          <w:rFonts w:ascii="Times New Roman" w:eastAsia="Times New Roman" w:hAnsi="Times New Roman" w:cs="Times New Roman"/>
          <w:color w:val="4D4D4D"/>
          <w:sz w:val="24"/>
          <w:szCs w:val="24"/>
        </w:rPr>
      </w:pPr>
    </w:p>
    <w:p w:rsidR="00E3467A" w:rsidRPr="00E3467A" w:rsidRDefault="00E3467A" w:rsidP="00E3467A">
      <w:pPr>
        <w:spacing w:after="0" w:line="240" w:lineRule="auto"/>
        <w:jc w:val="both"/>
        <w:rPr>
          <w:rFonts w:ascii="Times New Roman" w:eastAsia="Times New Roman" w:hAnsi="Times New Roman" w:cs="Times New Roman"/>
          <w:sz w:val="24"/>
          <w:szCs w:val="24"/>
        </w:rPr>
      </w:pPr>
      <w:r w:rsidRPr="00E3467A">
        <w:rPr>
          <w:rFonts w:ascii="Times New Roman" w:eastAsia="Times New Roman" w:hAnsi="Times New Roman" w:cs="Times New Roman"/>
          <w:color w:val="4D4D4D"/>
          <w:sz w:val="24"/>
          <w:szCs w:val="24"/>
          <w:shd w:val="clear" w:color="auto" w:fill="FFFFFF"/>
        </w:rPr>
        <w:t>Dr. Shachmurove has published extensively in the areas of economics, finance and management with more than 1</w:t>
      </w:r>
      <w:r w:rsidR="004F66FD">
        <w:rPr>
          <w:rFonts w:ascii="Times New Roman" w:eastAsia="Times New Roman" w:hAnsi="Times New Roman" w:cs="Times New Roman"/>
          <w:color w:val="4D4D4D"/>
          <w:sz w:val="24"/>
          <w:szCs w:val="24"/>
          <w:shd w:val="clear" w:color="auto" w:fill="FFFFFF"/>
        </w:rPr>
        <w:t>24</w:t>
      </w:r>
      <w:r w:rsidRPr="00E3467A">
        <w:rPr>
          <w:rFonts w:ascii="Times New Roman" w:eastAsia="Times New Roman" w:hAnsi="Times New Roman" w:cs="Times New Roman"/>
          <w:color w:val="4D4D4D"/>
          <w:sz w:val="24"/>
          <w:szCs w:val="24"/>
          <w:shd w:val="clear" w:color="auto" w:fill="FFFFFF"/>
        </w:rPr>
        <w:t xml:space="preserve"> </w:t>
      </w:r>
      <w:r w:rsidR="00C16DF3">
        <w:rPr>
          <w:rFonts w:ascii="Times New Roman" w:eastAsia="Times New Roman" w:hAnsi="Times New Roman" w:cs="Times New Roman"/>
          <w:color w:val="4D4D4D"/>
          <w:sz w:val="24"/>
          <w:szCs w:val="24"/>
          <w:shd w:val="clear" w:color="auto" w:fill="FFFFFF"/>
        </w:rPr>
        <w:t>refereed papers and more than 15</w:t>
      </w:r>
      <w:r w:rsidRPr="00E3467A">
        <w:rPr>
          <w:rFonts w:ascii="Times New Roman" w:eastAsia="Times New Roman" w:hAnsi="Times New Roman" w:cs="Times New Roman"/>
          <w:color w:val="4D4D4D"/>
          <w:sz w:val="24"/>
          <w:szCs w:val="24"/>
          <w:shd w:val="clear" w:color="auto" w:fill="FFFFFF"/>
        </w:rPr>
        <w:t xml:space="preserve">0 papers accepted for presentation at professional meetings throughout the world, travelling to numerous numbers of countries.  His papers are published in journals including, among others, </w:t>
      </w:r>
      <w:proofErr w:type="spellStart"/>
      <w:r w:rsidRPr="00E3467A">
        <w:rPr>
          <w:rFonts w:ascii="Times New Roman" w:eastAsia="Times New Roman" w:hAnsi="Times New Roman" w:cs="Times New Roman"/>
          <w:color w:val="4D4D4D"/>
          <w:sz w:val="24"/>
          <w:szCs w:val="24"/>
          <w:shd w:val="clear" w:color="auto" w:fill="FFFFFF"/>
        </w:rPr>
        <w:t>Kyklos</w:t>
      </w:r>
      <w:proofErr w:type="spellEnd"/>
      <w:r w:rsidRPr="00E3467A">
        <w:rPr>
          <w:rFonts w:ascii="Times New Roman" w:eastAsia="Times New Roman" w:hAnsi="Times New Roman" w:cs="Times New Roman"/>
          <w:color w:val="4D4D4D"/>
          <w:sz w:val="24"/>
          <w:szCs w:val="24"/>
          <w:shd w:val="clear" w:color="auto" w:fill="FFFFFF"/>
        </w:rPr>
        <w:t>, Public Choice, The Manchester Journal, Review of International Economics, Review of Development Economics, The World Economy, Journal of Policy Modeling, Journal of Economic Modelling, International Trade Journal, The Journal of Energy and Development, Energy Economics, Comparative Economic Studies, Justice Quarterly, Papers in Regional Science, Journal of Economic and Social Measurement, Applied Economics, Global Finance Journal, Applied Financial Economics, Journal of Futures Markets, The Journal of Derivatives, North American Journal of Economics and Finance, International Journal of Manpower, and International Migration.</w:t>
      </w:r>
    </w:p>
    <w:p w:rsidR="00E3467A" w:rsidRPr="00E3467A" w:rsidRDefault="00E3467A" w:rsidP="00E3467A">
      <w:pPr>
        <w:shd w:val="clear" w:color="auto" w:fill="FFFFFF"/>
        <w:spacing w:after="0" w:line="273" w:lineRule="atLeast"/>
        <w:jc w:val="both"/>
        <w:rPr>
          <w:rFonts w:ascii="Times New Roman" w:eastAsia="Times New Roman" w:hAnsi="Times New Roman" w:cs="Times New Roman"/>
          <w:color w:val="4D4D4D"/>
          <w:sz w:val="24"/>
          <w:szCs w:val="24"/>
        </w:rPr>
      </w:pPr>
    </w:p>
    <w:p w:rsidR="00E3467A" w:rsidRDefault="00E3467A" w:rsidP="00EF36F8">
      <w:pPr>
        <w:spacing w:after="0" w:line="240" w:lineRule="auto"/>
        <w:jc w:val="both"/>
        <w:rPr>
          <w:rFonts w:ascii="Times New Roman" w:eastAsia="Times New Roman" w:hAnsi="Times New Roman" w:cs="Times New Roman"/>
          <w:color w:val="4D4D4D"/>
          <w:sz w:val="24"/>
          <w:szCs w:val="24"/>
          <w:shd w:val="clear" w:color="auto" w:fill="FFFFFF"/>
        </w:rPr>
      </w:pPr>
      <w:r w:rsidRPr="00E3467A">
        <w:rPr>
          <w:rFonts w:ascii="Times New Roman" w:eastAsia="Times New Roman" w:hAnsi="Times New Roman" w:cs="Times New Roman"/>
          <w:color w:val="4D4D4D"/>
          <w:sz w:val="24"/>
          <w:szCs w:val="24"/>
          <w:shd w:val="clear" w:color="auto" w:fill="FFFFFF"/>
        </w:rPr>
        <w:t xml:space="preserve">Professor Shachmurove has been awarded grants from, among others, the Kauffman Foundation (several grants), The U.S.A.’s State Department, The Institute for International Education Research (several grants), The Eurasia Foundation, Ukraine, Russia and the U.S.A.; University of Pennsylvania, Institute for Economic Research, University of Pennsylvania, Center for Analytic Research in Economics and the Social Sciences, The New Economic School, Moscow Russia, </w:t>
      </w:r>
      <w:r w:rsidR="004F66FD">
        <w:rPr>
          <w:rFonts w:ascii="Times New Roman" w:eastAsia="Times New Roman" w:hAnsi="Times New Roman" w:cs="Times New Roman"/>
          <w:color w:val="4D4D4D"/>
          <w:sz w:val="24"/>
          <w:szCs w:val="24"/>
          <w:shd w:val="clear" w:color="auto" w:fill="FFFFFF"/>
        </w:rPr>
        <w:t xml:space="preserve">the National Science Centre in Poland, </w:t>
      </w:r>
      <w:r w:rsidRPr="00E3467A">
        <w:rPr>
          <w:rFonts w:ascii="Times New Roman" w:eastAsia="Times New Roman" w:hAnsi="Times New Roman" w:cs="Times New Roman"/>
          <w:color w:val="4D4D4D"/>
          <w:sz w:val="24"/>
          <w:szCs w:val="24"/>
          <w:shd w:val="clear" w:color="auto" w:fill="FFFFFF"/>
        </w:rPr>
        <w:t xml:space="preserve">The </w:t>
      </w:r>
      <w:proofErr w:type="spellStart"/>
      <w:r w:rsidRPr="00E3467A">
        <w:rPr>
          <w:rFonts w:ascii="Times New Roman" w:eastAsia="Times New Roman" w:hAnsi="Times New Roman" w:cs="Times New Roman"/>
          <w:color w:val="4D4D4D"/>
          <w:sz w:val="24"/>
          <w:szCs w:val="24"/>
          <w:shd w:val="clear" w:color="auto" w:fill="FFFFFF"/>
        </w:rPr>
        <w:t>Kasierer</w:t>
      </w:r>
      <w:proofErr w:type="spellEnd"/>
      <w:r w:rsidRPr="00E3467A">
        <w:rPr>
          <w:rFonts w:ascii="Times New Roman" w:eastAsia="Times New Roman" w:hAnsi="Times New Roman" w:cs="Times New Roman"/>
          <w:color w:val="4D4D4D"/>
          <w:sz w:val="24"/>
          <w:szCs w:val="24"/>
          <w:shd w:val="clear" w:color="auto" w:fill="FFFFFF"/>
        </w:rPr>
        <w:t xml:space="preserve"> Institute for Research in Accounting, the Israeli Institute of Accounting Research, The European University Institute, Indiana Department of Comm</w:t>
      </w:r>
      <w:r w:rsidR="00EF36F8">
        <w:rPr>
          <w:rFonts w:ascii="Times New Roman" w:eastAsia="Times New Roman" w:hAnsi="Times New Roman" w:cs="Times New Roman"/>
          <w:color w:val="4D4D4D"/>
          <w:sz w:val="24"/>
          <w:szCs w:val="24"/>
          <w:shd w:val="clear" w:color="auto" w:fill="FFFFFF"/>
        </w:rPr>
        <w:t>erce, and the Hudson Institute.</w:t>
      </w:r>
    </w:p>
    <w:p w:rsidR="00EF36F8" w:rsidRPr="00E3467A" w:rsidRDefault="00EF36F8" w:rsidP="00EF36F8">
      <w:pPr>
        <w:spacing w:after="0" w:line="240" w:lineRule="auto"/>
        <w:jc w:val="both"/>
        <w:rPr>
          <w:rFonts w:ascii="Times New Roman" w:eastAsia="Times New Roman" w:hAnsi="Times New Roman" w:cs="Times New Roman"/>
          <w:color w:val="4D4D4D"/>
          <w:sz w:val="24"/>
          <w:szCs w:val="24"/>
        </w:rPr>
      </w:pPr>
    </w:p>
    <w:p w:rsidR="00E3467A" w:rsidRPr="00E3467A" w:rsidRDefault="00E3467A" w:rsidP="00E3467A">
      <w:pPr>
        <w:spacing w:after="0" w:line="240" w:lineRule="auto"/>
        <w:jc w:val="both"/>
        <w:rPr>
          <w:rFonts w:ascii="Times New Roman" w:eastAsia="Times New Roman" w:hAnsi="Times New Roman" w:cs="Times New Roman"/>
          <w:sz w:val="24"/>
          <w:szCs w:val="24"/>
        </w:rPr>
      </w:pPr>
      <w:r w:rsidRPr="00E3467A">
        <w:rPr>
          <w:rFonts w:ascii="Times New Roman" w:eastAsia="Times New Roman" w:hAnsi="Times New Roman" w:cs="Times New Roman"/>
          <w:color w:val="4D4D4D"/>
          <w:sz w:val="24"/>
          <w:szCs w:val="24"/>
          <w:shd w:val="clear" w:color="auto" w:fill="FFFFFF"/>
        </w:rPr>
        <w:t xml:space="preserve">Professor </w:t>
      </w:r>
      <w:proofErr w:type="spellStart"/>
      <w:r w:rsidRPr="00E3467A">
        <w:rPr>
          <w:rFonts w:ascii="Times New Roman" w:eastAsia="Times New Roman" w:hAnsi="Times New Roman" w:cs="Times New Roman"/>
          <w:color w:val="4D4D4D"/>
          <w:sz w:val="24"/>
          <w:szCs w:val="24"/>
          <w:shd w:val="clear" w:color="auto" w:fill="FFFFFF"/>
        </w:rPr>
        <w:t>Shachmurove’s</w:t>
      </w:r>
      <w:proofErr w:type="spellEnd"/>
      <w:r w:rsidRPr="00E3467A">
        <w:rPr>
          <w:rFonts w:ascii="Times New Roman" w:eastAsia="Times New Roman" w:hAnsi="Times New Roman" w:cs="Times New Roman"/>
          <w:color w:val="4D4D4D"/>
          <w:sz w:val="24"/>
          <w:szCs w:val="24"/>
          <w:shd w:val="clear" w:color="auto" w:fill="FFFFFF"/>
        </w:rPr>
        <w:t xml:space="preserve"> main research interests are in applied econometrics (including vector auto regressions, Bayesian vector auto regressions, emulative neural networks, non-linear deterministic systems, and chaos), international economics, </w:t>
      </w:r>
      <w:r w:rsidR="00EF36F8">
        <w:rPr>
          <w:rFonts w:ascii="Times New Roman" w:eastAsia="Times New Roman" w:hAnsi="Times New Roman" w:cs="Times New Roman"/>
          <w:color w:val="4D4D4D"/>
          <w:sz w:val="24"/>
          <w:szCs w:val="24"/>
          <w:shd w:val="clear" w:color="auto" w:fill="FFFFFF"/>
        </w:rPr>
        <w:t xml:space="preserve">international finance, </w:t>
      </w:r>
      <w:r w:rsidRPr="00E3467A">
        <w:rPr>
          <w:rFonts w:ascii="Times New Roman" w:eastAsia="Times New Roman" w:hAnsi="Times New Roman" w:cs="Times New Roman"/>
          <w:color w:val="4D4D4D"/>
          <w:sz w:val="24"/>
          <w:szCs w:val="24"/>
          <w:shd w:val="clear" w:color="auto" w:fill="FFFFFF"/>
        </w:rPr>
        <w:t xml:space="preserve">industrial organization, entrepreneurial finance, </w:t>
      </w:r>
      <w:r w:rsidR="00D416E8">
        <w:rPr>
          <w:rFonts w:ascii="Times New Roman" w:eastAsia="Times New Roman" w:hAnsi="Times New Roman" w:cs="Times New Roman"/>
          <w:color w:val="4D4D4D"/>
          <w:sz w:val="24"/>
          <w:szCs w:val="24"/>
          <w:shd w:val="clear" w:color="auto" w:fill="FFFFFF"/>
        </w:rPr>
        <w:t xml:space="preserve">law and economics, </w:t>
      </w:r>
      <w:r w:rsidRPr="00E3467A">
        <w:rPr>
          <w:rFonts w:ascii="Times New Roman" w:eastAsia="Times New Roman" w:hAnsi="Times New Roman" w:cs="Times New Roman"/>
          <w:color w:val="4D4D4D"/>
          <w:sz w:val="24"/>
          <w:szCs w:val="24"/>
          <w:shd w:val="clear" w:color="auto" w:fill="FFFFFF"/>
        </w:rPr>
        <w:t>futures and options.</w:t>
      </w:r>
    </w:p>
    <w:p w:rsidR="00F15465" w:rsidRPr="00E3467A" w:rsidRDefault="00F22E00" w:rsidP="00E3467A">
      <w:pPr>
        <w:jc w:val="both"/>
        <w:rPr>
          <w:rFonts w:ascii="Times New Roman" w:hAnsi="Times New Roman" w:cs="Times New Roman"/>
          <w:sz w:val="24"/>
          <w:szCs w:val="24"/>
        </w:rPr>
      </w:pPr>
    </w:p>
    <w:sectPr w:rsidR="00F15465" w:rsidRPr="00E34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7A"/>
    <w:rsid w:val="000424D2"/>
    <w:rsid w:val="000D1977"/>
    <w:rsid w:val="001B554A"/>
    <w:rsid w:val="00264D3B"/>
    <w:rsid w:val="004F66FD"/>
    <w:rsid w:val="00507635"/>
    <w:rsid w:val="005169A0"/>
    <w:rsid w:val="006B317B"/>
    <w:rsid w:val="00714BBE"/>
    <w:rsid w:val="007C1C7E"/>
    <w:rsid w:val="007D00FC"/>
    <w:rsid w:val="00805A93"/>
    <w:rsid w:val="009532E4"/>
    <w:rsid w:val="00C16DF3"/>
    <w:rsid w:val="00CC6DC8"/>
    <w:rsid w:val="00D416E8"/>
    <w:rsid w:val="00D606D5"/>
    <w:rsid w:val="00D739F9"/>
    <w:rsid w:val="00E3467A"/>
    <w:rsid w:val="00E7072A"/>
    <w:rsid w:val="00E76334"/>
    <w:rsid w:val="00EF36F8"/>
    <w:rsid w:val="00F2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38191-57C6-45CE-90D7-A71316EC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467A"/>
  </w:style>
  <w:style w:type="character" w:styleId="Emphasis">
    <w:name w:val="Emphasis"/>
    <w:basedOn w:val="DefaultParagraphFont"/>
    <w:uiPriority w:val="20"/>
    <w:qFormat/>
    <w:rsid w:val="00E346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491461">
      <w:bodyDiv w:val="1"/>
      <w:marLeft w:val="0"/>
      <w:marRight w:val="0"/>
      <w:marTop w:val="0"/>
      <w:marBottom w:val="0"/>
      <w:divBdr>
        <w:top w:val="none" w:sz="0" w:space="0" w:color="auto"/>
        <w:left w:val="none" w:sz="0" w:space="0" w:color="auto"/>
        <w:bottom w:val="none" w:sz="0" w:space="0" w:color="auto"/>
        <w:right w:val="none" w:sz="0" w:space="0" w:color="auto"/>
      </w:divBdr>
      <w:divsChild>
        <w:div w:id="72434815">
          <w:marLeft w:val="0"/>
          <w:marRight w:val="0"/>
          <w:marTop w:val="0"/>
          <w:marBottom w:val="0"/>
          <w:divBdr>
            <w:top w:val="none" w:sz="0" w:space="0" w:color="auto"/>
            <w:left w:val="none" w:sz="0" w:space="0" w:color="auto"/>
            <w:bottom w:val="none" w:sz="0" w:space="0" w:color="auto"/>
            <w:right w:val="none" w:sz="0" w:space="0" w:color="auto"/>
          </w:divBdr>
          <w:divsChild>
            <w:div w:id="1723090856">
              <w:marLeft w:val="0"/>
              <w:marRight w:val="0"/>
              <w:marTop w:val="0"/>
              <w:marBottom w:val="0"/>
              <w:divBdr>
                <w:top w:val="none" w:sz="0" w:space="0" w:color="auto"/>
                <w:left w:val="none" w:sz="0" w:space="0" w:color="auto"/>
                <w:bottom w:val="none" w:sz="0" w:space="0" w:color="auto"/>
                <w:right w:val="none" w:sz="0" w:space="0" w:color="auto"/>
              </w:divBdr>
              <w:divsChild>
                <w:div w:id="349835811">
                  <w:marLeft w:val="0"/>
                  <w:marRight w:val="0"/>
                  <w:marTop w:val="0"/>
                  <w:marBottom w:val="0"/>
                  <w:divBdr>
                    <w:top w:val="none" w:sz="0" w:space="0" w:color="auto"/>
                    <w:left w:val="none" w:sz="0" w:space="0" w:color="auto"/>
                    <w:bottom w:val="none" w:sz="0" w:space="0" w:color="auto"/>
                    <w:right w:val="none" w:sz="0" w:space="0" w:color="auto"/>
                  </w:divBdr>
                  <w:divsChild>
                    <w:div w:id="1887599728">
                      <w:marLeft w:val="0"/>
                      <w:marRight w:val="0"/>
                      <w:marTop w:val="0"/>
                      <w:marBottom w:val="0"/>
                      <w:divBdr>
                        <w:top w:val="none" w:sz="0" w:space="0" w:color="auto"/>
                        <w:left w:val="none" w:sz="0" w:space="0" w:color="auto"/>
                        <w:bottom w:val="none" w:sz="0" w:space="0" w:color="auto"/>
                        <w:right w:val="none" w:sz="0" w:space="0" w:color="auto"/>
                      </w:divBdr>
                      <w:divsChild>
                        <w:div w:id="17438945">
                          <w:marLeft w:val="0"/>
                          <w:marRight w:val="0"/>
                          <w:marTop w:val="0"/>
                          <w:marBottom w:val="600"/>
                          <w:divBdr>
                            <w:top w:val="none" w:sz="0" w:space="0" w:color="auto"/>
                            <w:left w:val="none" w:sz="0" w:space="0" w:color="auto"/>
                            <w:bottom w:val="none" w:sz="0" w:space="0" w:color="auto"/>
                            <w:right w:val="none" w:sz="0" w:space="0" w:color="auto"/>
                          </w:divBdr>
                          <w:divsChild>
                            <w:div w:id="2013602862">
                              <w:marLeft w:val="0"/>
                              <w:marRight w:val="0"/>
                              <w:marTop w:val="300"/>
                              <w:marBottom w:val="300"/>
                              <w:divBdr>
                                <w:top w:val="none" w:sz="0" w:space="0" w:color="auto"/>
                                <w:left w:val="none" w:sz="0" w:space="0" w:color="auto"/>
                                <w:bottom w:val="none" w:sz="0" w:space="0" w:color="auto"/>
                                <w:right w:val="none" w:sz="0" w:space="0" w:color="auto"/>
                              </w:divBdr>
                              <w:divsChild>
                                <w:div w:id="1474253910">
                                  <w:marLeft w:val="0"/>
                                  <w:marRight w:val="0"/>
                                  <w:marTop w:val="0"/>
                                  <w:marBottom w:val="0"/>
                                  <w:divBdr>
                                    <w:top w:val="none" w:sz="0" w:space="0" w:color="auto"/>
                                    <w:left w:val="none" w:sz="0" w:space="0" w:color="auto"/>
                                    <w:bottom w:val="none" w:sz="0" w:space="0" w:color="auto"/>
                                    <w:right w:val="none" w:sz="0" w:space="0" w:color="auto"/>
                                  </w:divBdr>
                                  <w:divsChild>
                                    <w:div w:id="1929390602">
                                      <w:marLeft w:val="0"/>
                                      <w:marRight w:val="0"/>
                                      <w:marTop w:val="0"/>
                                      <w:marBottom w:val="0"/>
                                      <w:divBdr>
                                        <w:top w:val="none" w:sz="0" w:space="0" w:color="auto"/>
                                        <w:left w:val="none" w:sz="0" w:space="0" w:color="auto"/>
                                        <w:bottom w:val="none" w:sz="0" w:space="0" w:color="auto"/>
                                        <w:right w:val="none" w:sz="0" w:space="0" w:color="auto"/>
                                      </w:divBdr>
                                      <w:divsChild>
                                        <w:div w:id="1199508574">
                                          <w:marLeft w:val="0"/>
                                          <w:marRight w:val="0"/>
                                          <w:marTop w:val="0"/>
                                          <w:marBottom w:val="0"/>
                                          <w:divBdr>
                                            <w:top w:val="none" w:sz="0" w:space="0" w:color="auto"/>
                                            <w:left w:val="none" w:sz="0" w:space="0" w:color="auto"/>
                                            <w:bottom w:val="none" w:sz="0" w:space="0" w:color="auto"/>
                                            <w:right w:val="none" w:sz="0" w:space="0" w:color="auto"/>
                                          </w:divBdr>
                                          <w:divsChild>
                                            <w:div w:id="1898323191">
                                              <w:marLeft w:val="0"/>
                                              <w:marRight w:val="0"/>
                                              <w:marTop w:val="150"/>
                                              <w:marBottom w:val="0"/>
                                              <w:divBdr>
                                                <w:top w:val="none" w:sz="0" w:space="0" w:color="auto"/>
                                                <w:left w:val="none" w:sz="0" w:space="0" w:color="auto"/>
                                                <w:bottom w:val="none" w:sz="0" w:space="0" w:color="auto"/>
                                                <w:right w:val="none" w:sz="0" w:space="0" w:color="auto"/>
                                              </w:divBdr>
                                              <w:divsChild>
                                                <w:div w:id="118765715">
                                                  <w:marLeft w:val="0"/>
                                                  <w:marRight w:val="0"/>
                                                  <w:marTop w:val="0"/>
                                                  <w:marBottom w:val="0"/>
                                                  <w:divBdr>
                                                    <w:top w:val="none" w:sz="0" w:space="0" w:color="auto"/>
                                                    <w:left w:val="none" w:sz="0" w:space="0" w:color="auto"/>
                                                    <w:bottom w:val="none" w:sz="0" w:space="0" w:color="auto"/>
                                                    <w:right w:val="none" w:sz="0" w:space="0" w:color="auto"/>
                                                  </w:divBdr>
                                                  <w:divsChild>
                                                    <w:div w:id="1633901971">
                                                      <w:marLeft w:val="0"/>
                                                      <w:marRight w:val="0"/>
                                                      <w:marTop w:val="0"/>
                                                      <w:marBottom w:val="0"/>
                                                      <w:divBdr>
                                                        <w:top w:val="none" w:sz="0" w:space="0" w:color="auto"/>
                                                        <w:left w:val="none" w:sz="0" w:space="0" w:color="auto"/>
                                                        <w:bottom w:val="none" w:sz="0" w:space="0" w:color="auto"/>
                                                        <w:right w:val="none" w:sz="0" w:space="0" w:color="auto"/>
                                                      </w:divBdr>
                                                      <w:divsChild>
                                                        <w:div w:id="869606281">
                                                          <w:marLeft w:val="0"/>
                                                          <w:marRight w:val="0"/>
                                                          <w:marTop w:val="270"/>
                                                          <w:marBottom w:val="270"/>
                                                          <w:divBdr>
                                                            <w:top w:val="none" w:sz="0" w:space="0" w:color="auto"/>
                                                            <w:left w:val="none" w:sz="0" w:space="0" w:color="auto"/>
                                                            <w:bottom w:val="none" w:sz="0" w:space="0" w:color="auto"/>
                                                            <w:right w:val="none" w:sz="0" w:space="0" w:color="auto"/>
                                                          </w:divBdr>
                                                          <w:divsChild>
                                                            <w:div w:id="1579434894">
                                                              <w:marLeft w:val="0"/>
                                                              <w:marRight w:val="0"/>
                                                              <w:marTop w:val="0"/>
                                                              <w:marBottom w:val="0"/>
                                                              <w:divBdr>
                                                                <w:top w:val="none" w:sz="0" w:space="0" w:color="auto"/>
                                                                <w:left w:val="none" w:sz="0" w:space="0" w:color="auto"/>
                                                                <w:bottom w:val="none" w:sz="0" w:space="0" w:color="auto"/>
                                                                <w:right w:val="none" w:sz="0" w:space="0" w:color="auto"/>
                                                              </w:divBdr>
                                                              <w:divsChild>
                                                                <w:div w:id="2014988165">
                                                                  <w:marLeft w:val="-630"/>
                                                                  <w:marRight w:val="0"/>
                                                                  <w:marTop w:val="0"/>
                                                                  <w:marBottom w:val="0"/>
                                                                  <w:divBdr>
                                                                    <w:top w:val="none" w:sz="0" w:space="0" w:color="auto"/>
                                                                    <w:left w:val="none" w:sz="0" w:space="0" w:color="auto"/>
                                                                    <w:bottom w:val="none" w:sz="0" w:space="0" w:color="auto"/>
                                                                    <w:right w:val="none" w:sz="0" w:space="0" w:color="auto"/>
                                                                  </w:divBdr>
                                                                  <w:divsChild>
                                                                    <w:div w:id="1817602405">
                                                                      <w:marLeft w:val="0"/>
                                                                      <w:marRight w:val="0"/>
                                                                      <w:marTop w:val="0"/>
                                                                      <w:marBottom w:val="0"/>
                                                                      <w:divBdr>
                                                                        <w:top w:val="none" w:sz="0" w:space="0" w:color="auto"/>
                                                                        <w:left w:val="none" w:sz="0" w:space="0" w:color="auto"/>
                                                                        <w:bottom w:val="none" w:sz="0" w:space="0" w:color="auto"/>
                                                                        <w:right w:val="none" w:sz="0" w:space="0" w:color="auto"/>
                                                                      </w:divBdr>
                                                                      <w:divsChild>
                                                                        <w:div w:id="823931623">
                                                                          <w:marLeft w:val="0"/>
                                                                          <w:marRight w:val="0"/>
                                                                          <w:marTop w:val="0"/>
                                                                          <w:marBottom w:val="0"/>
                                                                          <w:divBdr>
                                                                            <w:top w:val="none" w:sz="0" w:space="0" w:color="auto"/>
                                                                            <w:left w:val="none" w:sz="0" w:space="0" w:color="auto"/>
                                                                            <w:bottom w:val="none" w:sz="0" w:space="0" w:color="auto"/>
                                                                            <w:right w:val="none" w:sz="0" w:space="0" w:color="auto"/>
                                                                          </w:divBdr>
                                                                          <w:divsChild>
                                                                            <w:div w:id="15382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63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Yochanan Shachmurove</dc:creator>
  <cp:lastModifiedBy>Lidija Beratovic</cp:lastModifiedBy>
  <cp:revision>3</cp:revision>
  <dcterms:created xsi:type="dcterms:W3CDTF">2018-09-18T09:16:00Z</dcterms:created>
  <dcterms:modified xsi:type="dcterms:W3CDTF">2018-09-18T10:15:00Z</dcterms:modified>
</cp:coreProperties>
</file>