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A3363" w14:textId="77777777" w:rsidR="00440989" w:rsidRDefault="00440989" w:rsidP="00440989">
      <w:pPr>
        <w:jc w:val="center"/>
        <w:rPr>
          <w:b/>
          <w:sz w:val="32"/>
          <w:szCs w:val="32"/>
        </w:rPr>
      </w:pPr>
    </w:p>
    <w:p w14:paraId="640AC428" w14:textId="333D2391" w:rsidR="00440989" w:rsidRPr="007C3820" w:rsidRDefault="00440989" w:rsidP="00440989">
      <w:pPr>
        <w:jc w:val="center"/>
        <w:rPr>
          <w:b/>
          <w:sz w:val="32"/>
          <w:szCs w:val="32"/>
          <w:lang w:val="sr-Latn-ME"/>
        </w:rPr>
      </w:pPr>
      <w:r w:rsidRPr="007C3820">
        <w:rPr>
          <w:b/>
          <w:sz w:val="32"/>
          <w:szCs w:val="32"/>
          <w:lang w:val="sr-Latn-ME"/>
        </w:rPr>
        <w:t>AGENDA</w:t>
      </w:r>
    </w:p>
    <w:p w14:paraId="0C142925" w14:textId="77777777" w:rsidR="00440989" w:rsidRPr="007C3820" w:rsidRDefault="00440989" w:rsidP="00440989">
      <w:pPr>
        <w:jc w:val="center"/>
        <w:rPr>
          <w:b/>
          <w:sz w:val="32"/>
          <w:szCs w:val="32"/>
          <w:lang w:val="sr-Latn-ME"/>
        </w:rPr>
      </w:pPr>
    </w:p>
    <w:p w14:paraId="7C7B3885" w14:textId="77777777" w:rsidR="00440989" w:rsidRPr="007C3820" w:rsidRDefault="00440989" w:rsidP="00440989">
      <w:pPr>
        <w:jc w:val="center"/>
        <w:rPr>
          <w:b/>
          <w:sz w:val="32"/>
          <w:szCs w:val="32"/>
          <w:lang w:val="sr-Latn-ME"/>
        </w:rPr>
      </w:pPr>
      <w:r w:rsidRPr="007C3820">
        <w:rPr>
          <w:b/>
          <w:sz w:val="32"/>
          <w:szCs w:val="32"/>
          <w:lang w:val="sr-Latn-ME"/>
        </w:rPr>
        <w:t>„Dostojanstven rad počinje dok si mlad”</w:t>
      </w:r>
    </w:p>
    <w:p w14:paraId="1E343C7B" w14:textId="77777777" w:rsidR="00440989" w:rsidRPr="007C3820" w:rsidRDefault="00440989" w:rsidP="00440989">
      <w:pPr>
        <w:jc w:val="center"/>
        <w:rPr>
          <w:b/>
          <w:sz w:val="32"/>
          <w:szCs w:val="32"/>
          <w:lang w:val="sr-Latn-ME"/>
        </w:rPr>
      </w:pPr>
    </w:p>
    <w:p w14:paraId="5500FF64" w14:textId="76151AB8" w:rsidR="00440989" w:rsidRPr="007C3820" w:rsidRDefault="00440989" w:rsidP="00440989">
      <w:pPr>
        <w:jc w:val="center"/>
        <w:rPr>
          <w:sz w:val="32"/>
          <w:szCs w:val="32"/>
          <w:lang w:val="sr-Latn-ME"/>
        </w:rPr>
      </w:pPr>
      <w:r w:rsidRPr="007C3820">
        <w:rPr>
          <w:bCs/>
          <w:i/>
          <w:iCs/>
          <w:sz w:val="32"/>
          <w:szCs w:val="32"/>
          <w:lang w:val="sr-Latn-ME"/>
        </w:rPr>
        <w:t>Udruženje zaštite na radu Crne Gore</w:t>
      </w:r>
    </w:p>
    <w:p w14:paraId="22528ED3" w14:textId="77777777" w:rsidR="00440989" w:rsidRPr="007C3820" w:rsidRDefault="00440989" w:rsidP="00440989">
      <w:pPr>
        <w:rPr>
          <w:lang w:val="sr-Latn-ME"/>
        </w:rPr>
      </w:pPr>
    </w:p>
    <w:p w14:paraId="543DF2EB" w14:textId="77777777" w:rsidR="00440989" w:rsidRPr="007C3820" w:rsidRDefault="00440989" w:rsidP="00440989">
      <w:pPr>
        <w:rPr>
          <w:bCs/>
          <w:lang w:val="sr-Latn-ME"/>
        </w:rPr>
      </w:pPr>
      <w:r w:rsidRPr="007C3820">
        <w:rPr>
          <w:bCs/>
          <w:lang w:val="sr-Latn-ME"/>
        </w:rPr>
        <w:t>1</w:t>
      </w:r>
      <w:r w:rsidRPr="007C3820">
        <w:rPr>
          <w:b/>
          <w:lang w:val="sr-Latn-ME"/>
        </w:rPr>
        <w:t>. Kratka prezentacija UZNR CG i projekta „Dostojanstven rad počinje dok si mlad”</w:t>
      </w:r>
      <w:r w:rsidRPr="007C3820">
        <w:rPr>
          <w:bCs/>
          <w:lang w:val="sr-Latn-ME"/>
        </w:rPr>
        <w:t xml:space="preserve"> </w:t>
      </w:r>
    </w:p>
    <w:p w14:paraId="679CF909" w14:textId="77777777" w:rsidR="00440989" w:rsidRPr="007C3820" w:rsidRDefault="00440989" w:rsidP="00440989">
      <w:pPr>
        <w:rPr>
          <w:bCs/>
          <w:lang w:val="sr-Latn-ME"/>
        </w:rPr>
      </w:pPr>
    </w:p>
    <w:p w14:paraId="0C0ABC0B" w14:textId="77777777" w:rsidR="00440989" w:rsidRPr="007C3820" w:rsidRDefault="00440989" w:rsidP="00440989">
      <w:pPr>
        <w:rPr>
          <w:bCs/>
          <w:lang w:val="sr-Latn-ME"/>
        </w:rPr>
      </w:pPr>
      <w:r w:rsidRPr="007C3820">
        <w:rPr>
          <w:bCs/>
          <w:lang w:val="sr-Latn-ME"/>
        </w:rPr>
        <w:t xml:space="preserve">2. </w:t>
      </w:r>
      <w:r w:rsidRPr="007C3820">
        <w:rPr>
          <w:b/>
          <w:lang w:val="sr-Latn-ME"/>
        </w:rPr>
        <w:t>Pojam i značaj zaštite i zdravlja na</w:t>
      </w:r>
      <w:r w:rsidRPr="007C3820">
        <w:rPr>
          <w:bCs/>
          <w:lang w:val="sr-Latn-ME"/>
        </w:rPr>
        <w:t xml:space="preserve"> radu </w:t>
      </w:r>
    </w:p>
    <w:p w14:paraId="12DCA972" w14:textId="77777777" w:rsidR="00440989" w:rsidRPr="007C3820" w:rsidRDefault="00440989" w:rsidP="00440989">
      <w:pPr>
        <w:rPr>
          <w:lang w:val="sr-Latn-ME"/>
        </w:rPr>
      </w:pPr>
      <w:r w:rsidRPr="007C3820">
        <w:rPr>
          <w:lang w:val="sr-Latn-ME"/>
        </w:rPr>
        <w:t>- Osnovni pojmovi, pravni okvir u CG i međunarodni pravni okvir</w:t>
      </w:r>
    </w:p>
    <w:p w14:paraId="365D3DC7" w14:textId="77777777" w:rsidR="00440989" w:rsidRPr="007C3820" w:rsidRDefault="00440989" w:rsidP="00440989">
      <w:pPr>
        <w:rPr>
          <w:lang w:val="sr-Latn-ME"/>
        </w:rPr>
      </w:pPr>
    </w:p>
    <w:p w14:paraId="3217BA16" w14:textId="77777777" w:rsidR="00440989" w:rsidRPr="007C3820" w:rsidRDefault="00440989" w:rsidP="00440989">
      <w:pPr>
        <w:jc w:val="both"/>
        <w:rPr>
          <w:bCs/>
          <w:lang w:val="sr-Latn-ME"/>
        </w:rPr>
      </w:pPr>
      <w:r w:rsidRPr="007C3820">
        <w:rPr>
          <w:bCs/>
          <w:lang w:val="sr-Latn-ME"/>
        </w:rPr>
        <w:t xml:space="preserve">3. </w:t>
      </w:r>
      <w:r w:rsidRPr="007C3820">
        <w:rPr>
          <w:b/>
          <w:lang w:val="sr-Latn-ME"/>
        </w:rPr>
        <w:t>Ugovor o radu odnosno radnom angažovanju</w:t>
      </w:r>
    </w:p>
    <w:p w14:paraId="534A99B6" w14:textId="77777777" w:rsidR="00440989" w:rsidRPr="007C3820" w:rsidRDefault="00440989" w:rsidP="00440989">
      <w:pPr>
        <w:pStyle w:val="ListParagraph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820">
        <w:rPr>
          <w:rFonts w:ascii="Times New Roman" w:hAnsi="Times New Roman" w:cs="Times New Roman"/>
          <w:sz w:val="24"/>
          <w:szCs w:val="24"/>
        </w:rPr>
        <w:t>Sadržaj Ugovora o radu i ugovora o ostalim vidovima radnog angažovanja, sa posebnim akcentom na dio koji se odnosi na zaštitu i zdravlje na radu</w:t>
      </w:r>
    </w:p>
    <w:p w14:paraId="6FF7AC0A" w14:textId="77777777" w:rsidR="00440989" w:rsidRPr="007C3820" w:rsidRDefault="00440989" w:rsidP="00440989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0B8FDC12" w14:textId="77777777" w:rsidR="00440989" w:rsidRPr="007C3820" w:rsidRDefault="00440989" w:rsidP="00440989">
      <w:pPr>
        <w:jc w:val="both"/>
        <w:rPr>
          <w:bCs/>
          <w:lang w:val="sr-Latn-ME"/>
        </w:rPr>
      </w:pPr>
      <w:r w:rsidRPr="007C3820">
        <w:rPr>
          <w:bCs/>
          <w:lang w:val="sr-Latn-ME"/>
        </w:rPr>
        <w:t xml:space="preserve">3.  </w:t>
      </w:r>
      <w:r w:rsidRPr="007C3820">
        <w:rPr>
          <w:b/>
          <w:lang w:val="sr-Latn-ME"/>
        </w:rPr>
        <w:t>Prava, obaveze i odgovornosti zaposlenog i poslodavca</w:t>
      </w:r>
    </w:p>
    <w:p w14:paraId="28FA4953" w14:textId="77777777" w:rsidR="00440989" w:rsidRPr="007C3820" w:rsidRDefault="00440989" w:rsidP="00440989">
      <w:pPr>
        <w:pStyle w:val="ListParagraph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820">
        <w:rPr>
          <w:rFonts w:ascii="Times New Roman" w:hAnsi="Times New Roman" w:cs="Times New Roman"/>
          <w:sz w:val="24"/>
          <w:szCs w:val="24"/>
        </w:rPr>
        <w:t>Radno vrijeme i odmor zaposlenih</w:t>
      </w:r>
    </w:p>
    <w:p w14:paraId="24DBC421" w14:textId="77777777" w:rsidR="00440989" w:rsidRPr="007C3820" w:rsidRDefault="00440989" w:rsidP="00440989">
      <w:pPr>
        <w:pStyle w:val="ListParagraph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820">
        <w:rPr>
          <w:rFonts w:ascii="Times New Roman" w:hAnsi="Times New Roman" w:cs="Times New Roman"/>
          <w:sz w:val="24"/>
          <w:szCs w:val="24"/>
        </w:rPr>
        <w:t>Radna mjesta sa posebnim uslovima rada</w:t>
      </w:r>
    </w:p>
    <w:p w14:paraId="1DFFEAB3" w14:textId="77777777" w:rsidR="00440989" w:rsidRPr="007C3820" w:rsidRDefault="00440989" w:rsidP="00440989">
      <w:pPr>
        <w:pStyle w:val="ListParagraph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820">
        <w:rPr>
          <w:rFonts w:ascii="Times New Roman" w:hAnsi="Times New Roman" w:cs="Times New Roman"/>
          <w:sz w:val="24"/>
          <w:szCs w:val="24"/>
        </w:rPr>
        <w:t>Osposobljavanje za bezbjedan rad zaposlenih</w:t>
      </w:r>
    </w:p>
    <w:p w14:paraId="7DDB9E27" w14:textId="77777777" w:rsidR="00440989" w:rsidRPr="007C3820" w:rsidRDefault="00440989" w:rsidP="00440989">
      <w:pPr>
        <w:pStyle w:val="ListParagraph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820">
        <w:rPr>
          <w:rFonts w:ascii="Times New Roman" w:hAnsi="Times New Roman" w:cs="Times New Roman"/>
          <w:sz w:val="24"/>
          <w:szCs w:val="24"/>
        </w:rPr>
        <w:t>Prethodni i periodični ljekarski pregledi zaposlenih</w:t>
      </w:r>
    </w:p>
    <w:p w14:paraId="6D4F4928" w14:textId="77777777" w:rsidR="00440989" w:rsidRPr="007C3820" w:rsidRDefault="00440989" w:rsidP="00440989">
      <w:pPr>
        <w:pStyle w:val="ListParagraph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820">
        <w:rPr>
          <w:rFonts w:ascii="Times New Roman" w:hAnsi="Times New Roman" w:cs="Times New Roman"/>
          <w:sz w:val="24"/>
          <w:szCs w:val="24"/>
        </w:rPr>
        <w:t>Stručno osposobljavanje zaposlenih</w:t>
      </w:r>
    </w:p>
    <w:p w14:paraId="15B681A3" w14:textId="77777777" w:rsidR="00440989" w:rsidRPr="007C3820" w:rsidRDefault="00440989" w:rsidP="00440989">
      <w:pPr>
        <w:pStyle w:val="ListParagraph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820">
        <w:rPr>
          <w:rFonts w:ascii="Times New Roman" w:hAnsi="Times New Roman" w:cs="Times New Roman"/>
          <w:sz w:val="24"/>
          <w:szCs w:val="24"/>
        </w:rPr>
        <w:t>Sredstva i oprema lične i kolektivne zaštite na radu</w:t>
      </w:r>
    </w:p>
    <w:p w14:paraId="159818AB" w14:textId="77777777" w:rsidR="00440989" w:rsidRPr="007C3820" w:rsidRDefault="00440989" w:rsidP="00440989">
      <w:pPr>
        <w:pStyle w:val="ListParagraph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820">
        <w:rPr>
          <w:rFonts w:ascii="Times New Roman" w:hAnsi="Times New Roman" w:cs="Times New Roman"/>
          <w:sz w:val="24"/>
          <w:szCs w:val="24"/>
        </w:rPr>
        <w:t>Uputstva i instrukcije za bezbjedan rad</w:t>
      </w:r>
    </w:p>
    <w:p w14:paraId="06F7126B" w14:textId="77777777" w:rsidR="00440989" w:rsidRPr="007C3820" w:rsidRDefault="00440989" w:rsidP="00440989">
      <w:pPr>
        <w:pStyle w:val="ListParagraph"/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8A527C" w14:textId="77777777" w:rsidR="00440989" w:rsidRPr="007C3820" w:rsidRDefault="00440989" w:rsidP="00440989">
      <w:pPr>
        <w:rPr>
          <w:bCs/>
          <w:lang w:val="sr-Latn-ME"/>
        </w:rPr>
      </w:pPr>
      <w:r w:rsidRPr="007C3820">
        <w:rPr>
          <w:bCs/>
          <w:lang w:val="sr-Latn-ME"/>
        </w:rPr>
        <w:t xml:space="preserve">4. </w:t>
      </w:r>
      <w:r w:rsidRPr="007C3820">
        <w:rPr>
          <w:b/>
          <w:lang w:val="sr-Latn-ME"/>
        </w:rPr>
        <w:t>Rizici i mjere zaštite u metalurško-tenološkoj djelatnosti</w:t>
      </w:r>
    </w:p>
    <w:p w14:paraId="088B410F" w14:textId="77777777" w:rsidR="00440989" w:rsidRPr="007C3820" w:rsidRDefault="00440989" w:rsidP="00440989">
      <w:pPr>
        <w:pStyle w:val="ListParagraph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820">
        <w:rPr>
          <w:rFonts w:ascii="Times New Roman" w:hAnsi="Times New Roman" w:cs="Times New Roman"/>
          <w:sz w:val="24"/>
          <w:szCs w:val="24"/>
        </w:rPr>
        <w:t>vrste rizika utvrđene Aktom o procjeni rizika</w:t>
      </w:r>
    </w:p>
    <w:p w14:paraId="614B800A" w14:textId="77777777" w:rsidR="00440989" w:rsidRPr="007C3820" w:rsidRDefault="00440989" w:rsidP="00440989">
      <w:pPr>
        <w:pStyle w:val="ListParagraph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820">
        <w:rPr>
          <w:rFonts w:ascii="Times New Roman" w:hAnsi="Times New Roman" w:cs="Times New Roman"/>
          <w:sz w:val="24"/>
          <w:szCs w:val="24"/>
        </w:rPr>
        <w:t>karakteristični rizici za metalurško-tehnološku djelatnost</w:t>
      </w:r>
    </w:p>
    <w:p w14:paraId="287BE430" w14:textId="77777777" w:rsidR="00440989" w:rsidRPr="007C3820" w:rsidRDefault="00440989" w:rsidP="00440989">
      <w:pPr>
        <w:pStyle w:val="ListParagraph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820">
        <w:rPr>
          <w:rFonts w:ascii="Times New Roman" w:hAnsi="Times New Roman" w:cs="Times New Roman"/>
          <w:sz w:val="24"/>
          <w:szCs w:val="24"/>
        </w:rPr>
        <w:t>mjere zaštite (tehničke, medicinske, ekonomske)</w:t>
      </w:r>
    </w:p>
    <w:p w14:paraId="33EDD623" w14:textId="77777777" w:rsidR="00440989" w:rsidRPr="007C3820" w:rsidRDefault="00440989" w:rsidP="00440989">
      <w:pPr>
        <w:pStyle w:val="ListParagraph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820">
        <w:rPr>
          <w:rFonts w:ascii="Times New Roman" w:hAnsi="Times New Roman" w:cs="Times New Roman"/>
          <w:sz w:val="24"/>
          <w:szCs w:val="24"/>
        </w:rPr>
        <w:t>mjere lične zaštite na radu</w:t>
      </w:r>
    </w:p>
    <w:p w14:paraId="463CC83E" w14:textId="0D631D88" w:rsidR="00440989" w:rsidRPr="007C3820" w:rsidRDefault="00440989" w:rsidP="00440989">
      <w:pPr>
        <w:pStyle w:val="ListParagraph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820">
        <w:rPr>
          <w:rFonts w:ascii="Times New Roman" w:hAnsi="Times New Roman" w:cs="Times New Roman"/>
          <w:sz w:val="24"/>
          <w:szCs w:val="24"/>
        </w:rPr>
        <w:t>povrede na radu - pojam povrede na radu, postupanje u slučaju dešavanja povrede na radu i ostvarivanje prava u daljem postupku</w:t>
      </w:r>
    </w:p>
    <w:p w14:paraId="2E70AA2C" w14:textId="77777777" w:rsidR="00440989" w:rsidRPr="007C3820" w:rsidRDefault="00440989" w:rsidP="00440989">
      <w:pPr>
        <w:pStyle w:val="ListParagraph"/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DACFF6" w14:textId="77777777" w:rsidR="00440989" w:rsidRPr="007C3820" w:rsidRDefault="00440989" w:rsidP="00440989">
      <w:pPr>
        <w:jc w:val="center"/>
        <w:rPr>
          <w:b/>
          <w:u w:val="single"/>
          <w:lang w:val="sr-Latn-ME"/>
        </w:rPr>
      </w:pPr>
      <w:r w:rsidRPr="007C3820">
        <w:rPr>
          <w:b/>
          <w:u w:val="single"/>
          <w:lang w:val="sr-Latn-ME"/>
        </w:rPr>
        <w:t>Ukupno trajanje 60 minuta</w:t>
      </w:r>
    </w:p>
    <w:p w14:paraId="3EE93F6F" w14:textId="7C6D890D" w:rsidR="00FF3C82" w:rsidRDefault="00FF3C82" w:rsidP="00FF3C82">
      <w:pPr>
        <w:rPr>
          <w:rFonts w:ascii="Arial" w:hAnsi="Arial" w:cs="Arial"/>
          <w:b/>
          <w:bCs/>
          <w:iCs/>
          <w:sz w:val="32"/>
          <w:szCs w:val="32"/>
        </w:rPr>
      </w:pPr>
    </w:p>
    <w:p w14:paraId="112FC26B" w14:textId="70423EBC" w:rsidR="001B5982" w:rsidRPr="001B5982" w:rsidRDefault="001B5982" w:rsidP="001B5982">
      <w:pPr>
        <w:rPr>
          <w:rFonts w:ascii="Arial" w:hAnsi="Arial" w:cs="Arial"/>
          <w:sz w:val="32"/>
          <w:szCs w:val="32"/>
        </w:rPr>
      </w:pPr>
    </w:p>
    <w:p w14:paraId="3EA0853E" w14:textId="7267A648" w:rsidR="001B5982" w:rsidRPr="001B5982" w:rsidRDefault="001B5982" w:rsidP="001B5982">
      <w:pPr>
        <w:tabs>
          <w:tab w:val="left" w:pos="9435"/>
        </w:tabs>
        <w:rPr>
          <w:rFonts w:ascii="Arial" w:hAnsi="Arial" w:cs="Arial"/>
          <w:sz w:val="32"/>
          <w:szCs w:val="32"/>
        </w:rPr>
      </w:pPr>
    </w:p>
    <w:sectPr w:rsidR="001B5982" w:rsidRPr="001B5982" w:rsidSect="00670301">
      <w:headerReference w:type="default" r:id="rId8"/>
      <w:footerReference w:type="default" r:id="rId9"/>
      <w:pgSz w:w="11906" w:h="16838" w:code="9"/>
      <w:pgMar w:top="2693" w:right="284" w:bottom="567" w:left="1134" w:header="56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6FAB8" w14:textId="77777777" w:rsidR="007F2689" w:rsidRDefault="007F2689" w:rsidP="00025381">
      <w:r>
        <w:separator/>
      </w:r>
    </w:p>
  </w:endnote>
  <w:endnote w:type="continuationSeparator" w:id="0">
    <w:p w14:paraId="0EFE63CD" w14:textId="77777777" w:rsidR="007F2689" w:rsidRDefault="007F2689" w:rsidP="000253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FD4E6" w14:textId="26B12BB3" w:rsidR="00623A82" w:rsidRDefault="00864036" w:rsidP="00F76A1E">
    <w:pPr>
      <w:rPr>
        <w:rFonts w:ascii="Arial" w:hAnsi="Arial" w:cs="Arial"/>
        <w:i/>
        <w:iCs/>
        <w:noProof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323734FE" wp14:editId="44BEA000">
          <wp:simplePos x="0" y="0"/>
          <wp:positionH relativeFrom="margin">
            <wp:align>left</wp:align>
          </wp:positionH>
          <wp:positionV relativeFrom="paragraph">
            <wp:posOffset>-304800</wp:posOffset>
          </wp:positionV>
          <wp:extent cx="976630" cy="971550"/>
          <wp:effectExtent l="0" t="0" r="0" b="0"/>
          <wp:wrapThrough wrapText="bothSides">
            <wp:wrapPolygon edited="0">
              <wp:start x="0" y="0"/>
              <wp:lineTo x="0" y="21176"/>
              <wp:lineTo x="21066" y="21176"/>
              <wp:lineTo x="21066" y="0"/>
              <wp:lineTo x="0" y="0"/>
            </wp:wrapPolygon>
          </wp:wrapThrough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6630" cy="971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C32003" w14:textId="32855F3A" w:rsidR="00623A82" w:rsidRPr="00864036" w:rsidRDefault="00864036" w:rsidP="00864036">
    <w:pPr>
      <w:rPr>
        <w:b/>
        <w:bCs/>
        <w:i/>
        <w:iCs/>
        <w:noProof/>
        <w:sz w:val="28"/>
        <w:szCs w:val="28"/>
        <w:lang w:val="sr-Latn-ME"/>
      </w:rPr>
    </w:pPr>
    <w:r>
      <w:rPr>
        <w:rFonts w:ascii="Arial" w:hAnsi="Arial" w:cs="Arial"/>
        <w:i/>
        <w:iCs/>
        <w:noProof/>
      </w:rPr>
      <w:t xml:space="preserve">                 </w:t>
    </w:r>
    <w:r w:rsidRPr="00864036">
      <w:rPr>
        <w:b/>
        <w:bCs/>
        <w:i/>
        <w:iCs/>
        <w:noProof/>
        <w:sz w:val="28"/>
        <w:szCs w:val="28"/>
      </w:rPr>
      <w:t>Dostojanstven rad po</w:t>
    </w:r>
    <w:r w:rsidRPr="00864036">
      <w:rPr>
        <w:b/>
        <w:bCs/>
        <w:i/>
        <w:iCs/>
        <w:noProof/>
        <w:sz w:val="28"/>
        <w:szCs w:val="28"/>
        <w:lang w:val="sr-Latn-ME"/>
      </w:rPr>
      <w:t>činje dok si mlad</w:t>
    </w:r>
  </w:p>
  <w:p w14:paraId="1B71016A" w14:textId="4185619D" w:rsidR="00233153" w:rsidRPr="00864036" w:rsidRDefault="00233153" w:rsidP="00C45044">
    <w:pPr>
      <w:rPr>
        <w:b/>
        <w:bCs/>
        <w:sz w:val="28"/>
        <w:szCs w:val="28"/>
      </w:rPr>
    </w:pPr>
  </w:p>
  <w:p w14:paraId="0EA6E929" w14:textId="00046D66" w:rsidR="00545DF9" w:rsidRPr="00926EAB" w:rsidRDefault="00C45044" w:rsidP="00C45044">
    <w:r>
      <w:t xml:space="preserve">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5E794C" w14:textId="77777777" w:rsidR="007F2689" w:rsidRDefault="007F2689" w:rsidP="00025381">
      <w:bookmarkStart w:id="0" w:name="_Hlk99531497"/>
      <w:bookmarkEnd w:id="0"/>
      <w:r>
        <w:separator/>
      </w:r>
    </w:p>
  </w:footnote>
  <w:footnote w:type="continuationSeparator" w:id="0">
    <w:p w14:paraId="218B1956" w14:textId="77777777" w:rsidR="007F2689" w:rsidRDefault="007F2689" w:rsidP="000253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3B488" w14:textId="2B0F3DD9" w:rsidR="005D5583" w:rsidRDefault="005B1F94" w:rsidP="002322C8">
    <w:pPr>
      <w:rPr>
        <w:rFonts w:ascii="Arial" w:hAnsi="Arial" w:cs="Arial"/>
        <w:noProof/>
        <w:sz w:val="18"/>
        <w:szCs w:val="18"/>
      </w:rPr>
    </w:pPr>
    <w:r>
      <w:rPr>
        <w:rFonts w:ascii="Arial" w:hAnsi="Arial" w:cs="Arial"/>
        <w:b/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 wp14:anchorId="5108A823" wp14:editId="60132E04">
          <wp:simplePos x="0" y="0"/>
          <wp:positionH relativeFrom="margin">
            <wp:posOffset>5318760</wp:posOffset>
          </wp:positionH>
          <wp:positionV relativeFrom="paragraph">
            <wp:posOffset>144780</wp:posOffset>
          </wp:positionV>
          <wp:extent cx="1047750" cy="1010928"/>
          <wp:effectExtent l="0" t="0" r="0" b="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druzenja ZNR cop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10109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noProof/>
        <w:sz w:val="18"/>
        <w:szCs w:val="18"/>
      </w:rPr>
      <w:drawing>
        <wp:inline distT="0" distB="0" distL="0" distR="0" wp14:anchorId="1A6EB6A1" wp14:editId="5834E00A">
          <wp:extent cx="1569964" cy="128587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0131" cy="12942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322C8">
      <w:rPr>
        <w:rFonts w:ascii="Arial" w:hAnsi="Arial" w:cs="Arial"/>
        <w:noProof/>
        <w:sz w:val="18"/>
        <w:szCs w:val="18"/>
      </w:rPr>
      <w:t xml:space="preserve">    </w:t>
    </w:r>
    <w:r w:rsidR="00C45044">
      <w:rPr>
        <w:rFonts w:ascii="Arial" w:hAnsi="Arial" w:cs="Arial"/>
        <w:noProof/>
        <w:sz w:val="18"/>
        <w:szCs w:val="18"/>
      </w:rPr>
      <w:t xml:space="preserve">  </w:t>
    </w:r>
    <w:r w:rsidR="002322C8">
      <w:rPr>
        <w:rFonts w:ascii="Arial" w:hAnsi="Arial" w:cs="Arial"/>
        <w:noProof/>
        <w:sz w:val="18"/>
        <w:szCs w:val="18"/>
      </w:rPr>
      <w:drawing>
        <wp:inline distT="0" distB="0" distL="0" distR="0" wp14:anchorId="7746625C" wp14:editId="34534369">
          <wp:extent cx="3049705" cy="74676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91848" cy="7570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ED9F250" w14:textId="77777777" w:rsidR="005D5583" w:rsidRPr="002322C8" w:rsidRDefault="005D5583" w:rsidP="002322C8">
    <w:pPr>
      <w:rPr>
        <w:rStyle w:val="Standardskrifttypeiafsnit"/>
        <w:rFonts w:ascii="Arial" w:hAnsi="Arial" w:cs="Arial"/>
        <w:noProof/>
        <w:sz w:val="18"/>
        <w:szCs w:val="18"/>
      </w:rPr>
    </w:pPr>
  </w:p>
  <w:p w14:paraId="3BB23C2C" w14:textId="0EC2038D" w:rsidR="00025381" w:rsidRPr="005D5583" w:rsidRDefault="00025381" w:rsidP="002D35D5">
    <w:pPr>
      <w:rPr>
        <w:rFonts w:ascii="Arial" w:hAnsi="Arial" w:cs="Arial"/>
        <w:b/>
        <w:i/>
        <w:iCs/>
        <w:sz w:val="18"/>
        <w:szCs w:val="18"/>
        <w:lang w:val="sr-Latn-M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D95097" wp14:editId="4DEBBFFA">
              <wp:simplePos x="0" y="0"/>
              <wp:positionH relativeFrom="column">
                <wp:posOffset>-615950</wp:posOffset>
              </wp:positionH>
              <wp:positionV relativeFrom="paragraph">
                <wp:posOffset>152400</wp:posOffset>
              </wp:positionV>
              <wp:extent cx="7372350" cy="45719"/>
              <wp:effectExtent l="0" t="0" r="19050" b="1206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2350" cy="45719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E3A0F9C" id="Rectangle 3" o:spid="_x0000_s1026" style="position:absolute;margin-left:-48.5pt;margin-top:12pt;width:580.5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" fillcolor="#70ad47 [3209]" strokecolor="#375623 [1609]" strokeweight="1pt"/>
          </w:pict>
        </mc:Fallback>
      </mc:AlternateContent>
    </w:r>
    <w:r w:rsidR="002D35D5">
      <w:rPr>
        <w:rFonts w:ascii="Arial" w:hAnsi="Arial" w:cs="Arial"/>
        <w:b/>
        <w:sz w:val="18"/>
        <w:szCs w:val="18"/>
      </w:rPr>
      <w:t xml:space="preserve">                                                             </w:t>
    </w:r>
    <w:r w:rsidR="005D5583">
      <w:rPr>
        <w:rFonts w:ascii="Arial" w:hAnsi="Arial" w:cs="Arial"/>
        <w:b/>
        <w:sz w:val="18"/>
        <w:szCs w:val="18"/>
      </w:rPr>
      <w:t xml:space="preserve">                                                                                 </w:t>
    </w:r>
    <w:r w:rsidR="002D35D5">
      <w:rPr>
        <w:rFonts w:ascii="Arial" w:hAnsi="Arial" w:cs="Arial"/>
        <w:b/>
        <w:sz w:val="18"/>
        <w:szCs w:val="1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9A5882"/>
    <w:multiLevelType w:val="multilevel"/>
    <w:tmpl w:val="65086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7B09A7"/>
    <w:multiLevelType w:val="multilevel"/>
    <w:tmpl w:val="EF3ED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FC26393"/>
    <w:multiLevelType w:val="hybridMultilevel"/>
    <w:tmpl w:val="4BB2828E"/>
    <w:lvl w:ilvl="0" w:tplc="9426DE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1687759">
    <w:abstractNumId w:val="1"/>
  </w:num>
  <w:num w:numId="2" w16cid:durableId="1355308807">
    <w:abstractNumId w:val="0"/>
  </w:num>
  <w:num w:numId="3" w16cid:durableId="12707450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944"/>
    <w:rsid w:val="000042D9"/>
    <w:rsid w:val="00012637"/>
    <w:rsid w:val="00023016"/>
    <w:rsid w:val="00025381"/>
    <w:rsid w:val="00033D0A"/>
    <w:rsid w:val="000368DF"/>
    <w:rsid w:val="0003775C"/>
    <w:rsid w:val="00050225"/>
    <w:rsid w:val="00053F86"/>
    <w:rsid w:val="00054604"/>
    <w:rsid w:val="00061C59"/>
    <w:rsid w:val="00081933"/>
    <w:rsid w:val="000B17FE"/>
    <w:rsid w:val="000C6DFE"/>
    <w:rsid w:val="00115DE1"/>
    <w:rsid w:val="00144028"/>
    <w:rsid w:val="00156FDA"/>
    <w:rsid w:val="00180A1D"/>
    <w:rsid w:val="00184D03"/>
    <w:rsid w:val="00185D13"/>
    <w:rsid w:val="00194CA4"/>
    <w:rsid w:val="001A5951"/>
    <w:rsid w:val="001A5987"/>
    <w:rsid w:val="001B5982"/>
    <w:rsid w:val="001B7E2C"/>
    <w:rsid w:val="001C4D27"/>
    <w:rsid w:val="001E0A8F"/>
    <w:rsid w:val="001E2275"/>
    <w:rsid w:val="001F05DE"/>
    <w:rsid w:val="001F1661"/>
    <w:rsid w:val="00200101"/>
    <w:rsid w:val="00201066"/>
    <w:rsid w:val="002010F0"/>
    <w:rsid w:val="002061D6"/>
    <w:rsid w:val="00213D18"/>
    <w:rsid w:val="00215122"/>
    <w:rsid w:val="00220E9D"/>
    <w:rsid w:val="002233D2"/>
    <w:rsid w:val="002322C8"/>
    <w:rsid w:val="00233153"/>
    <w:rsid w:val="00240AD9"/>
    <w:rsid w:val="002558C3"/>
    <w:rsid w:val="00265EB8"/>
    <w:rsid w:val="00284433"/>
    <w:rsid w:val="00290C11"/>
    <w:rsid w:val="002912B2"/>
    <w:rsid w:val="002B1422"/>
    <w:rsid w:val="002B144A"/>
    <w:rsid w:val="002B34DF"/>
    <w:rsid w:val="002B3F09"/>
    <w:rsid w:val="002C5EC3"/>
    <w:rsid w:val="002D35D5"/>
    <w:rsid w:val="002D4026"/>
    <w:rsid w:val="002E303C"/>
    <w:rsid w:val="002E3203"/>
    <w:rsid w:val="002E3C62"/>
    <w:rsid w:val="002E4921"/>
    <w:rsid w:val="002E4F36"/>
    <w:rsid w:val="002F3746"/>
    <w:rsid w:val="003048EC"/>
    <w:rsid w:val="003227CC"/>
    <w:rsid w:val="00324F10"/>
    <w:rsid w:val="00351F0F"/>
    <w:rsid w:val="003538A3"/>
    <w:rsid w:val="00394C01"/>
    <w:rsid w:val="003950ED"/>
    <w:rsid w:val="00397133"/>
    <w:rsid w:val="003C718B"/>
    <w:rsid w:val="003D56F2"/>
    <w:rsid w:val="003E5BE2"/>
    <w:rsid w:val="003F04F4"/>
    <w:rsid w:val="003F074F"/>
    <w:rsid w:val="00404476"/>
    <w:rsid w:val="00421212"/>
    <w:rsid w:val="00440989"/>
    <w:rsid w:val="004743BE"/>
    <w:rsid w:val="00480EAC"/>
    <w:rsid w:val="004812F1"/>
    <w:rsid w:val="0048448F"/>
    <w:rsid w:val="00497555"/>
    <w:rsid w:val="004A3CDB"/>
    <w:rsid w:val="004C03CE"/>
    <w:rsid w:val="004C74EB"/>
    <w:rsid w:val="004E35E3"/>
    <w:rsid w:val="004F7070"/>
    <w:rsid w:val="005145C7"/>
    <w:rsid w:val="005148BA"/>
    <w:rsid w:val="00515F42"/>
    <w:rsid w:val="005378D1"/>
    <w:rsid w:val="0054125F"/>
    <w:rsid w:val="005419DA"/>
    <w:rsid w:val="005428C5"/>
    <w:rsid w:val="00545DF9"/>
    <w:rsid w:val="00546D90"/>
    <w:rsid w:val="00550EE6"/>
    <w:rsid w:val="00554197"/>
    <w:rsid w:val="005572E6"/>
    <w:rsid w:val="00563385"/>
    <w:rsid w:val="00574A3F"/>
    <w:rsid w:val="0057634A"/>
    <w:rsid w:val="005936A3"/>
    <w:rsid w:val="00593AED"/>
    <w:rsid w:val="005A3BE3"/>
    <w:rsid w:val="005B1F94"/>
    <w:rsid w:val="005B2D6E"/>
    <w:rsid w:val="005B543D"/>
    <w:rsid w:val="005C09A6"/>
    <w:rsid w:val="005C5EA8"/>
    <w:rsid w:val="005D5583"/>
    <w:rsid w:val="005E044C"/>
    <w:rsid w:val="005E0848"/>
    <w:rsid w:val="005F32AE"/>
    <w:rsid w:val="00623A12"/>
    <w:rsid w:val="00623A82"/>
    <w:rsid w:val="00635BD2"/>
    <w:rsid w:val="006541B1"/>
    <w:rsid w:val="00670301"/>
    <w:rsid w:val="0067061F"/>
    <w:rsid w:val="00690C0B"/>
    <w:rsid w:val="00693051"/>
    <w:rsid w:val="006D038F"/>
    <w:rsid w:val="006F58C9"/>
    <w:rsid w:val="00711CB9"/>
    <w:rsid w:val="007278B3"/>
    <w:rsid w:val="00727CA5"/>
    <w:rsid w:val="00736276"/>
    <w:rsid w:val="00740955"/>
    <w:rsid w:val="00743166"/>
    <w:rsid w:val="007604F2"/>
    <w:rsid w:val="007849EB"/>
    <w:rsid w:val="007855DC"/>
    <w:rsid w:val="007A6B1D"/>
    <w:rsid w:val="007C3820"/>
    <w:rsid w:val="007D1085"/>
    <w:rsid w:val="007D2546"/>
    <w:rsid w:val="007F2689"/>
    <w:rsid w:val="008147BD"/>
    <w:rsid w:val="008170AB"/>
    <w:rsid w:val="00827F54"/>
    <w:rsid w:val="0083040E"/>
    <w:rsid w:val="00831156"/>
    <w:rsid w:val="00835F8D"/>
    <w:rsid w:val="00846588"/>
    <w:rsid w:val="00864036"/>
    <w:rsid w:val="00872D8E"/>
    <w:rsid w:val="008A50F6"/>
    <w:rsid w:val="008A7580"/>
    <w:rsid w:val="008B46AB"/>
    <w:rsid w:val="008B6A12"/>
    <w:rsid w:val="008D3046"/>
    <w:rsid w:val="008E23EE"/>
    <w:rsid w:val="00910A55"/>
    <w:rsid w:val="00911F8C"/>
    <w:rsid w:val="00915499"/>
    <w:rsid w:val="00916F36"/>
    <w:rsid w:val="00926EAB"/>
    <w:rsid w:val="00927274"/>
    <w:rsid w:val="00933AD1"/>
    <w:rsid w:val="00936E3E"/>
    <w:rsid w:val="009370F9"/>
    <w:rsid w:val="00941D92"/>
    <w:rsid w:val="00951CEE"/>
    <w:rsid w:val="0095731B"/>
    <w:rsid w:val="00960ADB"/>
    <w:rsid w:val="00974303"/>
    <w:rsid w:val="00977338"/>
    <w:rsid w:val="00987430"/>
    <w:rsid w:val="009A143D"/>
    <w:rsid w:val="009A5DDE"/>
    <w:rsid w:val="009B1661"/>
    <w:rsid w:val="009B4449"/>
    <w:rsid w:val="009D037F"/>
    <w:rsid w:val="009D1D75"/>
    <w:rsid w:val="009D71A4"/>
    <w:rsid w:val="009F207A"/>
    <w:rsid w:val="009F4EC7"/>
    <w:rsid w:val="00A0160E"/>
    <w:rsid w:val="00A1316C"/>
    <w:rsid w:val="00A14C13"/>
    <w:rsid w:val="00A1738B"/>
    <w:rsid w:val="00A2039A"/>
    <w:rsid w:val="00A24901"/>
    <w:rsid w:val="00A42699"/>
    <w:rsid w:val="00A62F03"/>
    <w:rsid w:val="00A6540E"/>
    <w:rsid w:val="00A70D0B"/>
    <w:rsid w:val="00A77021"/>
    <w:rsid w:val="00AA245F"/>
    <w:rsid w:val="00AA4442"/>
    <w:rsid w:val="00AB7908"/>
    <w:rsid w:val="00AE106E"/>
    <w:rsid w:val="00AF4F76"/>
    <w:rsid w:val="00B02258"/>
    <w:rsid w:val="00B1329B"/>
    <w:rsid w:val="00B159AC"/>
    <w:rsid w:val="00B45B9B"/>
    <w:rsid w:val="00B517BF"/>
    <w:rsid w:val="00B54169"/>
    <w:rsid w:val="00B54782"/>
    <w:rsid w:val="00B70821"/>
    <w:rsid w:val="00B746B5"/>
    <w:rsid w:val="00B824CE"/>
    <w:rsid w:val="00B93FB1"/>
    <w:rsid w:val="00B96982"/>
    <w:rsid w:val="00BA3046"/>
    <w:rsid w:val="00BA7B1E"/>
    <w:rsid w:val="00BB130E"/>
    <w:rsid w:val="00BC089D"/>
    <w:rsid w:val="00BC29B0"/>
    <w:rsid w:val="00BE0478"/>
    <w:rsid w:val="00BE624A"/>
    <w:rsid w:val="00BF5D4A"/>
    <w:rsid w:val="00C0011D"/>
    <w:rsid w:val="00C21291"/>
    <w:rsid w:val="00C45044"/>
    <w:rsid w:val="00C63BA1"/>
    <w:rsid w:val="00CA6A6A"/>
    <w:rsid w:val="00CB0016"/>
    <w:rsid w:val="00CB1405"/>
    <w:rsid w:val="00CC4D4B"/>
    <w:rsid w:val="00CE064E"/>
    <w:rsid w:val="00CF4747"/>
    <w:rsid w:val="00D05550"/>
    <w:rsid w:val="00D1404C"/>
    <w:rsid w:val="00D2589A"/>
    <w:rsid w:val="00D54D36"/>
    <w:rsid w:val="00D614F3"/>
    <w:rsid w:val="00D67548"/>
    <w:rsid w:val="00D67E2E"/>
    <w:rsid w:val="00D87820"/>
    <w:rsid w:val="00DA6F13"/>
    <w:rsid w:val="00DB6E76"/>
    <w:rsid w:val="00DB7473"/>
    <w:rsid w:val="00DC20C6"/>
    <w:rsid w:val="00DE3955"/>
    <w:rsid w:val="00DF688D"/>
    <w:rsid w:val="00E1519C"/>
    <w:rsid w:val="00E23CF2"/>
    <w:rsid w:val="00E25E99"/>
    <w:rsid w:val="00E76276"/>
    <w:rsid w:val="00E85E0A"/>
    <w:rsid w:val="00E90085"/>
    <w:rsid w:val="00E909F4"/>
    <w:rsid w:val="00EA5D3B"/>
    <w:rsid w:val="00EC3FD2"/>
    <w:rsid w:val="00EC5408"/>
    <w:rsid w:val="00EC5DCE"/>
    <w:rsid w:val="00ED0023"/>
    <w:rsid w:val="00ED03D2"/>
    <w:rsid w:val="00EE05E8"/>
    <w:rsid w:val="00F0213B"/>
    <w:rsid w:val="00F03E89"/>
    <w:rsid w:val="00F05944"/>
    <w:rsid w:val="00F17D49"/>
    <w:rsid w:val="00F36E72"/>
    <w:rsid w:val="00F421D5"/>
    <w:rsid w:val="00F60BD8"/>
    <w:rsid w:val="00F66C1D"/>
    <w:rsid w:val="00F72368"/>
    <w:rsid w:val="00F76A1E"/>
    <w:rsid w:val="00F820E2"/>
    <w:rsid w:val="00FA0959"/>
    <w:rsid w:val="00FB4B1F"/>
    <w:rsid w:val="00FB7919"/>
    <w:rsid w:val="00FE0BA8"/>
    <w:rsid w:val="00FE159F"/>
    <w:rsid w:val="00FE25D4"/>
    <w:rsid w:val="00FE4B29"/>
    <w:rsid w:val="00FF3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C4E333"/>
  <w15:chartTrackingRefBased/>
  <w15:docId w15:val="{8ECA035B-5EE5-4FCA-A38D-ABF1627CA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0594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andardskrifttypeiafsnit">
    <w:name w:val="Standardskrifttype i afsnit"/>
    <w:rsid w:val="00F05944"/>
  </w:style>
  <w:style w:type="character" w:styleId="Hyperlink">
    <w:name w:val="Hyperlink"/>
    <w:basedOn w:val="DefaultParagraphFont"/>
    <w:uiPriority w:val="99"/>
    <w:unhideWhenUsed/>
    <w:rsid w:val="00F0594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05944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02538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538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2538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538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A42699"/>
    <w:pPr>
      <w:suppressAutoHyphens w:val="0"/>
      <w:autoSpaceDN/>
      <w:spacing w:before="100" w:beforeAutospacing="1" w:after="100" w:afterAutospacing="1"/>
      <w:textAlignment w:val="auto"/>
    </w:pPr>
    <w:rPr>
      <w:lang w:val="sr-Latn-CS" w:eastAsia="sr-Latn-CS"/>
    </w:rPr>
  </w:style>
  <w:style w:type="character" w:styleId="Strong">
    <w:name w:val="Strong"/>
    <w:basedOn w:val="DefaultParagraphFont"/>
    <w:uiPriority w:val="22"/>
    <w:qFormat/>
    <w:rsid w:val="00A4269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71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133"/>
    <w:rPr>
      <w:rFonts w:ascii="Segoe UI" w:eastAsia="Times New Roman" w:hAnsi="Segoe UI" w:cs="Segoe UI"/>
      <w:sz w:val="18"/>
      <w:szCs w:val="18"/>
      <w:lang w:val="en-US"/>
    </w:rPr>
  </w:style>
  <w:style w:type="character" w:styleId="Emphasis">
    <w:name w:val="Emphasis"/>
    <w:basedOn w:val="DefaultParagraphFont"/>
    <w:uiPriority w:val="20"/>
    <w:qFormat/>
    <w:rsid w:val="00563385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C4504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40989"/>
    <w:pPr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val="sr-Latn-M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3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9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5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6A9FA0-1480-4163-8C41-5B6A68960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Djina Jankovic</dc:creator>
  <cp:keywords/>
  <dc:description/>
  <cp:lastModifiedBy>Korisnik</cp:lastModifiedBy>
  <cp:revision>4</cp:revision>
  <cp:lastPrinted>2022-03-30T10:52:00Z</cp:lastPrinted>
  <dcterms:created xsi:type="dcterms:W3CDTF">2022-11-03T09:05:00Z</dcterms:created>
  <dcterms:modified xsi:type="dcterms:W3CDTF">2022-11-03T09:33:00Z</dcterms:modified>
</cp:coreProperties>
</file>