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FA" w:rsidRDefault="00D61633" w:rsidP="00D61633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7925FA">
        <w:rPr>
          <w:rFonts w:cstheme="minorHAnsi"/>
          <w:b/>
          <w:sz w:val="28"/>
          <w:szCs w:val="28"/>
        </w:rPr>
        <w:t>RASPORED ČASOVA (STUDIJSKA 2021/2</w:t>
      </w:r>
      <w:r w:rsidR="00F97A9E" w:rsidRPr="007925FA">
        <w:rPr>
          <w:rFonts w:cstheme="minorHAnsi"/>
          <w:b/>
          <w:sz w:val="28"/>
          <w:szCs w:val="28"/>
        </w:rPr>
        <w:t>2</w:t>
      </w:r>
      <w:r w:rsidRPr="007925FA">
        <w:rPr>
          <w:rFonts w:cstheme="minorHAnsi"/>
          <w:b/>
          <w:sz w:val="28"/>
          <w:szCs w:val="28"/>
        </w:rPr>
        <w:t>)</w:t>
      </w:r>
    </w:p>
    <w:p w:rsidR="007925FA" w:rsidRDefault="007925FA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AKADEMSKE MASTER STUDIJE VOĆARSTVO, VINOGRADARSTVO</w:t>
      </w:r>
      <w:r w:rsidR="00606FE5">
        <w:rPr>
          <w:rFonts w:cstheme="minorHAnsi"/>
          <w:b/>
          <w:sz w:val="28"/>
          <w:szCs w:val="28"/>
        </w:rPr>
        <w:t xml:space="preserve"> </w:t>
      </w:r>
      <w:r w:rsidRPr="007925FA">
        <w:rPr>
          <w:rFonts w:cstheme="minorHAnsi"/>
          <w:b/>
          <w:sz w:val="28"/>
          <w:szCs w:val="28"/>
        </w:rPr>
        <w:t>I VINARSTVO</w:t>
      </w:r>
    </w:p>
    <w:p w:rsidR="00D61633" w:rsidRPr="007925FA" w:rsidRDefault="00D61633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 SEMESTAR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758"/>
        <w:gridCol w:w="2748"/>
        <w:gridCol w:w="2670"/>
      </w:tblGrid>
      <w:tr w:rsidR="00EB0994" w:rsidRPr="007925FA" w:rsidTr="008015C7">
        <w:trPr>
          <w:jc w:val="center"/>
        </w:trPr>
        <w:tc>
          <w:tcPr>
            <w:tcW w:w="2635" w:type="dxa"/>
            <w:shd w:val="clear" w:color="auto" w:fill="auto"/>
          </w:tcPr>
          <w:p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635" w:type="dxa"/>
            <w:shd w:val="clear" w:color="auto" w:fill="auto"/>
          </w:tcPr>
          <w:p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758" w:type="dxa"/>
            <w:shd w:val="clear" w:color="auto" w:fill="auto"/>
          </w:tcPr>
          <w:p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PETAK</w:t>
            </w:r>
          </w:p>
        </w:tc>
      </w:tr>
      <w:tr w:rsidR="00C56511" w:rsidRPr="007925FA" w:rsidTr="007925FA">
        <w:trPr>
          <w:trHeight w:val="847"/>
          <w:jc w:val="center"/>
        </w:trPr>
        <w:tc>
          <w:tcPr>
            <w:tcW w:w="2635" w:type="dxa"/>
            <w:shd w:val="clear" w:color="auto" w:fill="auto"/>
          </w:tcPr>
          <w:p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Maslinarstvo i uljarstvo </w:t>
            </w:r>
          </w:p>
          <w:p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8 – 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45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(predavanja) </w:t>
            </w:r>
          </w:p>
          <w:p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Sala 7 (internet)</w:t>
            </w:r>
          </w:p>
          <w:p w:rsidR="00C56511" w:rsidRPr="007925FA" w:rsidRDefault="00C56511" w:rsidP="00C5263B">
            <w:pPr>
              <w:spacing w:after="0" w:line="240" w:lineRule="auto"/>
              <w:ind w:right="-146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Biljana Lazović</w:t>
            </w:r>
          </w:p>
        </w:tc>
        <w:tc>
          <w:tcPr>
            <w:tcW w:w="2635" w:type="dxa"/>
            <w:shd w:val="clear" w:color="auto" w:fill="auto"/>
          </w:tcPr>
          <w:p w:rsidR="00C56511" w:rsidRPr="007925FA" w:rsidRDefault="00C56511" w:rsidP="004B57B0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Biološko- ekološke osnove vinogradarstva</w:t>
            </w:r>
          </w:p>
          <w:p w:rsidR="00C56511" w:rsidRPr="007925FA" w:rsidRDefault="00C56511" w:rsidP="00376CA5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08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(predavanja) </w:t>
            </w:r>
            <w:r w:rsidR="00A2492A">
              <w:rPr>
                <w:rFonts w:eastAsia="Times New Roman" w:cstheme="minorHAnsi"/>
                <w:sz w:val="20"/>
                <w:szCs w:val="20"/>
                <w:lang w:val="sr-Latn-CS"/>
              </w:rPr>
              <w:t>kancelarija 323</w:t>
            </w:r>
          </w:p>
          <w:p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758" w:type="dxa"/>
            <w:shd w:val="clear" w:color="auto" w:fill="auto"/>
          </w:tcPr>
          <w:p w:rsidR="00953DD7" w:rsidRPr="00953DD7" w:rsidRDefault="00606FE5" w:rsidP="00606FE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Podizanje i održavanje voćnjaka i vinograda </w:t>
            </w:r>
            <w:r w:rsidR="00953DD7"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9</w:t>
            </w: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="00953DD7"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="00953DD7" w:rsidRPr="00953DD7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20</w:t>
            </w: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:rsidR="00606FE5" w:rsidRPr="00E73766" w:rsidRDefault="00606FE5" w:rsidP="00953DD7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(predavanja)</w:t>
            </w:r>
            <w:r w:rsidR="00953DD7"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="002B52B7" w:rsidRPr="006920B0">
              <w:rPr>
                <w:rFonts w:eastAsia="Times New Roman" w:cstheme="minorHAnsi"/>
                <w:sz w:val="20"/>
                <w:szCs w:val="20"/>
                <w:lang w:val="sr-Latn-CS"/>
              </w:rPr>
              <w:t>A6</w:t>
            </w:r>
            <w:r w:rsidRPr="006920B0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:rsidR="00C56511" w:rsidRPr="007925FA" w:rsidRDefault="00606FE5" w:rsidP="00606FE5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Prof. dr Vučeta Jaćimović</w:t>
            </w:r>
          </w:p>
        </w:tc>
        <w:tc>
          <w:tcPr>
            <w:tcW w:w="2748" w:type="dxa"/>
            <w:shd w:val="clear" w:color="auto" w:fill="auto"/>
          </w:tcPr>
          <w:p w:rsidR="00E73766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Tehnologija gajenja </w:t>
            </w:r>
          </w:p>
          <w:p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vinove loze </w:t>
            </w:r>
          </w:p>
          <w:p w:rsidR="00C56511" w:rsidRPr="007925FA" w:rsidRDefault="00C56511" w:rsidP="007925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08 – 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 xml:space="preserve">30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(predavanja)</w:t>
            </w:r>
            <w:r w:rsid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Sala A6 </w:t>
            </w:r>
          </w:p>
          <w:p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670" w:type="dxa"/>
            <w:shd w:val="clear" w:color="auto" w:fill="auto"/>
          </w:tcPr>
          <w:p w:rsidR="00C56511" w:rsidRPr="007925FA" w:rsidRDefault="00C56511" w:rsidP="00C56511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C56511" w:rsidRPr="007925FA" w:rsidTr="007925FA">
        <w:trPr>
          <w:trHeight w:val="946"/>
          <w:jc w:val="center"/>
        </w:trPr>
        <w:tc>
          <w:tcPr>
            <w:tcW w:w="2635" w:type="dxa"/>
            <w:shd w:val="clear" w:color="auto" w:fill="auto"/>
          </w:tcPr>
          <w:p w:rsidR="00C56511" w:rsidRPr="007925FA" w:rsidRDefault="00C56511" w:rsidP="00C5651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Maslinarstvo i uljarstvo </w:t>
            </w:r>
          </w:p>
          <w:p w:rsidR="00C841A4" w:rsidRPr="007925FA" w:rsidRDefault="00C841A4" w:rsidP="00C84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11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11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45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(vježbe) </w:t>
            </w:r>
          </w:p>
          <w:p w:rsidR="00C841A4" w:rsidRPr="007925FA" w:rsidRDefault="00C841A4" w:rsidP="00C84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319</w:t>
            </w:r>
          </w:p>
          <w:p w:rsidR="00C56511" w:rsidRPr="007925FA" w:rsidRDefault="00C841A4" w:rsidP="00C84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2635" w:type="dxa"/>
            <w:shd w:val="clear" w:color="auto" w:fill="auto"/>
          </w:tcPr>
          <w:p w:rsidR="00C56511" w:rsidRPr="007925FA" w:rsidRDefault="00C56511" w:rsidP="004B57B0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Biološko- ekološke osnove vinogradarstva</w:t>
            </w:r>
          </w:p>
          <w:p w:rsidR="00C56511" w:rsidRPr="007925FA" w:rsidRDefault="00C56511" w:rsidP="007925FA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35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12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05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(vježbe)</w:t>
            </w:r>
            <w:r w:rsid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319</w:t>
            </w:r>
          </w:p>
          <w:p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758" w:type="dxa"/>
            <w:shd w:val="clear" w:color="auto" w:fill="auto"/>
          </w:tcPr>
          <w:p w:rsidR="00C56511" w:rsidRPr="007925FA" w:rsidRDefault="00C56511" w:rsidP="00D61633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:rsidR="00E73766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Tehnologija gajenja </w:t>
            </w:r>
          </w:p>
          <w:p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vinove loze </w:t>
            </w:r>
          </w:p>
          <w:p w:rsidR="00C56511" w:rsidRPr="007925FA" w:rsidRDefault="00C56511" w:rsidP="007925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35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12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 xml:space="preserve">05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(vježbe)</w:t>
            </w:r>
            <w:r w:rsidR="00606FE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Sala A6 </w:t>
            </w:r>
          </w:p>
          <w:p w:rsidR="00C56511" w:rsidRPr="007925FA" w:rsidRDefault="00C56511" w:rsidP="00D616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670" w:type="dxa"/>
            <w:shd w:val="clear" w:color="auto" w:fill="auto"/>
          </w:tcPr>
          <w:p w:rsidR="00C56511" w:rsidRPr="007925FA" w:rsidRDefault="00C56511" w:rsidP="00C56511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C56511" w:rsidRPr="007925FA" w:rsidTr="002B52B7">
        <w:trPr>
          <w:trHeight w:val="955"/>
          <w:jc w:val="center"/>
        </w:trPr>
        <w:tc>
          <w:tcPr>
            <w:tcW w:w="2635" w:type="dxa"/>
            <w:shd w:val="clear" w:color="auto" w:fill="auto"/>
          </w:tcPr>
          <w:p w:rsidR="00C56511" w:rsidRPr="007925FA" w:rsidRDefault="00C56511" w:rsidP="00C5651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Podizanje i održavanje voćnjaka i vinograda </w:t>
            </w:r>
          </w:p>
          <w:p w:rsidR="00C56511" w:rsidRPr="00953DD7" w:rsidRDefault="00C56511" w:rsidP="00953D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12</w:t>
            </w:r>
            <w:r w:rsidR="00130916"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="00130916"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3</w:t>
            </w:r>
            <w:r w:rsidR="00130916"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="00953DD7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(vježbe)</w:t>
            </w:r>
            <w:r w:rsidR="00606FE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319</w:t>
            </w:r>
          </w:p>
          <w:p w:rsidR="00C56511" w:rsidRPr="007925FA" w:rsidRDefault="00C56511" w:rsidP="00C56511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Mr Miloš Šturanović</w:t>
            </w:r>
          </w:p>
        </w:tc>
        <w:tc>
          <w:tcPr>
            <w:tcW w:w="2635" w:type="dxa"/>
            <w:shd w:val="clear" w:color="auto" w:fill="auto"/>
          </w:tcPr>
          <w:p w:rsidR="00C56511" w:rsidRPr="007925FA" w:rsidRDefault="00C56511" w:rsidP="00C5263B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</w:tcPr>
          <w:p w:rsidR="00C56511" w:rsidRPr="007925FA" w:rsidRDefault="00C56511" w:rsidP="00D616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Prerada voća </w:t>
            </w:r>
          </w:p>
          <w:p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12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15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(predavanja)</w:t>
            </w:r>
            <w:r w:rsidR="00606FE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A6</w:t>
            </w:r>
          </w:p>
          <w:p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C56511" w:rsidRPr="007925FA" w:rsidTr="007925FA">
        <w:trPr>
          <w:trHeight w:val="865"/>
          <w:jc w:val="center"/>
        </w:trPr>
        <w:tc>
          <w:tcPr>
            <w:tcW w:w="2635" w:type="dxa"/>
            <w:shd w:val="clear" w:color="auto" w:fill="auto"/>
          </w:tcPr>
          <w:p w:rsidR="00F45864" w:rsidRPr="007925FA" w:rsidRDefault="00F45864" w:rsidP="00F4586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cstheme="minorHAnsi"/>
                <w:b/>
                <w:sz w:val="20"/>
                <w:szCs w:val="20"/>
                <w:lang w:val="sr-Latn-CS"/>
              </w:rPr>
              <w:t>Savremeni uzgojni oblici</w:t>
            </w:r>
          </w:p>
          <w:p w:rsidR="00606FE5" w:rsidRDefault="00F45864" w:rsidP="00F458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="00C841A4"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4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="00C841A4"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5</w:t>
            </w:r>
            <w:r w:rsidR="00C841A4"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:rsidR="00F45864" w:rsidRPr="007925FA" w:rsidRDefault="00F45864" w:rsidP="00F458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</w:t>
            </w:r>
            <w:r w:rsidR="00C841A4"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predavanja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) 319</w:t>
            </w:r>
          </w:p>
          <w:p w:rsidR="00C56511" w:rsidRPr="007925FA" w:rsidRDefault="00C841A4" w:rsidP="00F458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Doc. dr</w:t>
            </w:r>
            <w:r w:rsidR="00F45864"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Mirjana Adakalić</w:t>
            </w:r>
          </w:p>
        </w:tc>
        <w:tc>
          <w:tcPr>
            <w:tcW w:w="2635" w:type="dxa"/>
            <w:shd w:val="clear" w:color="auto" w:fill="auto"/>
          </w:tcPr>
          <w:p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58" w:type="dxa"/>
            <w:shd w:val="clear" w:color="auto" w:fill="auto"/>
          </w:tcPr>
          <w:p w:rsidR="00C56511" w:rsidRPr="007925FA" w:rsidRDefault="00C56511" w:rsidP="00D61633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Prerada voća</w:t>
            </w:r>
          </w:p>
          <w:p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15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  <w:t>05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– 15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  <w:t xml:space="preserve">50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(vježbe)</w:t>
            </w:r>
            <w:r w:rsidR="00606FE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A6</w:t>
            </w:r>
          </w:p>
          <w:p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:rsidR="00C56511" w:rsidRPr="007925FA" w:rsidRDefault="00C56511" w:rsidP="003A66F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</w:tr>
      <w:tr w:rsidR="00F45864" w:rsidRPr="007925FA" w:rsidTr="00953DD7">
        <w:trPr>
          <w:trHeight w:val="883"/>
          <w:jc w:val="center"/>
        </w:trPr>
        <w:tc>
          <w:tcPr>
            <w:tcW w:w="2635" w:type="dxa"/>
            <w:shd w:val="clear" w:color="auto" w:fill="auto"/>
          </w:tcPr>
          <w:p w:rsidR="00F45864" w:rsidRPr="007925FA" w:rsidRDefault="00F45864" w:rsidP="00F4586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cstheme="minorHAnsi"/>
                <w:b/>
                <w:sz w:val="20"/>
                <w:szCs w:val="20"/>
                <w:lang w:val="sr-Latn-CS"/>
              </w:rPr>
              <w:t>Savremeni uzgojni oblici</w:t>
            </w:r>
          </w:p>
          <w:p w:rsidR="00953DD7" w:rsidRDefault="00F45864" w:rsidP="00F458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="00C841A4"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5</w:t>
            </w:r>
            <w:r w:rsidR="00C841A4"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="00C841A4"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7</w:t>
            </w:r>
            <w:r w:rsidR="00C841A4"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:rsidR="00F45864" w:rsidRPr="007925FA" w:rsidRDefault="00F45864" w:rsidP="00F458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(vježbe) 319</w:t>
            </w:r>
          </w:p>
          <w:p w:rsidR="00F45864" w:rsidRPr="007925FA" w:rsidRDefault="00C841A4" w:rsidP="00F4586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Doc. dr</w:t>
            </w:r>
            <w:r w:rsidR="00F45864"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Mirjana Adakalić</w:t>
            </w:r>
          </w:p>
        </w:tc>
        <w:tc>
          <w:tcPr>
            <w:tcW w:w="2635" w:type="dxa"/>
            <w:shd w:val="clear" w:color="auto" w:fill="auto"/>
          </w:tcPr>
          <w:p w:rsidR="00F45864" w:rsidRPr="007925FA" w:rsidRDefault="00F45864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58" w:type="dxa"/>
            <w:shd w:val="clear" w:color="auto" w:fill="auto"/>
          </w:tcPr>
          <w:p w:rsidR="00F45864" w:rsidRPr="007925FA" w:rsidRDefault="00F45864" w:rsidP="00D61633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:rsidR="00F45864" w:rsidRPr="007925FA" w:rsidRDefault="00F45864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:rsidR="00F45864" w:rsidRPr="007925FA" w:rsidRDefault="00F45864" w:rsidP="003A66F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</w:tr>
    </w:tbl>
    <w:p w:rsidR="00EB0994" w:rsidRPr="007925FA" w:rsidRDefault="00EB0994">
      <w:pPr>
        <w:rPr>
          <w:rFonts w:cstheme="minorHAnsi"/>
        </w:rPr>
      </w:pPr>
    </w:p>
    <w:p w:rsidR="00EA721F" w:rsidRDefault="00EA721F" w:rsidP="00D61633">
      <w:pPr>
        <w:jc w:val="center"/>
        <w:rPr>
          <w:rFonts w:cstheme="minorHAnsi"/>
          <w:b/>
        </w:rPr>
      </w:pPr>
    </w:p>
    <w:p w:rsidR="007925FA" w:rsidRDefault="007925FA" w:rsidP="00D61633">
      <w:pPr>
        <w:jc w:val="center"/>
        <w:rPr>
          <w:rFonts w:cstheme="minorHAnsi"/>
          <w:b/>
        </w:rPr>
      </w:pPr>
    </w:p>
    <w:p w:rsidR="007925FA" w:rsidRDefault="007925FA" w:rsidP="00D61633">
      <w:pPr>
        <w:jc w:val="center"/>
        <w:rPr>
          <w:rFonts w:cstheme="minorHAnsi"/>
          <w:b/>
        </w:rPr>
      </w:pPr>
    </w:p>
    <w:p w:rsidR="002B52B7" w:rsidRDefault="002B52B7" w:rsidP="00D61633">
      <w:pPr>
        <w:jc w:val="center"/>
        <w:rPr>
          <w:rFonts w:cstheme="minorHAnsi"/>
          <w:b/>
        </w:rPr>
      </w:pPr>
    </w:p>
    <w:p w:rsidR="002B52B7" w:rsidRDefault="002B52B7" w:rsidP="00D61633">
      <w:pPr>
        <w:jc w:val="center"/>
        <w:rPr>
          <w:rFonts w:cstheme="minorHAnsi"/>
          <w:b/>
        </w:rPr>
      </w:pPr>
    </w:p>
    <w:p w:rsidR="002B52B7" w:rsidRDefault="002B52B7" w:rsidP="0013358B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RASPORED ČASOVA (STUDIJSKA 2021/22)</w:t>
      </w:r>
    </w:p>
    <w:p w:rsidR="002B52B7" w:rsidRDefault="002B52B7" w:rsidP="0013358B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AKADEMSKE MASTER STUDIJE VOĆARSTVO, VINOGRADARSTVO</w:t>
      </w:r>
      <w:r>
        <w:rPr>
          <w:rFonts w:cstheme="minorHAnsi"/>
          <w:b/>
          <w:sz w:val="28"/>
          <w:szCs w:val="28"/>
        </w:rPr>
        <w:t xml:space="preserve"> </w:t>
      </w:r>
      <w:r w:rsidRPr="007925FA">
        <w:rPr>
          <w:rFonts w:cstheme="minorHAnsi"/>
          <w:b/>
          <w:sz w:val="28"/>
          <w:szCs w:val="28"/>
        </w:rPr>
        <w:t>I VINARSTVO</w:t>
      </w:r>
    </w:p>
    <w:p w:rsidR="002B52B7" w:rsidRPr="007925FA" w:rsidRDefault="002B52B7" w:rsidP="002B52B7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>II</w:t>
      </w:r>
      <w:r w:rsidRPr="007925FA">
        <w:rPr>
          <w:rFonts w:cstheme="minorHAnsi"/>
          <w:b/>
          <w:sz w:val="28"/>
          <w:szCs w:val="28"/>
        </w:rPr>
        <w:t xml:space="preserve"> SEMESTAR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430"/>
        <w:gridCol w:w="3353"/>
        <w:gridCol w:w="2748"/>
        <w:gridCol w:w="2670"/>
      </w:tblGrid>
      <w:tr w:rsidR="00D61633" w:rsidRPr="007925FA" w:rsidTr="007925FA">
        <w:trPr>
          <w:jc w:val="center"/>
        </w:trPr>
        <w:tc>
          <w:tcPr>
            <w:tcW w:w="2245" w:type="dxa"/>
            <w:shd w:val="clear" w:color="auto" w:fill="auto"/>
          </w:tcPr>
          <w:p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430" w:type="dxa"/>
            <w:shd w:val="clear" w:color="auto" w:fill="auto"/>
          </w:tcPr>
          <w:p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3353" w:type="dxa"/>
            <w:shd w:val="clear" w:color="auto" w:fill="auto"/>
          </w:tcPr>
          <w:p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PETAK</w:t>
            </w:r>
          </w:p>
        </w:tc>
      </w:tr>
      <w:tr w:rsidR="002B52B7" w:rsidRPr="007925FA" w:rsidTr="00953DD7">
        <w:trPr>
          <w:trHeight w:val="991"/>
          <w:jc w:val="center"/>
        </w:trPr>
        <w:tc>
          <w:tcPr>
            <w:tcW w:w="2245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shd w:val="clear" w:color="auto" w:fill="auto"/>
          </w:tcPr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920B0">
              <w:rPr>
                <w:rFonts w:ascii="Calibri" w:hAnsi="Calibri" w:cs="Calibri"/>
                <w:b/>
                <w:sz w:val="20"/>
                <w:szCs w:val="20"/>
              </w:rPr>
              <w:t>Ampelografija</w:t>
            </w:r>
            <w:proofErr w:type="spellEnd"/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0B0">
              <w:rPr>
                <w:rFonts w:ascii="Calibri" w:hAnsi="Calibri" w:cs="Calibri"/>
                <w:sz w:val="20"/>
                <w:szCs w:val="20"/>
              </w:rPr>
              <w:t>12</w:t>
            </w:r>
            <w:r w:rsidRPr="006920B0"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  <w:r w:rsidRPr="006920B0">
              <w:rPr>
                <w:rFonts w:ascii="Calibri" w:hAnsi="Calibri" w:cs="Calibri"/>
                <w:sz w:val="20"/>
                <w:szCs w:val="20"/>
              </w:rPr>
              <w:t xml:space="preserve"> – 15</w:t>
            </w:r>
            <w:r w:rsidRPr="006920B0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  <w:r w:rsidRPr="006920B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0B0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6920B0">
              <w:rPr>
                <w:rFonts w:ascii="Calibri" w:hAnsi="Calibri" w:cs="Calibri"/>
                <w:sz w:val="20"/>
                <w:szCs w:val="20"/>
              </w:rPr>
              <w:t>predavanja</w:t>
            </w:r>
            <w:proofErr w:type="spellEnd"/>
            <w:r w:rsidRPr="006920B0">
              <w:rPr>
                <w:rFonts w:ascii="Calibri" w:hAnsi="Calibri" w:cs="Calibri"/>
                <w:sz w:val="20"/>
                <w:szCs w:val="20"/>
              </w:rPr>
              <w:t>) 319</w:t>
            </w:r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920B0">
              <w:rPr>
                <w:rFonts w:ascii="Calibri" w:hAnsi="Calibri" w:cs="Calibri"/>
                <w:sz w:val="20"/>
                <w:szCs w:val="20"/>
              </w:rPr>
              <w:t>Dr</w:t>
            </w:r>
            <w:proofErr w:type="spellEnd"/>
            <w:r w:rsidRPr="006920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920B0">
              <w:rPr>
                <w:rFonts w:ascii="Calibri" w:hAnsi="Calibri" w:cs="Calibri"/>
                <w:sz w:val="20"/>
                <w:szCs w:val="20"/>
              </w:rPr>
              <w:t>Tatjana</w:t>
            </w:r>
            <w:proofErr w:type="spellEnd"/>
            <w:r w:rsidRPr="006920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920B0">
              <w:rPr>
                <w:rFonts w:ascii="Calibri" w:hAnsi="Calibri" w:cs="Calibri"/>
                <w:sz w:val="20"/>
                <w:szCs w:val="20"/>
              </w:rPr>
              <w:t>Popović</w:t>
            </w:r>
            <w:proofErr w:type="spellEnd"/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3353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Pomotehnika</w:t>
            </w:r>
          </w:p>
          <w:p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9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20</w:t>
            </w: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</w:t>
            </w:r>
          </w:p>
          <w:p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predavanja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) 319</w:t>
            </w:r>
          </w:p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Odalović Aleksandar</w:t>
            </w:r>
          </w:p>
        </w:tc>
        <w:tc>
          <w:tcPr>
            <w:tcW w:w="2748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Jabučasto</w:t>
            </w:r>
            <w:proofErr w:type="spellEnd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koštičavo</w:t>
            </w:r>
            <w:proofErr w:type="spellEnd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voće</w:t>
            </w:r>
            <w:proofErr w:type="spellEnd"/>
          </w:p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08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(predavanja)</w:t>
            </w:r>
          </w:p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319</w:t>
            </w:r>
          </w:p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BTF</w:t>
            </w:r>
          </w:p>
        </w:tc>
      </w:tr>
      <w:tr w:rsidR="002B52B7" w:rsidRPr="007925FA" w:rsidTr="00953DD7">
        <w:trPr>
          <w:trHeight w:val="937"/>
          <w:jc w:val="center"/>
        </w:trPr>
        <w:tc>
          <w:tcPr>
            <w:tcW w:w="2245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shd w:val="clear" w:color="auto" w:fill="auto"/>
          </w:tcPr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6920B0">
              <w:rPr>
                <w:rFonts w:ascii="Calibri" w:hAnsi="Calibri" w:cs="Calibri"/>
                <w:b/>
                <w:sz w:val="20"/>
                <w:szCs w:val="20"/>
              </w:rPr>
              <w:t>Ampelografija</w:t>
            </w:r>
            <w:proofErr w:type="spellEnd"/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0B0">
              <w:rPr>
                <w:rFonts w:ascii="Calibri" w:hAnsi="Calibri" w:cs="Calibri"/>
                <w:sz w:val="20"/>
                <w:szCs w:val="20"/>
              </w:rPr>
              <w:t>15</w:t>
            </w:r>
            <w:r w:rsidRPr="006920B0">
              <w:rPr>
                <w:rFonts w:ascii="Calibri" w:hAnsi="Calibri" w:cs="Calibri"/>
                <w:sz w:val="20"/>
                <w:szCs w:val="20"/>
                <w:vertAlign w:val="superscript"/>
              </w:rPr>
              <w:t>05</w:t>
            </w:r>
            <w:r w:rsidRPr="006920B0">
              <w:rPr>
                <w:rFonts w:ascii="Calibri" w:hAnsi="Calibri" w:cs="Calibri"/>
                <w:sz w:val="20"/>
                <w:szCs w:val="20"/>
              </w:rPr>
              <w:t xml:space="preserve"> – 15</w:t>
            </w:r>
            <w:r w:rsidRPr="006920B0">
              <w:rPr>
                <w:rFonts w:ascii="Calibri" w:hAnsi="Calibri" w:cs="Calibri"/>
                <w:sz w:val="20"/>
                <w:szCs w:val="20"/>
                <w:vertAlign w:val="superscript"/>
              </w:rPr>
              <w:t>50</w:t>
            </w:r>
            <w:r w:rsidRPr="006920B0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0B0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6920B0">
              <w:rPr>
                <w:rFonts w:ascii="Calibri" w:hAnsi="Calibri" w:cs="Calibri"/>
                <w:sz w:val="20"/>
                <w:szCs w:val="20"/>
              </w:rPr>
              <w:t>vježbe</w:t>
            </w:r>
            <w:proofErr w:type="spellEnd"/>
            <w:r w:rsidRPr="006920B0">
              <w:rPr>
                <w:rFonts w:ascii="Calibri" w:hAnsi="Calibri" w:cs="Calibri"/>
                <w:sz w:val="20"/>
                <w:szCs w:val="20"/>
              </w:rPr>
              <w:t>) 319</w:t>
            </w:r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proofErr w:type="spellStart"/>
            <w:r w:rsidRPr="006920B0">
              <w:rPr>
                <w:rFonts w:ascii="Calibri" w:hAnsi="Calibri" w:cs="Calibri"/>
                <w:sz w:val="20"/>
                <w:szCs w:val="20"/>
              </w:rPr>
              <w:t>Dr</w:t>
            </w:r>
            <w:proofErr w:type="spellEnd"/>
            <w:r w:rsidRPr="006920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920B0">
              <w:rPr>
                <w:rFonts w:ascii="Calibri" w:hAnsi="Calibri" w:cs="Calibri"/>
                <w:sz w:val="20"/>
                <w:szCs w:val="20"/>
              </w:rPr>
              <w:t>Tatjana</w:t>
            </w:r>
            <w:proofErr w:type="spellEnd"/>
            <w:r w:rsidRPr="006920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920B0">
              <w:rPr>
                <w:rFonts w:ascii="Calibri" w:hAnsi="Calibri" w:cs="Calibri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353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Pomotehnika</w:t>
            </w:r>
          </w:p>
          <w:p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10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1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5</w:t>
            </w: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</w:t>
            </w:r>
          </w:p>
          <w:p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(vježbe) 319</w:t>
            </w:r>
          </w:p>
          <w:p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748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Jabučasto i koštičavo voće</w:t>
            </w:r>
          </w:p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09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11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(vježbe)</w:t>
            </w:r>
          </w:p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319</w:t>
            </w:r>
          </w:p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BTF</w:t>
            </w:r>
          </w:p>
        </w:tc>
      </w:tr>
      <w:tr w:rsidR="002B52B7" w:rsidRPr="007925FA" w:rsidTr="007925FA">
        <w:trPr>
          <w:trHeight w:val="1234"/>
          <w:jc w:val="center"/>
        </w:trPr>
        <w:tc>
          <w:tcPr>
            <w:tcW w:w="2245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ind w:left="-45" w:right="-56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shd w:val="clear" w:color="auto" w:fill="auto"/>
          </w:tcPr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Suptropsko voće</w:t>
            </w:r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16 – 17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 </w:t>
            </w:r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(predavanja) </w:t>
            </w:r>
            <w:r w:rsidR="0077790B"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319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</w:t>
            </w:r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3353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Jezgrasto i jagodasto voće </w:t>
            </w:r>
          </w:p>
          <w:p w:rsidR="002B52B7" w:rsidRPr="00953DD7" w:rsidRDefault="002B52B7" w:rsidP="002B52B7">
            <w:pPr>
              <w:spacing w:after="0" w:line="240" w:lineRule="auto"/>
              <w:ind w:left="-7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11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14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</w:t>
            </w:r>
          </w:p>
          <w:p w:rsidR="002B52B7" w:rsidRPr="00953DD7" w:rsidRDefault="002B52B7" w:rsidP="002B52B7">
            <w:pPr>
              <w:spacing w:after="0" w:line="240" w:lineRule="auto"/>
              <w:ind w:left="-7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(predavanja) 319</w:t>
            </w:r>
          </w:p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Vučeta Jaćimović</w:t>
            </w:r>
          </w:p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748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</w:tr>
      <w:tr w:rsidR="002B52B7" w:rsidRPr="007925FA" w:rsidTr="00606FE5">
        <w:trPr>
          <w:trHeight w:val="1243"/>
          <w:jc w:val="center"/>
        </w:trPr>
        <w:tc>
          <w:tcPr>
            <w:tcW w:w="2245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shd w:val="clear" w:color="auto" w:fill="auto"/>
          </w:tcPr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Suptropsko voće</w:t>
            </w:r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17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45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- 18  </w:t>
            </w:r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(vježbe) 319</w:t>
            </w:r>
          </w:p>
          <w:p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3353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Jezgrasto i jagodasto voće </w:t>
            </w:r>
          </w:p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14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05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14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 xml:space="preserve">50 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</w:t>
            </w:r>
          </w:p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(vježbe) 319</w:t>
            </w:r>
          </w:p>
          <w:p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Prof. dr Vučeta Jaćimović </w:t>
            </w:r>
          </w:p>
          <w:p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748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</w:tr>
    </w:tbl>
    <w:p w:rsidR="00EB0994" w:rsidRPr="007925FA" w:rsidRDefault="00EB0994">
      <w:pPr>
        <w:rPr>
          <w:rFonts w:cstheme="minorHAnsi"/>
        </w:rPr>
      </w:pPr>
    </w:p>
    <w:sectPr w:rsidR="00EB0994" w:rsidRPr="007925FA" w:rsidSect="008D7ECC">
      <w:pgSz w:w="16839" w:h="11907" w:orient="landscape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CC"/>
    <w:rsid w:val="00130916"/>
    <w:rsid w:val="001C3D9A"/>
    <w:rsid w:val="001D5C60"/>
    <w:rsid w:val="001E3522"/>
    <w:rsid w:val="0026512B"/>
    <w:rsid w:val="002B52B7"/>
    <w:rsid w:val="00356A51"/>
    <w:rsid w:val="00376CA5"/>
    <w:rsid w:val="003804E2"/>
    <w:rsid w:val="00395FBF"/>
    <w:rsid w:val="003A66FB"/>
    <w:rsid w:val="00432A88"/>
    <w:rsid w:val="0044726F"/>
    <w:rsid w:val="004605A4"/>
    <w:rsid w:val="004B57B0"/>
    <w:rsid w:val="004C5128"/>
    <w:rsid w:val="00585BA8"/>
    <w:rsid w:val="00606FE5"/>
    <w:rsid w:val="006919B6"/>
    <w:rsid w:val="006920B0"/>
    <w:rsid w:val="006A722E"/>
    <w:rsid w:val="0077790B"/>
    <w:rsid w:val="007925FA"/>
    <w:rsid w:val="007E091F"/>
    <w:rsid w:val="00867622"/>
    <w:rsid w:val="008D7ECC"/>
    <w:rsid w:val="009054BB"/>
    <w:rsid w:val="00952686"/>
    <w:rsid w:val="00953DD7"/>
    <w:rsid w:val="009A394C"/>
    <w:rsid w:val="00A2492A"/>
    <w:rsid w:val="00AD0E05"/>
    <w:rsid w:val="00AD4A85"/>
    <w:rsid w:val="00B4130C"/>
    <w:rsid w:val="00B664F5"/>
    <w:rsid w:val="00BC7DDF"/>
    <w:rsid w:val="00BE2117"/>
    <w:rsid w:val="00BE2C5A"/>
    <w:rsid w:val="00BF4CE7"/>
    <w:rsid w:val="00C5263B"/>
    <w:rsid w:val="00C56511"/>
    <w:rsid w:val="00C841A4"/>
    <w:rsid w:val="00CB4710"/>
    <w:rsid w:val="00D61633"/>
    <w:rsid w:val="00E36FB4"/>
    <w:rsid w:val="00E73766"/>
    <w:rsid w:val="00EA721F"/>
    <w:rsid w:val="00EB0994"/>
    <w:rsid w:val="00F45864"/>
    <w:rsid w:val="00F97A9E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F13CA-693B-41A9-B6F2-2E70530D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1ECF-72F3-4DAB-BBE6-44D97045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PC</cp:lastModifiedBy>
  <cp:revision>2</cp:revision>
  <cp:lastPrinted>2022-10-26T11:47:00Z</cp:lastPrinted>
  <dcterms:created xsi:type="dcterms:W3CDTF">2022-10-26T12:28:00Z</dcterms:created>
  <dcterms:modified xsi:type="dcterms:W3CDTF">2022-10-26T12:28:00Z</dcterms:modified>
</cp:coreProperties>
</file>