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1D" w:rsidRDefault="00F8331D" w:rsidP="00F8331D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Specijalističke primijenjene studije: Kontinentalno voćarstvo i ljekovito bilje</w:t>
      </w:r>
    </w:p>
    <w:p w:rsidR="00F8331D" w:rsidRDefault="00F8331D" w:rsidP="00F8331D">
      <w:pPr>
        <w:rPr>
          <w:b/>
          <w:sz w:val="28"/>
          <w:szCs w:val="28"/>
          <w:lang w:val="hr-HR"/>
        </w:rPr>
      </w:pPr>
    </w:p>
    <w:p w:rsidR="00F8331D" w:rsidRDefault="00F8331D" w:rsidP="00F8331D">
      <w:pPr>
        <w:spacing w:after="120"/>
        <w:rPr>
          <w:b/>
          <w:lang w:val="sr-Latn-CS"/>
        </w:rPr>
      </w:pPr>
      <w:r>
        <w:rPr>
          <w:b/>
          <w:lang w:val="hr-HR"/>
        </w:rPr>
        <w:t xml:space="preserve">I godina </w:t>
      </w:r>
      <w:r>
        <w:rPr>
          <w:b/>
          <w:lang w:val="sr-Latn-CS"/>
        </w:rPr>
        <w:t xml:space="preserve"> </w:t>
      </w:r>
    </w:p>
    <w:tbl>
      <w:tblPr>
        <w:tblStyle w:val="ColorfulGrid-Accent5"/>
        <w:tblW w:w="5000" w:type="pct"/>
        <w:tblInd w:w="0" w:type="dxa"/>
        <w:tblLook w:val="04A0" w:firstRow="1" w:lastRow="0" w:firstColumn="1" w:lastColumn="0" w:noHBand="0" w:noVBand="1"/>
      </w:tblPr>
      <w:tblGrid>
        <w:gridCol w:w="730"/>
        <w:gridCol w:w="3227"/>
        <w:gridCol w:w="2763"/>
        <w:gridCol w:w="2640"/>
      </w:tblGrid>
      <w:tr w:rsidR="00F8331D" w:rsidTr="00F83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F8331D" w:rsidRDefault="00F8331D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72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F8331D" w:rsidRDefault="00F8331D">
            <w:pPr>
              <w:pStyle w:val="Heading2"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RS"/>
              </w:rPr>
            </w:pPr>
            <w:r>
              <w:rPr>
                <w:i w:val="0"/>
                <w:iCs w:val="0"/>
                <w:sz w:val="22"/>
                <w:szCs w:val="22"/>
                <w:lang w:val="sr-Latn-RS"/>
              </w:rPr>
              <w:t xml:space="preserve">Predmeti </w:t>
            </w:r>
          </w:p>
        </w:tc>
        <w:tc>
          <w:tcPr>
            <w:tcW w:w="1476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F8331D" w:rsidRDefault="00F8331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>
              <w:rPr>
                <w:b w:val="0"/>
                <w:szCs w:val="22"/>
                <w:lang w:val="hr-HR"/>
              </w:rPr>
              <w:t>I rok</w:t>
            </w:r>
          </w:p>
        </w:tc>
        <w:tc>
          <w:tcPr>
            <w:tcW w:w="1410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hideMark/>
          </w:tcPr>
          <w:p w:rsidR="00F8331D" w:rsidRDefault="00F8331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  <w:lang w:val="hr-HR"/>
              </w:rPr>
            </w:pPr>
            <w:r>
              <w:rPr>
                <w:b w:val="0"/>
                <w:szCs w:val="22"/>
                <w:lang w:val="hr-HR"/>
              </w:rPr>
              <w:t>II rok</w:t>
            </w:r>
          </w:p>
        </w:tc>
      </w:tr>
      <w:tr w:rsidR="00F8331D" w:rsidTr="00F8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F8331D" w:rsidRDefault="00F8331D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72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F8331D" w:rsidRDefault="00F83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Organska</w:t>
            </w:r>
            <w:proofErr w:type="spellEnd"/>
            <w:r>
              <w:t xml:space="preserve"> </w:t>
            </w:r>
            <w:proofErr w:type="spellStart"/>
            <w:r>
              <w:t>proizvodnja</w:t>
            </w:r>
            <w:proofErr w:type="spellEnd"/>
            <w:r>
              <w:t xml:space="preserve"> </w:t>
            </w:r>
            <w:proofErr w:type="spellStart"/>
            <w:r>
              <w:t>voća</w:t>
            </w:r>
            <w:proofErr w:type="spellEnd"/>
          </w:p>
        </w:tc>
        <w:tc>
          <w:tcPr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F8331D" w:rsidRDefault="00F83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19.01. u 10h u P1</w:t>
            </w:r>
          </w:p>
        </w:tc>
        <w:tc>
          <w:tcPr>
            <w:tcW w:w="1410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hideMark/>
          </w:tcPr>
          <w:p w:rsidR="00F8331D" w:rsidRDefault="00F83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03.02. u 10h u P1</w:t>
            </w:r>
          </w:p>
        </w:tc>
      </w:tr>
      <w:tr w:rsidR="00F8331D" w:rsidTr="00F83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F8331D" w:rsidRDefault="00F8331D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72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F8331D" w:rsidRDefault="00F83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Podizanje</w:t>
            </w:r>
            <w:proofErr w:type="spellEnd"/>
            <w:r>
              <w:t xml:space="preserve"> </w:t>
            </w:r>
            <w:proofErr w:type="spellStart"/>
            <w:r>
              <w:t>voćnjaka</w:t>
            </w:r>
            <w:proofErr w:type="spellEnd"/>
          </w:p>
        </w:tc>
        <w:tc>
          <w:tcPr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F8331D" w:rsidRDefault="00F8331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16.01. u 10h u P3</w:t>
            </w:r>
          </w:p>
        </w:tc>
        <w:tc>
          <w:tcPr>
            <w:tcW w:w="1410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hideMark/>
          </w:tcPr>
          <w:p w:rsidR="00F8331D" w:rsidRDefault="00F8331D">
            <w:pPr>
              <w:tabs>
                <w:tab w:val="left" w:pos="315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30.01. u 10h u P3</w:t>
            </w:r>
          </w:p>
        </w:tc>
      </w:tr>
      <w:tr w:rsidR="00F8331D" w:rsidTr="00F8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F8331D" w:rsidRDefault="00F8331D">
            <w:pPr>
              <w:spacing w:before="120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172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F8331D" w:rsidRDefault="00F83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  <w:lang w:val="hr-HR"/>
              </w:rPr>
              <w:t>Oplemenjivanje voćaka</w:t>
            </w:r>
          </w:p>
        </w:tc>
        <w:tc>
          <w:tcPr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F8331D" w:rsidRDefault="00F83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21.01. u 11h u P1</w:t>
            </w:r>
          </w:p>
        </w:tc>
        <w:tc>
          <w:tcPr>
            <w:tcW w:w="1410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hideMark/>
          </w:tcPr>
          <w:p w:rsidR="00F8331D" w:rsidRDefault="00F83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11.02. u 11h u P1</w:t>
            </w:r>
          </w:p>
        </w:tc>
      </w:tr>
      <w:tr w:rsidR="00F8331D" w:rsidTr="00F83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F8331D" w:rsidRDefault="00F8331D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72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F8331D" w:rsidRDefault="00F51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Proizvodnja</w:t>
            </w:r>
            <w:proofErr w:type="spellEnd"/>
            <w:r>
              <w:t xml:space="preserve"> </w:t>
            </w:r>
            <w:proofErr w:type="spellStart"/>
            <w:r>
              <w:t>gljiva</w:t>
            </w:r>
            <w:proofErr w:type="spellEnd"/>
            <w:r w:rsidR="00F8331D">
              <w:t xml:space="preserve"> </w:t>
            </w:r>
          </w:p>
        </w:tc>
        <w:tc>
          <w:tcPr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F8331D" w:rsidRDefault="00F83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24.01. u 10h u P2</w:t>
            </w:r>
          </w:p>
        </w:tc>
        <w:tc>
          <w:tcPr>
            <w:tcW w:w="1410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hideMark/>
          </w:tcPr>
          <w:p w:rsidR="00F8331D" w:rsidRDefault="00F83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06.02. u 10h u P2</w:t>
            </w:r>
          </w:p>
        </w:tc>
      </w:tr>
      <w:tr w:rsidR="00F8331D" w:rsidTr="00F8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F8331D" w:rsidRDefault="00F8331D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72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hideMark/>
          </w:tcPr>
          <w:p w:rsidR="00F8331D" w:rsidRDefault="00F83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Održivi</w:t>
            </w:r>
            <w:proofErr w:type="spellEnd"/>
            <w:r>
              <w:t xml:space="preserve"> 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resursa</w:t>
            </w:r>
            <w:proofErr w:type="spellEnd"/>
            <w:r>
              <w:t xml:space="preserve"> </w:t>
            </w:r>
            <w:proofErr w:type="spellStart"/>
            <w:r>
              <w:t>ljekovitog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aromatičnog</w:t>
            </w:r>
            <w:proofErr w:type="spellEnd"/>
            <w:r>
              <w:t xml:space="preserve">  </w:t>
            </w:r>
            <w:proofErr w:type="spellStart"/>
            <w:r>
              <w:t>bilja</w:t>
            </w:r>
            <w:proofErr w:type="spellEnd"/>
          </w:p>
        </w:tc>
        <w:tc>
          <w:tcPr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F8331D" w:rsidRDefault="00F83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26.01. u 10h u P2</w:t>
            </w:r>
          </w:p>
        </w:tc>
        <w:tc>
          <w:tcPr>
            <w:tcW w:w="1410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nil"/>
            </w:tcBorders>
            <w:hideMark/>
          </w:tcPr>
          <w:p w:rsidR="00F8331D" w:rsidRDefault="00F83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09.02. u 10h u P2</w:t>
            </w:r>
          </w:p>
        </w:tc>
      </w:tr>
    </w:tbl>
    <w:p w:rsidR="00F8331D" w:rsidRDefault="00F8331D" w:rsidP="00F8331D">
      <w:pPr>
        <w:rPr>
          <w:lang w:val="sr-Latn-CS"/>
        </w:rPr>
      </w:pPr>
    </w:p>
    <w:p w:rsidR="00C5359C" w:rsidRDefault="00C5359C">
      <w:bookmarkStart w:id="0" w:name="_GoBack"/>
      <w:bookmarkEnd w:id="0"/>
    </w:p>
    <w:sectPr w:rsidR="00C53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B6"/>
    <w:rsid w:val="006D62B6"/>
    <w:rsid w:val="00C5359C"/>
    <w:rsid w:val="00F51412"/>
    <w:rsid w:val="00F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F8EFA-90AF-46D7-B7DD-00A48669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33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331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31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semiHidden/>
    <w:rsid w:val="00F8331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semiHidden/>
    <w:unhideWhenUsed/>
    <w:rsid w:val="00F833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2022-12-29T12:35:00Z</dcterms:created>
  <dcterms:modified xsi:type="dcterms:W3CDTF">2022-12-29T13:23:00Z</dcterms:modified>
</cp:coreProperties>
</file>