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DD" w:rsidRDefault="00B943DD"/>
    <w:p w:rsidR="008C78A4" w:rsidRDefault="008C78A4"/>
    <w:p w:rsidR="008C78A4" w:rsidRDefault="008C78A4" w:rsidP="008C78A4">
      <w:pPr>
        <w:rPr>
          <w:lang w:val="sr-Latn-CS"/>
        </w:rPr>
      </w:pPr>
    </w:p>
    <w:p w:rsidR="008C78A4" w:rsidRPr="00900965" w:rsidRDefault="008C78A4" w:rsidP="008C78A4">
      <w:pPr>
        <w:rPr>
          <w:b/>
          <w:sz w:val="28"/>
          <w:lang w:val="sr-Latn-CS"/>
        </w:rPr>
      </w:pPr>
      <w:r w:rsidRPr="00900965">
        <w:rPr>
          <w:b/>
          <w:sz w:val="28"/>
          <w:lang w:val="sr-Latn-CS"/>
        </w:rPr>
        <w:t xml:space="preserve">Master </w:t>
      </w:r>
      <w:r>
        <w:rPr>
          <w:b/>
          <w:sz w:val="28"/>
          <w:lang w:val="sr-Latn-CS"/>
        </w:rPr>
        <w:t xml:space="preserve">akademske </w:t>
      </w:r>
      <w:r w:rsidRPr="00900965">
        <w:rPr>
          <w:b/>
          <w:sz w:val="28"/>
          <w:lang w:val="sr-Latn-CS"/>
        </w:rPr>
        <w:t xml:space="preserve">studije:  TEHNOLOGIJE U ANIMALNOJ PROIZVODNJI  </w:t>
      </w:r>
    </w:p>
    <w:p w:rsidR="008C78A4" w:rsidRPr="00900965" w:rsidRDefault="008C78A4" w:rsidP="008C78A4">
      <w:pPr>
        <w:rPr>
          <w:b/>
          <w:lang w:val="sr-Latn-CS"/>
        </w:rPr>
      </w:pPr>
    </w:p>
    <w:tbl>
      <w:tblPr>
        <w:tblStyle w:val="ColorfulGrid-Accent5"/>
        <w:tblW w:w="5000" w:type="pct"/>
        <w:tblLook w:val="04A0" w:firstRow="1" w:lastRow="0" w:firstColumn="1" w:lastColumn="0" w:noHBand="0" w:noVBand="1"/>
      </w:tblPr>
      <w:tblGrid>
        <w:gridCol w:w="840"/>
        <w:gridCol w:w="3386"/>
        <w:gridCol w:w="2206"/>
        <w:gridCol w:w="2594"/>
      </w:tblGrid>
      <w:tr w:rsidR="008C78A4" w:rsidTr="000D5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8C78A4" w:rsidRPr="00900965" w:rsidRDefault="008C78A4" w:rsidP="000D557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 w:eastAsia="en-US"/>
              </w:rPr>
            </w:pPr>
            <w:r w:rsidRPr="009009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 w:eastAsia="en-US"/>
              </w:rPr>
              <w:t>R.  broj</w:t>
            </w:r>
          </w:p>
        </w:tc>
        <w:tc>
          <w:tcPr>
            <w:tcW w:w="1875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8C78A4" w:rsidRPr="00900965" w:rsidRDefault="008C78A4" w:rsidP="000D5571">
            <w:pPr>
              <w:pStyle w:val="Heading2"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900965">
              <w:rPr>
                <w:b/>
                <w:i w:val="0"/>
                <w:iCs w:val="0"/>
                <w:sz w:val="22"/>
                <w:szCs w:val="22"/>
                <w:lang w:val="en-US"/>
              </w:rPr>
              <w:t xml:space="preserve">Predmeti </w:t>
            </w:r>
          </w:p>
        </w:tc>
        <w:tc>
          <w:tcPr>
            <w:tcW w:w="1222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8C78A4" w:rsidRPr="00900965" w:rsidRDefault="008C78A4" w:rsidP="000D557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900965">
              <w:rPr>
                <w:szCs w:val="22"/>
                <w:lang w:val="hr-HR"/>
              </w:rPr>
              <w:t>I rok</w:t>
            </w:r>
          </w:p>
        </w:tc>
        <w:tc>
          <w:tcPr>
            <w:tcW w:w="1437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shd w:val="clear" w:color="auto" w:fill="8EAADB" w:themeFill="accent5" w:themeFillTint="99"/>
            <w:hideMark/>
          </w:tcPr>
          <w:p w:rsidR="008C78A4" w:rsidRPr="00900965" w:rsidRDefault="008C78A4" w:rsidP="000D557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900965">
              <w:rPr>
                <w:szCs w:val="22"/>
                <w:lang w:val="hr-HR"/>
              </w:rPr>
              <w:t>II rok</w:t>
            </w:r>
          </w:p>
        </w:tc>
      </w:tr>
      <w:tr w:rsidR="008C78A4" w:rsidTr="000D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8C78A4" w:rsidRPr="00900965" w:rsidRDefault="008C78A4" w:rsidP="000D5571">
            <w:pPr>
              <w:spacing w:before="120"/>
              <w:rPr>
                <w:b/>
                <w:color w:val="auto"/>
                <w:sz w:val="22"/>
                <w:szCs w:val="22"/>
                <w:lang w:val="hr-HR"/>
              </w:rPr>
            </w:pPr>
            <w:r w:rsidRPr="00900965">
              <w:rPr>
                <w:b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187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E2F3" w:themeFill="accent5" w:themeFillTint="33"/>
            <w:hideMark/>
          </w:tcPr>
          <w:p w:rsidR="008C78A4" w:rsidRDefault="008C78A4" w:rsidP="000D5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selekcije</w:t>
            </w:r>
            <w:proofErr w:type="spellEnd"/>
            <w:r>
              <w:t xml:space="preserve"> </w:t>
            </w:r>
            <w:proofErr w:type="spellStart"/>
            <w:r>
              <w:t>domaćih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</w:p>
        </w:tc>
        <w:tc>
          <w:tcPr>
            <w:tcW w:w="1222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E2F3" w:themeFill="accent5" w:themeFillTint="33"/>
            <w:hideMark/>
          </w:tcPr>
          <w:p w:rsidR="008C78A4" w:rsidRDefault="008C78A4" w:rsidP="000D557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04.09. u 9h u 311 ili A5</w:t>
            </w:r>
          </w:p>
        </w:tc>
        <w:tc>
          <w:tcPr>
            <w:tcW w:w="1437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shd w:val="clear" w:color="auto" w:fill="D9E2F3" w:themeFill="accent5" w:themeFillTint="33"/>
            <w:hideMark/>
          </w:tcPr>
          <w:p w:rsidR="008C78A4" w:rsidRDefault="008C78A4" w:rsidP="000D557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12.09. u 9h </w:t>
            </w:r>
          </w:p>
        </w:tc>
      </w:tr>
      <w:tr w:rsidR="008C78A4" w:rsidTr="000D557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8C78A4" w:rsidRPr="00900965" w:rsidRDefault="008C78A4" w:rsidP="000D5571">
            <w:pPr>
              <w:spacing w:before="120"/>
              <w:rPr>
                <w:b/>
                <w:color w:val="auto"/>
                <w:szCs w:val="22"/>
                <w:lang w:val="hr-HR"/>
              </w:rPr>
            </w:pPr>
            <w:r w:rsidRPr="00900965">
              <w:rPr>
                <w:b/>
                <w:color w:val="auto"/>
                <w:szCs w:val="22"/>
                <w:lang w:val="hr-HR"/>
              </w:rPr>
              <w:t>4.</w:t>
            </w:r>
          </w:p>
        </w:tc>
        <w:tc>
          <w:tcPr>
            <w:tcW w:w="187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8C78A4" w:rsidRDefault="008C78A4" w:rsidP="000D557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sr-Latn-CS"/>
              </w:rPr>
            </w:pPr>
            <w:r>
              <w:rPr>
                <w:szCs w:val="22"/>
                <w:lang w:val="sr-Latn-CS"/>
              </w:rPr>
              <w:t>Tehnologija prerade mesa</w:t>
            </w:r>
          </w:p>
        </w:tc>
        <w:tc>
          <w:tcPr>
            <w:tcW w:w="1222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8C78A4" w:rsidRDefault="008C78A4" w:rsidP="000D557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08.09. u 10h u 311</w:t>
            </w:r>
          </w:p>
        </w:tc>
        <w:tc>
          <w:tcPr>
            <w:tcW w:w="1437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shd w:val="clear" w:color="auto" w:fill="8EAADB" w:themeFill="accent5" w:themeFillTint="99"/>
            <w:hideMark/>
          </w:tcPr>
          <w:p w:rsidR="008C78A4" w:rsidRDefault="008C78A4" w:rsidP="000D557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18.09. u 10h u 311</w:t>
            </w:r>
          </w:p>
        </w:tc>
      </w:tr>
      <w:tr w:rsidR="008C78A4" w:rsidTr="000D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8C78A4" w:rsidRPr="00900965" w:rsidRDefault="008C78A4" w:rsidP="000D5571">
            <w:pPr>
              <w:spacing w:before="120"/>
              <w:rPr>
                <w:b/>
                <w:color w:val="auto"/>
                <w:sz w:val="22"/>
                <w:szCs w:val="22"/>
                <w:lang w:val="hr-HR"/>
              </w:rPr>
            </w:pPr>
            <w:r w:rsidRPr="00900965">
              <w:rPr>
                <w:b/>
                <w:color w:val="auto"/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187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E2F3" w:themeFill="accent5" w:themeFillTint="33"/>
            <w:hideMark/>
          </w:tcPr>
          <w:p w:rsidR="008C78A4" w:rsidRDefault="008C78A4" w:rsidP="000D557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Bezbjednost hrane animalnog porijekla</w:t>
            </w:r>
          </w:p>
        </w:tc>
        <w:tc>
          <w:tcPr>
            <w:tcW w:w="1222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E2F3" w:themeFill="accent5" w:themeFillTint="33"/>
            <w:hideMark/>
          </w:tcPr>
          <w:p w:rsidR="008C78A4" w:rsidRDefault="008C78A4" w:rsidP="008C7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13.09. u 10h  </w:t>
            </w:r>
            <w:r>
              <w:t xml:space="preserve">- </w:t>
            </w:r>
            <w:proofErr w:type="spellStart"/>
            <w:r>
              <w:t>kabinet</w:t>
            </w:r>
            <w:proofErr w:type="spellEnd"/>
          </w:p>
        </w:tc>
        <w:tc>
          <w:tcPr>
            <w:tcW w:w="1437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shd w:val="clear" w:color="auto" w:fill="D9E2F3" w:themeFill="accent5" w:themeFillTint="33"/>
            <w:hideMark/>
          </w:tcPr>
          <w:p w:rsidR="008C78A4" w:rsidRDefault="008C78A4" w:rsidP="008C7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19.09. u 10h </w:t>
            </w:r>
            <w:r>
              <w:t xml:space="preserve">- </w:t>
            </w:r>
            <w:proofErr w:type="spellStart"/>
            <w:r>
              <w:t>kabinet</w:t>
            </w:r>
            <w:proofErr w:type="spellEnd"/>
          </w:p>
        </w:tc>
      </w:tr>
      <w:tr w:rsidR="008C78A4" w:rsidTr="008C78A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</w:tcPr>
          <w:p w:rsidR="008C78A4" w:rsidRPr="00900965" w:rsidRDefault="008C78A4" w:rsidP="000D5571">
            <w:pPr>
              <w:spacing w:before="120"/>
              <w:rPr>
                <w:b/>
                <w:color w:val="auto"/>
                <w:sz w:val="22"/>
                <w:szCs w:val="22"/>
                <w:lang w:val="hr-HR"/>
              </w:rPr>
            </w:pPr>
            <w:r w:rsidRPr="00900965">
              <w:rPr>
                <w:b/>
                <w:color w:val="auto"/>
                <w:sz w:val="22"/>
                <w:szCs w:val="22"/>
                <w:lang w:val="hr-HR"/>
              </w:rPr>
              <w:t>6.</w:t>
            </w:r>
          </w:p>
        </w:tc>
        <w:tc>
          <w:tcPr>
            <w:tcW w:w="187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B4C6E7" w:themeFill="accent5" w:themeFillTint="66"/>
          </w:tcPr>
          <w:p w:rsidR="008C78A4" w:rsidRDefault="008C78A4" w:rsidP="000D55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Ishrana</w:t>
            </w:r>
            <w:proofErr w:type="spellEnd"/>
            <w:r>
              <w:t xml:space="preserve"> </w:t>
            </w:r>
            <w:proofErr w:type="spellStart"/>
            <w:r>
              <w:t>mliječnih</w:t>
            </w:r>
            <w:proofErr w:type="spellEnd"/>
            <w:r>
              <w:t xml:space="preserve"> </w:t>
            </w:r>
            <w:proofErr w:type="spellStart"/>
            <w:r>
              <w:t>grla</w:t>
            </w:r>
            <w:proofErr w:type="spellEnd"/>
          </w:p>
        </w:tc>
        <w:tc>
          <w:tcPr>
            <w:tcW w:w="1222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B4C6E7" w:themeFill="accent5" w:themeFillTint="66"/>
          </w:tcPr>
          <w:p w:rsidR="008C78A4" w:rsidRDefault="008C78A4" w:rsidP="000D5571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04.09.u 12h</w:t>
            </w:r>
          </w:p>
        </w:tc>
        <w:tc>
          <w:tcPr>
            <w:tcW w:w="1437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B4C6E7" w:themeFill="accent5" w:themeFillTint="66"/>
          </w:tcPr>
          <w:p w:rsidR="008C78A4" w:rsidRDefault="008C78A4" w:rsidP="000D5571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17.09. u 12h</w:t>
            </w:r>
          </w:p>
        </w:tc>
      </w:tr>
    </w:tbl>
    <w:p w:rsidR="008C78A4" w:rsidRDefault="008C78A4" w:rsidP="008C78A4">
      <w:pPr>
        <w:rPr>
          <w:lang w:val="sr-Latn-CS"/>
        </w:rPr>
      </w:pPr>
    </w:p>
    <w:p w:rsidR="008C78A4" w:rsidRDefault="008C78A4" w:rsidP="008C78A4">
      <w:pPr>
        <w:rPr>
          <w:sz w:val="22"/>
        </w:rPr>
      </w:pPr>
      <w:r>
        <w:rPr>
          <w:sz w:val="22"/>
        </w:rPr>
        <w:t>*</w:t>
      </w:r>
      <w:proofErr w:type="spellStart"/>
      <w:r>
        <w:rPr>
          <w:sz w:val="22"/>
        </w:rPr>
        <w:t>ako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bude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prijavljenih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studenata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drugih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predmeta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dogovaraju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sa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predmetnim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nastavnicima</w:t>
      </w:r>
      <w:proofErr w:type="spellEnd"/>
    </w:p>
    <w:p w:rsidR="008C78A4" w:rsidRDefault="008C78A4" w:rsidP="008C78A4">
      <w:pPr>
        <w:rPr>
          <w:b/>
          <w:sz w:val="28"/>
        </w:rPr>
      </w:pPr>
    </w:p>
    <w:p w:rsidR="008C78A4" w:rsidRDefault="008C78A4" w:rsidP="008C78A4">
      <w:pPr>
        <w:rPr>
          <w:lang w:val="sr-Latn-CS"/>
        </w:rPr>
      </w:pPr>
    </w:p>
    <w:p w:rsidR="008C78A4" w:rsidRDefault="008C78A4"/>
    <w:p w:rsidR="008C78A4" w:rsidRDefault="008C78A4"/>
    <w:p w:rsidR="008C78A4" w:rsidRDefault="008C78A4">
      <w:bookmarkStart w:id="0" w:name="_GoBack"/>
      <w:bookmarkEnd w:id="0"/>
    </w:p>
    <w:sectPr w:rsidR="008C7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A4"/>
    <w:rsid w:val="008C78A4"/>
    <w:rsid w:val="00B9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BBB99-C9E6-40EA-9FC3-FE503537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7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8C78A4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8A4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rsid w:val="008C78A4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8C78A4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Bozidarka</dc:creator>
  <cp:keywords/>
  <dc:description/>
  <cp:lastModifiedBy>Bozidarka</cp:lastModifiedBy>
  <cp:revision>1</cp:revision>
  <dcterms:created xsi:type="dcterms:W3CDTF">2024-07-24T07:33:00Z</dcterms:created>
  <dcterms:modified xsi:type="dcterms:W3CDTF">2024-07-24T07:34:00Z</dcterms:modified>
</cp:coreProperties>
</file>