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08" w:rsidRPr="00230DE8" w:rsidRDefault="00951C08" w:rsidP="00951C08">
      <w:pPr>
        <w:jc w:val="center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 xml:space="preserve">POSTDIPLOMSKE SPECIJALISTIČKE  STUDIJE – </w:t>
      </w:r>
      <w:r w:rsidRPr="002F6F21">
        <w:rPr>
          <w:rFonts w:ascii="Arial" w:hAnsi="Arial" w:cs="Arial"/>
          <w:b/>
          <w:sz w:val="28"/>
          <w:szCs w:val="28"/>
          <w:u w:val="single"/>
          <w:lang w:val="sr-Latn-CS"/>
        </w:rPr>
        <w:t>2016/2017</w:t>
      </w:r>
    </w:p>
    <w:p w:rsidR="00951C08" w:rsidRDefault="00951C08" w:rsidP="00951C0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RASPORED  PREDAVANJA  I VJEŽBI</w:t>
      </w:r>
    </w:p>
    <w:p w:rsidR="00951C08" w:rsidRDefault="00951C08" w:rsidP="00951C08">
      <w:pPr>
        <w:jc w:val="center"/>
        <w:rPr>
          <w:rFonts w:ascii="Arial" w:hAnsi="Arial" w:cs="Arial"/>
          <w:b/>
          <w:i/>
          <w:sz w:val="28"/>
          <w:szCs w:val="28"/>
          <w:lang w:val="sr-Latn-CS"/>
        </w:rPr>
      </w:pPr>
      <w:r>
        <w:rPr>
          <w:rFonts w:ascii="Arial" w:hAnsi="Arial" w:cs="Arial"/>
          <w:b/>
          <w:i/>
          <w:sz w:val="28"/>
          <w:szCs w:val="28"/>
          <w:lang w:val="sr-Latn-CS"/>
        </w:rPr>
        <w:t>II SEMESTAR</w:t>
      </w:r>
      <w:r>
        <w:rPr>
          <w:rFonts w:ascii="Arial" w:hAnsi="Arial" w:cs="Arial"/>
          <w:b/>
          <w:i/>
          <w:lang w:val="sr-Latn-CS"/>
        </w:rPr>
        <w:t xml:space="preserve"> ––   </w:t>
      </w:r>
      <w:r w:rsidRPr="002F6245">
        <w:rPr>
          <w:rFonts w:ascii="Arial" w:hAnsi="Arial" w:cs="Arial"/>
          <w:b/>
          <w:i/>
          <w:lang w:val="sr-Latn-CS"/>
        </w:rPr>
        <w:t>STUDIJSKI PROGRAM</w:t>
      </w:r>
      <w:r>
        <w:rPr>
          <w:rFonts w:ascii="Arial" w:hAnsi="Arial" w:cs="Arial"/>
          <w:b/>
          <w:i/>
          <w:lang w:val="sr-Latn-CS"/>
        </w:rPr>
        <w:t xml:space="preserve">  </w:t>
      </w:r>
      <w:r>
        <w:rPr>
          <w:rFonts w:ascii="Arial" w:hAnsi="Arial" w:cs="Arial"/>
          <w:b/>
          <w:i/>
          <w:sz w:val="28"/>
          <w:szCs w:val="28"/>
          <w:lang w:val="sr-Latn-CS"/>
        </w:rPr>
        <w:t>ZAŠTITA BILJA</w:t>
      </w:r>
    </w:p>
    <w:tbl>
      <w:tblPr>
        <w:tblW w:w="1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822"/>
        <w:gridCol w:w="2635"/>
        <w:gridCol w:w="2871"/>
        <w:gridCol w:w="2670"/>
      </w:tblGrid>
      <w:tr w:rsidR="00951C08" w:rsidRPr="00B36649" w:rsidTr="00CF379F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664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PONEDJELJAK</w:t>
            </w:r>
          </w:p>
        </w:tc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664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UTORAK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664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SRIJEDA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664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ČETVRTAK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664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PETAK</w:t>
            </w:r>
          </w:p>
        </w:tc>
      </w:tr>
      <w:tr w:rsidR="00951C08" w:rsidRPr="00B36649" w:rsidTr="00CF379F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13-15h</w:t>
            </w:r>
          </w:p>
          <w:p w:rsidR="00951C08" w:rsidRPr="001A4F7F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Bakterioze biljaka Predavanja </w:t>
            </w:r>
            <w:r w:rsidRPr="00B8433F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(Izborni)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Sala 6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Dr Jelka Tiodorović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1A4F7F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</w:pP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 xml:space="preserve">12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–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 xml:space="preserve"> 16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h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Tehnologija zaštite bilja  (4+2)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Sala  311</w:t>
            </w:r>
          </w:p>
          <w:p w:rsidR="00951C08" w:rsidRPr="00B8433F" w:rsidRDefault="00951C08" w:rsidP="00CF379F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Prof. dr Nedeljko Latinović</w:t>
            </w:r>
          </w:p>
        </w:tc>
        <w:tc>
          <w:tcPr>
            <w:tcW w:w="2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1A4F7F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</w:pP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11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 xml:space="preserve"> 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–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 xml:space="preserve"> 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13h</w:t>
            </w:r>
          </w:p>
          <w:p w:rsidR="00951C08" w:rsidRPr="001A4F7F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Akarologija (2+1)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E70E00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Sala 6</w:t>
            </w:r>
          </w:p>
          <w:p w:rsidR="00951C08" w:rsidRPr="00B8433F" w:rsidRDefault="00951C08" w:rsidP="00CF379F">
            <w:pPr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Prof.dr Sanja Radonjić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2E74D0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</w:pPr>
            <w:r w:rsidRPr="002E74D0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8 – 12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h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Štetočine voćaka i vinove loze (4+2)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</w:p>
          <w:p w:rsidR="00951C08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Lab. 319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Prof. dr Snježana Hrnčić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05149A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05149A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12 – 14</w:t>
            </w:r>
            <w:r w:rsidRPr="0005149A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h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Nematologija (2+1)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Sala 6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Dr Igor Pajović</w:t>
            </w:r>
          </w:p>
        </w:tc>
      </w:tr>
      <w:tr w:rsidR="00951C08" w:rsidRPr="00B36649" w:rsidTr="00CF379F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15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>05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-15</w:t>
            </w:r>
            <w:r w:rsidRPr="001A4F7F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>50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h</w:t>
            </w:r>
          </w:p>
          <w:p w:rsidR="00951C08" w:rsidRPr="000403E7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Vježbe  </w:t>
            </w:r>
            <w:r w:rsidRPr="00B8433F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(Izborni)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Sala 6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Dr Jelka Tiodorović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0403E7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236BD7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16</w:t>
            </w:r>
            <w:r w:rsidRPr="00236BD7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>05</w:t>
            </w:r>
            <w:r w:rsidRPr="00236BD7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 xml:space="preserve"> – 17</w:t>
            </w:r>
            <w:r w:rsidRPr="00236BD7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>35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h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Tehnologija zaštite bilja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 (4+2)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Sala  311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Prof. dr Nedeljko Latinović</w:t>
            </w:r>
          </w:p>
        </w:tc>
        <w:tc>
          <w:tcPr>
            <w:tcW w:w="2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C665DD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C665DD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13</w:t>
            </w:r>
            <w:r w:rsidRPr="00C665DD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 xml:space="preserve">05 – </w:t>
            </w:r>
            <w:r w:rsidRPr="00C665DD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13</w:t>
            </w:r>
            <w:r w:rsidRPr="00C665DD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sr-Latn-CS"/>
              </w:rPr>
              <w:t>50</w:t>
            </w:r>
            <w:r w:rsidRPr="00C665DD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h</w:t>
            </w: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Akarologija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(Vježbe)(2+1)</w:t>
            </w:r>
          </w:p>
          <w:p w:rsidR="00951C08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E70E00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Sala 6</w:t>
            </w:r>
          </w:p>
          <w:p w:rsidR="00951C08" w:rsidRPr="00E70E00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Prof.dr  Sanja Radonjić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C665DD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sr-Latn-CS"/>
              </w:rPr>
            </w:pPr>
            <w:r w:rsidRPr="002E74D0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12</w:t>
            </w:r>
            <w:r w:rsidRPr="002E74D0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 xml:space="preserve">05 </w:t>
            </w:r>
            <w:r w:rsidRPr="002E74D0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– 13</w:t>
            </w:r>
            <w:r w:rsidRPr="002E74D0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>50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h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Štetočine voćaka i vinove loze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(Vježbe)(4+2)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Lab. 319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Prof. dr Snježana Hrnčić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14</w:t>
            </w:r>
            <w:r w:rsidRPr="00B8433F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05</w:t>
            </w: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- 14</w:t>
            </w:r>
            <w:r w:rsidRPr="00B8433F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50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Nematologija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(Vježbe)(2+1)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Sala 6</w:t>
            </w:r>
          </w:p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433F">
              <w:rPr>
                <w:rFonts w:ascii="Arial" w:hAnsi="Arial" w:cs="Arial"/>
                <w:sz w:val="20"/>
                <w:szCs w:val="20"/>
                <w:lang w:val="sr-Latn-CS"/>
              </w:rPr>
              <w:t>Dr Igor Pajović</w:t>
            </w:r>
          </w:p>
        </w:tc>
      </w:tr>
      <w:tr w:rsidR="00951C08" w:rsidRPr="00B36649" w:rsidTr="00CF379F">
        <w:trPr>
          <w:trHeight w:val="949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8433F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8433F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9463F9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9463F9"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  <w:t>14 -16h</w:t>
            </w:r>
          </w:p>
          <w:p w:rsidR="00951C08" w:rsidRPr="009463F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3F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Ekotoksikologija i zaštita životne sredine </w:t>
            </w:r>
            <w:r w:rsidRPr="009463F9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(Izborni</w:t>
            </w:r>
            <w:r w:rsidRPr="009463F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) (2+1)</w:t>
            </w:r>
          </w:p>
          <w:p w:rsidR="00951C08" w:rsidRPr="009463F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3F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(Predavanja)</w:t>
            </w:r>
          </w:p>
          <w:p w:rsidR="00951C08" w:rsidRPr="009463F9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9463F9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Sala 6</w:t>
            </w:r>
          </w:p>
          <w:p w:rsidR="00951C08" w:rsidRPr="009463F9" w:rsidRDefault="00951C08" w:rsidP="00CF379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9463F9">
              <w:rPr>
                <w:rFonts w:ascii="Arial" w:hAnsi="Arial" w:cs="Arial"/>
                <w:sz w:val="20"/>
                <w:szCs w:val="20"/>
                <w:lang w:val="sr-Latn-CS"/>
              </w:rPr>
              <w:t>Dr Tatjana Perović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8433F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51C08" w:rsidRPr="00B36649" w:rsidTr="00CF379F">
        <w:trPr>
          <w:trHeight w:val="1575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363F6D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</w:pPr>
            <w:r w:rsidRPr="00363F6D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16</w:t>
            </w:r>
            <w:r w:rsidRPr="00363F6D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>05</w:t>
            </w:r>
            <w:r w:rsidRPr="00363F6D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-16</w:t>
            </w:r>
            <w:r w:rsidRPr="00363F6D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>50</w:t>
            </w:r>
          </w:p>
          <w:p w:rsidR="00951C08" w:rsidRPr="000039A3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39A3">
              <w:rPr>
                <w:rFonts w:ascii="Arial" w:hAnsi="Arial" w:cs="Arial"/>
                <w:sz w:val="20"/>
                <w:szCs w:val="20"/>
                <w:lang w:val="sr-Latn-CS"/>
              </w:rPr>
              <w:t>Ekotoksikologija i zaštita životne sredine (</w:t>
            </w:r>
            <w:r w:rsidRPr="000039A3">
              <w:rPr>
                <w:rFonts w:ascii="Arial" w:hAnsi="Arial" w:cs="Arial"/>
                <w:sz w:val="20"/>
                <w:szCs w:val="20"/>
                <w:u w:val="single"/>
                <w:lang w:val="sr-Latn-CS"/>
              </w:rPr>
              <w:t>Izborni)</w:t>
            </w:r>
            <w:r w:rsidRPr="000039A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951C08" w:rsidRPr="000039A3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39A3">
              <w:rPr>
                <w:rFonts w:ascii="Arial" w:hAnsi="Arial" w:cs="Arial"/>
                <w:sz w:val="20"/>
                <w:szCs w:val="20"/>
                <w:lang w:val="sr-Latn-CS"/>
              </w:rPr>
              <w:t>(Vježbe)(2+1)</w:t>
            </w:r>
          </w:p>
          <w:p w:rsidR="00951C08" w:rsidRPr="00363F6D" w:rsidRDefault="00951C08" w:rsidP="00CF379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363F6D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Sala 6</w:t>
            </w:r>
          </w:p>
          <w:p w:rsidR="00951C08" w:rsidRPr="009463F9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0039A3">
              <w:rPr>
                <w:rFonts w:ascii="Arial" w:hAnsi="Arial" w:cs="Arial"/>
                <w:sz w:val="20"/>
                <w:szCs w:val="20"/>
                <w:lang w:val="sr-Latn-CS"/>
              </w:rPr>
              <w:t>Dr Tatjana Perović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  <w:p w:rsidR="00951C08" w:rsidRPr="00B36649" w:rsidRDefault="00951C08" w:rsidP="00CF379F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C08" w:rsidRPr="00B36649" w:rsidRDefault="00951C08" w:rsidP="00CF379F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6F7BD8" w:rsidRDefault="006F7BD8"/>
    <w:sectPr w:rsidR="006F7BD8" w:rsidSect="00951C0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1C08"/>
    <w:rsid w:val="001A6EBF"/>
    <w:rsid w:val="003E761C"/>
    <w:rsid w:val="006F7BD8"/>
    <w:rsid w:val="00951C08"/>
    <w:rsid w:val="00A0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LINK servis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2017-02-07T15:19:00Z</dcterms:created>
  <dcterms:modified xsi:type="dcterms:W3CDTF">2017-02-07T15:19:00Z</dcterms:modified>
</cp:coreProperties>
</file>