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70" w:rsidRPr="003A6B93" w:rsidRDefault="00BA7A70" w:rsidP="00BA7A70">
      <w:pPr>
        <w:jc w:val="center"/>
        <w:rPr>
          <w:rFonts w:ascii="Arial" w:hAnsi="Arial" w:cs="Arial"/>
          <w:b/>
          <w:lang w:val="sr-Latn-CS"/>
        </w:rPr>
      </w:pPr>
      <w:r w:rsidRPr="003A6B93">
        <w:rPr>
          <w:rFonts w:ascii="Arial" w:hAnsi="Arial" w:cs="Arial"/>
          <w:b/>
          <w:lang w:val="sr-Latn-CS"/>
        </w:rPr>
        <w:t xml:space="preserve">POSTDIPLOMSKE SPECIJALISTIČKE  STUDIJE  – </w:t>
      </w:r>
      <w:r w:rsidRPr="003A6B93">
        <w:rPr>
          <w:rFonts w:ascii="Arial" w:hAnsi="Arial" w:cs="Arial"/>
          <w:b/>
          <w:u w:val="single"/>
          <w:lang w:val="sr-Latn-CS"/>
        </w:rPr>
        <w:t>2016/2017</w:t>
      </w:r>
    </w:p>
    <w:p w:rsidR="00BA7A70" w:rsidRPr="003A6B93" w:rsidRDefault="00BA7A70" w:rsidP="00BA7A70">
      <w:pPr>
        <w:jc w:val="center"/>
        <w:rPr>
          <w:rFonts w:ascii="Arial" w:hAnsi="Arial" w:cs="Arial"/>
          <w:b/>
          <w:lang w:val="sr-Latn-CS"/>
        </w:rPr>
      </w:pPr>
      <w:r w:rsidRPr="003A6B93">
        <w:rPr>
          <w:rFonts w:ascii="Arial" w:hAnsi="Arial" w:cs="Arial"/>
          <w:b/>
          <w:lang w:val="sr-Latn-CS"/>
        </w:rPr>
        <w:t>RASPORED  PREDAVANJA  I VJEŽBI</w:t>
      </w:r>
    </w:p>
    <w:p w:rsidR="00BA7A70" w:rsidRPr="003A6B93" w:rsidRDefault="00BA7A70" w:rsidP="00BA7A70">
      <w:pPr>
        <w:jc w:val="center"/>
        <w:rPr>
          <w:rFonts w:ascii="Arial" w:hAnsi="Arial" w:cs="Arial"/>
          <w:b/>
          <w:i/>
          <w:lang w:val="sr-Latn-CS"/>
        </w:rPr>
      </w:pPr>
      <w:r w:rsidRPr="003A6B93">
        <w:rPr>
          <w:rFonts w:ascii="Arial" w:hAnsi="Arial" w:cs="Arial"/>
          <w:b/>
          <w:i/>
          <w:lang w:val="sr-Latn-CS"/>
        </w:rPr>
        <w:t xml:space="preserve">II SEMESTAR –   STUDIJSKI PROGRAM  </w:t>
      </w:r>
      <w:r w:rsidRPr="003A6B93">
        <w:rPr>
          <w:rFonts w:ascii="Arial" w:hAnsi="Arial" w:cs="Arial"/>
          <w:b/>
          <w:i/>
          <w:sz w:val="28"/>
          <w:szCs w:val="28"/>
          <w:u w:val="single"/>
          <w:lang w:val="sr-Latn-CS"/>
        </w:rPr>
        <w:t>-  STOČARSTVO</w:t>
      </w:r>
    </w:p>
    <w:tbl>
      <w:tblPr>
        <w:tblW w:w="13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238"/>
        <w:gridCol w:w="2882"/>
        <w:gridCol w:w="2388"/>
        <w:gridCol w:w="2708"/>
      </w:tblGrid>
      <w:tr w:rsidR="00BA7A70" w:rsidRPr="00A77972" w:rsidTr="002839BD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PONEDJELJAK </w:t>
            </w:r>
          </w:p>
        </w:tc>
        <w:tc>
          <w:tcPr>
            <w:tcW w:w="3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UTORAK</w:t>
            </w:r>
          </w:p>
        </w:tc>
        <w:tc>
          <w:tcPr>
            <w:tcW w:w="2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SRIJEDA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3B3B3"/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ČETVRTAK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PETAK</w:t>
            </w:r>
          </w:p>
        </w:tc>
      </w:tr>
      <w:tr w:rsidR="00BA7A70" w:rsidRPr="00A77972" w:rsidTr="002839BD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11- 12 i 30 h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Troškovi i kalkulacije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 xml:space="preserve"> (Vježbe)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  <w:t>Sala 03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  <w:t xml:space="preserve"> prizemlje</w:t>
            </w:r>
          </w:p>
          <w:p w:rsidR="00BA7A70" w:rsidRPr="00A77972" w:rsidRDefault="00BA7A70" w:rsidP="002839B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Mr Miljan Joksimović</w:t>
            </w:r>
          </w:p>
        </w:tc>
        <w:tc>
          <w:tcPr>
            <w:tcW w:w="3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 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8 – 12 h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Biotehnologija u stočarstvu (4+2)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A77972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Sala 311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Prof. dr Božidarka Marković </w:t>
            </w:r>
          </w:p>
          <w:p w:rsidR="00BA7A70" w:rsidRPr="00A77972" w:rsidRDefault="00BA7A70" w:rsidP="002839BD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  <w:r w:rsidRPr="007E2F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12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–</w:t>
            </w:r>
            <w:r w:rsidRPr="007E2F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14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h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Biotehnologija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 stočarstvu (4+2) 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(Vježbe)</w:t>
            </w: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i/>
                <w:sz w:val="20"/>
                <w:szCs w:val="20"/>
                <w:lang w:val="sr-Latn-CS"/>
              </w:rPr>
              <w:t xml:space="preserve"> Sala 311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Milena Đokić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9 – 12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Reprodukcija domaćih životinja   (3+2)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i/>
                <w:sz w:val="20"/>
                <w:szCs w:val="20"/>
                <w:lang w:val="sr-Latn-CS"/>
              </w:rPr>
              <w:t xml:space="preserve"> Sala 6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i/>
                <w:sz w:val="20"/>
                <w:szCs w:val="20"/>
                <w:lang w:val="sr-Latn-CS"/>
              </w:rPr>
              <w:t xml:space="preserve"> Dr Nikola Adžić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A7A70" w:rsidRPr="00A77972" w:rsidTr="002839BD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  <w:t xml:space="preserve">12 </w:t>
            </w:r>
            <w:r w:rsidRPr="00A77972">
              <w:rPr>
                <w:rFonts w:ascii="Arial" w:hAnsi="Arial" w:cs="Arial"/>
                <w:b/>
                <w:i/>
                <w:sz w:val="20"/>
                <w:szCs w:val="20"/>
                <w:u w:val="single"/>
                <w:vertAlign w:val="superscript"/>
                <w:lang w:val="sr-Latn-CS"/>
              </w:rPr>
              <w:t>45</w:t>
            </w:r>
            <w:r w:rsidRPr="00A779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  <w:t>-15</w:t>
            </w:r>
            <w:r w:rsidRPr="00A77972">
              <w:rPr>
                <w:rFonts w:ascii="Arial" w:hAnsi="Arial" w:cs="Arial"/>
                <w:b/>
                <w:i/>
                <w:sz w:val="20"/>
                <w:szCs w:val="20"/>
                <w:u w:val="single"/>
                <w:vertAlign w:val="superscript"/>
                <w:lang w:val="sr-Latn-CS"/>
              </w:rPr>
              <w:t>45</w:t>
            </w:r>
            <w:r w:rsidRPr="00A779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  <w:t xml:space="preserve">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Troškovi i kalkulacije (3+2)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  <w:t>Sala 03 prizemlje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Prof. dr Aleksandra Despotović</w:t>
            </w:r>
          </w:p>
        </w:tc>
        <w:tc>
          <w:tcPr>
            <w:tcW w:w="3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  <w:r w:rsidRPr="00207B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13 – 16h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Genetički resursi u stočarstvu </w:t>
            </w:r>
            <w:r w:rsidRPr="00A77972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(izborni</w:t>
            </w: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)  (3+1)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Sala 311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Prof. dr Božidarka </w:t>
            </w:r>
            <w:smartTag w:uri="urn:schemas-microsoft-com:office:smarttags" w:element="PersonName">
              <w:r w:rsidRPr="00A77972">
                <w:rPr>
                  <w:rFonts w:ascii="Arial" w:hAnsi="Arial" w:cs="Arial"/>
                  <w:sz w:val="20"/>
                  <w:szCs w:val="20"/>
                  <w:lang w:val="sr-Latn-CS"/>
                </w:rPr>
                <w:t>Marko</w:t>
              </w:r>
            </w:smartTag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vić</w:t>
            </w:r>
          </w:p>
        </w:tc>
        <w:tc>
          <w:tcPr>
            <w:tcW w:w="2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14 - 15</w:t>
            </w:r>
            <w:r w:rsidRPr="00A77972"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30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Reprodukcija domaćih životinja (3+2)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(Vježbe)</w:t>
            </w: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A77972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Sala A-5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Mr Nikola Pejović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A7A70" w:rsidRPr="00A77972" w:rsidTr="002839BD">
        <w:trPr>
          <w:trHeight w:val="1725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14 -17h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Agrobiznis (</w:t>
            </w:r>
            <w:r w:rsidRPr="00A77972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izborni</w:t>
            </w: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(3+1)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(Predavanja)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Dr Miomir Jovanović </w:t>
            </w:r>
          </w:p>
          <w:p w:rsidR="00BA7A70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Kab.nastavnik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a</w:t>
            </w:r>
          </w:p>
          <w:p w:rsidR="00BA7A70" w:rsidRPr="003A6B93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</w:pPr>
            <w:r w:rsidRPr="003A6B93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17- 17</w:t>
            </w:r>
            <w:r w:rsidRPr="003A6B93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sr-Latn-CS"/>
              </w:rPr>
              <w:t>45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Agrobiznis </w:t>
            </w:r>
            <w:r w:rsidRPr="00A77972">
              <w:rPr>
                <w:rFonts w:ascii="Arial" w:hAnsi="Arial" w:cs="Arial"/>
                <w:sz w:val="20"/>
                <w:szCs w:val="20"/>
                <w:u w:val="single"/>
                <w:lang w:val="sr-Latn-CS"/>
              </w:rPr>
              <w:t>(izborni</w:t>
            </w: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)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(3+1)</w:t>
            </w:r>
          </w:p>
          <w:p w:rsidR="00BA7A70" w:rsidRPr="003A6B93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u w:val="single"/>
                <w:lang w:val="sr-Latn-CS"/>
              </w:rPr>
            </w:pPr>
            <w:r w:rsidRPr="003A6B93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CS"/>
              </w:rPr>
              <w:t>Vježbe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Mr Miljan Joksimović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Kab. nastavnika</w:t>
            </w:r>
          </w:p>
        </w:tc>
        <w:tc>
          <w:tcPr>
            <w:tcW w:w="3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A7A70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7B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16</w:t>
            </w:r>
            <w:r w:rsidRPr="00207BC7"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15</w:t>
            </w:r>
            <w:r w:rsidRPr="00207B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- 17h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Genetički resursi u stočarstvu </w:t>
            </w:r>
            <w:r w:rsidRPr="00A77972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(izborni</w:t>
            </w:r>
            <w:r w:rsidRPr="00A779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)  (3+1) 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>(Vježbe)</w:t>
            </w:r>
          </w:p>
          <w:p w:rsidR="00BA7A70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Sala 311</w:t>
            </w: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77972">
              <w:rPr>
                <w:rFonts w:ascii="Arial" w:hAnsi="Arial" w:cs="Arial"/>
                <w:sz w:val="20"/>
                <w:szCs w:val="20"/>
                <w:lang w:val="sr-Latn-CS"/>
              </w:rPr>
              <w:t>Milena Đokić</w:t>
            </w:r>
          </w:p>
        </w:tc>
        <w:tc>
          <w:tcPr>
            <w:tcW w:w="2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Default="00BA7A70" w:rsidP="002839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A70" w:rsidRPr="00A77972" w:rsidRDefault="00BA7A70" w:rsidP="002839BD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BA7A70" w:rsidRPr="006551CE" w:rsidRDefault="00BA7A70" w:rsidP="00BA7A70"/>
    <w:p w:rsidR="006F7BD8" w:rsidRDefault="006F7BD8"/>
    <w:sectPr w:rsidR="006F7BD8" w:rsidSect="00641F5F">
      <w:pgSz w:w="15840" w:h="12240" w:orient="landscape"/>
      <w:pgMar w:top="162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7A70"/>
    <w:rsid w:val="001A6EBF"/>
    <w:rsid w:val="003E761C"/>
    <w:rsid w:val="006F7BD8"/>
    <w:rsid w:val="00AE1D34"/>
    <w:rsid w:val="00BA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LINK servis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</cp:revision>
  <dcterms:created xsi:type="dcterms:W3CDTF">2017-02-07T15:15:00Z</dcterms:created>
  <dcterms:modified xsi:type="dcterms:W3CDTF">2017-02-07T15:15:00Z</dcterms:modified>
</cp:coreProperties>
</file>