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 Iranu sam se zaljubila, </w:t>
      </w: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 Kini ugojila, </w:t>
      </w: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u Italiji upoznala vlasnika </w:t>
      </w:r>
      <w:r>
        <w:rPr>
          <w:rFonts w:ascii="Bookman Old Style" w:hAnsi="Bookman Old Style"/>
          <w:i/>
          <w:sz w:val="24"/>
          <w:szCs w:val="24"/>
        </w:rPr>
        <w:t>Divella</w:t>
      </w:r>
      <w:r>
        <w:rPr>
          <w:rFonts w:ascii="Bookman Old Style" w:hAnsi="Bookman Old Style"/>
          <w:sz w:val="24"/>
          <w:szCs w:val="24"/>
        </w:rPr>
        <w:t>-e</w:t>
      </w:r>
      <w:r w:rsidR="004B5811">
        <w:rPr>
          <w:rFonts w:ascii="Bookman Old Style" w:hAnsi="Bookman Old Style"/>
          <w:sz w:val="24"/>
          <w:szCs w:val="24"/>
        </w:rPr>
        <w:t>.</w:t>
      </w: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sve to... zahvaljujući filmu. </w:t>
      </w: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224BD8" w:rsidRDefault="00224BD8" w:rsidP="00224BD8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0C67BB" w:rsidRDefault="000C67BB" w:rsidP="000C67BB">
      <w:pPr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Od aprila do jula... sam slušala</w:t>
      </w:r>
      <w:r w:rsidR="00224BD8">
        <w:rPr>
          <w:rFonts w:ascii="Bookman Old Style" w:hAnsi="Bookman Old Style"/>
          <w:sz w:val="24"/>
          <w:szCs w:val="24"/>
        </w:rPr>
        <w:t xml:space="preserve"> neka nova predavanja, drugačija od uobičajenih – govorili smo o</w:t>
      </w:r>
      <w:r w:rsidR="003E69D4">
        <w:rPr>
          <w:rFonts w:ascii="Bookman Old Style" w:hAnsi="Bookman Old Style"/>
          <w:sz w:val="24"/>
          <w:szCs w:val="24"/>
        </w:rPr>
        <w:t xml:space="preserve"> filmu, o herojima i antiherojima</w:t>
      </w:r>
      <w:r w:rsidR="00224BD8">
        <w:rPr>
          <w:rFonts w:ascii="Bookman Old Style" w:hAnsi="Bookman Old Style"/>
          <w:sz w:val="24"/>
          <w:szCs w:val="24"/>
        </w:rPr>
        <w:t xml:space="preserve">, o glavnim i sporednim ulogama, o mogućim dramaturškim tehnikama i strukturama, radu sa glumcima, o žanrovima, i sudarima </w:t>
      </w:r>
      <w:r w:rsidR="003E69D4">
        <w:rPr>
          <w:rFonts w:ascii="Bookman Old Style" w:hAnsi="Bookman Old Style"/>
          <w:sz w:val="24"/>
          <w:szCs w:val="24"/>
        </w:rPr>
        <w:t>dvaju ili više žanrova u jednom, prvenstveno filmskom</w:t>
      </w:r>
      <w:r w:rsidR="005A523F">
        <w:rPr>
          <w:rFonts w:ascii="Bookman Old Style" w:hAnsi="Bookman Old Style"/>
          <w:sz w:val="24"/>
          <w:szCs w:val="24"/>
        </w:rPr>
        <w:t>,</w:t>
      </w:r>
      <w:r w:rsidR="003E69D4">
        <w:rPr>
          <w:rFonts w:ascii="Bookman Old Style" w:hAnsi="Bookman Old Style"/>
          <w:sz w:val="24"/>
          <w:szCs w:val="24"/>
        </w:rPr>
        <w:t xml:space="preserve"> ali i generalno dramskom, </w:t>
      </w:r>
      <w:r w:rsidR="00224BD8">
        <w:rPr>
          <w:rFonts w:ascii="Bookman Old Style" w:hAnsi="Bookman Old Style"/>
          <w:sz w:val="24"/>
          <w:szCs w:val="24"/>
        </w:rPr>
        <w:t>ostvarenju, o distribuciji i marketin</w:t>
      </w:r>
      <w:r w:rsidR="003E69D4">
        <w:rPr>
          <w:rFonts w:ascii="Bookman Old Style" w:hAnsi="Bookman Old Style"/>
          <w:sz w:val="24"/>
          <w:szCs w:val="24"/>
        </w:rPr>
        <w:t>gu, o festivalima i strateteški</w:t>
      </w:r>
      <w:r w:rsidR="00445B98">
        <w:rPr>
          <w:rFonts w:ascii="Bookman Old Style" w:hAnsi="Bookman Old Style"/>
          <w:sz w:val="24"/>
          <w:szCs w:val="24"/>
        </w:rPr>
        <w:t>m planovima</w:t>
      </w:r>
      <w:r w:rsidR="00224BD8">
        <w:rPr>
          <w:rFonts w:ascii="Bookman Old Style" w:hAnsi="Bookman Old Style"/>
          <w:sz w:val="24"/>
          <w:szCs w:val="24"/>
        </w:rPr>
        <w:t xml:space="preserve">... ali smo prije svega govorili o ljudima, o </w:t>
      </w:r>
      <w:r>
        <w:rPr>
          <w:rFonts w:ascii="Bookman Old Style" w:hAnsi="Bookman Old Style"/>
          <w:sz w:val="24"/>
          <w:szCs w:val="24"/>
        </w:rPr>
        <w:t>odnosima, o nama</w:t>
      </w:r>
      <w:r w:rsidR="00224BD8">
        <w:rPr>
          <w:rFonts w:ascii="Bookman Old Style" w:hAnsi="Bookman Old Style"/>
          <w:sz w:val="24"/>
          <w:szCs w:val="24"/>
        </w:rPr>
        <w:t xml:space="preserve">, o ljubavi, o dobroti... a ako o tome govorimo, film sam dođe. </w:t>
      </w:r>
    </w:p>
    <w:p w:rsidR="000B153F" w:rsidRDefault="000B153F" w:rsidP="000C67BB">
      <w:pPr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</w:p>
    <w:p w:rsidR="000C67BB" w:rsidRDefault="000C67BB" w:rsidP="000C67BB">
      <w:pPr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</w:p>
    <w:p w:rsidR="00224BD8" w:rsidRDefault="000C67BB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C67384">
        <w:rPr>
          <w:rFonts w:ascii="Bookman Old Style" w:hAnsi="Bookman Old Style"/>
          <w:sz w:val="24"/>
          <w:szCs w:val="24"/>
        </w:rPr>
        <w:t xml:space="preserve">April, 2019 – </w:t>
      </w:r>
      <w:r>
        <w:rPr>
          <w:rFonts w:ascii="Bookman Old Style" w:hAnsi="Bookman Old Style"/>
          <w:sz w:val="24"/>
          <w:szCs w:val="24"/>
        </w:rPr>
        <w:t>37</w:t>
      </w:r>
      <w:r w:rsidRPr="000C67BB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 xml:space="preserve"> Fajr International Film Festival – Talent Campus 2019</w:t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513705" cy="8258810"/>
            <wp:effectExtent l="19050" t="0" r="0" b="0"/>
            <wp:docPr id="2" name="Picture 1" descr="IMG-201905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BB" w:rsidRDefault="000C67BB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9B5925" w:rsidRDefault="005A523F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Fajr International film festival je jedan od najstarijih filmskih festivala u Iranu. Priznat na svjetskom nivou, festival nudi mogućnost dobijanja uvida u to ne samo kako funkcioniše ova grana umjetnosti, već i kako funkcioniše filmska industrija. Na festivalu, kampusu, i radionicama se o svemu govori – ne </w:t>
      </w:r>
      <w:r w:rsidR="009B5925">
        <w:rPr>
          <w:rFonts w:ascii="Bookman Old Style" w:hAnsi="Bookman Old Style"/>
          <w:sz w:val="24"/>
          <w:szCs w:val="24"/>
        </w:rPr>
        <w:t>postoje tabui nijedne vrste</w:t>
      </w:r>
      <w:r>
        <w:rPr>
          <w:rFonts w:ascii="Bookman Old Style" w:hAnsi="Bookman Old Style"/>
          <w:sz w:val="24"/>
          <w:szCs w:val="24"/>
        </w:rPr>
        <w:t xml:space="preserve">; mladim </w:t>
      </w:r>
      <w:r w:rsidR="00242C92">
        <w:rPr>
          <w:rFonts w:ascii="Bookman Old Style" w:hAnsi="Bookman Old Style"/>
          <w:sz w:val="24"/>
          <w:szCs w:val="24"/>
        </w:rPr>
        <w:t>ljudima, budućim profesionalcima</w:t>
      </w:r>
      <w:r w:rsidR="009B5925">
        <w:rPr>
          <w:rFonts w:ascii="Bookman Old Style" w:hAnsi="Bookman Old Style"/>
          <w:sz w:val="24"/>
          <w:szCs w:val="24"/>
        </w:rPr>
        <w:t xml:space="preserve">, pruža se mogućnost učenja o svim sektorima i fazama stvaranja filma, i što je najvažnije, iz najrazličitijih prespektiva. </w:t>
      </w:r>
    </w:p>
    <w:p w:rsidR="000C67BB" w:rsidRDefault="00C67384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Osim što sam se osje</w:t>
      </w:r>
      <w:r w:rsidR="000C67BB">
        <w:rPr>
          <w:rFonts w:ascii="Bookman Old Style" w:hAnsi="Bookman Old Style"/>
          <w:sz w:val="24"/>
          <w:szCs w:val="24"/>
        </w:rPr>
        <w:t>ćala privilegovano da uopšte dobijem lični poziv za prijavu na Talent Campus, još veću sreću sam osjetila kada sam</w:t>
      </w:r>
      <w:r>
        <w:rPr>
          <w:rFonts w:ascii="Bookman Old Style" w:hAnsi="Bookman Old Style"/>
          <w:sz w:val="24"/>
          <w:szCs w:val="24"/>
        </w:rPr>
        <w:t xml:space="preserve"> saznala da sam prošla, i da</w:t>
      </w:r>
      <w:r w:rsidR="000C67BB">
        <w:rPr>
          <w:rFonts w:ascii="Bookman Old Style" w:hAnsi="Bookman Old Style"/>
          <w:sz w:val="24"/>
          <w:szCs w:val="24"/>
        </w:rPr>
        <w:t xml:space="preserve"> idem za Iran! </w:t>
      </w:r>
      <w:r>
        <w:rPr>
          <w:rFonts w:ascii="Bookman Old Style" w:hAnsi="Bookman Old Style"/>
          <w:sz w:val="24"/>
          <w:szCs w:val="24"/>
        </w:rPr>
        <w:t xml:space="preserve">Hej – Iran!!! Ne u </w:t>
      </w:r>
      <w:r w:rsidRPr="00C67384">
        <w:rPr>
          <w:rFonts w:ascii="Bookman Old Style" w:hAnsi="Bookman Old Style"/>
          <w:i/>
          <w:sz w:val="24"/>
          <w:szCs w:val="24"/>
        </w:rPr>
        <w:t xml:space="preserve">strašni, opasni, </w:t>
      </w:r>
      <w:r w:rsidR="00445B98">
        <w:rPr>
          <w:rFonts w:ascii="Bookman Old Style" w:hAnsi="Bookman Old Style"/>
          <w:i/>
          <w:sz w:val="24"/>
          <w:szCs w:val="24"/>
        </w:rPr>
        <w:t>‘</w:t>
      </w:r>
      <w:r w:rsidRPr="00C67384">
        <w:rPr>
          <w:rFonts w:ascii="Bookman Old Style" w:hAnsi="Bookman Old Style"/>
          <w:i/>
          <w:sz w:val="24"/>
          <w:szCs w:val="24"/>
        </w:rPr>
        <w:t>nestabilni</w:t>
      </w:r>
      <w:r w:rsidR="00445B98">
        <w:rPr>
          <w:rFonts w:ascii="Bookman Old Style" w:hAnsi="Bookman Old Style"/>
          <w:i/>
          <w:sz w:val="24"/>
          <w:szCs w:val="24"/>
        </w:rPr>
        <w:t>’</w:t>
      </w:r>
      <w:r>
        <w:rPr>
          <w:rFonts w:ascii="Bookman Old Style" w:hAnsi="Bookman Old Style"/>
          <w:sz w:val="24"/>
          <w:szCs w:val="24"/>
        </w:rPr>
        <w:t xml:space="preserve"> Iran iz medija, nego u </w:t>
      </w:r>
      <w:r w:rsidRPr="00C67384">
        <w:rPr>
          <w:rFonts w:ascii="Bookman Old Style" w:hAnsi="Bookman Old Style"/>
          <w:i/>
          <w:sz w:val="24"/>
          <w:szCs w:val="24"/>
        </w:rPr>
        <w:t>pravi</w:t>
      </w:r>
      <w:r>
        <w:rPr>
          <w:rFonts w:ascii="Bookman Old Style" w:hAnsi="Bookman Old Style"/>
          <w:sz w:val="24"/>
          <w:szCs w:val="24"/>
        </w:rPr>
        <w:t xml:space="preserve"> Iran – onaj u kojem svaka trunka pjeska odiše kulturom i civilizacijom. U taj Iran. </w:t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72810" cy="3980180"/>
            <wp:effectExtent l="19050" t="0" r="8890" b="0"/>
            <wp:docPr id="3" name="Picture 2" descr="IMG_20190504_1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4_1918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3980180"/>
            <wp:effectExtent l="19050" t="0" r="8890" b="0"/>
            <wp:docPr id="5" name="Picture 4" descr="IMG_20190504_1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4_1918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C" w:rsidRDefault="004A5D5C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Style w:val="FootnoteReference"/>
          <w:rFonts w:ascii="Bookman Old Style" w:hAnsi="Bookman Old Style"/>
          <w:sz w:val="24"/>
          <w:szCs w:val="24"/>
        </w:rPr>
        <w:footnoteReference w:id="2"/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BA169D" w:rsidRDefault="00C67384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Ima nas dvadesetak učesnika kampusa. Jedina sam iz Crne Gore, a i sa Balkana, a tu nas ima sa svih strana svijeta – iz Indije, Irana, Avganistana, Kazakstana, Kambodže, Mijanmara, Kine, Koreje, Italije, Francuske, Njemačke... </w:t>
      </w:r>
      <w:r w:rsidR="004A5D5C">
        <w:rPr>
          <w:rFonts w:ascii="Bookman Old Style" w:hAnsi="Bookman Old Style"/>
          <w:sz w:val="24"/>
          <w:szCs w:val="24"/>
        </w:rPr>
        <w:t xml:space="preserve">Upoznala sam toliko divnih, dobrih ljudi – mladih ljudi koji vole to što rade – čega je u Crnoj Gori, nažalost, mali procenat. Ljepota ovakvih susreta leži prvenstveno, ne u tome da će vas neko za dvadeset dana naučiti kako se prave filmovi, pišu kvalitetni scenariji i sl. već u tome što se vratite kući i shvatite da imate prijatelje po cijelom svijetu, ne poznanike/drugare, već prijatelje... </w:t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3980180"/>
            <wp:effectExtent l="19050" t="0" r="8890" b="0"/>
            <wp:docPr id="6" name="Picture 5" descr="IMG-201904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6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C" w:rsidRDefault="004A5D5C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Style w:val="FootnoteReference"/>
          <w:rFonts w:ascii="Bookman Old Style" w:hAnsi="Bookman Old Style"/>
          <w:sz w:val="24"/>
          <w:szCs w:val="24"/>
        </w:rPr>
        <w:footnoteReference w:id="3"/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C67384" w:rsidRDefault="00C67384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Tokom trajanja kampusa, naravno pored obilazaka znamenitosti u samom Teheranu, imamo po par radionica/ masterklasova dnevno </w:t>
      </w:r>
      <w:r w:rsidR="00827BB8">
        <w:rPr>
          <w:rFonts w:ascii="Bookman Old Style" w:hAnsi="Bookman Old Style"/>
          <w:sz w:val="24"/>
          <w:szCs w:val="24"/>
        </w:rPr>
        <w:t>–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827BB8">
        <w:rPr>
          <w:rFonts w:ascii="Bookman Old Style" w:hAnsi="Bookman Old Style"/>
          <w:sz w:val="24"/>
          <w:szCs w:val="24"/>
        </w:rPr>
        <w:t>sve faze u procesu stvaranje jednog filma su ‘pokrivene’, tako da slušamo masterklasove iz Režije, Dramaturgije, Kamere, Produkcije, Montaže, Scenografije, Kostimografije, Glume, Marketinga... A predavači... Pa ‘O</w:t>
      </w:r>
      <w:r w:rsidR="00ED71D4">
        <w:rPr>
          <w:rFonts w:ascii="Bookman Old Style" w:hAnsi="Bookman Old Style"/>
          <w:sz w:val="24"/>
          <w:szCs w:val="24"/>
        </w:rPr>
        <w:t>h</w:t>
      </w:r>
      <w:r w:rsidR="003053F9">
        <w:rPr>
          <w:rFonts w:ascii="Bookman Old Style" w:hAnsi="Bookman Old Style"/>
          <w:sz w:val="24"/>
          <w:szCs w:val="24"/>
        </w:rPr>
        <w:t>!’. Tu su Pol Šrejder</w:t>
      </w:r>
      <w:r w:rsidR="00827BB8">
        <w:rPr>
          <w:rFonts w:ascii="Bookman Old Style" w:hAnsi="Bookman Old Style"/>
          <w:sz w:val="24"/>
          <w:szCs w:val="24"/>
        </w:rPr>
        <w:t>, Luka Bigaci</w:t>
      </w:r>
      <w:r w:rsidR="003053F9">
        <w:rPr>
          <w:rFonts w:ascii="Bookman Old Style" w:hAnsi="Bookman Old Style"/>
          <w:sz w:val="24"/>
          <w:szCs w:val="24"/>
        </w:rPr>
        <w:t>,</w:t>
      </w:r>
      <w:r w:rsidR="00827BB8">
        <w:rPr>
          <w:rFonts w:ascii="Bookman Old Style" w:hAnsi="Bookman Old Style"/>
          <w:sz w:val="24"/>
          <w:szCs w:val="24"/>
        </w:rPr>
        <w:t xml:space="preserve"> </w:t>
      </w:r>
      <w:r w:rsidR="003053F9">
        <w:rPr>
          <w:rFonts w:ascii="Bookman Old Style" w:hAnsi="Bookman Old Style"/>
          <w:sz w:val="24"/>
          <w:szCs w:val="24"/>
        </w:rPr>
        <w:t>Adina Pintilije,</w:t>
      </w:r>
      <w:r w:rsidR="00445B98">
        <w:rPr>
          <w:rFonts w:ascii="Bookman Old Style" w:hAnsi="Bookman Old Style"/>
          <w:sz w:val="24"/>
          <w:szCs w:val="24"/>
        </w:rPr>
        <w:t xml:space="preserve"> </w:t>
      </w:r>
      <w:r w:rsidR="004A5D5C">
        <w:rPr>
          <w:rFonts w:ascii="Bookman Old Style" w:hAnsi="Bookman Old Style"/>
          <w:sz w:val="24"/>
          <w:szCs w:val="24"/>
        </w:rPr>
        <w:t>Majkl Noer,</w:t>
      </w:r>
      <w:r w:rsidR="003053F9">
        <w:rPr>
          <w:rFonts w:ascii="Bookman Old Style" w:hAnsi="Bookman Old Style"/>
          <w:sz w:val="24"/>
          <w:szCs w:val="24"/>
        </w:rPr>
        <w:t xml:space="preserve"> i mnogi mnogi drugi..</w:t>
      </w:r>
      <w:r w:rsidR="00827BB8">
        <w:rPr>
          <w:rFonts w:ascii="Bookman Old Style" w:hAnsi="Bookman Old Style"/>
          <w:sz w:val="24"/>
          <w:szCs w:val="24"/>
        </w:rPr>
        <w:t xml:space="preserve">. </w:t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4479925"/>
            <wp:effectExtent l="19050" t="0" r="8890" b="0"/>
            <wp:docPr id="7" name="Picture 6" descr="IMG_20190423_11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3_1129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C" w:rsidRDefault="004A5D5C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Style w:val="FootnoteReference"/>
          <w:rFonts w:ascii="Bookman Old Style" w:hAnsi="Bookman Old Style"/>
          <w:sz w:val="24"/>
          <w:szCs w:val="24"/>
        </w:rPr>
        <w:footnoteReference w:id="4"/>
      </w: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7963535"/>
            <wp:effectExtent l="19050" t="0" r="8890" b="0"/>
            <wp:docPr id="8" name="Picture 7" descr="IMG_20190422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1733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B8" w:rsidRDefault="00827BB8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827BB8" w:rsidRDefault="00827BB8" w:rsidP="00224BD8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DC3625" w:rsidRDefault="00827BB8" w:rsidP="00002526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FA4364">
        <w:rPr>
          <w:rFonts w:ascii="Bookman Old Style" w:hAnsi="Bookman Old Style"/>
          <w:i/>
          <w:sz w:val="24"/>
          <w:szCs w:val="24"/>
        </w:rPr>
        <w:t>Looking China Film Youth Project</w:t>
      </w:r>
      <w:r>
        <w:rPr>
          <w:rFonts w:ascii="Bookman Old Style" w:hAnsi="Bookman Old Style"/>
          <w:sz w:val="24"/>
          <w:szCs w:val="24"/>
        </w:rPr>
        <w:t xml:space="preserve"> 2019 – Harbin, Kina – maj/ jun, 2019</w:t>
      </w:r>
    </w:p>
    <w:p w:rsidR="00BA169D" w:rsidRDefault="00BA169D" w:rsidP="00002526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BA169D" w:rsidRDefault="005C5DCB" w:rsidP="00002526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72810" cy="3512185"/>
            <wp:effectExtent l="19050" t="0" r="8890" b="0"/>
            <wp:docPr id="4" name="Picture 3" descr="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26" w:rsidRDefault="00002526" w:rsidP="00002526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002526" w:rsidRDefault="00002526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A4364">
        <w:rPr>
          <w:rFonts w:ascii="Bookman Old Style" w:hAnsi="Bookman Old Style"/>
          <w:i/>
          <w:sz w:val="24"/>
          <w:szCs w:val="24"/>
        </w:rPr>
        <w:t>Looking China</w:t>
      </w:r>
      <w:r>
        <w:rPr>
          <w:rFonts w:ascii="Bookman Old Style" w:hAnsi="Bookman Old Style"/>
          <w:sz w:val="24"/>
          <w:szCs w:val="24"/>
        </w:rPr>
        <w:t xml:space="preserve"> projekat je </w:t>
      </w:r>
      <w:r w:rsidR="002425D0">
        <w:rPr>
          <w:rFonts w:ascii="Bookman Old Style" w:hAnsi="Bookman Old Style"/>
          <w:sz w:val="24"/>
          <w:szCs w:val="24"/>
        </w:rPr>
        <w:t>namije</w:t>
      </w:r>
      <w:r w:rsidR="00D76649">
        <w:rPr>
          <w:rFonts w:ascii="Bookman Old Style" w:hAnsi="Bookman Old Style"/>
          <w:sz w:val="24"/>
          <w:szCs w:val="24"/>
        </w:rPr>
        <w:t xml:space="preserve">njen isključivo studentima i </w:t>
      </w:r>
      <w:r w:rsidR="009451F5">
        <w:rPr>
          <w:rFonts w:ascii="Bookman Old Style" w:hAnsi="Bookman Old Style"/>
          <w:sz w:val="24"/>
          <w:szCs w:val="24"/>
        </w:rPr>
        <w:t xml:space="preserve">organizovan </w:t>
      </w:r>
      <w:r w:rsidR="00D76649">
        <w:rPr>
          <w:rFonts w:ascii="Bookman Old Style" w:hAnsi="Bookman Old Style"/>
          <w:sz w:val="24"/>
          <w:szCs w:val="24"/>
        </w:rPr>
        <w:t xml:space="preserve">je </w:t>
      </w:r>
      <w:r w:rsidR="009451F5">
        <w:rPr>
          <w:rFonts w:ascii="Bookman Old Style" w:hAnsi="Bookman Old Style"/>
          <w:sz w:val="24"/>
          <w:szCs w:val="24"/>
        </w:rPr>
        <w:t>od str</w:t>
      </w:r>
      <w:r w:rsidR="00D76649">
        <w:rPr>
          <w:rFonts w:ascii="Bookman Old Style" w:hAnsi="Bookman Old Style"/>
          <w:sz w:val="24"/>
          <w:szCs w:val="24"/>
        </w:rPr>
        <w:t>ane</w:t>
      </w:r>
      <w:r w:rsidR="004A5D5C">
        <w:rPr>
          <w:rFonts w:ascii="Bookman Old Style" w:hAnsi="Bookman Old Style"/>
          <w:sz w:val="24"/>
          <w:szCs w:val="24"/>
        </w:rPr>
        <w:t xml:space="preserve"> </w:t>
      </w:r>
      <w:r w:rsidR="004A5D5C">
        <w:rPr>
          <w:rFonts w:ascii="Bookman Old Style" w:hAnsi="Bookman Old Style"/>
          <w:i/>
          <w:sz w:val="24"/>
          <w:szCs w:val="24"/>
        </w:rPr>
        <w:t>Beijing Normal University</w:t>
      </w:r>
      <w:r w:rsidR="00D76649">
        <w:rPr>
          <w:rFonts w:ascii="Bookman Old Style" w:hAnsi="Bookman Old Style"/>
          <w:sz w:val="24"/>
          <w:szCs w:val="24"/>
        </w:rPr>
        <w:t>, te</w:t>
      </w:r>
      <w:r w:rsidR="009451F5">
        <w:rPr>
          <w:rFonts w:ascii="Bookman Old Style" w:hAnsi="Bookman Old Style"/>
          <w:sz w:val="24"/>
          <w:szCs w:val="24"/>
        </w:rPr>
        <w:t xml:space="preserve"> r</w:t>
      </w:r>
      <w:r w:rsidR="00D76649">
        <w:rPr>
          <w:rFonts w:ascii="Bookman Old Style" w:hAnsi="Bookman Old Style"/>
          <w:sz w:val="24"/>
          <w:szCs w:val="24"/>
        </w:rPr>
        <w:t>ealizovan u saradnji sa velikim</w:t>
      </w:r>
      <w:r w:rsidR="009451F5">
        <w:rPr>
          <w:rFonts w:ascii="Bookman Old Style" w:hAnsi="Bookman Old Style"/>
          <w:sz w:val="24"/>
          <w:szCs w:val="24"/>
        </w:rPr>
        <w:t xml:space="preserve"> brojem u</w:t>
      </w:r>
      <w:r w:rsidR="002425D0">
        <w:rPr>
          <w:rFonts w:ascii="Bookman Old Style" w:hAnsi="Bookman Old Style"/>
          <w:sz w:val="24"/>
          <w:szCs w:val="24"/>
        </w:rPr>
        <w:t>niverziteta iz cijelog svijeta – srećom, uključujući i naš, odnosno FDU Cetinje. Cilj i zadatak svakog studenta je da, u trajanu projekta, samostalno realizuje kratkometražni dokumentarni film koji je te</w:t>
      </w:r>
      <w:r w:rsidR="00D76649">
        <w:rPr>
          <w:rFonts w:ascii="Bookman Old Style" w:hAnsi="Bookman Old Style"/>
          <w:sz w:val="24"/>
          <w:szCs w:val="24"/>
        </w:rPr>
        <w:t xml:space="preserve">matski u vezi sa </w:t>
      </w:r>
      <w:r w:rsidR="00633ED8">
        <w:rPr>
          <w:rFonts w:ascii="Bookman Old Style" w:hAnsi="Bookman Old Style"/>
          <w:sz w:val="24"/>
          <w:szCs w:val="24"/>
        </w:rPr>
        <w:t>kulturnim nasljeđem Kine</w:t>
      </w:r>
      <w:r w:rsidR="002425D0">
        <w:rPr>
          <w:rFonts w:ascii="Bookman Old Style" w:hAnsi="Bookman Old Style"/>
          <w:sz w:val="24"/>
          <w:szCs w:val="24"/>
        </w:rPr>
        <w:t xml:space="preserve">. </w:t>
      </w:r>
    </w:p>
    <w:p w:rsidR="00445C59" w:rsidRDefault="00445C59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45C59" w:rsidRDefault="00445C59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3362325"/>
            <wp:effectExtent l="19050" t="0" r="8890" b="0"/>
            <wp:docPr id="9" name="Picture 8" descr="IMG_20190630_225304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30_225304_08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59" w:rsidRDefault="00445C59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14792A" w:rsidRDefault="00445C59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72810" cy="3357245"/>
            <wp:effectExtent l="19050" t="0" r="8890" b="0"/>
            <wp:docPr id="10" name="Picture 9" descr="IMG_20190630_225304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30_225304_08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2A" w:rsidRDefault="004A5D5C" w:rsidP="0000252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Style w:val="FootnoteReference"/>
          <w:rFonts w:ascii="Bookman Old Style" w:hAnsi="Bookman Old Style"/>
          <w:sz w:val="24"/>
          <w:szCs w:val="24"/>
        </w:rPr>
        <w:footnoteReference w:id="5"/>
      </w:r>
    </w:p>
    <w:p w:rsidR="0014792A" w:rsidRDefault="0014792A" w:rsidP="0014792A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 toku trajanja projekta, svako od učesnika je u obavezi da samostalno realizuje kratkometražni dokumentarac – vrijeme projekta je podijeljeno prema </w:t>
      </w:r>
      <w:r>
        <w:rPr>
          <w:rFonts w:ascii="Bookman Old Style" w:hAnsi="Bookman Old Style"/>
          <w:sz w:val="24"/>
          <w:szCs w:val="24"/>
        </w:rPr>
        <w:lastRenderedPageBreak/>
        <w:t>produkcijskim fazama – nekoliko dana imamo za istraživanje, pisanje scenarija, pripreme bilo koje vrste, potom nekoliko dana za snimanje, i posljedni segment je posvećen post-produkciji (montaži filma, kolor grejdingu i dizajnu zvuka). Naravno, iako je ovo formalno striktno, na svakome od nas pojedinačno je da svoje vrijeme rasporedimo kako nama samima odgovara – tako da sam ja snimala ono što sam gledala, a vidjela sam mnogo. :)</w:t>
      </w:r>
    </w:p>
    <w:p w:rsidR="00FA4364" w:rsidRPr="00002526" w:rsidRDefault="006E5FAD" w:rsidP="0014792A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72810" cy="4487545"/>
            <wp:effectExtent l="19050" t="0" r="8890" b="0"/>
            <wp:docPr id="1" name="Picture 0" descr="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B8" w:rsidRDefault="00827BB8"/>
    <w:p w:rsidR="00224BD8" w:rsidRDefault="00224BD8"/>
    <w:p w:rsidR="006041A7" w:rsidRDefault="006041A7" w:rsidP="006041A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Campobasso, regija Molize, </w:t>
      </w:r>
      <w:r w:rsidR="00C5344A" w:rsidRPr="0014792A"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talija – Jun/jul, 2019. godine</w:t>
      </w:r>
    </w:p>
    <w:p w:rsidR="0014792A" w:rsidRDefault="006041A7" w:rsidP="006041A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Umjetnička rezidencija</w:t>
      </w:r>
    </w:p>
    <w:p w:rsidR="00452CE5" w:rsidRDefault="00452CE5" w:rsidP="006041A7">
      <w:pPr>
        <w:jc w:val="center"/>
        <w:rPr>
          <w:rFonts w:ascii="Bookman Old Style" w:hAnsi="Bookman Old Style"/>
          <w:sz w:val="24"/>
          <w:szCs w:val="24"/>
        </w:rPr>
      </w:pPr>
    </w:p>
    <w:p w:rsidR="00452CE5" w:rsidRDefault="00452CE5" w:rsidP="00452CE5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4479925"/>
            <wp:effectExtent l="19050" t="0" r="8890" b="0"/>
            <wp:docPr id="11" name="Picture 10" descr="IMG-201906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3-WA00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A7" w:rsidRDefault="006041A7" w:rsidP="006041A7">
      <w:pPr>
        <w:jc w:val="center"/>
        <w:rPr>
          <w:rFonts w:ascii="Bookman Old Style" w:hAnsi="Bookman Old Style"/>
          <w:sz w:val="24"/>
          <w:szCs w:val="24"/>
        </w:rPr>
      </w:pPr>
    </w:p>
    <w:p w:rsidR="00817079" w:rsidRDefault="006041A7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Projekat </w:t>
      </w:r>
      <w:r>
        <w:rPr>
          <w:rFonts w:ascii="Bookman Old Style" w:hAnsi="Bookman Old Style"/>
          <w:i/>
          <w:sz w:val="24"/>
          <w:szCs w:val="24"/>
        </w:rPr>
        <w:t>MONET</w:t>
      </w:r>
      <w:r>
        <w:rPr>
          <w:rFonts w:ascii="Bookman Old Style" w:hAnsi="Bookman Old Style"/>
          <w:sz w:val="24"/>
          <w:szCs w:val="24"/>
        </w:rPr>
        <w:t xml:space="preserve"> – </w:t>
      </w:r>
      <w:r>
        <w:rPr>
          <w:rFonts w:ascii="Bookman Old Style" w:hAnsi="Bookman Old Style"/>
          <w:i/>
          <w:sz w:val="24"/>
          <w:szCs w:val="24"/>
        </w:rPr>
        <w:t>Culture in Motion in Adriatic Network of Museums, Interreg IPA</w:t>
      </w:r>
      <w:r>
        <w:rPr>
          <w:rFonts w:ascii="Bookman Old Style" w:hAnsi="Bookman Old Style"/>
          <w:sz w:val="24"/>
          <w:szCs w:val="24"/>
        </w:rPr>
        <w:t xml:space="preserve">, predstavlja saradnju triju država – Italije (dvije italijanske regije – Pulja i Molize), Albanije i Crne Gore. </w:t>
      </w:r>
    </w:p>
    <w:p w:rsidR="006041A7" w:rsidRDefault="006041A7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 okviru ove saradnje, na redovnoj bazi, otvaraju se </w:t>
      </w:r>
      <w:r w:rsidR="00817079">
        <w:rPr>
          <w:rFonts w:ascii="Bookman Old Style" w:hAnsi="Bookman Old Style"/>
          <w:sz w:val="24"/>
          <w:szCs w:val="24"/>
        </w:rPr>
        <w:t xml:space="preserve">mogućnosti za umjetničke rezidencije, realizacije međunarodnih projekata, a MONET je samo jedan od njih. U okviru ovog projekta, u svaku od država/ regija odlazi određeni broj mladih umjetnika (likovnih/vizuelnih umjetnika, pisaca/budućnih književnika, fotografa ili ‘video umjetnika’), koji u toku rezidencije stvaraju djela koja će se izložiti na završenoj izložbi. </w:t>
      </w:r>
    </w:p>
    <w:p w:rsidR="00A17384" w:rsidRDefault="00A17384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Zahvaljujući prodekanima za međunarodnu saradnju, Edinu Jašaroviću i Zdravku Delibašiću, i mi studenti Fakulteta dramskih umjetnosti i Fakulteta likovnih umjetnosti na Cetinju, imali smo mogućnost da apliciramo za projekat i okušamo sreću. </w:t>
      </w:r>
    </w:p>
    <w:p w:rsidR="00452CE5" w:rsidRDefault="00452CE5" w:rsidP="006041A7">
      <w:pPr>
        <w:jc w:val="both"/>
        <w:rPr>
          <w:rFonts w:ascii="Bookman Old Style" w:hAnsi="Bookman Old Style"/>
          <w:sz w:val="24"/>
          <w:szCs w:val="24"/>
        </w:rPr>
      </w:pPr>
    </w:p>
    <w:p w:rsidR="00452CE5" w:rsidRDefault="00452CE5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72810" cy="7963535"/>
            <wp:effectExtent l="19050" t="0" r="8890" b="0"/>
            <wp:docPr id="12" name="Picture 11" descr="IMG_20190621_2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22223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79" w:rsidRDefault="00817079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Nas četvoro - dvije Italijanke, likovnjakinje, mladić iz Albanije koji je student Albanskog jezika i književnosti, i ja – smo u toku dvonedeljne rezidencije imali mogućnost da upoznamo italijanski život i mentalitet ‘iznutra’ – imali smo mogućnost da ne budemo turisti, već prava živalj malog grada Kampobasa. </w:t>
      </w:r>
    </w:p>
    <w:p w:rsidR="00953C62" w:rsidRDefault="00953C62" w:rsidP="006041A7">
      <w:pPr>
        <w:jc w:val="both"/>
        <w:rPr>
          <w:rFonts w:ascii="Bookman Old Style" w:hAnsi="Bookman Old Style"/>
          <w:sz w:val="24"/>
          <w:szCs w:val="24"/>
        </w:rPr>
      </w:pPr>
    </w:p>
    <w:p w:rsidR="00953C62" w:rsidRDefault="00953C62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72810" cy="4479925"/>
            <wp:effectExtent l="19050" t="0" r="8890" b="0"/>
            <wp:docPr id="13" name="Picture 12" descr="IMG_20190623_1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3_1053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27" w:rsidRDefault="00953C62" w:rsidP="006041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946191" cy="2209800"/>
            <wp:effectExtent l="19050" t="0" r="6559" b="0"/>
            <wp:docPr id="14" name="Picture 13" descr="IMG_20190621_1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241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91" cy="22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27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943860" cy="2208050"/>
            <wp:effectExtent l="19050" t="0" r="8890" b="0"/>
            <wp:docPr id="16" name="Picture 15" descr="IMG_20190630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30_1410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97" cy="22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79" w:rsidRPr="006041A7" w:rsidRDefault="00817079" w:rsidP="006041A7">
      <w:pPr>
        <w:jc w:val="both"/>
        <w:rPr>
          <w:rFonts w:ascii="Bookman Old Style" w:hAnsi="Bookman Old Style"/>
          <w:sz w:val="24"/>
          <w:szCs w:val="24"/>
        </w:rPr>
      </w:pPr>
    </w:p>
    <w:p w:rsidR="006041A7" w:rsidRDefault="006041A7" w:rsidP="006041A7">
      <w:pPr>
        <w:jc w:val="center"/>
        <w:rPr>
          <w:rFonts w:ascii="Bookman Old Style" w:hAnsi="Bookman Old Style"/>
          <w:sz w:val="24"/>
          <w:szCs w:val="24"/>
        </w:rPr>
      </w:pPr>
    </w:p>
    <w:p w:rsidR="006041A7" w:rsidRPr="006041A7" w:rsidRDefault="006041A7" w:rsidP="006041A7">
      <w:pPr>
        <w:jc w:val="center"/>
        <w:rPr>
          <w:rFonts w:ascii="Bookman Old Style" w:hAnsi="Bookman Old Style"/>
          <w:sz w:val="24"/>
          <w:szCs w:val="24"/>
        </w:rPr>
      </w:pPr>
    </w:p>
    <w:sectPr w:rsidR="006041A7" w:rsidRPr="006041A7" w:rsidSect="007954A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366" w:rsidRDefault="00885366" w:rsidP="004A5D5C">
      <w:pPr>
        <w:spacing w:after="0" w:line="240" w:lineRule="auto"/>
      </w:pPr>
      <w:r>
        <w:separator/>
      </w:r>
    </w:p>
  </w:endnote>
  <w:endnote w:type="continuationSeparator" w:id="1">
    <w:p w:rsidR="00885366" w:rsidRDefault="00885366" w:rsidP="004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366" w:rsidRDefault="00885366" w:rsidP="004A5D5C">
      <w:pPr>
        <w:spacing w:after="0" w:line="240" w:lineRule="auto"/>
      </w:pPr>
      <w:r>
        <w:separator/>
      </w:r>
    </w:p>
  </w:footnote>
  <w:footnote w:type="continuationSeparator" w:id="1">
    <w:p w:rsidR="00885366" w:rsidRDefault="00885366" w:rsidP="004A5D5C">
      <w:pPr>
        <w:spacing w:after="0" w:line="240" w:lineRule="auto"/>
      </w:pPr>
      <w:r>
        <w:continuationSeparator/>
      </w:r>
    </w:p>
  </w:footnote>
  <w:footnote w:id="2">
    <w:p w:rsidR="004A5D5C" w:rsidRPr="004A5D5C" w:rsidRDefault="004A5D5C">
      <w:pPr>
        <w:pStyle w:val="FootnoteText"/>
      </w:pPr>
      <w:r>
        <w:rPr>
          <w:rStyle w:val="FootnoteReference"/>
        </w:rPr>
        <w:footnoteRef/>
      </w:r>
      <w:r>
        <w:t xml:space="preserve"> Sa predivnom Tribeny Rai, mladom indijskom rediteljkom</w:t>
      </w:r>
    </w:p>
  </w:footnote>
  <w:footnote w:id="3">
    <w:p w:rsidR="004A5D5C" w:rsidRPr="004A5D5C" w:rsidRDefault="004A5D5C">
      <w:pPr>
        <w:pStyle w:val="FootnoteText"/>
      </w:pPr>
      <w:r>
        <w:rPr>
          <w:rStyle w:val="FootnoteReference"/>
        </w:rPr>
        <w:footnoteRef/>
      </w:r>
      <w:r>
        <w:t xml:space="preserve"> Svi učesnici talent kampusa, u toku jednog od izleta</w:t>
      </w:r>
    </w:p>
  </w:footnote>
  <w:footnote w:id="4">
    <w:p w:rsidR="004A5D5C" w:rsidRPr="004A5D5C" w:rsidRDefault="004A5D5C">
      <w:pPr>
        <w:pStyle w:val="FootnoteText"/>
      </w:pPr>
      <w:r>
        <w:rPr>
          <w:rStyle w:val="FootnoteReference"/>
        </w:rPr>
        <w:footnoteRef/>
      </w:r>
      <w:r>
        <w:t xml:space="preserve"> Grupni selfi sa Lukom Bigacijem </w:t>
      </w:r>
    </w:p>
  </w:footnote>
  <w:footnote w:id="5">
    <w:p w:rsidR="004A5D5C" w:rsidRPr="004A5D5C" w:rsidRDefault="004A5D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D75F5">
        <w:t>Frejmovi iz mog dokumentarnog filma koji je nastao u okviru projekta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4BD8"/>
    <w:rsid w:val="00002526"/>
    <w:rsid w:val="000A4088"/>
    <w:rsid w:val="000B0E4F"/>
    <w:rsid w:val="000B153F"/>
    <w:rsid w:val="000C0AE5"/>
    <w:rsid w:val="000C67BB"/>
    <w:rsid w:val="0014792A"/>
    <w:rsid w:val="00224BD8"/>
    <w:rsid w:val="002425D0"/>
    <w:rsid w:val="00242C92"/>
    <w:rsid w:val="003053F9"/>
    <w:rsid w:val="003D75F5"/>
    <w:rsid w:val="003E69D4"/>
    <w:rsid w:val="00445B98"/>
    <w:rsid w:val="00445C59"/>
    <w:rsid w:val="00452CE5"/>
    <w:rsid w:val="004974E2"/>
    <w:rsid w:val="004A5D5C"/>
    <w:rsid w:val="004B5811"/>
    <w:rsid w:val="005A523F"/>
    <w:rsid w:val="005C5DCB"/>
    <w:rsid w:val="006041A7"/>
    <w:rsid w:val="00633ED8"/>
    <w:rsid w:val="006E5FAD"/>
    <w:rsid w:val="007954A2"/>
    <w:rsid w:val="00817079"/>
    <w:rsid w:val="008217DD"/>
    <w:rsid w:val="00827BB8"/>
    <w:rsid w:val="008412F4"/>
    <w:rsid w:val="00885366"/>
    <w:rsid w:val="008B5E3C"/>
    <w:rsid w:val="009451F5"/>
    <w:rsid w:val="00953C62"/>
    <w:rsid w:val="009B5925"/>
    <w:rsid w:val="00A14C26"/>
    <w:rsid w:val="00A17384"/>
    <w:rsid w:val="00A4452D"/>
    <w:rsid w:val="00AA0448"/>
    <w:rsid w:val="00B37464"/>
    <w:rsid w:val="00B56E61"/>
    <w:rsid w:val="00BA169D"/>
    <w:rsid w:val="00C5344A"/>
    <w:rsid w:val="00C67384"/>
    <w:rsid w:val="00C80836"/>
    <w:rsid w:val="00CC05B4"/>
    <w:rsid w:val="00CD37FE"/>
    <w:rsid w:val="00CE39CC"/>
    <w:rsid w:val="00CE6315"/>
    <w:rsid w:val="00D76649"/>
    <w:rsid w:val="00DC3625"/>
    <w:rsid w:val="00E07BBA"/>
    <w:rsid w:val="00EA6B27"/>
    <w:rsid w:val="00ED71D4"/>
    <w:rsid w:val="00F104AB"/>
    <w:rsid w:val="00FA4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4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FA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5D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5D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5D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ECDD1-67C5-422A-8A5F-9D3ADE29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716</Words>
  <Characters>4281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</cp:lastModifiedBy>
  <cp:revision>2</cp:revision>
  <dcterms:created xsi:type="dcterms:W3CDTF">2019-10-07T22:22:00Z</dcterms:created>
  <dcterms:modified xsi:type="dcterms:W3CDTF">2019-10-07T22:22:00Z</dcterms:modified>
</cp:coreProperties>
</file>