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A5" w:rsidRPr="001B4441" w:rsidRDefault="003A6EC9" w:rsidP="003A6EC9">
      <w:pPr>
        <w:spacing w:after="0"/>
        <w:rPr>
          <w:rFonts w:asciiTheme="majorHAnsi" w:hAnsiTheme="majorHAnsi"/>
          <w:b/>
          <w:sz w:val="24"/>
          <w:lang w:val="sr-Latn-ME"/>
        </w:rPr>
      </w:pPr>
      <w:r w:rsidRPr="001B4441">
        <w:rPr>
          <w:rFonts w:asciiTheme="majorHAnsi" w:hAnsiTheme="majorHAnsi"/>
          <w:b/>
          <w:sz w:val="24"/>
          <w:lang w:val="sr-Latn-ME"/>
        </w:rPr>
        <w:t>UNIVERZITET CRNE GORE</w:t>
      </w:r>
    </w:p>
    <w:p w:rsidR="003A6EC9" w:rsidRPr="001B4441" w:rsidRDefault="003A6EC9" w:rsidP="003A6EC9">
      <w:pPr>
        <w:spacing w:after="0"/>
        <w:rPr>
          <w:rFonts w:asciiTheme="majorHAnsi" w:hAnsiTheme="majorHAnsi"/>
          <w:b/>
          <w:sz w:val="24"/>
          <w:lang w:val="sr-Latn-ME"/>
        </w:rPr>
      </w:pPr>
      <w:r w:rsidRPr="001B4441">
        <w:rPr>
          <w:rFonts w:asciiTheme="majorHAnsi" w:hAnsiTheme="majorHAnsi"/>
          <w:b/>
          <w:sz w:val="24"/>
          <w:lang w:val="sr-Latn-ME"/>
        </w:rPr>
        <w:t>MEDICINSKI FAKULTET</w:t>
      </w:r>
    </w:p>
    <w:p w:rsidR="003A6EC9" w:rsidRPr="001B4441" w:rsidRDefault="003A6EC9" w:rsidP="003A6EC9">
      <w:pPr>
        <w:spacing w:after="0"/>
        <w:rPr>
          <w:rFonts w:asciiTheme="majorHAnsi" w:hAnsiTheme="majorHAnsi"/>
          <w:b/>
          <w:sz w:val="24"/>
          <w:lang w:val="sr-Latn-ME"/>
        </w:rPr>
      </w:pPr>
      <w:r w:rsidRPr="001B4441">
        <w:rPr>
          <w:rFonts w:asciiTheme="majorHAnsi" w:hAnsiTheme="majorHAnsi"/>
          <w:b/>
          <w:sz w:val="24"/>
          <w:lang w:val="sr-Latn-ME"/>
        </w:rPr>
        <w:t>MEDICINSKA BIOHEMIJA</w:t>
      </w:r>
    </w:p>
    <w:p w:rsidR="003A6EC9" w:rsidRPr="001B4441" w:rsidRDefault="003A6EC9" w:rsidP="003A6EC9">
      <w:pPr>
        <w:spacing w:after="0"/>
        <w:rPr>
          <w:rFonts w:asciiTheme="majorHAnsi" w:hAnsiTheme="majorHAnsi"/>
          <w:b/>
          <w:sz w:val="24"/>
          <w:lang w:val="sr-Latn-ME"/>
        </w:rPr>
      </w:pPr>
    </w:p>
    <w:p w:rsidR="003A6EC9" w:rsidRPr="001B4441" w:rsidRDefault="003A6EC9" w:rsidP="003A6EC9">
      <w:pPr>
        <w:spacing w:after="0"/>
        <w:rPr>
          <w:rFonts w:asciiTheme="majorHAnsi" w:hAnsiTheme="majorHAnsi"/>
          <w:b/>
          <w:sz w:val="24"/>
          <w:lang w:val="sr-Latn-ME"/>
        </w:rPr>
      </w:pPr>
    </w:p>
    <w:p w:rsidR="003A6EC9" w:rsidRPr="001B4441" w:rsidRDefault="003A6EC9" w:rsidP="003A6EC9">
      <w:pPr>
        <w:spacing w:after="0"/>
        <w:jc w:val="center"/>
        <w:rPr>
          <w:rFonts w:asciiTheme="majorHAnsi" w:hAnsiTheme="majorHAnsi"/>
          <w:b/>
          <w:sz w:val="32"/>
          <w:lang w:val="sr-Latn-ME"/>
        </w:rPr>
      </w:pPr>
      <w:r w:rsidRPr="001B4441">
        <w:rPr>
          <w:rFonts w:asciiTheme="majorHAnsi" w:hAnsiTheme="majorHAnsi"/>
          <w:b/>
          <w:sz w:val="32"/>
          <w:lang w:val="sr-Latn-ME"/>
        </w:rPr>
        <w:t xml:space="preserve">RASPORED PRAKTIČNE NASTAVE IZ  </w:t>
      </w:r>
      <w:r w:rsidR="006446DF" w:rsidRPr="001B4441">
        <w:rPr>
          <w:rFonts w:asciiTheme="majorHAnsi" w:hAnsiTheme="majorHAnsi"/>
          <w:b/>
          <w:sz w:val="32"/>
          <w:lang w:val="sr-Latn-ME"/>
        </w:rPr>
        <w:t>MEDICINSKE</w:t>
      </w:r>
      <w:r w:rsidRPr="001B4441">
        <w:rPr>
          <w:rFonts w:asciiTheme="majorHAnsi" w:hAnsiTheme="majorHAnsi"/>
          <w:b/>
          <w:sz w:val="32"/>
          <w:lang w:val="sr-Latn-ME"/>
        </w:rPr>
        <w:t xml:space="preserve"> BIOHEMIJE ZA STUDENTE </w:t>
      </w:r>
      <w:r w:rsidR="006446DF" w:rsidRPr="001B4441">
        <w:rPr>
          <w:rFonts w:asciiTheme="majorHAnsi" w:hAnsiTheme="majorHAnsi"/>
          <w:b/>
          <w:sz w:val="32"/>
          <w:lang w:val="sr-Latn-ME"/>
        </w:rPr>
        <w:t>FARMACIJE</w:t>
      </w:r>
    </w:p>
    <w:p w:rsidR="003A6EC9" w:rsidRPr="001B4441" w:rsidRDefault="003A6EC9" w:rsidP="003A6EC9">
      <w:pPr>
        <w:spacing w:after="0"/>
        <w:jc w:val="center"/>
        <w:rPr>
          <w:rFonts w:asciiTheme="majorHAnsi" w:hAnsiTheme="majorHAnsi"/>
          <w:b/>
          <w:sz w:val="24"/>
          <w:lang w:val="sr-Latn-ME"/>
        </w:rPr>
      </w:pPr>
      <w:r w:rsidRPr="001B4441">
        <w:rPr>
          <w:rFonts w:asciiTheme="majorHAnsi" w:hAnsiTheme="majorHAnsi"/>
          <w:b/>
          <w:sz w:val="24"/>
          <w:lang w:val="sr-Latn-ME"/>
        </w:rPr>
        <w:t>AKADEMSKA 20</w:t>
      </w:r>
      <w:r w:rsidR="00676723" w:rsidRPr="001B4441">
        <w:rPr>
          <w:rFonts w:asciiTheme="majorHAnsi" w:hAnsiTheme="majorHAnsi"/>
          <w:b/>
          <w:sz w:val="24"/>
          <w:lang w:val="sr-Latn-ME"/>
        </w:rPr>
        <w:t>20</w:t>
      </w:r>
      <w:r w:rsidRPr="001B4441">
        <w:rPr>
          <w:rFonts w:asciiTheme="majorHAnsi" w:hAnsiTheme="majorHAnsi"/>
          <w:b/>
          <w:sz w:val="24"/>
          <w:lang w:val="sr-Latn-ME"/>
        </w:rPr>
        <w:t>/</w:t>
      </w:r>
      <w:r w:rsidR="00DE2757" w:rsidRPr="001B4441">
        <w:rPr>
          <w:rFonts w:asciiTheme="majorHAnsi" w:hAnsiTheme="majorHAnsi"/>
          <w:b/>
          <w:sz w:val="24"/>
          <w:lang w:val="sr-Latn-ME"/>
        </w:rPr>
        <w:t>2</w:t>
      </w:r>
      <w:r w:rsidR="00676723" w:rsidRPr="001B4441">
        <w:rPr>
          <w:rFonts w:asciiTheme="majorHAnsi" w:hAnsiTheme="majorHAnsi"/>
          <w:b/>
          <w:sz w:val="24"/>
          <w:lang w:val="sr-Latn-ME"/>
        </w:rPr>
        <w:t>1</w:t>
      </w:r>
      <w:r w:rsidRPr="001B4441">
        <w:rPr>
          <w:rFonts w:asciiTheme="majorHAnsi" w:hAnsiTheme="majorHAnsi"/>
          <w:b/>
          <w:sz w:val="24"/>
          <w:lang w:val="sr-Latn-ME"/>
        </w:rPr>
        <w:t>. GODINA</w:t>
      </w:r>
    </w:p>
    <w:p w:rsidR="003A6EC9" w:rsidRPr="001B4441" w:rsidRDefault="003A6EC9" w:rsidP="003A6EC9">
      <w:pPr>
        <w:spacing w:after="0"/>
        <w:jc w:val="center"/>
        <w:rPr>
          <w:rFonts w:asciiTheme="majorHAnsi" w:hAnsiTheme="majorHAnsi"/>
          <w:b/>
          <w:sz w:val="24"/>
          <w:lang w:val="sr-Latn-M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29"/>
        <w:gridCol w:w="1529"/>
        <w:gridCol w:w="7560"/>
      </w:tblGrid>
      <w:tr w:rsidR="00935FDC" w:rsidRPr="001B4441" w:rsidTr="00DE2757">
        <w:trPr>
          <w:trHeight w:val="497"/>
        </w:trPr>
        <w:tc>
          <w:tcPr>
            <w:tcW w:w="829" w:type="dxa"/>
            <w:shd w:val="clear" w:color="auto" w:fill="BFBFBF" w:themeFill="background1" w:themeFillShade="BF"/>
            <w:vAlign w:val="center"/>
          </w:tcPr>
          <w:p w:rsidR="00935FDC" w:rsidRPr="001B4441" w:rsidRDefault="00935FDC" w:rsidP="003A6EC9">
            <w:pPr>
              <w:jc w:val="center"/>
              <w:rPr>
                <w:rFonts w:asciiTheme="majorHAnsi" w:hAnsiTheme="majorHAnsi"/>
                <w:b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b/>
                <w:sz w:val="24"/>
                <w:lang w:val="sr-Latn-ME"/>
              </w:rPr>
              <w:t>R.BR.</w:t>
            </w:r>
          </w:p>
        </w:tc>
        <w:tc>
          <w:tcPr>
            <w:tcW w:w="1529" w:type="dxa"/>
            <w:shd w:val="clear" w:color="auto" w:fill="BFBFBF" w:themeFill="background1" w:themeFillShade="BF"/>
            <w:vAlign w:val="center"/>
          </w:tcPr>
          <w:p w:rsidR="00935FDC" w:rsidRPr="001B4441" w:rsidRDefault="00935FDC" w:rsidP="003A6EC9">
            <w:pPr>
              <w:jc w:val="center"/>
              <w:rPr>
                <w:rFonts w:asciiTheme="majorHAnsi" w:hAnsiTheme="majorHAnsi"/>
                <w:b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b/>
                <w:sz w:val="24"/>
                <w:lang w:val="sr-Latn-ME"/>
              </w:rPr>
              <w:t>DATUMI</w:t>
            </w:r>
          </w:p>
        </w:tc>
        <w:tc>
          <w:tcPr>
            <w:tcW w:w="7560" w:type="dxa"/>
            <w:shd w:val="clear" w:color="auto" w:fill="BFBFBF" w:themeFill="background1" w:themeFillShade="BF"/>
            <w:vAlign w:val="center"/>
          </w:tcPr>
          <w:p w:rsidR="00935FDC" w:rsidRPr="001B4441" w:rsidRDefault="00935FDC" w:rsidP="003A6EC9">
            <w:pPr>
              <w:jc w:val="center"/>
              <w:rPr>
                <w:rFonts w:asciiTheme="majorHAnsi" w:hAnsiTheme="majorHAnsi"/>
                <w:b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b/>
                <w:sz w:val="24"/>
                <w:lang w:val="sr-Latn-ME"/>
              </w:rPr>
              <w:t>TEMATSKA CJELINA</w:t>
            </w:r>
          </w:p>
        </w:tc>
      </w:tr>
      <w:tr w:rsidR="00BB2022" w:rsidRPr="001B4441" w:rsidTr="00BB2022">
        <w:trPr>
          <w:trHeight w:val="525"/>
        </w:trPr>
        <w:tc>
          <w:tcPr>
            <w:tcW w:w="829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sz w:val="24"/>
                <w:lang w:val="sr-Latn-ME"/>
              </w:rPr>
              <w:t>1.</w:t>
            </w:r>
          </w:p>
        </w:tc>
        <w:tc>
          <w:tcPr>
            <w:tcW w:w="1529" w:type="dxa"/>
            <w:vAlign w:val="center"/>
          </w:tcPr>
          <w:p w:rsidR="00BB2022" w:rsidRPr="00BB2022" w:rsidRDefault="00BB2022" w:rsidP="00BB2022">
            <w:pPr>
              <w:jc w:val="center"/>
              <w:rPr>
                <w:rFonts w:asciiTheme="majorHAnsi" w:hAnsiTheme="majorHAnsi"/>
                <w:sz w:val="24"/>
              </w:rPr>
            </w:pPr>
            <w:r w:rsidRPr="00BB2022">
              <w:rPr>
                <w:rFonts w:asciiTheme="majorHAnsi" w:hAnsiTheme="majorHAnsi"/>
                <w:sz w:val="24"/>
              </w:rPr>
              <w:t>21 – 25. II</w:t>
            </w:r>
          </w:p>
        </w:tc>
        <w:tc>
          <w:tcPr>
            <w:tcW w:w="7560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b/>
                <w:sz w:val="24"/>
                <w:lang w:val="sr-Latn-ME"/>
              </w:rPr>
              <w:t>Uvod u biohemijsku dijagnostiku</w:t>
            </w:r>
          </w:p>
        </w:tc>
      </w:tr>
      <w:tr w:rsidR="00BB2022" w:rsidRPr="001B4441" w:rsidTr="00BB2022">
        <w:trPr>
          <w:trHeight w:val="497"/>
        </w:trPr>
        <w:tc>
          <w:tcPr>
            <w:tcW w:w="829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sz w:val="24"/>
                <w:lang w:val="sr-Latn-ME"/>
              </w:rPr>
              <w:t>2.</w:t>
            </w:r>
          </w:p>
        </w:tc>
        <w:tc>
          <w:tcPr>
            <w:tcW w:w="1529" w:type="dxa"/>
            <w:vAlign w:val="center"/>
          </w:tcPr>
          <w:p w:rsidR="00BB2022" w:rsidRPr="00BB2022" w:rsidRDefault="00BB2022" w:rsidP="00BB2022">
            <w:pPr>
              <w:jc w:val="center"/>
              <w:rPr>
                <w:rFonts w:asciiTheme="majorHAnsi" w:hAnsiTheme="majorHAnsi"/>
                <w:sz w:val="24"/>
              </w:rPr>
            </w:pPr>
            <w:r w:rsidRPr="00BB2022">
              <w:rPr>
                <w:rFonts w:asciiTheme="majorHAnsi" w:hAnsiTheme="majorHAnsi"/>
                <w:sz w:val="24"/>
              </w:rPr>
              <w:t>28. II – 4. III</w:t>
            </w:r>
          </w:p>
        </w:tc>
        <w:tc>
          <w:tcPr>
            <w:tcW w:w="7560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b/>
                <w:sz w:val="24"/>
                <w:lang w:val="sr-Latn-ME"/>
              </w:rPr>
              <w:t>Ugljeni hidrati</w:t>
            </w:r>
          </w:p>
        </w:tc>
      </w:tr>
      <w:tr w:rsidR="00BB2022" w:rsidRPr="001B4441" w:rsidTr="00BB2022">
        <w:trPr>
          <w:trHeight w:val="497"/>
        </w:trPr>
        <w:tc>
          <w:tcPr>
            <w:tcW w:w="829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sz w:val="24"/>
                <w:lang w:val="sr-Latn-ME"/>
              </w:rPr>
              <w:t>3.</w:t>
            </w:r>
          </w:p>
        </w:tc>
        <w:tc>
          <w:tcPr>
            <w:tcW w:w="1529" w:type="dxa"/>
            <w:vAlign w:val="center"/>
          </w:tcPr>
          <w:p w:rsidR="00BB2022" w:rsidRPr="00BB2022" w:rsidRDefault="00BB2022" w:rsidP="00BB2022">
            <w:pPr>
              <w:jc w:val="center"/>
              <w:rPr>
                <w:rFonts w:asciiTheme="majorHAnsi" w:hAnsiTheme="majorHAnsi"/>
                <w:sz w:val="24"/>
              </w:rPr>
            </w:pPr>
            <w:r w:rsidRPr="00BB2022">
              <w:rPr>
                <w:rFonts w:asciiTheme="majorHAnsi" w:hAnsiTheme="majorHAnsi"/>
                <w:sz w:val="24"/>
              </w:rPr>
              <w:t>7 – 11. III</w:t>
            </w:r>
          </w:p>
        </w:tc>
        <w:tc>
          <w:tcPr>
            <w:tcW w:w="7560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b/>
                <w:sz w:val="24"/>
                <w:lang w:val="sr-Latn-ME"/>
              </w:rPr>
              <w:t>Proteini. Infekcija</w:t>
            </w:r>
          </w:p>
        </w:tc>
      </w:tr>
      <w:tr w:rsidR="00BB2022" w:rsidRPr="001B4441" w:rsidTr="00BB2022">
        <w:trPr>
          <w:trHeight w:val="525"/>
        </w:trPr>
        <w:tc>
          <w:tcPr>
            <w:tcW w:w="829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sz w:val="24"/>
                <w:lang w:val="sr-Latn-ME"/>
              </w:rPr>
              <w:t>4.</w:t>
            </w:r>
          </w:p>
        </w:tc>
        <w:tc>
          <w:tcPr>
            <w:tcW w:w="1529" w:type="dxa"/>
            <w:vAlign w:val="center"/>
          </w:tcPr>
          <w:p w:rsidR="00BB2022" w:rsidRPr="00BB2022" w:rsidRDefault="00BB2022" w:rsidP="00BB2022">
            <w:pPr>
              <w:jc w:val="center"/>
              <w:rPr>
                <w:rFonts w:asciiTheme="majorHAnsi" w:hAnsiTheme="majorHAnsi"/>
                <w:sz w:val="24"/>
              </w:rPr>
            </w:pPr>
            <w:r w:rsidRPr="00BB2022">
              <w:rPr>
                <w:rFonts w:asciiTheme="majorHAnsi" w:hAnsiTheme="majorHAnsi"/>
                <w:sz w:val="24"/>
              </w:rPr>
              <w:t>14 – 18. III</w:t>
            </w:r>
          </w:p>
        </w:tc>
        <w:tc>
          <w:tcPr>
            <w:tcW w:w="7560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b/>
                <w:sz w:val="24"/>
                <w:lang w:val="sr-Latn-ME"/>
              </w:rPr>
              <w:t>Lipidi</w:t>
            </w:r>
          </w:p>
        </w:tc>
      </w:tr>
      <w:tr w:rsidR="00BB2022" w:rsidRPr="001B4441" w:rsidTr="00BB2022">
        <w:trPr>
          <w:trHeight w:val="497"/>
        </w:trPr>
        <w:tc>
          <w:tcPr>
            <w:tcW w:w="829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sz w:val="24"/>
                <w:lang w:val="sr-Latn-ME"/>
              </w:rPr>
              <w:t>5.</w:t>
            </w:r>
          </w:p>
        </w:tc>
        <w:tc>
          <w:tcPr>
            <w:tcW w:w="1529" w:type="dxa"/>
            <w:vAlign w:val="center"/>
          </w:tcPr>
          <w:p w:rsidR="00BB2022" w:rsidRPr="00BB2022" w:rsidRDefault="00BB2022" w:rsidP="00BB2022">
            <w:pPr>
              <w:jc w:val="center"/>
              <w:rPr>
                <w:rFonts w:asciiTheme="majorHAnsi" w:hAnsiTheme="majorHAnsi"/>
                <w:sz w:val="24"/>
              </w:rPr>
            </w:pPr>
            <w:r w:rsidRPr="00BB2022">
              <w:rPr>
                <w:rFonts w:asciiTheme="majorHAnsi" w:hAnsiTheme="majorHAnsi"/>
                <w:sz w:val="24"/>
              </w:rPr>
              <w:t>21 – 25. III</w:t>
            </w:r>
          </w:p>
        </w:tc>
        <w:tc>
          <w:tcPr>
            <w:tcW w:w="7560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b/>
                <w:sz w:val="24"/>
                <w:lang w:val="sr-Latn-ME"/>
              </w:rPr>
              <w:t>ENZIMOLOGIJA – amilaza</w:t>
            </w:r>
          </w:p>
        </w:tc>
      </w:tr>
      <w:tr w:rsidR="00BB2022" w:rsidRPr="001B4441" w:rsidTr="00BB2022">
        <w:trPr>
          <w:trHeight w:val="525"/>
        </w:trPr>
        <w:tc>
          <w:tcPr>
            <w:tcW w:w="829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sz w:val="24"/>
                <w:lang w:val="sr-Latn-ME"/>
              </w:rPr>
              <w:t>6.</w:t>
            </w:r>
          </w:p>
        </w:tc>
        <w:tc>
          <w:tcPr>
            <w:tcW w:w="1529" w:type="dxa"/>
            <w:vAlign w:val="center"/>
          </w:tcPr>
          <w:p w:rsidR="00BB2022" w:rsidRPr="00BB2022" w:rsidRDefault="00BB2022" w:rsidP="00BB2022">
            <w:pPr>
              <w:jc w:val="center"/>
              <w:rPr>
                <w:rFonts w:asciiTheme="majorHAnsi" w:hAnsiTheme="majorHAnsi"/>
                <w:sz w:val="24"/>
              </w:rPr>
            </w:pPr>
            <w:r w:rsidRPr="00BB2022">
              <w:rPr>
                <w:rFonts w:asciiTheme="majorHAnsi" w:hAnsiTheme="majorHAnsi"/>
                <w:sz w:val="24"/>
              </w:rPr>
              <w:t>28. III – 4. IV</w:t>
            </w:r>
          </w:p>
        </w:tc>
        <w:tc>
          <w:tcPr>
            <w:tcW w:w="7560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b/>
                <w:sz w:val="24"/>
                <w:lang w:val="sr-Latn-ME"/>
              </w:rPr>
              <w:t>ENZIMOLOGIJA – AST, ALT, CK</w:t>
            </w:r>
          </w:p>
        </w:tc>
      </w:tr>
      <w:tr w:rsidR="00BB2022" w:rsidRPr="001B4441" w:rsidTr="00BB2022">
        <w:trPr>
          <w:trHeight w:val="497"/>
        </w:trPr>
        <w:tc>
          <w:tcPr>
            <w:tcW w:w="829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sz w:val="24"/>
                <w:lang w:val="sr-Latn-ME"/>
              </w:rPr>
              <w:t>7.</w:t>
            </w:r>
          </w:p>
        </w:tc>
        <w:tc>
          <w:tcPr>
            <w:tcW w:w="1529" w:type="dxa"/>
            <w:vAlign w:val="center"/>
          </w:tcPr>
          <w:p w:rsidR="00BB2022" w:rsidRPr="00BB2022" w:rsidRDefault="00BB2022" w:rsidP="00BB2022">
            <w:pPr>
              <w:jc w:val="center"/>
              <w:rPr>
                <w:rFonts w:asciiTheme="majorHAnsi" w:hAnsiTheme="majorHAnsi"/>
                <w:sz w:val="24"/>
              </w:rPr>
            </w:pPr>
            <w:r w:rsidRPr="00BB2022">
              <w:rPr>
                <w:rFonts w:asciiTheme="majorHAnsi" w:hAnsiTheme="majorHAnsi"/>
                <w:sz w:val="24"/>
              </w:rPr>
              <w:t>7 – 11. IV</w:t>
            </w:r>
          </w:p>
        </w:tc>
        <w:tc>
          <w:tcPr>
            <w:tcW w:w="7560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b/>
                <w:sz w:val="24"/>
                <w:lang w:val="sr-Latn-ME"/>
              </w:rPr>
              <w:t>ENZIMOLOGIJA – LDH, GGT, ALP</w:t>
            </w:r>
          </w:p>
        </w:tc>
      </w:tr>
      <w:tr w:rsidR="00BB2022" w:rsidRPr="001B4441" w:rsidTr="00BB2022">
        <w:trPr>
          <w:trHeight w:val="525"/>
        </w:trPr>
        <w:tc>
          <w:tcPr>
            <w:tcW w:w="829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sz w:val="24"/>
                <w:lang w:val="sr-Latn-ME"/>
              </w:rPr>
              <w:t>8.</w:t>
            </w:r>
          </w:p>
        </w:tc>
        <w:tc>
          <w:tcPr>
            <w:tcW w:w="1529" w:type="dxa"/>
            <w:vAlign w:val="center"/>
          </w:tcPr>
          <w:p w:rsidR="00BB2022" w:rsidRPr="00BB2022" w:rsidRDefault="00BB2022" w:rsidP="00BB2022">
            <w:pPr>
              <w:jc w:val="center"/>
              <w:rPr>
                <w:rFonts w:asciiTheme="majorHAnsi" w:hAnsiTheme="majorHAnsi"/>
                <w:sz w:val="24"/>
              </w:rPr>
            </w:pPr>
            <w:r w:rsidRPr="00BB2022">
              <w:rPr>
                <w:rFonts w:asciiTheme="majorHAnsi" w:hAnsiTheme="majorHAnsi"/>
                <w:sz w:val="24"/>
              </w:rPr>
              <w:t>11 – 15. IV</w:t>
            </w:r>
          </w:p>
        </w:tc>
        <w:tc>
          <w:tcPr>
            <w:tcW w:w="7560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b/>
                <w:sz w:val="24"/>
                <w:lang w:val="sr-Latn-ME"/>
              </w:rPr>
              <w:t>Elektroliti</w:t>
            </w:r>
          </w:p>
        </w:tc>
      </w:tr>
      <w:tr w:rsidR="00BB2022" w:rsidRPr="001B4441" w:rsidTr="00BB2022">
        <w:trPr>
          <w:trHeight w:val="525"/>
        </w:trPr>
        <w:tc>
          <w:tcPr>
            <w:tcW w:w="829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sz w:val="24"/>
                <w:lang w:val="sr-Latn-ME"/>
              </w:rPr>
              <w:t>9.</w:t>
            </w:r>
          </w:p>
        </w:tc>
        <w:tc>
          <w:tcPr>
            <w:tcW w:w="1529" w:type="dxa"/>
            <w:vAlign w:val="center"/>
          </w:tcPr>
          <w:p w:rsidR="00BB2022" w:rsidRPr="00BB2022" w:rsidRDefault="00BB2022" w:rsidP="00BB2022">
            <w:pPr>
              <w:jc w:val="center"/>
              <w:rPr>
                <w:rFonts w:asciiTheme="majorHAnsi" w:hAnsiTheme="majorHAnsi"/>
                <w:sz w:val="24"/>
              </w:rPr>
            </w:pPr>
            <w:r w:rsidRPr="00BB2022">
              <w:rPr>
                <w:rFonts w:asciiTheme="majorHAnsi" w:hAnsiTheme="majorHAnsi"/>
                <w:sz w:val="24"/>
              </w:rPr>
              <w:t>18 – 22. IV</w:t>
            </w:r>
          </w:p>
        </w:tc>
        <w:tc>
          <w:tcPr>
            <w:tcW w:w="7560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b/>
                <w:sz w:val="24"/>
                <w:lang w:val="sr-Latn-ME"/>
              </w:rPr>
              <w:t>Neproteinska azotna jedinjenja (urea, kreatinin, acidum uricum)</w:t>
            </w:r>
          </w:p>
        </w:tc>
      </w:tr>
      <w:tr w:rsidR="00BB2022" w:rsidRPr="001B4441" w:rsidTr="00BB2022">
        <w:trPr>
          <w:trHeight w:val="525"/>
        </w:trPr>
        <w:tc>
          <w:tcPr>
            <w:tcW w:w="829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sz w:val="24"/>
                <w:lang w:val="sr-Latn-ME"/>
              </w:rPr>
              <w:t>10.</w:t>
            </w:r>
          </w:p>
        </w:tc>
        <w:tc>
          <w:tcPr>
            <w:tcW w:w="1529" w:type="dxa"/>
            <w:vAlign w:val="center"/>
          </w:tcPr>
          <w:p w:rsidR="00BB2022" w:rsidRPr="00BB2022" w:rsidRDefault="00BB2022" w:rsidP="00BB2022">
            <w:pPr>
              <w:jc w:val="center"/>
              <w:rPr>
                <w:rFonts w:asciiTheme="majorHAnsi" w:hAnsiTheme="majorHAnsi"/>
                <w:sz w:val="24"/>
              </w:rPr>
            </w:pPr>
            <w:r w:rsidRPr="00BB2022">
              <w:rPr>
                <w:rFonts w:asciiTheme="majorHAnsi" w:hAnsiTheme="majorHAnsi"/>
                <w:sz w:val="24"/>
              </w:rPr>
              <w:t>9 – 13. V</w:t>
            </w:r>
          </w:p>
        </w:tc>
        <w:tc>
          <w:tcPr>
            <w:tcW w:w="7560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b/>
                <w:sz w:val="24"/>
                <w:lang w:val="sr-Latn-ME"/>
              </w:rPr>
              <w:t>Bilirubin</w:t>
            </w:r>
          </w:p>
        </w:tc>
      </w:tr>
      <w:tr w:rsidR="00BB2022" w:rsidRPr="001B4441" w:rsidTr="00BB2022">
        <w:trPr>
          <w:trHeight w:val="525"/>
        </w:trPr>
        <w:tc>
          <w:tcPr>
            <w:tcW w:w="829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sz w:val="24"/>
                <w:lang w:val="sr-Latn-ME"/>
              </w:rPr>
              <w:t>11.</w:t>
            </w:r>
          </w:p>
        </w:tc>
        <w:tc>
          <w:tcPr>
            <w:tcW w:w="1529" w:type="dxa"/>
            <w:vAlign w:val="center"/>
          </w:tcPr>
          <w:p w:rsidR="00BB2022" w:rsidRPr="00BB2022" w:rsidRDefault="00BB2022" w:rsidP="00BB2022">
            <w:pPr>
              <w:jc w:val="center"/>
              <w:rPr>
                <w:rFonts w:asciiTheme="majorHAnsi" w:hAnsiTheme="majorHAnsi"/>
                <w:sz w:val="24"/>
              </w:rPr>
            </w:pPr>
            <w:r w:rsidRPr="00BB2022">
              <w:rPr>
                <w:rFonts w:asciiTheme="majorHAnsi" w:hAnsiTheme="majorHAnsi"/>
                <w:sz w:val="24"/>
              </w:rPr>
              <w:t>16 – 20. V</w:t>
            </w:r>
          </w:p>
        </w:tc>
        <w:tc>
          <w:tcPr>
            <w:tcW w:w="7560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b/>
                <w:sz w:val="24"/>
                <w:lang w:val="sr-Latn-ME"/>
              </w:rPr>
              <w:t>Urin</w:t>
            </w:r>
          </w:p>
        </w:tc>
      </w:tr>
      <w:tr w:rsidR="00BB2022" w:rsidRPr="001B4441" w:rsidTr="00BB2022">
        <w:trPr>
          <w:trHeight w:val="525"/>
        </w:trPr>
        <w:tc>
          <w:tcPr>
            <w:tcW w:w="829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sz w:val="24"/>
                <w:lang w:val="sr-Latn-ME"/>
              </w:rPr>
              <w:t>12.</w:t>
            </w:r>
          </w:p>
        </w:tc>
        <w:tc>
          <w:tcPr>
            <w:tcW w:w="1529" w:type="dxa"/>
            <w:vAlign w:val="center"/>
          </w:tcPr>
          <w:p w:rsidR="00BB2022" w:rsidRPr="00BB2022" w:rsidRDefault="00BB2022" w:rsidP="00BB2022">
            <w:pPr>
              <w:jc w:val="center"/>
              <w:rPr>
                <w:rFonts w:asciiTheme="majorHAnsi" w:hAnsiTheme="majorHAnsi"/>
                <w:sz w:val="24"/>
              </w:rPr>
            </w:pPr>
            <w:r w:rsidRPr="00BB2022">
              <w:rPr>
                <w:rFonts w:asciiTheme="majorHAnsi" w:hAnsiTheme="majorHAnsi"/>
                <w:sz w:val="24"/>
              </w:rPr>
              <w:t>23 – 27. V</w:t>
            </w:r>
          </w:p>
        </w:tc>
        <w:tc>
          <w:tcPr>
            <w:tcW w:w="7560" w:type="dxa"/>
            <w:vAlign w:val="center"/>
          </w:tcPr>
          <w:p w:rsidR="00BB2022" w:rsidRPr="001B4441" w:rsidRDefault="00BB2022" w:rsidP="00BB2022">
            <w:pPr>
              <w:rPr>
                <w:rFonts w:asciiTheme="majorHAnsi" w:hAnsiTheme="majorHAnsi"/>
                <w:b/>
                <w:sz w:val="24"/>
                <w:lang w:val="sr-Latn-ME"/>
              </w:rPr>
            </w:pPr>
            <w:r w:rsidRPr="001B4441">
              <w:rPr>
                <w:rFonts w:asciiTheme="majorHAnsi" w:hAnsiTheme="majorHAnsi"/>
                <w:b/>
                <w:sz w:val="24"/>
                <w:lang w:val="sr-Latn-ME"/>
              </w:rPr>
              <w:t>Posjeta laboratoriji KCCG</w:t>
            </w:r>
          </w:p>
        </w:tc>
      </w:tr>
    </w:tbl>
    <w:p w:rsidR="003A6EC9" w:rsidRPr="001B4441" w:rsidRDefault="003A6EC9" w:rsidP="003A6EC9">
      <w:pPr>
        <w:spacing w:after="0"/>
        <w:jc w:val="center"/>
        <w:rPr>
          <w:rFonts w:asciiTheme="majorHAnsi" w:hAnsiTheme="majorHAnsi"/>
          <w:b/>
          <w:sz w:val="24"/>
          <w:lang w:val="sr-Latn-ME"/>
        </w:rPr>
      </w:pPr>
    </w:p>
    <w:p w:rsidR="003A6EC9" w:rsidRPr="001B4441" w:rsidRDefault="003A6EC9" w:rsidP="003A6EC9">
      <w:pPr>
        <w:spacing w:after="0"/>
        <w:jc w:val="center"/>
        <w:rPr>
          <w:rFonts w:asciiTheme="majorHAnsi" w:hAnsiTheme="majorHAnsi"/>
          <w:b/>
          <w:sz w:val="24"/>
          <w:lang w:val="sr-Latn-ME"/>
        </w:rPr>
      </w:pPr>
    </w:p>
    <w:p w:rsidR="00A6070F" w:rsidRPr="001B4441" w:rsidRDefault="00A6070F" w:rsidP="00A6070F">
      <w:pPr>
        <w:spacing w:after="0"/>
        <w:rPr>
          <w:rFonts w:asciiTheme="majorHAnsi" w:hAnsiTheme="majorHAnsi"/>
          <w:b/>
          <w:sz w:val="24"/>
          <w:lang w:val="sr-Latn-ME"/>
        </w:rPr>
      </w:pPr>
      <w:r w:rsidRPr="001B4441">
        <w:rPr>
          <w:rFonts w:asciiTheme="majorHAnsi" w:hAnsiTheme="majorHAnsi"/>
          <w:b/>
          <w:sz w:val="24"/>
          <w:lang w:val="sr-Latn-ME"/>
        </w:rPr>
        <w:t>Napomena: O svim eventualnim promjenama studenti će biti obaviješteni blagovremeno.</w:t>
      </w:r>
    </w:p>
    <w:p w:rsidR="00A6070F" w:rsidRPr="001B4441" w:rsidRDefault="00A6070F" w:rsidP="00A6070F">
      <w:pPr>
        <w:spacing w:after="0"/>
        <w:rPr>
          <w:rFonts w:asciiTheme="majorHAnsi" w:hAnsiTheme="majorHAnsi"/>
          <w:b/>
          <w:sz w:val="24"/>
          <w:lang w:val="sr-Latn-ME"/>
        </w:rPr>
      </w:pPr>
    </w:p>
    <w:p w:rsidR="00A6070F" w:rsidRPr="001B4441" w:rsidRDefault="00A6070F" w:rsidP="00A6070F">
      <w:pPr>
        <w:spacing w:after="0"/>
        <w:rPr>
          <w:rFonts w:asciiTheme="majorHAnsi" w:hAnsiTheme="majorHAnsi"/>
          <w:b/>
          <w:sz w:val="24"/>
          <w:lang w:val="sr-Latn-ME"/>
        </w:rPr>
      </w:pPr>
      <w:r w:rsidRPr="001B4441">
        <w:rPr>
          <w:rFonts w:asciiTheme="majorHAnsi" w:hAnsiTheme="majorHAnsi"/>
          <w:b/>
          <w:sz w:val="24"/>
          <w:lang w:val="sr-Latn-ME"/>
        </w:rPr>
        <w:t>U Podgorici,</w:t>
      </w:r>
      <w:r w:rsidRPr="001B4441">
        <w:rPr>
          <w:rFonts w:asciiTheme="majorHAnsi" w:hAnsiTheme="majorHAnsi"/>
          <w:b/>
          <w:sz w:val="24"/>
          <w:lang w:val="sr-Latn-ME"/>
        </w:rPr>
        <w:tab/>
      </w:r>
      <w:r w:rsidRPr="001B4441">
        <w:rPr>
          <w:rFonts w:asciiTheme="majorHAnsi" w:hAnsiTheme="majorHAnsi"/>
          <w:b/>
          <w:sz w:val="24"/>
          <w:lang w:val="sr-Latn-ME"/>
        </w:rPr>
        <w:tab/>
      </w:r>
      <w:r w:rsidRPr="001B4441">
        <w:rPr>
          <w:rFonts w:asciiTheme="majorHAnsi" w:hAnsiTheme="majorHAnsi"/>
          <w:b/>
          <w:sz w:val="24"/>
          <w:lang w:val="sr-Latn-ME"/>
        </w:rPr>
        <w:tab/>
      </w:r>
      <w:r w:rsidRPr="001B4441">
        <w:rPr>
          <w:rFonts w:asciiTheme="majorHAnsi" w:hAnsiTheme="majorHAnsi"/>
          <w:b/>
          <w:sz w:val="24"/>
          <w:lang w:val="sr-Latn-ME"/>
        </w:rPr>
        <w:tab/>
      </w:r>
      <w:r w:rsidRPr="001B4441">
        <w:rPr>
          <w:rFonts w:asciiTheme="majorHAnsi" w:hAnsiTheme="majorHAnsi"/>
          <w:b/>
          <w:sz w:val="24"/>
          <w:lang w:val="sr-Latn-ME"/>
        </w:rPr>
        <w:tab/>
      </w:r>
      <w:r w:rsidRPr="001B4441">
        <w:rPr>
          <w:rFonts w:asciiTheme="majorHAnsi" w:hAnsiTheme="majorHAnsi"/>
          <w:b/>
          <w:sz w:val="24"/>
          <w:lang w:val="sr-Latn-ME"/>
        </w:rPr>
        <w:tab/>
      </w:r>
      <w:r w:rsidRPr="001B4441">
        <w:rPr>
          <w:rFonts w:asciiTheme="majorHAnsi" w:hAnsiTheme="majorHAnsi"/>
          <w:b/>
          <w:sz w:val="24"/>
          <w:lang w:val="sr-Latn-ME"/>
        </w:rPr>
        <w:tab/>
      </w:r>
      <w:r w:rsidRPr="001B4441">
        <w:rPr>
          <w:rFonts w:asciiTheme="majorHAnsi" w:hAnsiTheme="majorHAnsi"/>
          <w:b/>
          <w:sz w:val="24"/>
          <w:lang w:val="sr-Latn-ME"/>
        </w:rPr>
        <w:tab/>
      </w:r>
      <w:r w:rsidRPr="001B4441">
        <w:rPr>
          <w:rFonts w:asciiTheme="majorHAnsi" w:hAnsiTheme="majorHAnsi"/>
          <w:b/>
          <w:sz w:val="24"/>
          <w:lang w:val="sr-Latn-ME"/>
        </w:rPr>
        <w:tab/>
        <w:t>Šef predmeta</w:t>
      </w:r>
    </w:p>
    <w:p w:rsidR="00A6070F" w:rsidRPr="001B4441" w:rsidRDefault="00F63494" w:rsidP="00A6070F">
      <w:pPr>
        <w:spacing w:after="0"/>
        <w:rPr>
          <w:rFonts w:asciiTheme="majorHAnsi" w:hAnsiTheme="majorHAnsi"/>
          <w:b/>
          <w:sz w:val="24"/>
          <w:lang w:val="sr-Latn-ME"/>
        </w:rPr>
      </w:pPr>
      <w:r w:rsidRPr="001B4441">
        <w:rPr>
          <w:rFonts w:asciiTheme="majorHAnsi" w:hAnsiTheme="majorHAnsi"/>
          <w:b/>
          <w:sz w:val="24"/>
          <w:lang w:val="sr-Latn-ME"/>
        </w:rPr>
        <w:t>1</w:t>
      </w:r>
      <w:r w:rsidR="003459E8" w:rsidRPr="001B4441">
        <w:rPr>
          <w:rFonts w:asciiTheme="majorHAnsi" w:hAnsiTheme="majorHAnsi"/>
          <w:b/>
          <w:sz w:val="24"/>
          <w:lang w:val="sr-Latn-ME"/>
        </w:rPr>
        <w:t xml:space="preserve">. </w:t>
      </w:r>
      <w:r w:rsidRPr="001B4441">
        <w:rPr>
          <w:rFonts w:asciiTheme="majorHAnsi" w:hAnsiTheme="majorHAnsi"/>
          <w:b/>
          <w:sz w:val="24"/>
          <w:lang w:val="sr-Latn-ME"/>
        </w:rPr>
        <w:t>februar</w:t>
      </w:r>
      <w:r w:rsidR="003459E8" w:rsidRPr="001B4441">
        <w:rPr>
          <w:rFonts w:asciiTheme="majorHAnsi" w:hAnsiTheme="majorHAnsi"/>
          <w:b/>
          <w:sz w:val="24"/>
          <w:lang w:val="sr-Latn-ME"/>
        </w:rPr>
        <w:t xml:space="preserve"> 20</w:t>
      </w:r>
      <w:r w:rsidR="00DE2757" w:rsidRPr="001B4441">
        <w:rPr>
          <w:rFonts w:asciiTheme="majorHAnsi" w:hAnsiTheme="majorHAnsi"/>
          <w:b/>
          <w:sz w:val="24"/>
          <w:lang w:val="sr-Latn-ME"/>
        </w:rPr>
        <w:t>2</w:t>
      </w:r>
      <w:r w:rsidR="00BB2022">
        <w:rPr>
          <w:rFonts w:asciiTheme="majorHAnsi" w:hAnsiTheme="majorHAnsi"/>
          <w:b/>
          <w:sz w:val="24"/>
          <w:lang w:val="sr-Latn-ME"/>
        </w:rPr>
        <w:t>2</w:t>
      </w:r>
      <w:r w:rsidR="003459E8" w:rsidRPr="001B4441">
        <w:rPr>
          <w:rFonts w:asciiTheme="majorHAnsi" w:hAnsiTheme="majorHAnsi"/>
          <w:b/>
          <w:sz w:val="24"/>
          <w:lang w:val="sr-Latn-ME"/>
        </w:rPr>
        <w:t xml:space="preserve">. godine      </w:t>
      </w:r>
      <w:r w:rsidR="003459E8" w:rsidRPr="001B4441">
        <w:rPr>
          <w:rFonts w:asciiTheme="majorHAnsi" w:hAnsiTheme="majorHAnsi"/>
          <w:b/>
          <w:sz w:val="24"/>
          <w:lang w:val="sr-Latn-ME"/>
        </w:rPr>
        <w:tab/>
      </w:r>
      <w:r w:rsidR="00BB2022">
        <w:rPr>
          <w:rFonts w:asciiTheme="majorHAnsi" w:hAnsiTheme="majorHAnsi"/>
          <w:b/>
          <w:sz w:val="24"/>
          <w:lang w:val="sr-Latn-ME"/>
        </w:rPr>
        <w:tab/>
      </w:r>
      <w:r w:rsidR="00BB2022">
        <w:rPr>
          <w:rFonts w:asciiTheme="majorHAnsi" w:hAnsiTheme="majorHAnsi"/>
          <w:b/>
          <w:sz w:val="24"/>
          <w:lang w:val="sr-Latn-ME"/>
        </w:rPr>
        <w:tab/>
      </w:r>
      <w:r w:rsidR="00BB2022">
        <w:rPr>
          <w:rFonts w:asciiTheme="majorHAnsi" w:hAnsiTheme="majorHAnsi"/>
          <w:b/>
          <w:sz w:val="24"/>
          <w:lang w:val="sr-Latn-ME"/>
        </w:rPr>
        <w:tab/>
      </w:r>
      <w:r w:rsidR="00BB2022">
        <w:rPr>
          <w:rFonts w:asciiTheme="majorHAnsi" w:hAnsiTheme="majorHAnsi"/>
          <w:b/>
          <w:sz w:val="24"/>
          <w:lang w:val="sr-Latn-ME"/>
        </w:rPr>
        <w:tab/>
        <w:t>Prof</w:t>
      </w:r>
      <w:bookmarkStart w:id="0" w:name="_GoBack"/>
      <w:bookmarkEnd w:id="0"/>
      <w:r w:rsidR="00A6070F" w:rsidRPr="001B4441">
        <w:rPr>
          <w:rFonts w:asciiTheme="majorHAnsi" w:hAnsiTheme="majorHAnsi"/>
          <w:b/>
          <w:sz w:val="24"/>
          <w:lang w:val="sr-Latn-ME"/>
        </w:rPr>
        <w:t>. dr Snežana Pantović</w:t>
      </w:r>
    </w:p>
    <w:p w:rsidR="00A6070F" w:rsidRPr="001B4441" w:rsidRDefault="00A6070F" w:rsidP="00A6070F">
      <w:pPr>
        <w:spacing w:after="0"/>
        <w:rPr>
          <w:rFonts w:asciiTheme="majorHAnsi" w:hAnsiTheme="majorHAnsi"/>
          <w:b/>
          <w:sz w:val="24"/>
          <w:lang w:val="sr-Latn-ME"/>
        </w:rPr>
      </w:pPr>
    </w:p>
    <w:sectPr w:rsidR="00A6070F" w:rsidRPr="001B4441" w:rsidSect="00935FDC">
      <w:pgSz w:w="12240" w:h="15840"/>
      <w:pgMar w:top="540" w:right="81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944" w:rsidRDefault="004C2944" w:rsidP="003A6EC9">
      <w:pPr>
        <w:spacing w:after="0" w:line="240" w:lineRule="auto"/>
      </w:pPr>
      <w:r>
        <w:separator/>
      </w:r>
    </w:p>
  </w:endnote>
  <w:endnote w:type="continuationSeparator" w:id="0">
    <w:p w:rsidR="004C2944" w:rsidRDefault="004C2944" w:rsidP="003A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944" w:rsidRDefault="004C2944" w:rsidP="003A6EC9">
      <w:pPr>
        <w:spacing w:after="0" w:line="240" w:lineRule="auto"/>
      </w:pPr>
      <w:r>
        <w:separator/>
      </w:r>
    </w:p>
  </w:footnote>
  <w:footnote w:type="continuationSeparator" w:id="0">
    <w:p w:rsidR="004C2944" w:rsidRDefault="004C2944" w:rsidP="003A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666D"/>
    <w:multiLevelType w:val="hybridMultilevel"/>
    <w:tmpl w:val="75EE8C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5C6E"/>
    <w:multiLevelType w:val="hybridMultilevel"/>
    <w:tmpl w:val="54D26A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A58E6"/>
    <w:multiLevelType w:val="hybridMultilevel"/>
    <w:tmpl w:val="8D66EF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05FC5"/>
    <w:multiLevelType w:val="hybridMultilevel"/>
    <w:tmpl w:val="BBDEE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3030"/>
    <w:multiLevelType w:val="hybridMultilevel"/>
    <w:tmpl w:val="B6DCA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B7DCB"/>
    <w:multiLevelType w:val="hybridMultilevel"/>
    <w:tmpl w:val="72D020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26B8E"/>
    <w:multiLevelType w:val="hybridMultilevel"/>
    <w:tmpl w:val="09E63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86F44"/>
    <w:multiLevelType w:val="hybridMultilevel"/>
    <w:tmpl w:val="CA9EA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26CC2"/>
    <w:multiLevelType w:val="hybridMultilevel"/>
    <w:tmpl w:val="400ED6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B6E09"/>
    <w:multiLevelType w:val="hybridMultilevel"/>
    <w:tmpl w:val="3FBC8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9375F"/>
    <w:multiLevelType w:val="hybridMultilevel"/>
    <w:tmpl w:val="CADA8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4EC3"/>
    <w:multiLevelType w:val="hybridMultilevel"/>
    <w:tmpl w:val="AACCFC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B164B"/>
    <w:multiLevelType w:val="hybridMultilevel"/>
    <w:tmpl w:val="F836F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934E5"/>
    <w:multiLevelType w:val="hybridMultilevel"/>
    <w:tmpl w:val="FE9AF9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56CFC"/>
    <w:multiLevelType w:val="hybridMultilevel"/>
    <w:tmpl w:val="82A2F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002B1"/>
    <w:multiLevelType w:val="hybridMultilevel"/>
    <w:tmpl w:val="FA5E9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1"/>
  </w:num>
  <w:num w:numId="9">
    <w:abstractNumId w:val="9"/>
  </w:num>
  <w:num w:numId="10">
    <w:abstractNumId w:val="2"/>
  </w:num>
  <w:num w:numId="11">
    <w:abstractNumId w:val="13"/>
  </w:num>
  <w:num w:numId="12">
    <w:abstractNumId w:val="5"/>
  </w:num>
  <w:num w:numId="13">
    <w:abstractNumId w:val="11"/>
  </w:num>
  <w:num w:numId="14">
    <w:abstractNumId w:val="4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179"/>
    <w:rsid w:val="00013C80"/>
    <w:rsid w:val="00065861"/>
    <w:rsid w:val="000B5911"/>
    <w:rsid w:val="000C35C0"/>
    <w:rsid w:val="000D7FA5"/>
    <w:rsid w:val="000E7652"/>
    <w:rsid w:val="00106503"/>
    <w:rsid w:val="0012371D"/>
    <w:rsid w:val="001B1198"/>
    <w:rsid w:val="001B4441"/>
    <w:rsid w:val="001C65C3"/>
    <w:rsid w:val="002073A5"/>
    <w:rsid w:val="0034441B"/>
    <w:rsid w:val="003459E8"/>
    <w:rsid w:val="00351C6C"/>
    <w:rsid w:val="003A259D"/>
    <w:rsid w:val="003A6EC9"/>
    <w:rsid w:val="003B5036"/>
    <w:rsid w:val="0043649B"/>
    <w:rsid w:val="00473AA9"/>
    <w:rsid w:val="004A65FB"/>
    <w:rsid w:val="004B4CC2"/>
    <w:rsid w:val="004B77B4"/>
    <w:rsid w:val="004C2944"/>
    <w:rsid w:val="00503A43"/>
    <w:rsid w:val="005319AE"/>
    <w:rsid w:val="00572F56"/>
    <w:rsid w:val="005B0B96"/>
    <w:rsid w:val="006446DF"/>
    <w:rsid w:val="00676723"/>
    <w:rsid w:val="006B07BB"/>
    <w:rsid w:val="006B1A75"/>
    <w:rsid w:val="0071380C"/>
    <w:rsid w:val="00713C71"/>
    <w:rsid w:val="00744D15"/>
    <w:rsid w:val="007604AB"/>
    <w:rsid w:val="00783179"/>
    <w:rsid w:val="007E3B0F"/>
    <w:rsid w:val="00867EDC"/>
    <w:rsid w:val="008C3253"/>
    <w:rsid w:val="008F20EC"/>
    <w:rsid w:val="00935FDC"/>
    <w:rsid w:val="0098252C"/>
    <w:rsid w:val="009F14E2"/>
    <w:rsid w:val="00A21200"/>
    <w:rsid w:val="00A6070F"/>
    <w:rsid w:val="00A82EA7"/>
    <w:rsid w:val="00A854C2"/>
    <w:rsid w:val="00A97822"/>
    <w:rsid w:val="00BA4C59"/>
    <w:rsid w:val="00BB2022"/>
    <w:rsid w:val="00C15C40"/>
    <w:rsid w:val="00C8651D"/>
    <w:rsid w:val="00CA5652"/>
    <w:rsid w:val="00D46C96"/>
    <w:rsid w:val="00DB1200"/>
    <w:rsid w:val="00DE2757"/>
    <w:rsid w:val="00DE3E48"/>
    <w:rsid w:val="00E25CC3"/>
    <w:rsid w:val="00E77129"/>
    <w:rsid w:val="00E778DE"/>
    <w:rsid w:val="00E81A73"/>
    <w:rsid w:val="00E8577F"/>
    <w:rsid w:val="00EA3961"/>
    <w:rsid w:val="00ED2F00"/>
    <w:rsid w:val="00F233C5"/>
    <w:rsid w:val="00F57757"/>
    <w:rsid w:val="00F63494"/>
    <w:rsid w:val="00FA767D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322FA-3058-4227-84F3-A401E5A3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E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A6E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E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6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FE0BB-76E4-4E34-986D-94C55CE7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Roganovic</dc:creator>
  <cp:lastModifiedBy>Korisnik</cp:lastModifiedBy>
  <cp:revision>12</cp:revision>
  <cp:lastPrinted>2017-10-04T21:10:00Z</cp:lastPrinted>
  <dcterms:created xsi:type="dcterms:W3CDTF">2017-11-21T18:29:00Z</dcterms:created>
  <dcterms:modified xsi:type="dcterms:W3CDTF">2022-01-23T08:23:00Z</dcterms:modified>
</cp:coreProperties>
</file>