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67E" w:rsidRPr="00545BAB" w:rsidRDefault="0085467E" w:rsidP="00545BAB">
      <w:pPr>
        <w:autoSpaceDE w:val="0"/>
        <w:autoSpaceDN w:val="0"/>
        <w:adjustRightInd w:val="0"/>
        <w:rPr>
          <w:rFonts w:ascii="Arial" w:eastAsia="Calibri" w:hAnsi="Arial" w:cs="Arial"/>
          <w:lang w:val="en-US"/>
        </w:rPr>
      </w:pPr>
    </w:p>
    <w:p w:rsidR="0085467E" w:rsidRPr="00545BAB" w:rsidRDefault="0085467E" w:rsidP="00545BAB">
      <w:pPr>
        <w:autoSpaceDE w:val="0"/>
        <w:autoSpaceDN w:val="0"/>
        <w:adjustRightInd w:val="0"/>
        <w:jc w:val="center"/>
        <w:rPr>
          <w:rFonts w:ascii="Arial" w:eastAsia="Calibri" w:hAnsi="Arial" w:cs="Arial"/>
          <w:b/>
          <w:lang w:val="en-US"/>
        </w:rPr>
      </w:pPr>
    </w:p>
    <w:p w:rsidR="0085467E" w:rsidRPr="00545BAB" w:rsidRDefault="0085467E" w:rsidP="00545BAB">
      <w:pPr>
        <w:pStyle w:val="Title"/>
        <w:jc w:val="center"/>
        <w:rPr>
          <w:rFonts w:ascii="Arial" w:eastAsia="Calibri" w:hAnsi="Arial" w:cs="Arial"/>
          <w:b/>
          <w:sz w:val="32"/>
          <w:szCs w:val="32"/>
          <w:lang w:val="en-US"/>
        </w:rPr>
      </w:pPr>
      <w:r w:rsidRPr="00545BAB">
        <w:rPr>
          <w:rFonts w:ascii="Arial" w:eastAsia="Calibri" w:hAnsi="Arial" w:cs="Arial"/>
          <w:b/>
          <w:sz w:val="32"/>
          <w:szCs w:val="32"/>
          <w:lang w:val="en-US"/>
        </w:rPr>
        <w:t>PRAVILA</w:t>
      </w:r>
    </w:p>
    <w:p w:rsidR="0085467E" w:rsidRPr="00545BAB" w:rsidRDefault="0085467E" w:rsidP="00545BAB">
      <w:pPr>
        <w:pStyle w:val="Title"/>
        <w:jc w:val="center"/>
        <w:rPr>
          <w:rFonts w:ascii="Arial" w:eastAsia="Calibri" w:hAnsi="Arial" w:cs="Arial"/>
          <w:b/>
          <w:sz w:val="32"/>
          <w:szCs w:val="32"/>
          <w:lang w:val="en-US"/>
        </w:rPr>
      </w:pPr>
      <w:r w:rsidRPr="00545BAB">
        <w:rPr>
          <w:rFonts w:ascii="Arial" w:eastAsia="Calibri" w:hAnsi="Arial" w:cs="Arial"/>
          <w:b/>
          <w:sz w:val="32"/>
          <w:szCs w:val="32"/>
          <w:lang w:val="en-US"/>
        </w:rPr>
        <w:t>STUDIRANJA NA OSNOVNIM STUDIJAMA</w:t>
      </w:r>
    </w:p>
    <w:p w:rsidR="0085467E" w:rsidRPr="00545BAB" w:rsidRDefault="0043529B" w:rsidP="0043529B">
      <w:pPr>
        <w:autoSpaceDE w:val="0"/>
        <w:autoSpaceDN w:val="0"/>
        <w:adjustRightInd w:val="0"/>
        <w:jc w:val="center"/>
        <w:rPr>
          <w:rFonts w:ascii="Arial" w:eastAsia="Calibri" w:hAnsi="Arial" w:cs="Arial"/>
          <w:b/>
          <w:bCs/>
          <w:lang w:val="en-US"/>
        </w:rPr>
      </w:pPr>
      <w:r>
        <w:rPr>
          <w:rFonts w:ascii="Arial" w:eastAsia="Calibri" w:hAnsi="Arial" w:cs="Arial"/>
          <w:b/>
          <w:bCs/>
          <w:lang w:val="en-US"/>
        </w:rPr>
        <w:t>(</w:t>
      </w:r>
      <w:proofErr w:type="gramStart"/>
      <w:r>
        <w:rPr>
          <w:rFonts w:ascii="Arial" w:eastAsia="Calibri" w:hAnsi="Arial" w:cs="Arial"/>
          <w:b/>
          <w:bCs/>
          <w:lang w:val="en-US"/>
        </w:rPr>
        <w:t>prečišćeni</w:t>
      </w:r>
      <w:proofErr w:type="gramEnd"/>
      <w:r>
        <w:rPr>
          <w:rFonts w:ascii="Arial" w:eastAsia="Calibri" w:hAnsi="Arial" w:cs="Arial"/>
          <w:b/>
          <w:bCs/>
          <w:lang w:val="en-US"/>
        </w:rPr>
        <w:t xml:space="preserve"> tekst)</w:t>
      </w:r>
      <w:r>
        <w:rPr>
          <w:rStyle w:val="FootnoteReference"/>
          <w:rFonts w:ascii="Arial" w:eastAsia="Calibri" w:hAnsi="Arial" w:cs="Arial"/>
          <w:b/>
          <w:bCs/>
          <w:lang w:val="en-US"/>
        </w:rPr>
        <w:footnoteReference w:id="1"/>
      </w:r>
    </w:p>
    <w:p w:rsidR="0085467E" w:rsidRPr="00545BAB" w:rsidRDefault="0085467E" w:rsidP="00545BAB">
      <w:pPr>
        <w:autoSpaceDE w:val="0"/>
        <w:autoSpaceDN w:val="0"/>
        <w:adjustRightInd w:val="0"/>
        <w:rPr>
          <w:rFonts w:ascii="Arial" w:eastAsia="Calibri" w:hAnsi="Arial" w:cs="Arial"/>
          <w:b/>
          <w:bCs/>
          <w:lang w:val="en-US"/>
        </w:rPr>
      </w:pPr>
    </w:p>
    <w:p w:rsidR="0085467E" w:rsidRPr="00545BAB" w:rsidRDefault="00AC2CFE" w:rsidP="00AC2CFE">
      <w:pPr>
        <w:pStyle w:val="Heading1"/>
        <w:rPr>
          <w:rFonts w:ascii="Arial" w:eastAsia="Calibri" w:hAnsi="Arial" w:cs="Arial"/>
          <w:b/>
          <w:color w:val="000000" w:themeColor="text1"/>
          <w:sz w:val="28"/>
          <w:szCs w:val="28"/>
          <w:lang w:val="en-US"/>
        </w:rPr>
      </w:pPr>
      <w:r>
        <w:rPr>
          <w:rFonts w:ascii="Arial" w:eastAsia="Calibri" w:hAnsi="Arial" w:cs="Arial"/>
          <w:b/>
          <w:color w:val="000000" w:themeColor="text1"/>
          <w:sz w:val="28"/>
          <w:szCs w:val="28"/>
          <w:lang w:val="en-US"/>
        </w:rPr>
        <w:t xml:space="preserve">I </w:t>
      </w:r>
      <w:r w:rsidR="0085467E" w:rsidRPr="00545BAB">
        <w:rPr>
          <w:rFonts w:ascii="Arial" w:eastAsia="Calibri" w:hAnsi="Arial" w:cs="Arial"/>
          <w:b/>
          <w:color w:val="000000" w:themeColor="text1"/>
          <w:sz w:val="28"/>
          <w:szCs w:val="28"/>
          <w:lang w:val="en-US"/>
        </w:rPr>
        <w:t xml:space="preserve">OSNOVNE ODREDBE </w:t>
      </w:r>
    </w:p>
    <w:p w:rsidR="0085467E" w:rsidRPr="00545BAB" w:rsidRDefault="0085467E" w:rsidP="00545BAB">
      <w:pPr>
        <w:autoSpaceDE w:val="0"/>
        <w:autoSpaceDN w:val="0"/>
        <w:adjustRightInd w:val="0"/>
        <w:rPr>
          <w:rFonts w:ascii="Arial" w:eastAsia="Calibri" w:hAnsi="Arial" w:cs="Arial"/>
          <w:b/>
          <w:bCs/>
          <w:lang w:val="en-US"/>
        </w:rPr>
      </w:pPr>
    </w:p>
    <w:p w:rsidR="0085467E" w:rsidRPr="00545BAB" w:rsidRDefault="0085467E" w:rsidP="00545BAB">
      <w:pPr>
        <w:pStyle w:val="Heading2"/>
        <w:jc w:val="center"/>
        <w:rPr>
          <w:rFonts w:ascii="Arial" w:eastAsia="Calibri" w:hAnsi="Arial" w:cs="Arial"/>
          <w:b/>
          <w:color w:val="000000" w:themeColor="text1"/>
          <w:lang w:val="en-US"/>
        </w:rPr>
      </w:pPr>
      <w:r w:rsidRPr="00545BAB">
        <w:rPr>
          <w:rFonts w:ascii="Arial" w:eastAsia="Calibri" w:hAnsi="Arial" w:cs="Arial"/>
          <w:b/>
          <w:color w:val="000000" w:themeColor="text1"/>
          <w:lang w:val="en-US"/>
        </w:rPr>
        <w:t>Predmet</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545BAB" w:rsidRDefault="0085467E" w:rsidP="00545BAB">
      <w:pPr>
        <w:pStyle w:val="Heading3"/>
        <w:jc w:val="center"/>
        <w:rPr>
          <w:rFonts w:ascii="Arial" w:eastAsia="Calibri" w:hAnsi="Arial" w:cs="Arial"/>
          <w:b/>
          <w:color w:val="000000" w:themeColor="text1"/>
          <w:lang w:val="en-US"/>
        </w:rPr>
      </w:pPr>
      <w:r w:rsidRPr="00545BAB">
        <w:rPr>
          <w:rFonts w:ascii="Arial" w:eastAsia="Calibri" w:hAnsi="Arial" w:cs="Arial"/>
          <w:b/>
          <w:color w:val="000000" w:themeColor="text1"/>
          <w:lang w:val="en-US"/>
        </w:rPr>
        <w:t>Član 1</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Ovim pravilima bliže se uređuju pravila studiranja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osnovnim studijama, prava i obaveze studenata, postupak ispitivanja i ocjenjivanja studenata u toku studija, samoevaluacija i ocjena kvaliteta nastave, vođenje evidencije i izdavanje diploma i drugih isprava o studijama, kao i druga pitanja od značaja za ostvarivanje osnovnih studija na Univerzitetu Crne Gore (u daljem tekstu: Univerzitet). </w:t>
      </w:r>
    </w:p>
    <w:p w:rsidR="0085467E" w:rsidRPr="00545BAB" w:rsidRDefault="00C9167A" w:rsidP="00545BAB">
      <w:pPr>
        <w:autoSpaceDE w:val="0"/>
        <w:autoSpaceDN w:val="0"/>
        <w:adjustRightInd w:val="0"/>
        <w:jc w:val="both"/>
        <w:rPr>
          <w:rFonts w:ascii="Arial" w:eastAsia="Calibri" w:hAnsi="Arial" w:cs="Arial"/>
          <w:lang w:val="en-US"/>
        </w:rPr>
      </w:pPr>
      <w:r>
        <w:rPr>
          <w:rFonts w:ascii="Arial" w:eastAsia="Calibri" w:hAnsi="Arial" w:cs="Arial"/>
          <w:lang w:val="en-US"/>
        </w:rPr>
        <w:t xml:space="preserve"> </w:t>
      </w:r>
    </w:p>
    <w:p w:rsidR="0085467E" w:rsidRPr="00545BAB" w:rsidRDefault="0085467E" w:rsidP="00545BAB">
      <w:pPr>
        <w:pStyle w:val="Heading2"/>
        <w:jc w:val="center"/>
        <w:rPr>
          <w:rFonts w:ascii="Arial" w:eastAsia="Calibri" w:hAnsi="Arial" w:cs="Arial"/>
          <w:b/>
          <w:lang w:val="en-US"/>
        </w:rPr>
      </w:pPr>
      <w:r w:rsidRPr="00545BAB">
        <w:rPr>
          <w:rFonts w:ascii="Arial" w:eastAsia="Calibri" w:hAnsi="Arial" w:cs="Arial"/>
          <w:b/>
          <w:color w:val="000000" w:themeColor="text1"/>
          <w:lang w:val="en-US"/>
        </w:rPr>
        <w:t>Organizovanje i realizacija osnovnih studija</w:t>
      </w:r>
    </w:p>
    <w:p w:rsidR="0085467E" w:rsidRPr="00545BAB" w:rsidRDefault="0085467E" w:rsidP="00545BAB">
      <w:pPr>
        <w:autoSpaceDE w:val="0"/>
        <w:autoSpaceDN w:val="0"/>
        <w:adjustRightInd w:val="0"/>
        <w:jc w:val="center"/>
        <w:rPr>
          <w:rFonts w:ascii="Arial" w:eastAsia="Calibri" w:hAnsi="Arial" w:cs="Arial"/>
          <w:b/>
          <w:lang w:val="en-US"/>
        </w:rPr>
      </w:pPr>
    </w:p>
    <w:p w:rsidR="0085467E" w:rsidRPr="00545BAB" w:rsidRDefault="0085467E" w:rsidP="00545BAB">
      <w:pPr>
        <w:pStyle w:val="Heading3"/>
        <w:jc w:val="center"/>
        <w:rPr>
          <w:rFonts w:ascii="Arial" w:eastAsia="Calibri" w:hAnsi="Arial" w:cs="Arial"/>
          <w:b/>
          <w:color w:val="000000" w:themeColor="text1"/>
          <w:lang w:val="en-US"/>
        </w:rPr>
      </w:pPr>
      <w:r w:rsidRPr="00545BAB">
        <w:rPr>
          <w:rFonts w:ascii="Arial" w:eastAsia="Calibri" w:hAnsi="Arial" w:cs="Arial"/>
          <w:b/>
          <w:color w:val="000000" w:themeColor="text1"/>
          <w:lang w:val="en-US"/>
        </w:rPr>
        <w:t>Član 2</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Studijski programi osnovnih studija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Univerzitetu organizuju se i ostvaruju u skladu sa pravilima studiranja usklađenim sa Evropskim sistemom prenosa kredita (ECTS).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Studije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Univerzitetu realizuju se na osnovu akreditovanog studijskog programa.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Završetkom studijskog programa stiče se određeni nivo obrazovanja i kvalifikacija, u skladu </w:t>
      </w:r>
      <w:proofErr w:type="gramStart"/>
      <w:r w:rsidRPr="00545BAB">
        <w:rPr>
          <w:rFonts w:ascii="Arial" w:eastAsia="Calibri" w:hAnsi="Arial" w:cs="Arial"/>
          <w:lang w:val="en-US"/>
        </w:rPr>
        <w:t>sa</w:t>
      </w:r>
      <w:proofErr w:type="gramEnd"/>
      <w:r w:rsidRPr="00545BAB">
        <w:rPr>
          <w:rFonts w:ascii="Arial" w:eastAsia="Calibri" w:hAnsi="Arial" w:cs="Arial"/>
          <w:lang w:val="en-US"/>
        </w:rPr>
        <w:t xml:space="preserve"> zakonom.</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Tokom organizacije i realizacije osnovnih studija, dužnost članova akademske zajednice je da poštuju načela akademskog integriteta.</w:t>
      </w:r>
    </w:p>
    <w:p w:rsidR="0085467E" w:rsidRDefault="0085467E" w:rsidP="00545BAB">
      <w:pPr>
        <w:autoSpaceDE w:val="0"/>
        <w:autoSpaceDN w:val="0"/>
        <w:adjustRightInd w:val="0"/>
        <w:jc w:val="both"/>
        <w:rPr>
          <w:rFonts w:ascii="Arial" w:eastAsia="Calibri" w:hAnsi="Arial" w:cs="Arial"/>
          <w:lang w:val="en-US"/>
        </w:rPr>
      </w:pPr>
    </w:p>
    <w:p w:rsidR="00545BAB" w:rsidRDefault="00545BAB" w:rsidP="00545BAB">
      <w:pPr>
        <w:autoSpaceDE w:val="0"/>
        <w:autoSpaceDN w:val="0"/>
        <w:adjustRightInd w:val="0"/>
        <w:jc w:val="both"/>
        <w:rPr>
          <w:rFonts w:ascii="Arial" w:eastAsia="Calibri" w:hAnsi="Arial" w:cs="Arial"/>
          <w:lang w:val="en-US"/>
        </w:rPr>
      </w:pPr>
    </w:p>
    <w:p w:rsidR="00545BAB" w:rsidRDefault="00545BAB" w:rsidP="00545BAB">
      <w:pPr>
        <w:autoSpaceDE w:val="0"/>
        <w:autoSpaceDN w:val="0"/>
        <w:adjustRightInd w:val="0"/>
        <w:jc w:val="both"/>
        <w:rPr>
          <w:rFonts w:ascii="Arial" w:eastAsia="Calibri" w:hAnsi="Arial" w:cs="Arial"/>
          <w:lang w:val="en-US"/>
        </w:rPr>
      </w:pPr>
    </w:p>
    <w:p w:rsidR="00545BAB" w:rsidRDefault="00545BAB" w:rsidP="00545BAB">
      <w:pPr>
        <w:autoSpaceDE w:val="0"/>
        <w:autoSpaceDN w:val="0"/>
        <w:adjustRightInd w:val="0"/>
        <w:jc w:val="both"/>
        <w:rPr>
          <w:rFonts w:ascii="Arial" w:eastAsia="Calibri" w:hAnsi="Arial" w:cs="Arial"/>
          <w:lang w:val="en-US"/>
        </w:rPr>
      </w:pPr>
    </w:p>
    <w:p w:rsidR="00545BAB" w:rsidRDefault="00545BAB" w:rsidP="00545BAB">
      <w:pPr>
        <w:autoSpaceDE w:val="0"/>
        <w:autoSpaceDN w:val="0"/>
        <w:adjustRightInd w:val="0"/>
        <w:jc w:val="both"/>
        <w:rPr>
          <w:rFonts w:ascii="Arial" w:eastAsia="Calibri" w:hAnsi="Arial" w:cs="Arial"/>
          <w:lang w:val="en-US"/>
        </w:rPr>
      </w:pPr>
    </w:p>
    <w:p w:rsidR="00545BAB" w:rsidRDefault="00545BAB" w:rsidP="00545BAB">
      <w:pPr>
        <w:autoSpaceDE w:val="0"/>
        <w:autoSpaceDN w:val="0"/>
        <w:adjustRightInd w:val="0"/>
        <w:jc w:val="both"/>
        <w:rPr>
          <w:rFonts w:ascii="Arial" w:eastAsia="Calibri" w:hAnsi="Arial" w:cs="Arial"/>
          <w:lang w:val="en-US"/>
        </w:rPr>
      </w:pPr>
    </w:p>
    <w:p w:rsidR="00545BAB" w:rsidRPr="00545BAB" w:rsidRDefault="00545BAB" w:rsidP="00545BAB">
      <w:pPr>
        <w:autoSpaceDE w:val="0"/>
        <w:autoSpaceDN w:val="0"/>
        <w:adjustRightInd w:val="0"/>
        <w:jc w:val="both"/>
        <w:rPr>
          <w:rFonts w:ascii="Arial" w:eastAsia="Calibri" w:hAnsi="Arial" w:cs="Arial"/>
          <w:b/>
          <w:lang w:val="en-US"/>
        </w:rPr>
      </w:pPr>
    </w:p>
    <w:p w:rsidR="0085467E" w:rsidRPr="00545BAB" w:rsidRDefault="00AC2CFE" w:rsidP="00AC2CFE">
      <w:pPr>
        <w:pStyle w:val="Heading1"/>
        <w:rPr>
          <w:rFonts w:ascii="Arial" w:eastAsia="Calibri" w:hAnsi="Arial" w:cs="Arial"/>
          <w:b/>
          <w:color w:val="000000" w:themeColor="text1"/>
          <w:sz w:val="28"/>
          <w:szCs w:val="28"/>
          <w:lang w:val="en-US"/>
        </w:rPr>
      </w:pPr>
      <w:r>
        <w:rPr>
          <w:rFonts w:ascii="Arial" w:eastAsia="Calibri" w:hAnsi="Arial" w:cs="Arial"/>
          <w:b/>
          <w:color w:val="000000" w:themeColor="text1"/>
          <w:sz w:val="28"/>
          <w:szCs w:val="28"/>
          <w:lang w:val="en-US"/>
        </w:rPr>
        <w:lastRenderedPageBreak/>
        <w:t xml:space="preserve">II </w:t>
      </w:r>
      <w:r w:rsidR="0085467E" w:rsidRPr="00545BAB">
        <w:rPr>
          <w:rFonts w:ascii="Arial" w:eastAsia="Calibri" w:hAnsi="Arial" w:cs="Arial"/>
          <w:b/>
          <w:color w:val="000000" w:themeColor="text1"/>
          <w:sz w:val="28"/>
          <w:szCs w:val="28"/>
          <w:lang w:val="en-US"/>
        </w:rPr>
        <w:t>ORGANIZACIJA STUDIJA</w:t>
      </w:r>
    </w:p>
    <w:p w:rsidR="0085467E" w:rsidRPr="00545BAB" w:rsidRDefault="0085467E" w:rsidP="00545BAB">
      <w:pPr>
        <w:autoSpaceDE w:val="0"/>
        <w:autoSpaceDN w:val="0"/>
        <w:adjustRightInd w:val="0"/>
        <w:jc w:val="both"/>
        <w:rPr>
          <w:rFonts w:ascii="Arial" w:eastAsia="Calibri" w:hAnsi="Arial" w:cs="Arial"/>
          <w:b/>
          <w:bCs/>
          <w:lang w:val="en-US"/>
        </w:rPr>
      </w:pPr>
    </w:p>
    <w:p w:rsidR="0085467E" w:rsidRPr="00545BAB" w:rsidRDefault="0085467E" w:rsidP="00545BAB">
      <w:pPr>
        <w:pStyle w:val="Heading2"/>
        <w:jc w:val="center"/>
        <w:rPr>
          <w:rFonts w:ascii="Arial" w:eastAsia="Calibri" w:hAnsi="Arial" w:cs="Arial"/>
          <w:b/>
          <w:color w:val="000000" w:themeColor="text1"/>
          <w:lang w:val="en-US"/>
        </w:rPr>
      </w:pPr>
      <w:r w:rsidRPr="00545BAB">
        <w:rPr>
          <w:rFonts w:ascii="Arial" w:eastAsia="Calibri" w:hAnsi="Arial" w:cs="Arial"/>
          <w:b/>
          <w:color w:val="000000" w:themeColor="text1"/>
          <w:lang w:val="en-US"/>
        </w:rPr>
        <w:t>Studijski programi</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545BAB" w:rsidRDefault="0085467E" w:rsidP="00545BAB">
      <w:pPr>
        <w:pStyle w:val="Heading3"/>
        <w:jc w:val="center"/>
        <w:rPr>
          <w:rFonts w:ascii="Arial" w:eastAsia="Calibri" w:hAnsi="Arial" w:cs="Arial"/>
          <w:b/>
          <w:color w:val="000000" w:themeColor="text1"/>
          <w:lang w:val="en-US"/>
        </w:rPr>
      </w:pPr>
      <w:r w:rsidRPr="00545BAB">
        <w:rPr>
          <w:rFonts w:ascii="Arial" w:eastAsia="Calibri" w:hAnsi="Arial" w:cs="Arial"/>
          <w:b/>
          <w:color w:val="000000" w:themeColor="text1"/>
          <w:lang w:val="en-US"/>
        </w:rPr>
        <w:t>Član 3</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Studijski programi osnovnih studija (u daljem tekstu: studijski program) realizuju se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akademskim osnovim studijama i primijenjenim osnovim studijama.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b/>
          <w:bCs/>
          <w:lang w:val="en-US"/>
        </w:rPr>
      </w:pPr>
      <w:r w:rsidRPr="00545BAB">
        <w:rPr>
          <w:rFonts w:ascii="Arial" w:eastAsia="Calibri" w:hAnsi="Arial" w:cs="Arial"/>
          <w:lang w:val="en-US"/>
        </w:rPr>
        <w:t xml:space="preserve">Studijski programi organizuju se i izvode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fakultetu, umjetničkoj akademiji i visokoj školi (u daljem tekstu: organizaciona jedinica), u skladu sa svojom matičnošću, koja proizilazi iz akreditovanog studijskog programa iz naučnih, umjetničkih i stručnih oblasti.</w:t>
      </w:r>
    </w:p>
    <w:p w:rsidR="0085467E" w:rsidRPr="00545BAB" w:rsidRDefault="0085467E" w:rsidP="00545BAB">
      <w:pPr>
        <w:autoSpaceDE w:val="0"/>
        <w:autoSpaceDN w:val="0"/>
        <w:adjustRightInd w:val="0"/>
        <w:jc w:val="both"/>
        <w:rPr>
          <w:rFonts w:ascii="Arial" w:eastAsia="Calibri" w:hAnsi="Arial" w:cs="Arial"/>
          <w:b/>
          <w:bCs/>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Studijskim programom određuju se predmeti za pojedinu godinu studiranja.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Studijski program mora da sadrži praktičnu nastavu, kao i ishode učenja za naučnu, umjetničku </w:t>
      </w:r>
      <w:proofErr w:type="gramStart"/>
      <w:r w:rsidRPr="00545BAB">
        <w:rPr>
          <w:rFonts w:ascii="Arial" w:eastAsia="Calibri" w:hAnsi="Arial" w:cs="Arial"/>
          <w:lang w:val="en-US"/>
        </w:rPr>
        <w:t>ili</w:t>
      </w:r>
      <w:proofErr w:type="gramEnd"/>
      <w:r w:rsidRPr="00545BAB">
        <w:rPr>
          <w:rFonts w:ascii="Arial" w:eastAsia="Calibri" w:hAnsi="Arial" w:cs="Arial"/>
          <w:lang w:val="en-US"/>
        </w:rPr>
        <w:t xml:space="preserve"> stručnu oblast kojoj pripada studijski program, odnosno kompetencije za obavljanje djelatnosti.</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Praktični rad i stručna praksa mogu se organizovati i izvoditi kao sastavni dio redovne nastave </w:t>
      </w:r>
      <w:proofErr w:type="gramStart"/>
      <w:r w:rsidRPr="00545BAB">
        <w:rPr>
          <w:rFonts w:ascii="Arial" w:eastAsia="Calibri" w:hAnsi="Arial" w:cs="Arial"/>
          <w:lang w:val="en-US"/>
        </w:rPr>
        <w:t>ili</w:t>
      </w:r>
      <w:proofErr w:type="gramEnd"/>
      <w:r w:rsidRPr="00545BAB">
        <w:rPr>
          <w:rFonts w:ascii="Arial" w:eastAsia="Calibri" w:hAnsi="Arial" w:cs="Arial"/>
          <w:lang w:val="en-US"/>
        </w:rPr>
        <w:t xml:space="preserve"> kao zasebna cjelina.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Studijski programi mogu predvidjeti aktivnosti iz fizičke i zdravstvene kulture kao sastavni dio redovne nastave </w:t>
      </w:r>
      <w:proofErr w:type="gramStart"/>
      <w:r w:rsidRPr="00545BAB">
        <w:rPr>
          <w:rFonts w:ascii="Arial" w:eastAsia="Calibri" w:hAnsi="Arial" w:cs="Arial"/>
          <w:lang w:val="en-US"/>
        </w:rPr>
        <w:t>ili</w:t>
      </w:r>
      <w:proofErr w:type="gramEnd"/>
      <w:r w:rsidRPr="00545BAB">
        <w:rPr>
          <w:rFonts w:ascii="Arial" w:eastAsia="Calibri" w:hAnsi="Arial" w:cs="Arial"/>
          <w:lang w:val="en-US"/>
        </w:rPr>
        <w:t xml:space="preserve"> kao fakultativni sadržaj.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Ukupan broj časova aktivne nastave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osnovnim studijama ne može biti manji od 20 sati, niti veći od 30 sati sedmično.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Praktična nastava iz stava 4 ovog člana iznosi najmanje 25% u odnosu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ukupnu opterećenost studenta po predmetima, odnosno godini, u zavisnosti od ishoda učenja za pojedini studijski program.</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b/>
          <w:bCs/>
          <w:lang w:val="en-US"/>
        </w:rPr>
      </w:pPr>
      <w:r w:rsidRPr="00545BAB">
        <w:rPr>
          <w:rFonts w:ascii="Arial" w:eastAsia="Calibri" w:hAnsi="Arial" w:cs="Arial"/>
          <w:lang w:val="en-US"/>
        </w:rPr>
        <w:t>Programi osnovnih studija sadrže najmanje dva izborna modula.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Interdisciplinarni studijski programi organizuju se iz najmanje dvije naučne, umjetničke ili stručne oblasti.</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Studijski programi podijeljeni su na studijske godine i semestre.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Obim studijskog programa koji se izvodi u jednoj studijskoj godini je 60 ECTS kredita, odnosno 30 ECTS kredita u jednom semestru.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Jedan kredit odnosi se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30 časova rada studenta.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en-US"/>
        </w:rPr>
        <w:t xml:space="preserve">Broj kredita za pojedini predmet (kurs) određuje se prema broju časova nastave (teorijske i/ili praktične, predavanja, vježbe, praktikumi, seminari, praktična nastava, terenska </w:t>
      </w:r>
      <w:r w:rsidRPr="00545BAB">
        <w:rPr>
          <w:rFonts w:ascii="Arial" w:eastAsia="Calibri" w:hAnsi="Arial" w:cs="Arial"/>
          <w:lang w:val="en-US"/>
        </w:rPr>
        <w:lastRenderedPageBreak/>
        <w:t>nastava i drugo), vremenu potrebnom</w:t>
      </w:r>
      <w:r w:rsidRPr="00545BAB">
        <w:rPr>
          <w:rFonts w:ascii="Arial" w:eastAsia="Calibri" w:hAnsi="Arial" w:cs="Arial"/>
          <w:lang w:val="fr-FR"/>
        </w:rPr>
        <w:t xml:space="preserve"> </w:t>
      </w:r>
      <w:r w:rsidRPr="00545BAB">
        <w:rPr>
          <w:rFonts w:ascii="Arial" w:eastAsia="Calibri" w:hAnsi="Arial" w:cs="Arial"/>
          <w:lang w:val="en-US"/>
        </w:rPr>
        <w:t>za</w:t>
      </w:r>
      <w:r w:rsidRPr="00545BAB">
        <w:rPr>
          <w:rFonts w:ascii="Arial" w:eastAsia="Calibri" w:hAnsi="Arial" w:cs="Arial"/>
          <w:lang w:val="fr-FR"/>
        </w:rPr>
        <w:t xml:space="preserve"> samostalni rad (domaći zadaci, projekti, seminarski radovi i slično) i vremenu za učenje u pripremi za provjeru znanja i ocjenjivanje (testovi, kolokvijumi, izrada završnih radova, završni ispit, stručna praksa) i drugim oblicima angažovanja u skladu sa konkretnim studijskim programom.</w:t>
      </w:r>
    </w:p>
    <w:p w:rsidR="0085467E" w:rsidRPr="00545BAB" w:rsidRDefault="0085467E" w:rsidP="00545BAB">
      <w:pPr>
        <w:autoSpaceDE w:val="0"/>
        <w:autoSpaceDN w:val="0"/>
        <w:adjustRightInd w:val="0"/>
        <w:rPr>
          <w:rFonts w:ascii="Arial" w:eastAsia="Calibri" w:hAnsi="Arial" w:cs="Arial"/>
          <w:b/>
          <w:bCs/>
          <w:lang w:val="fr-FR"/>
        </w:rPr>
      </w:pPr>
    </w:p>
    <w:p w:rsidR="0085467E" w:rsidRPr="00545BAB" w:rsidRDefault="0085467E" w:rsidP="00545BAB">
      <w:pPr>
        <w:pStyle w:val="Heading2"/>
        <w:jc w:val="center"/>
        <w:rPr>
          <w:rFonts w:ascii="Arial" w:eastAsia="Calibri" w:hAnsi="Arial" w:cs="Arial"/>
          <w:b/>
          <w:color w:val="000000" w:themeColor="text1"/>
          <w:lang w:val="fr-FR"/>
        </w:rPr>
      </w:pPr>
      <w:r w:rsidRPr="00545BAB">
        <w:rPr>
          <w:rFonts w:ascii="Arial" w:eastAsia="Calibri" w:hAnsi="Arial" w:cs="Arial"/>
          <w:b/>
          <w:color w:val="000000" w:themeColor="text1"/>
          <w:lang w:val="fr-FR"/>
        </w:rPr>
        <w:t>Struktura studijskog programa</w:t>
      </w:r>
    </w:p>
    <w:p w:rsidR="0085467E" w:rsidRPr="00545BAB" w:rsidRDefault="0085467E" w:rsidP="00545BAB">
      <w:pPr>
        <w:autoSpaceDE w:val="0"/>
        <w:autoSpaceDN w:val="0"/>
        <w:adjustRightInd w:val="0"/>
        <w:jc w:val="center"/>
        <w:rPr>
          <w:rFonts w:ascii="Arial" w:eastAsia="Calibri" w:hAnsi="Arial" w:cs="Arial"/>
          <w:b/>
          <w:bCs/>
          <w:lang w:val="fr-FR"/>
        </w:rPr>
      </w:pPr>
    </w:p>
    <w:p w:rsidR="0085467E" w:rsidRPr="00545BAB" w:rsidRDefault="0085467E" w:rsidP="00545BAB">
      <w:pPr>
        <w:pStyle w:val="Heading3"/>
        <w:jc w:val="center"/>
        <w:rPr>
          <w:rFonts w:ascii="Arial" w:eastAsia="Calibri" w:hAnsi="Arial" w:cs="Arial"/>
          <w:b/>
          <w:color w:val="000000" w:themeColor="text1"/>
          <w:lang w:val="fr-FR"/>
        </w:rPr>
      </w:pPr>
      <w:r w:rsidRPr="00545BAB">
        <w:rPr>
          <w:rFonts w:ascii="Arial" w:eastAsia="Calibri" w:hAnsi="Arial" w:cs="Arial"/>
          <w:b/>
          <w:color w:val="000000" w:themeColor="text1"/>
          <w:lang w:val="fr-FR"/>
        </w:rPr>
        <w:t>Član 4</w:t>
      </w:r>
    </w:p>
    <w:p w:rsidR="0085467E" w:rsidRPr="00545BAB" w:rsidRDefault="0085467E" w:rsidP="00545BAB">
      <w:pPr>
        <w:autoSpaceDE w:val="0"/>
        <w:autoSpaceDN w:val="0"/>
        <w:adjustRightInd w:val="0"/>
        <w:jc w:val="center"/>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Studijski program sadrži opšte i posebne uslove koje student mora da zadovolji za sticanje određenog znanja, i to:  </w:t>
      </w:r>
    </w:p>
    <w:p w:rsidR="0085467E" w:rsidRPr="00545BAB" w:rsidRDefault="0085467E" w:rsidP="00545BAB">
      <w:pPr>
        <w:numPr>
          <w:ilvl w:val="0"/>
          <w:numId w:val="1"/>
        </w:numPr>
        <w:autoSpaceDE w:val="0"/>
        <w:autoSpaceDN w:val="0"/>
        <w:adjustRightInd w:val="0"/>
        <w:spacing w:after="160"/>
        <w:contextualSpacing/>
        <w:jc w:val="both"/>
        <w:rPr>
          <w:rFonts w:ascii="Arial" w:eastAsia="Calibri" w:hAnsi="Arial" w:cs="Arial"/>
          <w:lang w:val="en-US"/>
        </w:rPr>
      </w:pPr>
      <w:r w:rsidRPr="00545BAB">
        <w:rPr>
          <w:rFonts w:ascii="Arial" w:eastAsia="Calibri" w:hAnsi="Arial" w:cs="Arial"/>
          <w:lang w:val="en-US"/>
        </w:rPr>
        <w:t xml:space="preserve">prikaz obaveznih i izbornih predmeta (kurseva) po studijskim godinama i semestrima; </w:t>
      </w:r>
    </w:p>
    <w:p w:rsidR="0085467E" w:rsidRPr="00545BAB" w:rsidRDefault="0085467E" w:rsidP="00545BAB">
      <w:pPr>
        <w:numPr>
          <w:ilvl w:val="0"/>
          <w:numId w:val="1"/>
        </w:numPr>
        <w:autoSpaceDE w:val="0"/>
        <w:autoSpaceDN w:val="0"/>
        <w:adjustRightInd w:val="0"/>
        <w:spacing w:after="160"/>
        <w:contextualSpacing/>
        <w:jc w:val="both"/>
        <w:rPr>
          <w:rFonts w:ascii="Arial" w:eastAsia="Calibri" w:hAnsi="Arial" w:cs="Arial"/>
          <w:lang w:val="en-US"/>
        </w:rPr>
      </w:pPr>
      <w:r w:rsidRPr="00545BAB">
        <w:rPr>
          <w:rFonts w:ascii="Arial" w:eastAsia="Calibri" w:hAnsi="Arial" w:cs="Arial"/>
          <w:lang w:val="en-US"/>
        </w:rPr>
        <w:t xml:space="preserve">broj časova individualnog opterećenja studenta po predmetu (kursu); </w:t>
      </w:r>
    </w:p>
    <w:p w:rsidR="0085467E" w:rsidRPr="00545BAB" w:rsidRDefault="0085467E" w:rsidP="00545BAB">
      <w:pPr>
        <w:numPr>
          <w:ilvl w:val="0"/>
          <w:numId w:val="1"/>
        </w:numPr>
        <w:autoSpaceDE w:val="0"/>
        <w:autoSpaceDN w:val="0"/>
        <w:adjustRightInd w:val="0"/>
        <w:spacing w:after="160"/>
        <w:contextualSpacing/>
        <w:jc w:val="both"/>
        <w:rPr>
          <w:rFonts w:ascii="Arial" w:eastAsia="Calibri" w:hAnsi="Arial" w:cs="Arial"/>
          <w:lang w:val="en-US"/>
        </w:rPr>
      </w:pPr>
      <w:r w:rsidRPr="00545BAB">
        <w:rPr>
          <w:rFonts w:ascii="Arial" w:eastAsia="Calibri" w:hAnsi="Arial" w:cs="Arial"/>
          <w:lang w:val="en-US"/>
        </w:rPr>
        <w:t xml:space="preserve">broj ECTS kredita za svaki predmet (kurs); </w:t>
      </w:r>
    </w:p>
    <w:p w:rsidR="0085467E" w:rsidRPr="00545BAB" w:rsidRDefault="0085467E" w:rsidP="00545BAB">
      <w:pPr>
        <w:numPr>
          <w:ilvl w:val="0"/>
          <w:numId w:val="1"/>
        </w:numPr>
        <w:autoSpaceDE w:val="0"/>
        <w:autoSpaceDN w:val="0"/>
        <w:adjustRightInd w:val="0"/>
        <w:spacing w:after="160"/>
        <w:contextualSpacing/>
        <w:jc w:val="both"/>
        <w:rPr>
          <w:rFonts w:ascii="Arial" w:eastAsia="Calibri" w:hAnsi="Arial" w:cs="Arial"/>
          <w:lang w:val="en-US"/>
        </w:rPr>
      </w:pPr>
      <w:r w:rsidRPr="00545BAB">
        <w:rPr>
          <w:rFonts w:ascii="Arial" w:eastAsia="Calibri" w:hAnsi="Arial" w:cs="Arial"/>
          <w:lang w:val="en-US"/>
        </w:rPr>
        <w:t xml:space="preserve">druge oblike nastave namijenjene sticanju i usavršavanju profesionalnih znanja i vještina (seminari, tematske klinike, debatni časovi, praktični rad i drugo); </w:t>
      </w:r>
    </w:p>
    <w:p w:rsidR="0085467E" w:rsidRPr="00545BAB" w:rsidRDefault="0085467E" w:rsidP="00545BAB">
      <w:pPr>
        <w:numPr>
          <w:ilvl w:val="0"/>
          <w:numId w:val="1"/>
        </w:numPr>
        <w:autoSpaceDE w:val="0"/>
        <w:autoSpaceDN w:val="0"/>
        <w:adjustRightInd w:val="0"/>
        <w:spacing w:after="160"/>
        <w:contextualSpacing/>
        <w:jc w:val="both"/>
        <w:rPr>
          <w:rFonts w:ascii="Arial" w:eastAsia="Calibri" w:hAnsi="Arial" w:cs="Arial"/>
          <w:lang w:val="en-US"/>
        </w:rPr>
      </w:pPr>
      <w:r w:rsidRPr="00545BAB">
        <w:rPr>
          <w:rFonts w:ascii="Arial" w:eastAsia="Calibri" w:hAnsi="Arial" w:cs="Arial"/>
          <w:lang w:val="en-US"/>
        </w:rPr>
        <w:t xml:space="preserve">prikaz obaveznih uslova za pohađanje nastave i polaganje predmeta (kurseva); </w:t>
      </w:r>
    </w:p>
    <w:p w:rsidR="0085467E" w:rsidRPr="00545BAB" w:rsidRDefault="0085467E" w:rsidP="00545BAB">
      <w:pPr>
        <w:numPr>
          <w:ilvl w:val="0"/>
          <w:numId w:val="1"/>
        </w:numPr>
        <w:autoSpaceDE w:val="0"/>
        <w:autoSpaceDN w:val="0"/>
        <w:adjustRightInd w:val="0"/>
        <w:spacing w:after="160"/>
        <w:contextualSpacing/>
        <w:jc w:val="both"/>
        <w:rPr>
          <w:rFonts w:ascii="Arial" w:eastAsia="Calibri" w:hAnsi="Arial" w:cs="Arial"/>
          <w:lang w:val="fr-FR"/>
        </w:rPr>
      </w:pPr>
      <w:r w:rsidRPr="00545BAB">
        <w:rPr>
          <w:rFonts w:ascii="Arial" w:eastAsia="Calibri" w:hAnsi="Arial" w:cs="Arial"/>
          <w:lang w:val="fr-FR"/>
        </w:rPr>
        <w:t xml:space="preserve">završni rad ili završni ispit studija.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Završni rad, odnosno završni ispit studija, vrednuje se sa najviše 15 ECTS kredita.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Studijski program prikazuje se u obliku tabela.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Podaci o predmetu (kursu) sadrže: </w:t>
      </w:r>
    </w:p>
    <w:p w:rsidR="0085467E" w:rsidRPr="00545BAB" w:rsidRDefault="0085467E" w:rsidP="00545BAB">
      <w:pPr>
        <w:numPr>
          <w:ilvl w:val="0"/>
          <w:numId w:val="2"/>
        </w:numPr>
        <w:autoSpaceDE w:val="0"/>
        <w:autoSpaceDN w:val="0"/>
        <w:adjustRightInd w:val="0"/>
        <w:spacing w:after="160"/>
        <w:contextualSpacing/>
        <w:jc w:val="both"/>
        <w:rPr>
          <w:rFonts w:ascii="Arial" w:eastAsia="Calibri" w:hAnsi="Arial" w:cs="Arial"/>
          <w:lang w:val="en-US"/>
        </w:rPr>
      </w:pPr>
      <w:r w:rsidRPr="00545BAB">
        <w:rPr>
          <w:rFonts w:ascii="Arial" w:eastAsia="Calibri" w:hAnsi="Arial" w:cs="Arial"/>
          <w:lang w:val="en-US"/>
        </w:rPr>
        <w:t xml:space="preserve">naziv predmeta (kursa) i odgovarajuću šifru za lakšu identifikaciju predmeta (kursa); </w:t>
      </w:r>
    </w:p>
    <w:p w:rsidR="0085467E" w:rsidRPr="00545BAB" w:rsidRDefault="0085467E" w:rsidP="00545BAB">
      <w:pPr>
        <w:numPr>
          <w:ilvl w:val="0"/>
          <w:numId w:val="2"/>
        </w:numPr>
        <w:autoSpaceDE w:val="0"/>
        <w:autoSpaceDN w:val="0"/>
        <w:adjustRightInd w:val="0"/>
        <w:spacing w:after="160"/>
        <w:contextualSpacing/>
        <w:jc w:val="both"/>
        <w:rPr>
          <w:rFonts w:ascii="Arial" w:eastAsia="Calibri" w:hAnsi="Arial" w:cs="Arial"/>
          <w:lang w:val="en-US"/>
        </w:rPr>
      </w:pPr>
      <w:r w:rsidRPr="00545BAB">
        <w:rPr>
          <w:rFonts w:ascii="Arial" w:eastAsia="Calibri" w:hAnsi="Arial" w:cs="Arial"/>
          <w:lang w:val="en-US"/>
        </w:rPr>
        <w:t xml:space="preserve">kratak opis programa predmeta (kursa) koji omogućava razumijevanje njegove sadržine od strane studenata i drugih potencijalnih partnera; </w:t>
      </w:r>
    </w:p>
    <w:p w:rsidR="0085467E" w:rsidRPr="00545BAB" w:rsidRDefault="0085467E" w:rsidP="00545BAB">
      <w:pPr>
        <w:numPr>
          <w:ilvl w:val="0"/>
          <w:numId w:val="2"/>
        </w:numPr>
        <w:autoSpaceDE w:val="0"/>
        <w:autoSpaceDN w:val="0"/>
        <w:adjustRightInd w:val="0"/>
        <w:spacing w:after="160"/>
        <w:contextualSpacing/>
        <w:jc w:val="both"/>
        <w:rPr>
          <w:rFonts w:ascii="Arial" w:eastAsia="Calibri" w:hAnsi="Arial" w:cs="Arial"/>
          <w:lang w:val="en-US"/>
        </w:rPr>
      </w:pPr>
      <w:r w:rsidRPr="00545BAB">
        <w:rPr>
          <w:rFonts w:ascii="Arial" w:eastAsia="Calibri" w:hAnsi="Arial" w:cs="Arial"/>
          <w:lang w:val="en-US"/>
        </w:rPr>
        <w:t xml:space="preserve">procjenu nivoa predmeta (kursa), što podrazumijeva jasnu naznaku potrebnih prethodnih znanja (uz navođenje predmeta (kurseva) koje treba prethodno položiti i preporuku literature koju treba koristiti za pripremu), postavljenih ciljeva i liste stručne literature; </w:t>
      </w:r>
    </w:p>
    <w:p w:rsidR="0085467E" w:rsidRPr="00545BAB" w:rsidRDefault="0085467E" w:rsidP="00545BAB">
      <w:pPr>
        <w:numPr>
          <w:ilvl w:val="0"/>
          <w:numId w:val="2"/>
        </w:numPr>
        <w:autoSpaceDE w:val="0"/>
        <w:autoSpaceDN w:val="0"/>
        <w:adjustRightInd w:val="0"/>
        <w:spacing w:after="160"/>
        <w:contextualSpacing/>
        <w:jc w:val="both"/>
        <w:rPr>
          <w:rFonts w:ascii="Arial" w:eastAsia="Calibri" w:hAnsi="Arial" w:cs="Arial"/>
          <w:lang w:val="en-US"/>
        </w:rPr>
      </w:pPr>
      <w:r w:rsidRPr="00545BAB">
        <w:rPr>
          <w:rFonts w:ascii="Arial" w:eastAsia="Calibri" w:hAnsi="Arial" w:cs="Arial"/>
          <w:lang w:val="en-US"/>
        </w:rPr>
        <w:t>Nastavne ciljeve i ishode učenja;</w:t>
      </w:r>
    </w:p>
    <w:p w:rsidR="0085467E" w:rsidRPr="00545BAB" w:rsidRDefault="0085467E" w:rsidP="00545BAB">
      <w:pPr>
        <w:numPr>
          <w:ilvl w:val="0"/>
          <w:numId w:val="2"/>
        </w:numPr>
        <w:autoSpaceDE w:val="0"/>
        <w:autoSpaceDN w:val="0"/>
        <w:adjustRightInd w:val="0"/>
        <w:spacing w:after="160"/>
        <w:contextualSpacing/>
        <w:jc w:val="both"/>
        <w:rPr>
          <w:rFonts w:ascii="Arial" w:eastAsia="Calibri" w:hAnsi="Arial" w:cs="Arial"/>
          <w:lang w:val="en-US"/>
        </w:rPr>
      </w:pPr>
      <w:r w:rsidRPr="00545BAB">
        <w:rPr>
          <w:rFonts w:ascii="Arial" w:eastAsia="Calibri" w:hAnsi="Arial" w:cs="Arial"/>
          <w:lang w:val="en-US"/>
        </w:rPr>
        <w:t xml:space="preserve">naznaku o obaveznim i izbornim predmetima (kursevima); </w:t>
      </w:r>
    </w:p>
    <w:p w:rsidR="0085467E" w:rsidRPr="00545BAB" w:rsidRDefault="0085467E" w:rsidP="00545BAB">
      <w:pPr>
        <w:numPr>
          <w:ilvl w:val="0"/>
          <w:numId w:val="2"/>
        </w:numPr>
        <w:autoSpaceDE w:val="0"/>
        <w:autoSpaceDN w:val="0"/>
        <w:adjustRightInd w:val="0"/>
        <w:spacing w:after="160"/>
        <w:contextualSpacing/>
        <w:jc w:val="both"/>
        <w:rPr>
          <w:rFonts w:ascii="Arial" w:eastAsia="Calibri" w:hAnsi="Arial" w:cs="Arial"/>
          <w:lang w:val="en-US"/>
        </w:rPr>
      </w:pPr>
      <w:r w:rsidRPr="00545BAB">
        <w:rPr>
          <w:rFonts w:ascii="Arial" w:eastAsia="Calibri" w:hAnsi="Arial" w:cs="Arial"/>
          <w:lang w:val="en-US"/>
        </w:rPr>
        <w:t xml:space="preserve">ime(na) nastavnika i saradnika; </w:t>
      </w:r>
    </w:p>
    <w:p w:rsidR="0085467E" w:rsidRPr="00545BAB" w:rsidRDefault="0085467E" w:rsidP="00545BAB">
      <w:pPr>
        <w:numPr>
          <w:ilvl w:val="0"/>
          <w:numId w:val="2"/>
        </w:numPr>
        <w:autoSpaceDE w:val="0"/>
        <w:autoSpaceDN w:val="0"/>
        <w:adjustRightInd w:val="0"/>
        <w:spacing w:after="160"/>
        <w:contextualSpacing/>
        <w:jc w:val="both"/>
        <w:rPr>
          <w:rFonts w:ascii="Arial" w:eastAsia="Calibri" w:hAnsi="Arial" w:cs="Arial"/>
          <w:lang w:val="en-US"/>
        </w:rPr>
      </w:pPr>
      <w:r w:rsidRPr="00545BAB">
        <w:rPr>
          <w:rFonts w:ascii="Arial" w:eastAsia="Calibri" w:hAnsi="Arial" w:cs="Arial"/>
          <w:lang w:val="en-US"/>
        </w:rPr>
        <w:t xml:space="preserve">dužinu trajanja nastave - godinu studija, semestar, broj časova nedjeljno, mjesto predmeta (kursa) u ukupnom pregledu (dijagram strukture studija); </w:t>
      </w:r>
    </w:p>
    <w:p w:rsidR="0085467E" w:rsidRPr="00545BAB" w:rsidRDefault="0085467E" w:rsidP="00545BAB">
      <w:pPr>
        <w:numPr>
          <w:ilvl w:val="0"/>
          <w:numId w:val="2"/>
        </w:numPr>
        <w:autoSpaceDE w:val="0"/>
        <w:autoSpaceDN w:val="0"/>
        <w:adjustRightInd w:val="0"/>
        <w:spacing w:after="160"/>
        <w:contextualSpacing/>
        <w:jc w:val="both"/>
        <w:rPr>
          <w:rFonts w:ascii="Arial" w:eastAsia="Calibri" w:hAnsi="Arial" w:cs="Arial"/>
          <w:lang w:val="en-US"/>
        </w:rPr>
      </w:pPr>
      <w:r w:rsidRPr="00545BAB">
        <w:rPr>
          <w:rFonts w:ascii="Arial" w:eastAsia="Calibri" w:hAnsi="Arial" w:cs="Arial"/>
          <w:lang w:val="en-US"/>
        </w:rPr>
        <w:t xml:space="preserve">metod nastave i savlađivanja gradiva – predavanja, konsultacije, vježbe, laboratorijske vježbe, seminari, terenski rad i slično, sa brojem nedjeljnih časova i ukupnim brojem nedjelja trajanja određene aktivnosti; </w:t>
      </w:r>
    </w:p>
    <w:p w:rsidR="0085467E" w:rsidRPr="00545BAB" w:rsidRDefault="0085467E" w:rsidP="00545BAB">
      <w:pPr>
        <w:numPr>
          <w:ilvl w:val="0"/>
          <w:numId w:val="2"/>
        </w:numPr>
        <w:autoSpaceDE w:val="0"/>
        <w:autoSpaceDN w:val="0"/>
        <w:adjustRightInd w:val="0"/>
        <w:spacing w:after="160"/>
        <w:contextualSpacing/>
        <w:jc w:val="both"/>
        <w:rPr>
          <w:rFonts w:ascii="Arial" w:eastAsia="Calibri" w:hAnsi="Arial" w:cs="Arial"/>
          <w:lang w:val="en-US"/>
        </w:rPr>
      </w:pPr>
      <w:r w:rsidRPr="00545BAB">
        <w:rPr>
          <w:rFonts w:ascii="Arial" w:eastAsia="Calibri" w:hAnsi="Arial" w:cs="Arial"/>
          <w:lang w:val="en-US"/>
        </w:rPr>
        <w:t xml:space="preserve">način polaganja i trajanje ispita - oblici provjere znanja tokom nastave, njihova učestalost i vrednovanje praktičnog rada i drugih oblika individualnog rada (seminarski radovi, projekti i drugo), način i termini polaganja ispita; </w:t>
      </w:r>
    </w:p>
    <w:p w:rsidR="0085467E" w:rsidRPr="00545BAB" w:rsidRDefault="0085467E" w:rsidP="00545BAB">
      <w:pPr>
        <w:numPr>
          <w:ilvl w:val="0"/>
          <w:numId w:val="2"/>
        </w:numPr>
        <w:autoSpaceDE w:val="0"/>
        <w:autoSpaceDN w:val="0"/>
        <w:adjustRightInd w:val="0"/>
        <w:spacing w:after="160"/>
        <w:contextualSpacing/>
        <w:jc w:val="both"/>
        <w:rPr>
          <w:rFonts w:ascii="Arial" w:eastAsia="Calibri" w:hAnsi="Arial" w:cs="Arial"/>
          <w:lang w:val="en-US"/>
        </w:rPr>
      </w:pPr>
      <w:r w:rsidRPr="00545BAB">
        <w:rPr>
          <w:rFonts w:ascii="Arial" w:eastAsia="Calibri" w:hAnsi="Arial" w:cs="Arial"/>
          <w:lang w:val="en-US"/>
        </w:rPr>
        <w:t xml:space="preserve">posebnu naznaku predmeta (kurseva) na kojima se nastava izvodi na nekom od stranih jezika; </w:t>
      </w:r>
    </w:p>
    <w:p w:rsidR="0085467E" w:rsidRPr="00545BAB" w:rsidRDefault="0085467E" w:rsidP="00545BAB">
      <w:pPr>
        <w:numPr>
          <w:ilvl w:val="0"/>
          <w:numId w:val="2"/>
        </w:numPr>
        <w:autoSpaceDE w:val="0"/>
        <w:autoSpaceDN w:val="0"/>
        <w:adjustRightInd w:val="0"/>
        <w:spacing w:after="160"/>
        <w:contextualSpacing/>
        <w:jc w:val="both"/>
        <w:rPr>
          <w:rFonts w:ascii="Arial" w:eastAsia="Calibri" w:hAnsi="Arial" w:cs="Arial"/>
          <w:lang w:val="en-US"/>
        </w:rPr>
      </w:pPr>
      <w:r w:rsidRPr="00545BAB">
        <w:rPr>
          <w:rFonts w:ascii="Arial" w:eastAsia="Calibri" w:hAnsi="Arial" w:cs="Arial"/>
          <w:lang w:val="en-US"/>
        </w:rPr>
        <w:lastRenderedPageBreak/>
        <w:t xml:space="preserve">ECTS bodove predviđene za određeni predmet (kurs), u skladu </w:t>
      </w:r>
      <w:proofErr w:type="gramStart"/>
      <w:r w:rsidRPr="00545BAB">
        <w:rPr>
          <w:rFonts w:ascii="Arial" w:eastAsia="Calibri" w:hAnsi="Arial" w:cs="Arial"/>
          <w:lang w:val="en-US"/>
        </w:rPr>
        <w:t>sa</w:t>
      </w:r>
      <w:proofErr w:type="gramEnd"/>
      <w:r w:rsidRPr="00545BAB">
        <w:rPr>
          <w:rFonts w:ascii="Arial" w:eastAsia="Calibri" w:hAnsi="Arial" w:cs="Arial"/>
          <w:lang w:val="en-US"/>
        </w:rPr>
        <w:t xml:space="preserve"> opštim pravilima ECTS-a, uz naznaku broja bodova za bitne aktivnosti predviđene programom predmeta (kursa) (laboratorijski rad, terenski rad). </w:t>
      </w:r>
    </w:p>
    <w:p w:rsidR="0085467E" w:rsidRPr="00545BAB" w:rsidRDefault="0085467E" w:rsidP="00545BAB">
      <w:pPr>
        <w:autoSpaceDE w:val="0"/>
        <w:autoSpaceDN w:val="0"/>
        <w:adjustRightInd w:val="0"/>
        <w:rPr>
          <w:rFonts w:ascii="Arial" w:eastAsia="Calibri" w:hAnsi="Arial" w:cs="Arial"/>
          <w:lang w:val="en-US"/>
        </w:rPr>
      </w:pPr>
    </w:p>
    <w:p w:rsidR="0085467E" w:rsidRPr="00545BAB" w:rsidRDefault="0085467E" w:rsidP="00545BAB">
      <w:pPr>
        <w:pStyle w:val="Heading2"/>
        <w:jc w:val="center"/>
        <w:rPr>
          <w:rFonts w:ascii="Arial" w:eastAsia="Calibri" w:hAnsi="Arial" w:cs="Arial"/>
          <w:b/>
          <w:color w:val="000000" w:themeColor="text1"/>
          <w:lang w:val="en-US"/>
        </w:rPr>
      </w:pPr>
      <w:r w:rsidRPr="00545BAB">
        <w:rPr>
          <w:rFonts w:ascii="Arial" w:eastAsia="Calibri" w:hAnsi="Arial" w:cs="Arial"/>
          <w:b/>
          <w:color w:val="000000" w:themeColor="text1"/>
          <w:lang w:val="en-US"/>
        </w:rPr>
        <w:t>Trajanje studija</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545BAB" w:rsidRDefault="0085467E" w:rsidP="00545BAB">
      <w:pPr>
        <w:pStyle w:val="Heading3"/>
        <w:jc w:val="center"/>
        <w:rPr>
          <w:rFonts w:ascii="Arial" w:eastAsia="Calibri" w:hAnsi="Arial" w:cs="Arial"/>
          <w:b/>
          <w:color w:val="000000" w:themeColor="text1"/>
          <w:lang w:val="en-US"/>
        </w:rPr>
      </w:pPr>
      <w:r w:rsidRPr="00545BAB">
        <w:rPr>
          <w:rFonts w:ascii="Arial" w:eastAsia="Calibri" w:hAnsi="Arial" w:cs="Arial"/>
          <w:b/>
          <w:color w:val="000000" w:themeColor="text1"/>
          <w:lang w:val="en-US"/>
        </w:rPr>
        <w:t>Član 5</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Osnovne studije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akademskim studijskim programima za sticanje diplome akademskih osnovnih studija traju najmanje tri studijske godine, odnosno najmanje 180 ECTS kredita. </w:t>
      </w:r>
    </w:p>
    <w:p w:rsidR="0085467E" w:rsidRPr="00545BAB" w:rsidRDefault="0085467E" w:rsidP="00545BAB">
      <w:pPr>
        <w:autoSpaceDE w:val="0"/>
        <w:autoSpaceDN w:val="0"/>
        <w:adjustRightInd w:val="0"/>
        <w:jc w:val="both"/>
        <w:rPr>
          <w:rFonts w:ascii="Arial" w:eastAsia="Calibri" w:hAnsi="Arial" w:cs="Arial"/>
          <w:lang w:val="en-US"/>
        </w:rPr>
      </w:pPr>
    </w:p>
    <w:p w:rsidR="0085467E" w:rsidRDefault="0085467E" w:rsidP="00C9167A">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Osnovne studije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primijenjenim studijskim programima za sticanje diplome primijenjenih osnovnih studija traju najmanje tri studijske god</w:t>
      </w:r>
      <w:r w:rsidR="00C9167A">
        <w:rPr>
          <w:rFonts w:ascii="Arial" w:eastAsia="Calibri" w:hAnsi="Arial" w:cs="Arial"/>
          <w:lang w:val="en-US"/>
        </w:rPr>
        <w:t>ine, odnosno 180 ECTS kredita.</w:t>
      </w:r>
    </w:p>
    <w:p w:rsidR="00C9167A" w:rsidRPr="00C9167A" w:rsidRDefault="00C9167A" w:rsidP="00C9167A">
      <w:pPr>
        <w:autoSpaceDE w:val="0"/>
        <w:autoSpaceDN w:val="0"/>
        <w:adjustRightInd w:val="0"/>
        <w:jc w:val="both"/>
        <w:rPr>
          <w:rFonts w:ascii="Arial" w:eastAsia="Calibri" w:hAnsi="Arial" w:cs="Arial"/>
          <w:lang w:val="en-US"/>
        </w:rPr>
      </w:pPr>
    </w:p>
    <w:p w:rsidR="0085467E" w:rsidRPr="00545BAB" w:rsidRDefault="0085467E" w:rsidP="00545BAB">
      <w:pPr>
        <w:pStyle w:val="Heading2"/>
        <w:jc w:val="center"/>
        <w:rPr>
          <w:rFonts w:ascii="Arial" w:eastAsia="Calibri" w:hAnsi="Arial" w:cs="Arial"/>
          <w:b/>
          <w:bCs/>
          <w:color w:val="000000" w:themeColor="text1"/>
          <w:lang w:val="en-US"/>
        </w:rPr>
      </w:pPr>
      <w:r w:rsidRPr="00545BAB">
        <w:rPr>
          <w:rFonts w:ascii="Arial" w:eastAsia="Calibri" w:hAnsi="Arial" w:cs="Arial"/>
          <w:b/>
          <w:color w:val="000000" w:themeColor="text1"/>
          <w:lang w:val="en-US"/>
        </w:rPr>
        <w:t>Organizovanje studija</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545BAB" w:rsidRDefault="0085467E" w:rsidP="00545BAB">
      <w:pPr>
        <w:pStyle w:val="Heading3"/>
        <w:jc w:val="center"/>
        <w:rPr>
          <w:rFonts w:ascii="Arial" w:eastAsia="Calibri" w:hAnsi="Arial" w:cs="Arial"/>
          <w:b/>
          <w:color w:val="000000" w:themeColor="text1"/>
          <w:lang w:val="en-US"/>
        </w:rPr>
      </w:pPr>
      <w:r w:rsidRPr="00545BAB">
        <w:rPr>
          <w:rFonts w:ascii="Arial" w:eastAsia="Calibri" w:hAnsi="Arial" w:cs="Arial"/>
          <w:b/>
          <w:color w:val="000000" w:themeColor="text1"/>
          <w:lang w:val="en-US"/>
        </w:rPr>
        <w:t>Član 6</w:t>
      </w:r>
    </w:p>
    <w:p w:rsidR="0085467E" w:rsidRPr="00545BAB" w:rsidRDefault="0085467E" w:rsidP="00545BAB">
      <w:pPr>
        <w:autoSpaceDE w:val="0"/>
        <w:autoSpaceDN w:val="0"/>
        <w:adjustRightInd w:val="0"/>
        <w:rPr>
          <w:rFonts w:ascii="Arial" w:eastAsia="Calibri" w:hAnsi="Arial" w:cs="Arial"/>
          <w:b/>
          <w:bCs/>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Organizaciona jedinica je dužna da za sve studente, osim za učenje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daljinu, organizuje predavanja, vježbe, praktičnu nastavu i druge oblike nastave.</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Nastava može biti organizovana i kao mentorska.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Mentorska nastava u smislu stava 2 ovog člana je nastava koja se izvodi za jednog studenta </w:t>
      </w:r>
      <w:proofErr w:type="gramStart"/>
      <w:r w:rsidRPr="00545BAB">
        <w:rPr>
          <w:rFonts w:ascii="Arial" w:eastAsia="Calibri" w:hAnsi="Arial" w:cs="Arial"/>
          <w:lang w:val="en-US"/>
        </w:rPr>
        <w:t>ili</w:t>
      </w:r>
      <w:proofErr w:type="gramEnd"/>
      <w:r w:rsidRPr="00545BAB">
        <w:rPr>
          <w:rFonts w:ascii="Arial" w:eastAsia="Calibri" w:hAnsi="Arial" w:cs="Arial"/>
          <w:lang w:val="en-US"/>
        </w:rPr>
        <w:t xml:space="preserve"> grupu studenata i podrazumijeva da nastavnik sa studentima svake nedjelje u semestru prelazi po jednu ili vise nastavnih jedinica jedinicu predviđenih planom i programom, uz adekvatnu pripremu i aktivno učešće studenata.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Senat,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prijedlogg Vijeća organizacione jedinice, može donijeti odluku o izvođenju mentorske nastave.</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Praktična znanja, vještine i kompetencije, odnosno praktična nastava može se sticati u prostorijama ustanove i van organizacione jedinice kod pravnih lica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osnovu ugovora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Način i vrijeme organizovanja oblika nastave iz stava 1 ovog člana organizaciona jedinica uređuje opštim aktom.</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Organizaciona jedinica je dužna da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početku studijske godine na odgovarajući način informiše studente o načinu, vremenu i mjestu održavanja nastave, provjere znanja i ispita, i drugim pitanjima od značaja za organizaciju studija.</w:t>
      </w:r>
    </w:p>
    <w:p w:rsidR="0085467E" w:rsidRPr="00545BAB" w:rsidRDefault="0085467E" w:rsidP="00545BAB">
      <w:pPr>
        <w:autoSpaceDE w:val="0"/>
        <w:autoSpaceDN w:val="0"/>
        <w:adjustRightInd w:val="0"/>
        <w:jc w:val="center"/>
        <w:rPr>
          <w:rFonts w:ascii="Arial" w:eastAsia="Calibri" w:hAnsi="Arial" w:cs="Arial"/>
          <w:b/>
          <w:lang w:val="en-US"/>
        </w:rPr>
      </w:pPr>
    </w:p>
    <w:p w:rsidR="00545BAB" w:rsidRDefault="00545BAB" w:rsidP="00545BAB">
      <w:pPr>
        <w:autoSpaceDE w:val="0"/>
        <w:autoSpaceDN w:val="0"/>
        <w:adjustRightInd w:val="0"/>
        <w:jc w:val="center"/>
        <w:rPr>
          <w:rFonts w:ascii="Arial" w:eastAsia="Calibri" w:hAnsi="Arial" w:cs="Arial"/>
          <w:b/>
          <w:lang w:val="en-US"/>
        </w:rPr>
      </w:pPr>
    </w:p>
    <w:p w:rsidR="00545BAB" w:rsidRDefault="00545BAB" w:rsidP="00545BAB">
      <w:pPr>
        <w:autoSpaceDE w:val="0"/>
        <w:autoSpaceDN w:val="0"/>
        <w:adjustRightInd w:val="0"/>
        <w:jc w:val="center"/>
        <w:rPr>
          <w:rFonts w:ascii="Arial" w:eastAsia="Calibri" w:hAnsi="Arial" w:cs="Arial"/>
          <w:b/>
          <w:lang w:val="en-US"/>
        </w:rPr>
      </w:pPr>
    </w:p>
    <w:p w:rsidR="00545BAB" w:rsidRDefault="00545BAB" w:rsidP="00545BAB">
      <w:pPr>
        <w:autoSpaceDE w:val="0"/>
        <w:autoSpaceDN w:val="0"/>
        <w:adjustRightInd w:val="0"/>
        <w:jc w:val="center"/>
        <w:rPr>
          <w:rFonts w:ascii="Arial" w:eastAsia="Calibri" w:hAnsi="Arial" w:cs="Arial"/>
          <w:b/>
          <w:lang w:val="en-US"/>
        </w:rPr>
      </w:pPr>
    </w:p>
    <w:p w:rsidR="00545BAB" w:rsidRDefault="00545BAB" w:rsidP="00545BAB">
      <w:pPr>
        <w:autoSpaceDE w:val="0"/>
        <w:autoSpaceDN w:val="0"/>
        <w:adjustRightInd w:val="0"/>
        <w:jc w:val="center"/>
        <w:rPr>
          <w:rFonts w:ascii="Arial" w:eastAsia="Calibri" w:hAnsi="Arial" w:cs="Arial"/>
          <w:b/>
          <w:lang w:val="en-US"/>
        </w:rPr>
      </w:pPr>
    </w:p>
    <w:p w:rsidR="0085467E" w:rsidRPr="00545BAB" w:rsidRDefault="0085467E" w:rsidP="00545BAB">
      <w:pPr>
        <w:pStyle w:val="Heading2"/>
        <w:jc w:val="center"/>
        <w:rPr>
          <w:rFonts w:ascii="Arial" w:eastAsia="Calibri" w:hAnsi="Arial" w:cs="Arial"/>
          <w:b/>
          <w:color w:val="000000" w:themeColor="text1"/>
          <w:lang w:val="en-US"/>
        </w:rPr>
      </w:pPr>
      <w:r w:rsidRPr="00545BAB">
        <w:rPr>
          <w:rFonts w:ascii="Arial" w:eastAsia="Calibri" w:hAnsi="Arial" w:cs="Arial"/>
          <w:b/>
          <w:color w:val="000000" w:themeColor="text1"/>
          <w:lang w:val="en-US"/>
        </w:rPr>
        <w:lastRenderedPageBreak/>
        <w:t>Studijska godina</w:t>
      </w:r>
    </w:p>
    <w:p w:rsidR="0085467E" w:rsidRPr="00545BAB" w:rsidRDefault="0085467E" w:rsidP="00545BAB">
      <w:pPr>
        <w:autoSpaceDE w:val="0"/>
        <w:autoSpaceDN w:val="0"/>
        <w:adjustRightInd w:val="0"/>
        <w:jc w:val="center"/>
        <w:rPr>
          <w:rFonts w:ascii="Arial" w:eastAsia="Calibri" w:hAnsi="Arial" w:cs="Arial"/>
          <w:b/>
          <w:lang w:val="en-US"/>
        </w:rPr>
      </w:pPr>
    </w:p>
    <w:p w:rsidR="0085467E" w:rsidRPr="00545BAB" w:rsidRDefault="0085467E" w:rsidP="00545BAB">
      <w:pPr>
        <w:pStyle w:val="Heading3"/>
        <w:jc w:val="center"/>
        <w:rPr>
          <w:rFonts w:ascii="Arial" w:eastAsia="Calibri" w:hAnsi="Arial" w:cs="Arial"/>
          <w:b/>
          <w:color w:val="000000" w:themeColor="text1"/>
          <w:lang w:val="en-US"/>
        </w:rPr>
      </w:pPr>
      <w:r w:rsidRPr="00545BAB">
        <w:rPr>
          <w:rFonts w:ascii="Arial" w:eastAsia="Calibri" w:hAnsi="Arial" w:cs="Arial"/>
          <w:b/>
          <w:color w:val="000000" w:themeColor="text1"/>
          <w:lang w:val="en-US"/>
        </w:rPr>
        <w:t>Član 7</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Univerzitet realizuje nastavu u toku studijske godine u skladu </w:t>
      </w:r>
      <w:proofErr w:type="gramStart"/>
      <w:r w:rsidRPr="00545BAB">
        <w:rPr>
          <w:rFonts w:ascii="Arial" w:eastAsia="Calibri" w:hAnsi="Arial" w:cs="Arial"/>
          <w:lang w:val="en-US"/>
        </w:rPr>
        <w:t>sa</w:t>
      </w:r>
      <w:proofErr w:type="gramEnd"/>
      <w:r w:rsidRPr="00545BAB">
        <w:rPr>
          <w:rFonts w:ascii="Arial" w:eastAsia="Calibri" w:hAnsi="Arial" w:cs="Arial"/>
          <w:lang w:val="en-US"/>
        </w:rPr>
        <w:t xml:space="preserve"> akademskim kalendarom.</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Nastava u studijskoj godini organizuje se u dva semestra (zimskom i ljetnjem).</w:t>
      </w: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Realizacija studijskog programa u jednom semestru traje 15 nedjelja.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Nastava pojedinačnih predmeta realizuje se u toku jednog semestra, u skladu </w:t>
      </w:r>
      <w:proofErr w:type="gramStart"/>
      <w:r w:rsidRPr="00545BAB">
        <w:rPr>
          <w:rFonts w:ascii="Arial" w:eastAsia="Calibri" w:hAnsi="Arial" w:cs="Arial"/>
          <w:lang w:val="en-US"/>
        </w:rPr>
        <w:t>sa</w:t>
      </w:r>
      <w:proofErr w:type="gramEnd"/>
      <w:r w:rsidRPr="00545BAB">
        <w:rPr>
          <w:rFonts w:ascii="Arial" w:eastAsia="Calibri" w:hAnsi="Arial" w:cs="Arial"/>
          <w:lang w:val="en-US"/>
        </w:rPr>
        <w:t xml:space="preserve"> studijskim programom.</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sr-Latn-ME"/>
        </w:rPr>
      </w:pPr>
      <w:r w:rsidRPr="00545BAB">
        <w:rPr>
          <w:rFonts w:ascii="Arial" w:eastAsia="Calibri" w:hAnsi="Arial" w:cs="Arial"/>
          <w:lang w:val="sr-Latn-ME"/>
        </w:rPr>
        <w:t>Nastava se po pravilu organizuje na jeziku koji je u službenoj upotrebi u Crnoj Gori.</w:t>
      </w:r>
    </w:p>
    <w:p w:rsidR="0085467E" w:rsidRPr="00545BAB" w:rsidRDefault="0085467E" w:rsidP="00545BAB">
      <w:pPr>
        <w:autoSpaceDE w:val="0"/>
        <w:autoSpaceDN w:val="0"/>
        <w:adjustRightInd w:val="0"/>
        <w:jc w:val="both"/>
        <w:rPr>
          <w:rFonts w:ascii="Arial" w:eastAsia="Calibri" w:hAnsi="Arial" w:cs="Arial"/>
          <w:lang w:val="sr-Latn-ME"/>
        </w:rPr>
      </w:pPr>
    </w:p>
    <w:p w:rsidR="0085467E" w:rsidRPr="00545BAB" w:rsidRDefault="0085467E" w:rsidP="00545BAB">
      <w:pPr>
        <w:autoSpaceDE w:val="0"/>
        <w:autoSpaceDN w:val="0"/>
        <w:adjustRightInd w:val="0"/>
        <w:jc w:val="both"/>
        <w:rPr>
          <w:rFonts w:ascii="Arial" w:eastAsia="Calibri" w:hAnsi="Arial" w:cs="Arial"/>
          <w:lang w:val="sr-Latn-ME"/>
        </w:rPr>
      </w:pPr>
      <w:r w:rsidRPr="00545BAB">
        <w:rPr>
          <w:rFonts w:ascii="Arial" w:eastAsia="Calibri" w:hAnsi="Arial" w:cs="Arial"/>
          <w:lang w:val="sr-Latn-ME"/>
        </w:rPr>
        <w:t>Izuzetno od stava 5 ovog člana nastava se može organizovati na engleskom jeziku, u skladu sa odlukom, koju donosi Senat, na predlog Vijeća organizacione jedinice.</w:t>
      </w:r>
    </w:p>
    <w:p w:rsidR="0085467E" w:rsidRPr="00545BAB" w:rsidRDefault="0085467E" w:rsidP="00545BAB">
      <w:pPr>
        <w:autoSpaceDE w:val="0"/>
        <w:autoSpaceDN w:val="0"/>
        <w:adjustRightInd w:val="0"/>
        <w:jc w:val="both"/>
        <w:rPr>
          <w:rFonts w:ascii="Arial" w:eastAsia="Calibri" w:hAnsi="Arial" w:cs="Arial"/>
          <w:lang w:val="sr-Latn-ME"/>
        </w:rPr>
      </w:pPr>
    </w:p>
    <w:p w:rsidR="0085467E" w:rsidRPr="00545BAB" w:rsidRDefault="0085467E" w:rsidP="00545BAB">
      <w:pPr>
        <w:autoSpaceDE w:val="0"/>
        <w:autoSpaceDN w:val="0"/>
        <w:adjustRightInd w:val="0"/>
        <w:jc w:val="both"/>
        <w:rPr>
          <w:rFonts w:ascii="Arial" w:eastAsia="Calibri" w:hAnsi="Arial" w:cs="Arial"/>
          <w:lang w:val="sr-Latn-ME"/>
        </w:rPr>
      </w:pPr>
      <w:r w:rsidRPr="00545BAB">
        <w:rPr>
          <w:rFonts w:ascii="Arial" w:eastAsia="Calibri" w:hAnsi="Arial" w:cs="Arial"/>
          <w:lang w:val="en-US"/>
        </w:rPr>
        <w:t>Po</w:t>
      </w:r>
      <w:r w:rsidRPr="00545BAB">
        <w:rPr>
          <w:rFonts w:ascii="Arial" w:eastAsia="Calibri" w:hAnsi="Arial" w:cs="Arial"/>
          <w:lang w:val="sr-Latn-ME"/>
        </w:rPr>
        <w:t>č</w:t>
      </w:r>
      <w:r w:rsidRPr="00545BAB">
        <w:rPr>
          <w:rFonts w:ascii="Arial" w:eastAsia="Calibri" w:hAnsi="Arial" w:cs="Arial"/>
          <w:lang w:val="en-US"/>
        </w:rPr>
        <w:t>etak</w:t>
      </w:r>
      <w:r w:rsidRPr="00545BAB">
        <w:rPr>
          <w:rFonts w:ascii="Arial" w:eastAsia="Calibri" w:hAnsi="Arial" w:cs="Arial"/>
          <w:lang w:val="sr-Latn-ME"/>
        </w:rPr>
        <w:t xml:space="preserve"> </w:t>
      </w:r>
      <w:r w:rsidRPr="00545BAB">
        <w:rPr>
          <w:rFonts w:ascii="Arial" w:eastAsia="Calibri" w:hAnsi="Arial" w:cs="Arial"/>
          <w:lang w:val="en-US"/>
        </w:rPr>
        <w:t>studijske</w:t>
      </w:r>
      <w:r w:rsidRPr="00545BAB">
        <w:rPr>
          <w:rFonts w:ascii="Arial" w:eastAsia="Calibri" w:hAnsi="Arial" w:cs="Arial"/>
          <w:lang w:val="sr-Latn-ME"/>
        </w:rPr>
        <w:t xml:space="preserve"> </w:t>
      </w:r>
      <w:r w:rsidRPr="00545BAB">
        <w:rPr>
          <w:rFonts w:ascii="Arial" w:eastAsia="Calibri" w:hAnsi="Arial" w:cs="Arial"/>
          <w:lang w:val="en-US"/>
        </w:rPr>
        <w:t>godine</w:t>
      </w:r>
      <w:r w:rsidRPr="00545BAB">
        <w:rPr>
          <w:rFonts w:ascii="Arial" w:eastAsia="Calibri" w:hAnsi="Arial" w:cs="Arial"/>
          <w:lang w:val="sr-Latn-ME"/>
        </w:rPr>
        <w:t xml:space="preserve"> </w:t>
      </w:r>
      <w:r w:rsidRPr="00545BAB">
        <w:rPr>
          <w:rFonts w:ascii="Arial" w:eastAsia="Calibri" w:hAnsi="Arial" w:cs="Arial"/>
          <w:lang w:val="en-US"/>
        </w:rPr>
        <w:t>i</w:t>
      </w:r>
      <w:r w:rsidRPr="00545BAB">
        <w:rPr>
          <w:rFonts w:ascii="Arial" w:eastAsia="Calibri" w:hAnsi="Arial" w:cs="Arial"/>
          <w:lang w:val="sr-Latn-ME"/>
        </w:rPr>
        <w:t xml:space="preserve"> </w:t>
      </w:r>
      <w:r w:rsidRPr="00545BAB">
        <w:rPr>
          <w:rFonts w:ascii="Arial" w:eastAsia="Calibri" w:hAnsi="Arial" w:cs="Arial"/>
          <w:lang w:val="en-US"/>
        </w:rPr>
        <w:t>semestra</w:t>
      </w:r>
      <w:r w:rsidRPr="00545BAB">
        <w:rPr>
          <w:rFonts w:ascii="Arial" w:eastAsia="Calibri" w:hAnsi="Arial" w:cs="Arial"/>
          <w:lang w:val="sr-Latn-ME"/>
        </w:rPr>
        <w:t xml:space="preserve">, </w:t>
      </w:r>
      <w:r w:rsidRPr="00545BAB">
        <w:rPr>
          <w:rFonts w:ascii="Arial" w:eastAsia="Calibri" w:hAnsi="Arial" w:cs="Arial"/>
          <w:lang w:val="en-US"/>
        </w:rPr>
        <w:t>organizacija</w:t>
      </w:r>
      <w:r w:rsidRPr="00545BAB">
        <w:rPr>
          <w:rFonts w:ascii="Arial" w:eastAsia="Calibri" w:hAnsi="Arial" w:cs="Arial"/>
          <w:lang w:val="sr-Latn-ME"/>
        </w:rPr>
        <w:t xml:space="preserve"> </w:t>
      </w:r>
      <w:r w:rsidRPr="00545BAB">
        <w:rPr>
          <w:rFonts w:ascii="Arial" w:eastAsia="Calibri" w:hAnsi="Arial" w:cs="Arial"/>
          <w:lang w:val="en-US"/>
        </w:rPr>
        <w:t>i</w:t>
      </w:r>
      <w:r w:rsidRPr="00545BAB">
        <w:rPr>
          <w:rFonts w:ascii="Arial" w:eastAsia="Calibri" w:hAnsi="Arial" w:cs="Arial"/>
          <w:lang w:val="sr-Latn-ME"/>
        </w:rPr>
        <w:t xml:space="preserve"> </w:t>
      </w:r>
      <w:r w:rsidRPr="00545BAB">
        <w:rPr>
          <w:rFonts w:ascii="Arial" w:eastAsia="Calibri" w:hAnsi="Arial" w:cs="Arial"/>
          <w:lang w:val="en-US"/>
        </w:rPr>
        <w:t>realizacija</w:t>
      </w:r>
      <w:r w:rsidRPr="00545BAB">
        <w:rPr>
          <w:rFonts w:ascii="Arial" w:eastAsia="Calibri" w:hAnsi="Arial" w:cs="Arial"/>
          <w:lang w:val="sr-Latn-ME"/>
        </w:rPr>
        <w:t xml:space="preserve"> </w:t>
      </w:r>
      <w:r w:rsidRPr="00545BAB">
        <w:rPr>
          <w:rFonts w:ascii="Arial" w:eastAsia="Calibri" w:hAnsi="Arial" w:cs="Arial"/>
          <w:lang w:val="en-US"/>
        </w:rPr>
        <w:t>studijskih</w:t>
      </w:r>
      <w:r w:rsidRPr="00545BAB">
        <w:rPr>
          <w:rFonts w:ascii="Arial" w:eastAsia="Calibri" w:hAnsi="Arial" w:cs="Arial"/>
          <w:lang w:val="sr-Latn-ME"/>
        </w:rPr>
        <w:t xml:space="preserve"> </w:t>
      </w:r>
      <w:r w:rsidRPr="00545BAB">
        <w:rPr>
          <w:rFonts w:ascii="Arial" w:eastAsia="Calibri" w:hAnsi="Arial" w:cs="Arial"/>
          <w:lang w:val="en-US"/>
        </w:rPr>
        <w:t>programa</w:t>
      </w:r>
      <w:r w:rsidRPr="00545BAB">
        <w:rPr>
          <w:rFonts w:ascii="Arial" w:eastAsia="Calibri" w:hAnsi="Arial" w:cs="Arial"/>
          <w:lang w:val="sr-Latn-ME"/>
        </w:rPr>
        <w:t xml:space="preserve"> </w:t>
      </w:r>
      <w:r w:rsidRPr="00545BAB">
        <w:rPr>
          <w:rFonts w:ascii="Arial" w:eastAsia="Calibri" w:hAnsi="Arial" w:cs="Arial"/>
          <w:lang w:val="en-US"/>
        </w:rPr>
        <w:t>i</w:t>
      </w:r>
      <w:r w:rsidRPr="00545BAB">
        <w:rPr>
          <w:rFonts w:ascii="Arial" w:eastAsia="Calibri" w:hAnsi="Arial" w:cs="Arial"/>
          <w:lang w:val="sr-Latn-ME"/>
        </w:rPr>
        <w:t xml:space="preserve"> </w:t>
      </w:r>
      <w:r w:rsidRPr="00545BAB">
        <w:rPr>
          <w:rFonts w:ascii="Arial" w:eastAsia="Calibri" w:hAnsi="Arial" w:cs="Arial"/>
          <w:lang w:val="en-US"/>
        </w:rPr>
        <w:t>termini</w:t>
      </w:r>
      <w:r w:rsidRPr="00545BAB">
        <w:rPr>
          <w:rFonts w:ascii="Arial" w:eastAsia="Calibri" w:hAnsi="Arial" w:cs="Arial"/>
          <w:lang w:val="sr-Latn-ME"/>
        </w:rPr>
        <w:t xml:space="preserve"> </w:t>
      </w:r>
      <w:r w:rsidRPr="00545BAB">
        <w:rPr>
          <w:rFonts w:ascii="Arial" w:eastAsia="Calibri" w:hAnsi="Arial" w:cs="Arial"/>
          <w:lang w:val="en-US"/>
        </w:rPr>
        <w:t>za</w:t>
      </w:r>
      <w:r w:rsidRPr="00545BAB">
        <w:rPr>
          <w:rFonts w:ascii="Arial" w:eastAsia="Calibri" w:hAnsi="Arial" w:cs="Arial"/>
          <w:lang w:val="sr-Latn-ME"/>
        </w:rPr>
        <w:t xml:space="preserve"> </w:t>
      </w:r>
      <w:r w:rsidRPr="00545BAB">
        <w:rPr>
          <w:rFonts w:ascii="Arial" w:eastAsia="Calibri" w:hAnsi="Arial" w:cs="Arial"/>
          <w:lang w:val="en-US"/>
        </w:rPr>
        <w:t>organizaciju</w:t>
      </w:r>
      <w:r w:rsidRPr="00545BAB">
        <w:rPr>
          <w:rFonts w:ascii="Arial" w:eastAsia="Calibri" w:hAnsi="Arial" w:cs="Arial"/>
          <w:lang w:val="sr-Latn-ME"/>
        </w:rPr>
        <w:t xml:space="preserve"> </w:t>
      </w:r>
      <w:r w:rsidRPr="00545BAB">
        <w:rPr>
          <w:rFonts w:ascii="Arial" w:eastAsia="Calibri" w:hAnsi="Arial" w:cs="Arial"/>
          <w:lang w:val="en-US"/>
        </w:rPr>
        <w:t>ispita</w:t>
      </w:r>
      <w:r w:rsidRPr="00545BAB">
        <w:rPr>
          <w:rFonts w:ascii="Arial" w:eastAsia="Calibri" w:hAnsi="Arial" w:cs="Arial"/>
          <w:lang w:val="sr-Latn-ME"/>
        </w:rPr>
        <w:t xml:space="preserve"> </w:t>
      </w:r>
      <w:r w:rsidRPr="00545BAB">
        <w:rPr>
          <w:rFonts w:ascii="Arial" w:eastAsia="Calibri" w:hAnsi="Arial" w:cs="Arial"/>
          <w:lang w:val="en-US"/>
        </w:rPr>
        <w:t>za</w:t>
      </w:r>
      <w:r w:rsidRPr="00545BAB">
        <w:rPr>
          <w:rFonts w:ascii="Arial" w:eastAsia="Calibri" w:hAnsi="Arial" w:cs="Arial"/>
          <w:lang w:val="sr-Latn-ME"/>
        </w:rPr>
        <w:t xml:space="preserve"> </w:t>
      </w:r>
      <w:r w:rsidRPr="00545BAB">
        <w:rPr>
          <w:rFonts w:ascii="Arial" w:eastAsia="Calibri" w:hAnsi="Arial" w:cs="Arial"/>
          <w:lang w:val="en-US"/>
        </w:rPr>
        <w:t>studijsku</w:t>
      </w:r>
      <w:r w:rsidRPr="00545BAB">
        <w:rPr>
          <w:rFonts w:ascii="Arial" w:eastAsia="Calibri" w:hAnsi="Arial" w:cs="Arial"/>
          <w:lang w:val="sr-Latn-ME"/>
        </w:rPr>
        <w:t xml:space="preserve"> </w:t>
      </w:r>
      <w:r w:rsidRPr="00545BAB">
        <w:rPr>
          <w:rFonts w:ascii="Arial" w:eastAsia="Calibri" w:hAnsi="Arial" w:cs="Arial"/>
          <w:lang w:val="en-US"/>
        </w:rPr>
        <w:t>godinu</w:t>
      </w:r>
      <w:r w:rsidRPr="00545BAB">
        <w:rPr>
          <w:rFonts w:ascii="Arial" w:eastAsia="Calibri" w:hAnsi="Arial" w:cs="Arial"/>
          <w:lang w:val="sr-Latn-ME"/>
        </w:rPr>
        <w:t xml:space="preserve"> </w:t>
      </w:r>
      <w:r w:rsidRPr="00545BAB">
        <w:rPr>
          <w:rFonts w:ascii="Arial" w:eastAsia="Calibri" w:hAnsi="Arial" w:cs="Arial"/>
          <w:lang w:val="en-US"/>
        </w:rPr>
        <w:t>utvr</w:t>
      </w:r>
      <w:r w:rsidRPr="00545BAB">
        <w:rPr>
          <w:rFonts w:ascii="Arial" w:eastAsia="Calibri" w:hAnsi="Arial" w:cs="Arial"/>
          <w:lang w:val="sr-Latn-ME"/>
        </w:rPr>
        <w:t>đ</w:t>
      </w:r>
      <w:r w:rsidRPr="00545BAB">
        <w:rPr>
          <w:rFonts w:ascii="Arial" w:eastAsia="Calibri" w:hAnsi="Arial" w:cs="Arial"/>
          <w:lang w:val="en-US"/>
        </w:rPr>
        <w:t>uju</w:t>
      </w:r>
      <w:r w:rsidRPr="00545BAB">
        <w:rPr>
          <w:rFonts w:ascii="Arial" w:eastAsia="Calibri" w:hAnsi="Arial" w:cs="Arial"/>
          <w:lang w:val="sr-Latn-ME"/>
        </w:rPr>
        <w:t xml:space="preserve"> </w:t>
      </w:r>
      <w:r w:rsidRPr="00545BAB">
        <w:rPr>
          <w:rFonts w:ascii="Arial" w:eastAsia="Calibri" w:hAnsi="Arial" w:cs="Arial"/>
          <w:lang w:val="en-US"/>
        </w:rPr>
        <w:t>se</w:t>
      </w:r>
      <w:r w:rsidRPr="00545BAB">
        <w:rPr>
          <w:rFonts w:ascii="Arial" w:eastAsia="Calibri" w:hAnsi="Arial" w:cs="Arial"/>
          <w:lang w:val="sr-Latn-ME"/>
        </w:rPr>
        <w:t xml:space="preserve"> </w:t>
      </w:r>
      <w:r w:rsidRPr="00545BAB">
        <w:rPr>
          <w:rFonts w:ascii="Arial" w:eastAsia="Calibri" w:hAnsi="Arial" w:cs="Arial"/>
          <w:lang w:val="en-US"/>
        </w:rPr>
        <w:t>Akademskim</w:t>
      </w:r>
      <w:r w:rsidRPr="00545BAB">
        <w:rPr>
          <w:rFonts w:ascii="Arial" w:eastAsia="Calibri" w:hAnsi="Arial" w:cs="Arial"/>
          <w:lang w:val="sr-Latn-ME"/>
        </w:rPr>
        <w:t xml:space="preserve"> </w:t>
      </w:r>
      <w:r w:rsidRPr="00545BAB">
        <w:rPr>
          <w:rFonts w:ascii="Arial" w:eastAsia="Calibri" w:hAnsi="Arial" w:cs="Arial"/>
          <w:lang w:val="en-US"/>
        </w:rPr>
        <w:t>kalendarom</w:t>
      </w:r>
      <w:r w:rsidRPr="00545BAB">
        <w:rPr>
          <w:rFonts w:ascii="Arial" w:eastAsia="Calibri" w:hAnsi="Arial" w:cs="Arial"/>
          <w:lang w:val="sr-Latn-ME"/>
        </w:rPr>
        <w:t xml:space="preserve"> </w:t>
      </w:r>
      <w:r w:rsidRPr="00545BAB">
        <w:rPr>
          <w:rFonts w:ascii="Arial" w:eastAsia="Calibri" w:hAnsi="Arial" w:cs="Arial"/>
          <w:lang w:val="en-US"/>
        </w:rPr>
        <w:t>koji</w:t>
      </w:r>
      <w:r w:rsidRPr="00545BAB">
        <w:rPr>
          <w:rFonts w:ascii="Arial" w:eastAsia="Calibri" w:hAnsi="Arial" w:cs="Arial"/>
          <w:lang w:val="sr-Latn-ME"/>
        </w:rPr>
        <w:t xml:space="preserve"> </w:t>
      </w:r>
      <w:r w:rsidRPr="00545BAB">
        <w:rPr>
          <w:rFonts w:ascii="Arial" w:eastAsia="Calibri" w:hAnsi="Arial" w:cs="Arial"/>
          <w:lang w:val="en-US"/>
        </w:rPr>
        <w:t>usvaja</w:t>
      </w:r>
      <w:r w:rsidRPr="00545BAB">
        <w:rPr>
          <w:rFonts w:ascii="Arial" w:eastAsia="Calibri" w:hAnsi="Arial" w:cs="Arial"/>
          <w:lang w:val="sr-Latn-ME"/>
        </w:rPr>
        <w:t xml:space="preserve"> </w:t>
      </w:r>
      <w:r w:rsidRPr="00545BAB">
        <w:rPr>
          <w:rFonts w:ascii="Arial" w:eastAsia="Calibri" w:hAnsi="Arial" w:cs="Arial"/>
          <w:lang w:val="en-US"/>
        </w:rPr>
        <w:t>i</w:t>
      </w:r>
      <w:r w:rsidRPr="00545BAB">
        <w:rPr>
          <w:rFonts w:ascii="Arial" w:eastAsia="Calibri" w:hAnsi="Arial" w:cs="Arial"/>
          <w:lang w:val="sr-Latn-ME"/>
        </w:rPr>
        <w:t xml:space="preserve"> </w:t>
      </w:r>
      <w:r w:rsidRPr="00545BAB">
        <w:rPr>
          <w:rFonts w:ascii="Arial" w:eastAsia="Calibri" w:hAnsi="Arial" w:cs="Arial"/>
          <w:lang w:val="en-US"/>
        </w:rPr>
        <w:t>objavljuje</w:t>
      </w:r>
      <w:r w:rsidRPr="00545BAB">
        <w:rPr>
          <w:rFonts w:ascii="Arial" w:eastAsia="Calibri" w:hAnsi="Arial" w:cs="Arial"/>
          <w:lang w:val="sr-Latn-ME"/>
        </w:rPr>
        <w:t xml:space="preserve"> </w:t>
      </w:r>
      <w:r w:rsidRPr="00545BAB">
        <w:rPr>
          <w:rFonts w:ascii="Arial" w:eastAsia="Calibri" w:hAnsi="Arial" w:cs="Arial"/>
          <w:lang w:val="en-US"/>
        </w:rPr>
        <w:t>Senat</w:t>
      </w:r>
      <w:r w:rsidRPr="00545BAB">
        <w:rPr>
          <w:rFonts w:ascii="Arial" w:eastAsia="Calibri" w:hAnsi="Arial" w:cs="Arial"/>
          <w:lang w:val="sr-Latn-ME"/>
        </w:rPr>
        <w:t xml:space="preserve">, </w:t>
      </w:r>
      <w:r w:rsidRPr="00545BAB">
        <w:rPr>
          <w:rFonts w:ascii="Arial" w:eastAsia="Calibri" w:hAnsi="Arial" w:cs="Arial"/>
          <w:lang w:val="en-US"/>
        </w:rPr>
        <w:t>najkasnije</w:t>
      </w:r>
      <w:r w:rsidRPr="00545BAB">
        <w:rPr>
          <w:rFonts w:ascii="Arial" w:eastAsia="Calibri" w:hAnsi="Arial" w:cs="Arial"/>
          <w:lang w:val="sr-Latn-ME"/>
        </w:rPr>
        <w:t xml:space="preserve"> </w:t>
      </w:r>
      <w:r w:rsidRPr="00545BAB">
        <w:rPr>
          <w:rFonts w:ascii="Arial" w:eastAsia="Calibri" w:hAnsi="Arial" w:cs="Arial"/>
          <w:lang w:val="en-US"/>
        </w:rPr>
        <w:t>dva</w:t>
      </w:r>
      <w:r w:rsidRPr="00545BAB">
        <w:rPr>
          <w:rFonts w:ascii="Arial" w:eastAsia="Calibri" w:hAnsi="Arial" w:cs="Arial"/>
          <w:lang w:val="sr-Latn-ME"/>
        </w:rPr>
        <w:t xml:space="preserve"> </w:t>
      </w:r>
      <w:r w:rsidRPr="00545BAB">
        <w:rPr>
          <w:rFonts w:ascii="Arial" w:eastAsia="Calibri" w:hAnsi="Arial" w:cs="Arial"/>
          <w:lang w:val="en-US"/>
        </w:rPr>
        <w:t>mjeseca</w:t>
      </w:r>
      <w:r w:rsidRPr="00545BAB">
        <w:rPr>
          <w:rFonts w:ascii="Arial" w:eastAsia="Calibri" w:hAnsi="Arial" w:cs="Arial"/>
          <w:lang w:val="sr-Latn-ME"/>
        </w:rPr>
        <w:t xml:space="preserve"> </w:t>
      </w:r>
      <w:r w:rsidRPr="00545BAB">
        <w:rPr>
          <w:rFonts w:ascii="Arial" w:eastAsia="Calibri" w:hAnsi="Arial" w:cs="Arial"/>
          <w:lang w:val="en-US"/>
        </w:rPr>
        <w:t>prije</w:t>
      </w:r>
      <w:r w:rsidRPr="00545BAB">
        <w:rPr>
          <w:rFonts w:ascii="Arial" w:eastAsia="Calibri" w:hAnsi="Arial" w:cs="Arial"/>
          <w:lang w:val="sr-Latn-ME"/>
        </w:rPr>
        <w:t xml:space="preserve"> </w:t>
      </w:r>
      <w:r w:rsidRPr="00545BAB">
        <w:rPr>
          <w:rFonts w:ascii="Arial" w:eastAsia="Calibri" w:hAnsi="Arial" w:cs="Arial"/>
          <w:lang w:val="en-US"/>
        </w:rPr>
        <w:t>po</w:t>
      </w:r>
      <w:r w:rsidRPr="00545BAB">
        <w:rPr>
          <w:rFonts w:ascii="Arial" w:eastAsia="Calibri" w:hAnsi="Arial" w:cs="Arial"/>
          <w:lang w:val="sr-Latn-ME"/>
        </w:rPr>
        <w:t>č</w:t>
      </w:r>
      <w:r w:rsidRPr="00545BAB">
        <w:rPr>
          <w:rFonts w:ascii="Arial" w:eastAsia="Calibri" w:hAnsi="Arial" w:cs="Arial"/>
          <w:lang w:val="en-US"/>
        </w:rPr>
        <w:t>etka</w:t>
      </w:r>
      <w:r w:rsidRPr="00545BAB">
        <w:rPr>
          <w:rFonts w:ascii="Arial" w:eastAsia="Calibri" w:hAnsi="Arial" w:cs="Arial"/>
          <w:lang w:val="sr-Latn-ME"/>
        </w:rPr>
        <w:t xml:space="preserve"> </w:t>
      </w:r>
      <w:r w:rsidRPr="00545BAB">
        <w:rPr>
          <w:rFonts w:ascii="Arial" w:eastAsia="Calibri" w:hAnsi="Arial" w:cs="Arial"/>
          <w:lang w:val="en-US"/>
        </w:rPr>
        <w:t>nastave</w:t>
      </w:r>
      <w:r w:rsidRPr="00545BAB">
        <w:rPr>
          <w:rFonts w:ascii="Arial" w:eastAsia="Calibri" w:hAnsi="Arial" w:cs="Arial"/>
          <w:lang w:val="sr-Latn-ME"/>
        </w:rPr>
        <w:t xml:space="preserve">. </w:t>
      </w:r>
    </w:p>
    <w:p w:rsidR="0085467E" w:rsidRPr="00545BAB" w:rsidRDefault="0085467E" w:rsidP="00545BAB">
      <w:pPr>
        <w:autoSpaceDE w:val="0"/>
        <w:autoSpaceDN w:val="0"/>
        <w:adjustRightInd w:val="0"/>
        <w:jc w:val="both"/>
        <w:rPr>
          <w:rFonts w:ascii="Arial" w:eastAsia="Calibri" w:hAnsi="Arial" w:cs="Arial"/>
          <w:lang w:val="sr-Latn-ME"/>
        </w:rPr>
      </w:pPr>
    </w:p>
    <w:p w:rsidR="0085467E" w:rsidRPr="00545BAB" w:rsidRDefault="0085467E" w:rsidP="00545BAB">
      <w:pPr>
        <w:autoSpaceDE w:val="0"/>
        <w:autoSpaceDN w:val="0"/>
        <w:adjustRightInd w:val="0"/>
        <w:jc w:val="both"/>
        <w:rPr>
          <w:rFonts w:ascii="Arial" w:eastAsia="Calibri" w:hAnsi="Arial" w:cs="Arial"/>
          <w:lang w:val="sr-Latn-ME"/>
        </w:rPr>
      </w:pPr>
      <w:r w:rsidRPr="00545BAB">
        <w:rPr>
          <w:rFonts w:ascii="Arial" w:eastAsia="Calibri" w:hAnsi="Arial" w:cs="Arial"/>
          <w:lang w:val="en-US"/>
        </w:rPr>
        <w:t>Senat</w:t>
      </w:r>
      <w:r w:rsidRPr="00545BAB">
        <w:rPr>
          <w:rFonts w:ascii="Arial" w:eastAsia="Calibri" w:hAnsi="Arial" w:cs="Arial"/>
          <w:lang w:val="sr-Latn-ME"/>
        </w:rPr>
        <w:t xml:space="preserve">, </w:t>
      </w:r>
      <w:r w:rsidRPr="00545BAB">
        <w:rPr>
          <w:rFonts w:ascii="Arial" w:eastAsia="Calibri" w:hAnsi="Arial" w:cs="Arial"/>
          <w:lang w:val="en-US"/>
        </w:rPr>
        <w:t>u</w:t>
      </w:r>
      <w:r w:rsidRPr="00545BAB">
        <w:rPr>
          <w:rFonts w:ascii="Arial" w:eastAsia="Calibri" w:hAnsi="Arial" w:cs="Arial"/>
          <w:lang w:val="sr-Latn-ME"/>
        </w:rPr>
        <w:t xml:space="preserve"> </w:t>
      </w:r>
      <w:r w:rsidRPr="00545BAB">
        <w:rPr>
          <w:rFonts w:ascii="Arial" w:eastAsia="Calibri" w:hAnsi="Arial" w:cs="Arial"/>
          <w:lang w:val="en-US"/>
        </w:rPr>
        <w:t>izuzetnim</w:t>
      </w:r>
      <w:r w:rsidRPr="00545BAB">
        <w:rPr>
          <w:rFonts w:ascii="Arial" w:eastAsia="Calibri" w:hAnsi="Arial" w:cs="Arial"/>
          <w:lang w:val="sr-Latn-ME"/>
        </w:rPr>
        <w:t xml:space="preserve"> </w:t>
      </w:r>
      <w:r w:rsidRPr="00545BAB">
        <w:rPr>
          <w:rFonts w:ascii="Arial" w:eastAsia="Calibri" w:hAnsi="Arial" w:cs="Arial"/>
          <w:lang w:val="en-US"/>
        </w:rPr>
        <w:t>slu</w:t>
      </w:r>
      <w:r w:rsidRPr="00545BAB">
        <w:rPr>
          <w:rFonts w:ascii="Arial" w:eastAsia="Calibri" w:hAnsi="Arial" w:cs="Arial"/>
          <w:lang w:val="sr-Latn-ME"/>
        </w:rPr>
        <w:t>č</w:t>
      </w:r>
      <w:r w:rsidRPr="00545BAB">
        <w:rPr>
          <w:rFonts w:ascii="Arial" w:eastAsia="Calibri" w:hAnsi="Arial" w:cs="Arial"/>
          <w:lang w:val="en-US"/>
        </w:rPr>
        <w:t>ajevima</w:t>
      </w:r>
      <w:r w:rsidRPr="00545BAB">
        <w:rPr>
          <w:rFonts w:ascii="Arial" w:eastAsia="Calibri" w:hAnsi="Arial" w:cs="Arial"/>
          <w:lang w:val="sr-Latn-ME"/>
        </w:rPr>
        <w:t xml:space="preserve">, </w:t>
      </w:r>
      <w:r w:rsidRPr="00545BAB">
        <w:rPr>
          <w:rFonts w:ascii="Arial" w:eastAsia="Calibri" w:hAnsi="Arial" w:cs="Arial"/>
          <w:lang w:val="en-US"/>
        </w:rPr>
        <w:t>mo</w:t>
      </w:r>
      <w:r w:rsidRPr="00545BAB">
        <w:rPr>
          <w:rFonts w:ascii="Arial" w:eastAsia="Calibri" w:hAnsi="Arial" w:cs="Arial"/>
          <w:lang w:val="sr-Latn-ME"/>
        </w:rPr>
        <w:t>ž</w:t>
      </w:r>
      <w:r w:rsidRPr="00545BAB">
        <w:rPr>
          <w:rFonts w:ascii="Arial" w:eastAsia="Calibri" w:hAnsi="Arial" w:cs="Arial"/>
          <w:lang w:val="en-US"/>
        </w:rPr>
        <w:t>e</w:t>
      </w:r>
      <w:r w:rsidRPr="00545BAB">
        <w:rPr>
          <w:rFonts w:ascii="Arial" w:eastAsia="Calibri" w:hAnsi="Arial" w:cs="Arial"/>
          <w:lang w:val="sr-Latn-ME"/>
        </w:rPr>
        <w:t xml:space="preserve"> </w:t>
      </w:r>
      <w:r w:rsidRPr="00545BAB">
        <w:rPr>
          <w:rFonts w:ascii="Arial" w:eastAsia="Calibri" w:hAnsi="Arial" w:cs="Arial"/>
          <w:lang w:val="en-US"/>
        </w:rPr>
        <w:t>odobriti</w:t>
      </w:r>
      <w:r w:rsidRPr="00545BAB">
        <w:rPr>
          <w:rFonts w:ascii="Arial" w:eastAsia="Calibri" w:hAnsi="Arial" w:cs="Arial"/>
          <w:lang w:val="sr-Latn-ME"/>
        </w:rPr>
        <w:t xml:space="preserve"> </w:t>
      </w:r>
      <w:r w:rsidRPr="00545BAB">
        <w:rPr>
          <w:rFonts w:ascii="Arial" w:eastAsia="Calibri" w:hAnsi="Arial" w:cs="Arial"/>
          <w:lang w:val="en-US"/>
        </w:rPr>
        <w:t>organizovanje</w:t>
      </w:r>
      <w:r w:rsidRPr="00545BAB">
        <w:rPr>
          <w:rFonts w:ascii="Arial" w:eastAsia="Calibri" w:hAnsi="Arial" w:cs="Arial"/>
          <w:lang w:val="sr-Latn-ME"/>
        </w:rPr>
        <w:t xml:space="preserve"> </w:t>
      </w:r>
      <w:r w:rsidRPr="00545BAB">
        <w:rPr>
          <w:rFonts w:ascii="Arial" w:eastAsia="Calibri" w:hAnsi="Arial" w:cs="Arial"/>
          <w:lang w:val="en-US"/>
        </w:rPr>
        <w:t>dopunske</w:t>
      </w:r>
      <w:r w:rsidRPr="00545BAB">
        <w:rPr>
          <w:rFonts w:ascii="Arial" w:eastAsia="Calibri" w:hAnsi="Arial" w:cs="Arial"/>
          <w:lang w:val="sr-Latn-ME"/>
        </w:rPr>
        <w:t>-</w:t>
      </w:r>
      <w:r w:rsidRPr="00545BAB">
        <w:rPr>
          <w:rFonts w:ascii="Arial" w:eastAsia="Calibri" w:hAnsi="Arial" w:cs="Arial"/>
          <w:lang w:val="en-US"/>
        </w:rPr>
        <w:t>dodatne</w:t>
      </w:r>
      <w:r w:rsidRPr="00545BAB">
        <w:rPr>
          <w:rFonts w:ascii="Arial" w:eastAsia="Calibri" w:hAnsi="Arial" w:cs="Arial"/>
          <w:lang w:val="sr-Latn-ME"/>
        </w:rPr>
        <w:t xml:space="preserve"> </w:t>
      </w:r>
      <w:r w:rsidRPr="00545BAB">
        <w:rPr>
          <w:rFonts w:ascii="Arial" w:eastAsia="Calibri" w:hAnsi="Arial" w:cs="Arial"/>
          <w:lang w:val="en-US"/>
        </w:rPr>
        <w:t>nastave</w:t>
      </w:r>
      <w:r w:rsidRPr="00545BAB">
        <w:rPr>
          <w:rFonts w:ascii="Arial" w:eastAsia="Calibri" w:hAnsi="Arial" w:cs="Arial"/>
          <w:lang w:val="sr-Latn-ME"/>
        </w:rPr>
        <w:t xml:space="preserve">, </w:t>
      </w:r>
      <w:r w:rsidRPr="00545BAB">
        <w:rPr>
          <w:rFonts w:ascii="Arial" w:eastAsia="Calibri" w:hAnsi="Arial" w:cs="Arial"/>
          <w:lang w:val="en-US"/>
        </w:rPr>
        <w:t>uklju</w:t>
      </w:r>
      <w:r w:rsidRPr="00545BAB">
        <w:rPr>
          <w:rFonts w:ascii="Arial" w:eastAsia="Calibri" w:hAnsi="Arial" w:cs="Arial"/>
          <w:lang w:val="sr-Latn-ME"/>
        </w:rPr>
        <w:t>č</w:t>
      </w:r>
      <w:r w:rsidRPr="00545BAB">
        <w:rPr>
          <w:rFonts w:ascii="Arial" w:eastAsia="Calibri" w:hAnsi="Arial" w:cs="Arial"/>
          <w:lang w:val="en-US"/>
        </w:rPr>
        <w:t>uju</w:t>
      </w:r>
      <w:r w:rsidRPr="00545BAB">
        <w:rPr>
          <w:rFonts w:ascii="Arial" w:eastAsia="Calibri" w:hAnsi="Arial" w:cs="Arial"/>
          <w:lang w:val="sr-Latn-ME"/>
        </w:rPr>
        <w:t>ć</w:t>
      </w:r>
      <w:r w:rsidRPr="00545BAB">
        <w:rPr>
          <w:rFonts w:ascii="Arial" w:eastAsia="Calibri" w:hAnsi="Arial" w:cs="Arial"/>
          <w:lang w:val="en-US"/>
        </w:rPr>
        <w:t>i</w:t>
      </w:r>
      <w:r w:rsidRPr="00545BAB">
        <w:rPr>
          <w:rFonts w:ascii="Arial" w:eastAsia="Calibri" w:hAnsi="Arial" w:cs="Arial"/>
          <w:lang w:val="sr-Latn-ME"/>
        </w:rPr>
        <w:t xml:space="preserve"> </w:t>
      </w:r>
      <w:r w:rsidRPr="00545BAB">
        <w:rPr>
          <w:rFonts w:ascii="Arial" w:eastAsia="Calibri" w:hAnsi="Arial" w:cs="Arial"/>
          <w:lang w:val="en-US"/>
        </w:rPr>
        <w:t>i</w:t>
      </w:r>
      <w:r w:rsidRPr="00545BAB">
        <w:rPr>
          <w:rFonts w:ascii="Arial" w:eastAsia="Calibri" w:hAnsi="Arial" w:cs="Arial"/>
          <w:lang w:val="sr-Latn-ME"/>
        </w:rPr>
        <w:t xml:space="preserve"> </w:t>
      </w:r>
      <w:r w:rsidRPr="00545BAB">
        <w:rPr>
          <w:rFonts w:ascii="Arial" w:eastAsia="Calibri" w:hAnsi="Arial" w:cs="Arial"/>
          <w:lang w:val="en-US"/>
        </w:rPr>
        <w:t>oblike</w:t>
      </w:r>
      <w:r w:rsidRPr="00545BAB">
        <w:rPr>
          <w:rFonts w:ascii="Arial" w:eastAsia="Calibri" w:hAnsi="Arial" w:cs="Arial"/>
          <w:lang w:val="sr-Latn-ME"/>
        </w:rPr>
        <w:t xml:space="preserve"> </w:t>
      </w:r>
      <w:r w:rsidRPr="00545BAB">
        <w:rPr>
          <w:rFonts w:ascii="Arial" w:eastAsia="Calibri" w:hAnsi="Arial" w:cs="Arial"/>
          <w:lang w:val="en-US"/>
        </w:rPr>
        <w:t>provjere</w:t>
      </w:r>
      <w:r w:rsidRPr="00545BAB">
        <w:rPr>
          <w:rFonts w:ascii="Arial" w:eastAsia="Calibri" w:hAnsi="Arial" w:cs="Arial"/>
          <w:lang w:val="sr-Latn-ME"/>
        </w:rPr>
        <w:t xml:space="preserve"> </w:t>
      </w:r>
      <w:r w:rsidRPr="00545BAB">
        <w:rPr>
          <w:rFonts w:ascii="Arial" w:eastAsia="Calibri" w:hAnsi="Arial" w:cs="Arial"/>
          <w:lang w:val="en-US"/>
        </w:rPr>
        <w:t>znanja</w:t>
      </w:r>
      <w:r w:rsidRPr="00545BAB">
        <w:rPr>
          <w:rFonts w:ascii="Arial" w:eastAsia="Calibri" w:hAnsi="Arial" w:cs="Arial"/>
          <w:lang w:val="sr-Latn-ME"/>
        </w:rPr>
        <w:t xml:space="preserve">, </w:t>
      </w:r>
      <w:r w:rsidRPr="00545BAB">
        <w:rPr>
          <w:rFonts w:ascii="Arial" w:eastAsia="Calibri" w:hAnsi="Arial" w:cs="Arial"/>
          <w:lang w:val="en-US"/>
        </w:rPr>
        <w:t>u</w:t>
      </w:r>
      <w:r w:rsidRPr="00545BAB">
        <w:rPr>
          <w:rFonts w:ascii="Arial" w:eastAsia="Calibri" w:hAnsi="Arial" w:cs="Arial"/>
          <w:lang w:val="sr-Latn-ME"/>
        </w:rPr>
        <w:t xml:space="preserve"> </w:t>
      </w:r>
      <w:r w:rsidRPr="00545BAB">
        <w:rPr>
          <w:rFonts w:ascii="Arial" w:eastAsia="Calibri" w:hAnsi="Arial" w:cs="Arial"/>
          <w:lang w:val="en-US"/>
        </w:rPr>
        <w:t>periodu</w:t>
      </w:r>
      <w:r w:rsidRPr="00545BAB">
        <w:rPr>
          <w:rFonts w:ascii="Arial" w:eastAsia="Calibri" w:hAnsi="Arial" w:cs="Arial"/>
          <w:lang w:val="sr-Latn-ME"/>
        </w:rPr>
        <w:t xml:space="preserve"> </w:t>
      </w:r>
      <w:r w:rsidRPr="00545BAB">
        <w:rPr>
          <w:rFonts w:ascii="Arial" w:eastAsia="Calibri" w:hAnsi="Arial" w:cs="Arial"/>
          <w:lang w:val="en-US"/>
        </w:rPr>
        <w:t>van</w:t>
      </w:r>
      <w:r w:rsidRPr="00545BAB">
        <w:rPr>
          <w:rFonts w:ascii="Arial" w:eastAsia="Calibri" w:hAnsi="Arial" w:cs="Arial"/>
          <w:lang w:val="sr-Latn-ME"/>
        </w:rPr>
        <w:t xml:space="preserve"> </w:t>
      </w:r>
      <w:r w:rsidRPr="00545BAB">
        <w:rPr>
          <w:rFonts w:ascii="Arial" w:eastAsia="Calibri" w:hAnsi="Arial" w:cs="Arial"/>
          <w:lang w:val="en-US"/>
        </w:rPr>
        <w:t>redovne</w:t>
      </w:r>
      <w:r w:rsidRPr="00545BAB">
        <w:rPr>
          <w:rFonts w:ascii="Arial" w:eastAsia="Calibri" w:hAnsi="Arial" w:cs="Arial"/>
          <w:lang w:val="sr-Latn-ME"/>
        </w:rPr>
        <w:t xml:space="preserve"> </w:t>
      </w:r>
      <w:r w:rsidRPr="00545BAB">
        <w:rPr>
          <w:rFonts w:ascii="Arial" w:eastAsia="Calibri" w:hAnsi="Arial" w:cs="Arial"/>
          <w:lang w:val="en-US"/>
        </w:rPr>
        <w:t>nastave</w:t>
      </w:r>
      <w:r w:rsidRPr="00545BAB">
        <w:rPr>
          <w:rFonts w:ascii="Arial" w:eastAsia="Calibri" w:hAnsi="Arial" w:cs="Arial"/>
          <w:lang w:val="sr-Latn-ME"/>
        </w:rPr>
        <w:t xml:space="preserve"> </w:t>
      </w:r>
      <w:r w:rsidRPr="00545BAB">
        <w:rPr>
          <w:rFonts w:ascii="Arial" w:eastAsia="Calibri" w:hAnsi="Arial" w:cs="Arial"/>
          <w:lang w:val="en-US"/>
        </w:rPr>
        <w:t>po</w:t>
      </w:r>
      <w:r w:rsidRPr="00545BAB">
        <w:rPr>
          <w:rFonts w:ascii="Arial" w:eastAsia="Calibri" w:hAnsi="Arial" w:cs="Arial"/>
          <w:lang w:val="sr-Latn-ME"/>
        </w:rPr>
        <w:t xml:space="preserve"> </w:t>
      </w:r>
      <w:r w:rsidRPr="00545BAB">
        <w:rPr>
          <w:rFonts w:ascii="Arial" w:eastAsia="Calibri" w:hAnsi="Arial" w:cs="Arial"/>
          <w:lang w:val="en-US"/>
        </w:rPr>
        <w:t>Akademskom</w:t>
      </w:r>
      <w:r w:rsidRPr="00545BAB">
        <w:rPr>
          <w:rFonts w:ascii="Arial" w:eastAsia="Calibri" w:hAnsi="Arial" w:cs="Arial"/>
          <w:lang w:val="sr-Latn-ME"/>
        </w:rPr>
        <w:t xml:space="preserve"> </w:t>
      </w:r>
      <w:r w:rsidRPr="00545BAB">
        <w:rPr>
          <w:rFonts w:ascii="Arial" w:eastAsia="Calibri" w:hAnsi="Arial" w:cs="Arial"/>
          <w:lang w:val="en-US"/>
        </w:rPr>
        <w:t>kalendaru</w:t>
      </w:r>
      <w:r w:rsidRPr="00545BAB">
        <w:rPr>
          <w:rFonts w:ascii="Arial" w:eastAsia="Calibri" w:hAnsi="Arial" w:cs="Arial"/>
          <w:lang w:val="sr-Latn-ME"/>
        </w:rPr>
        <w:t xml:space="preserve"> </w:t>
      </w:r>
      <w:r w:rsidRPr="00545BAB">
        <w:rPr>
          <w:rFonts w:ascii="Arial" w:eastAsia="Calibri" w:hAnsi="Arial" w:cs="Arial"/>
          <w:lang w:val="en-US"/>
        </w:rPr>
        <w:t>i</w:t>
      </w:r>
      <w:r w:rsidRPr="00545BAB">
        <w:rPr>
          <w:rFonts w:ascii="Arial" w:eastAsia="Calibri" w:hAnsi="Arial" w:cs="Arial"/>
          <w:lang w:val="sr-Latn-ME"/>
        </w:rPr>
        <w:t xml:space="preserve"> </w:t>
      </w:r>
      <w:r w:rsidRPr="00545BAB">
        <w:rPr>
          <w:rFonts w:ascii="Arial" w:eastAsia="Calibri" w:hAnsi="Arial" w:cs="Arial"/>
          <w:lang w:val="en-US"/>
        </w:rPr>
        <w:t>u</w:t>
      </w:r>
      <w:r w:rsidRPr="00545BAB">
        <w:rPr>
          <w:rFonts w:ascii="Arial" w:eastAsia="Calibri" w:hAnsi="Arial" w:cs="Arial"/>
          <w:lang w:val="sr-Latn-ME"/>
        </w:rPr>
        <w:t xml:space="preserve"> </w:t>
      </w:r>
      <w:r w:rsidRPr="00545BAB">
        <w:rPr>
          <w:rFonts w:ascii="Arial" w:eastAsia="Calibri" w:hAnsi="Arial" w:cs="Arial"/>
          <w:lang w:val="en-US"/>
        </w:rPr>
        <w:t>okviru</w:t>
      </w:r>
      <w:r w:rsidRPr="00545BAB">
        <w:rPr>
          <w:rFonts w:ascii="Arial" w:eastAsia="Calibri" w:hAnsi="Arial" w:cs="Arial"/>
          <w:lang w:val="sr-Latn-ME"/>
        </w:rPr>
        <w:t xml:space="preserve"> </w:t>
      </w:r>
      <w:r w:rsidRPr="00545BAB">
        <w:rPr>
          <w:rFonts w:ascii="Arial" w:eastAsia="Calibri" w:hAnsi="Arial" w:cs="Arial"/>
          <w:lang w:val="en-US"/>
        </w:rPr>
        <w:t>ispitnih</w:t>
      </w:r>
      <w:r w:rsidRPr="00545BAB">
        <w:rPr>
          <w:rFonts w:ascii="Arial" w:eastAsia="Calibri" w:hAnsi="Arial" w:cs="Arial"/>
          <w:lang w:val="sr-Latn-ME"/>
        </w:rPr>
        <w:t xml:space="preserve"> </w:t>
      </w:r>
      <w:r w:rsidRPr="00545BAB">
        <w:rPr>
          <w:rFonts w:ascii="Arial" w:eastAsia="Calibri" w:hAnsi="Arial" w:cs="Arial"/>
          <w:lang w:val="en-US"/>
        </w:rPr>
        <w:t>rokova</w:t>
      </w:r>
      <w:r w:rsidRPr="00545BAB">
        <w:rPr>
          <w:rFonts w:ascii="Arial" w:eastAsia="Calibri" w:hAnsi="Arial" w:cs="Arial"/>
          <w:lang w:val="sr-Latn-ME"/>
        </w:rPr>
        <w:t>.</w:t>
      </w:r>
    </w:p>
    <w:p w:rsidR="0085467E" w:rsidRPr="00545BAB" w:rsidRDefault="0085467E" w:rsidP="00545BAB">
      <w:pPr>
        <w:autoSpaceDE w:val="0"/>
        <w:autoSpaceDN w:val="0"/>
        <w:adjustRightInd w:val="0"/>
        <w:jc w:val="both"/>
        <w:rPr>
          <w:rFonts w:ascii="Arial" w:eastAsia="Calibri" w:hAnsi="Arial" w:cs="Arial"/>
          <w:lang w:val="sr-Latn-ME"/>
        </w:rPr>
      </w:pPr>
    </w:p>
    <w:p w:rsidR="0085467E" w:rsidRPr="00545BAB" w:rsidRDefault="0085467E" w:rsidP="00545BAB">
      <w:pPr>
        <w:autoSpaceDE w:val="0"/>
        <w:autoSpaceDN w:val="0"/>
        <w:adjustRightInd w:val="0"/>
        <w:jc w:val="both"/>
        <w:rPr>
          <w:rFonts w:ascii="Arial" w:eastAsia="Calibri" w:hAnsi="Arial" w:cs="Arial"/>
          <w:b/>
          <w:lang w:val="sr-Latn-ME"/>
        </w:rPr>
      </w:pPr>
    </w:p>
    <w:p w:rsidR="0085467E" w:rsidRPr="00545BAB" w:rsidRDefault="00AC2CFE" w:rsidP="00AC2CFE">
      <w:pPr>
        <w:pStyle w:val="Heading1"/>
        <w:rPr>
          <w:rFonts w:ascii="Arial" w:eastAsia="Calibri" w:hAnsi="Arial" w:cs="Arial"/>
          <w:b/>
          <w:color w:val="000000" w:themeColor="text1"/>
          <w:sz w:val="28"/>
          <w:szCs w:val="28"/>
          <w:lang w:val="en-US"/>
        </w:rPr>
      </w:pPr>
      <w:r>
        <w:rPr>
          <w:rFonts w:ascii="Arial" w:eastAsia="Calibri" w:hAnsi="Arial" w:cs="Arial"/>
          <w:b/>
          <w:color w:val="000000" w:themeColor="text1"/>
          <w:sz w:val="28"/>
          <w:szCs w:val="28"/>
          <w:lang w:val="en-US"/>
        </w:rPr>
        <w:t xml:space="preserve">III. </w:t>
      </w:r>
      <w:r w:rsidR="0085467E" w:rsidRPr="00545BAB">
        <w:rPr>
          <w:rFonts w:ascii="Arial" w:eastAsia="Calibri" w:hAnsi="Arial" w:cs="Arial"/>
          <w:b/>
          <w:color w:val="000000" w:themeColor="text1"/>
          <w:sz w:val="28"/>
          <w:szCs w:val="28"/>
          <w:lang w:val="en-US"/>
        </w:rPr>
        <w:t>NASTAVA</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545BAB" w:rsidRDefault="0085467E" w:rsidP="00545BAB">
      <w:pPr>
        <w:pStyle w:val="Heading2"/>
        <w:jc w:val="center"/>
        <w:rPr>
          <w:rFonts w:ascii="Arial" w:eastAsia="Calibri" w:hAnsi="Arial" w:cs="Arial"/>
          <w:b/>
          <w:color w:val="000000" w:themeColor="text1"/>
          <w:lang w:val="en-US"/>
        </w:rPr>
      </w:pPr>
      <w:r w:rsidRPr="00545BAB">
        <w:rPr>
          <w:rFonts w:ascii="Arial" w:eastAsia="Calibri" w:hAnsi="Arial" w:cs="Arial"/>
          <w:b/>
          <w:color w:val="000000" w:themeColor="text1"/>
          <w:lang w:val="en-US"/>
        </w:rPr>
        <w:t>Organizacija nastave</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545BAB" w:rsidRDefault="0085467E" w:rsidP="00545BAB">
      <w:pPr>
        <w:pStyle w:val="Heading3"/>
        <w:jc w:val="center"/>
        <w:rPr>
          <w:rFonts w:ascii="Arial" w:eastAsia="Calibri" w:hAnsi="Arial" w:cs="Arial"/>
          <w:b/>
          <w:color w:val="000000" w:themeColor="text1"/>
          <w:lang w:val="en-US"/>
        </w:rPr>
      </w:pPr>
      <w:r w:rsidRPr="00545BAB">
        <w:rPr>
          <w:rFonts w:ascii="Arial" w:eastAsia="Calibri" w:hAnsi="Arial" w:cs="Arial"/>
          <w:b/>
          <w:color w:val="000000" w:themeColor="text1"/>
          <w:lang w:val="en-US"/>
        </w:rPr>
        <w:t>Član 8</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Nastava se organizuje i izvodi prema utvrđenom rasporedu časova.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Univerzitet je dužan da raspored časova objavi najkasnije 10 </w:t>
      </w:r>
      <w:proofErr w:type="gramStart"/>
      <w:r w:rsidRPr="00545BAB">
        <w:rPr>
          <w:rFonts w:ascii="Arial" w:eastAsia="Calibri" w:hAnsi="Arial" w:cs="Arial"/>
          <w:lang w:val="en-US"/>
        </w:rPr>
        <w:t>dana</w:t>
      </w:r>
      <w:proofErr w:type="gramEnd"/>
      <w:r w:rsidRPr="00545BAB">
        <w:rPr>
          <w:rFonts w:ascii="Arial" w:eastAsia="Calibri" w:hAnsi="Arial" w:cs="Arial"/>
          <w:lang w:val="en-US"/>
        </w:rPr>
        <w:t xml:space="preserve"> prije početka nastave.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Raspored časova sadrži: naziv studijskog programa, studijsku godinu, naziv predmeta (kursa), vrijeme (dan, sat) održavanja nastave, mjesto održavanja nastave, imena nastavnika i eventualna druga uputstva o nastavi.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Za svaki predmet (kurs) predmetni nastavnik utvrđuje plan rada i dužan je isti dostaviti prodekanu za nastavu i objaviti ga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web stranici organizacione jedinice</w:t>
      </w:r>
      <w:r w:rsidRPr="00545BAB">
        <w:rPr>
          <w:rFonts w:ascii="Arial" w:eastAsia="Calibri" w:hAnsi="Arial" w:cs="Arial"/>
          <w:b/>
          <w:bCs/>
          <w:lang w:val="en-US"/>
        </w:rPr>
        <w:t xml:space="preserve">, </w:t>
      </w:r>
      <w:r w:rsidRPr="00545BAB">
        <w:rPr>
          <w:rFonts w:ascii="Arial" w:eastAsia="Calibri" w:hAnsi="Arial" w:cs="Arial"/>
          <w:lang w:val="en-US"/>
        </w:rPr>
        <w:t xml:space="preserve">najkasnije 15 dana prije početka predavanja.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lastRenderedPageBreak/>
        <w:t xml:space="preserve">Predmetni nastavnik obavezan je da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prvom času nastave upozna studente sa planom rada na predmetu (kursu).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Studenti imaju pravo na izvod iz plana rada u pisanoj formi.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Pri utvrđivanju planova mora se voditi računa da se usklade termini polaganja ispita, odnosno kolokvijuma, na način koji će studentu omogućiti da u jednom danu polaže samo jedan kolokvijum, odnosno završni ispit sa studijske godine koju pohađa, a pri određivanju ispitnih termina vodi se računa da vrijeme između dva termina za svaki predmet bude najmanje deset dana, o čemu se stara prodekan za nastavu.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Kolokvijumi se organizuju u terminima utvrđenim za izvođenje nastave iz predmeta iz kojih je predviđeno polaganje kolokvijuma.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Zadaci predviđeni za individualni rad studenta (seminarski, praktikumi, domaći, grafički, projekti i drugo) moraju biti ravnomjerno raspoređeni u toku semestra.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Ukupni obim zadataka iz stava 9 ovog člana mora biti usaglašen </w:t>
      </w:r>
      <w:proofErr w:type="gramStart"/>
      <w:r w:rsidRPr="00545BAB">
        <w:rPr>
          <w:rFonts w:ascii="Arial" w:eastAsia="Calibri" w:hAnsi="Arial" w:cs="Arial"/>
          <w:lang w:val="en-US"/>
        </w:rPr>
        <w:t>sa</w:t>
      </w:r>
      <w:proofErr w:type="gramEnd"/>
      <w:r w:rsidRPr="00545BAB">
        <w:rPr>
          <w:rFonts w:ascii="Arial" w:eastAsia="Calibri" w:hAnsi="Arial" w:cs="Arial"/>
          <w:lang w:val="en-US"/>
        </w:rPr>
        <w:t xml:space="preserve"> opterećenjem predviđenim na predmetu, u skladu sa ECTS.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Nastavnik je dužan da u toku nastave, izrade samostalnih zadataka i pripreme za polaganje pomogne studentima organizovanjem konsultacija u trajanju </w:t>
      </w:r>
      <w:proofErr w:type="gramStart"/>
      <w:r w:rsidRPr="00545BAB">
        <w:rPr>
          <w:rFonts w:ascii="Arial" w:eastAsia="Calibri" w:hAnsi="Arial" w:cs="Arial"/>
          <w:lang w:val="en-US"/>
        </w:rPr>
        <w:t>od</w:t>
      </w:r>
      <w:proofErr w:type="gramEnd"/>
      <w:r w:rsidRPr="00545BAB">
        <w:rPr>
          <w:rFonts w:ascii="Arial" w:eastAsia="Calibri" w:hAnsi="Arial" w:cs="Arial"/>
          <w:lang w:val="en-US"/>
        </w:rPr>
        <w:t xml:space="preserve"> najmanje jedan sat u toku sedmice.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Termini i vrijeme za konsultacije treba da budu usklađeni </w:t>
      </w:r>
      <w:proofErr w:type="gramStart"/>
      <w:r w:rsidRPr="00545BAB">
        <w:rPr>
          <w:rFonts w:ascii="Arial" w:eastAsia="Calibri" w:hAnsi="Arial" w:cs="Arial"/>
          <w:lang w:val="en-US"/>
        </w:rPr>
        <w:t>sa</w:t>
      </w:r>
      <w:proofErr w:type="gramEnd"/>
      <w:r w:rsidRPr="00545BAB">
        <w:rPr>
          <w:rFonts w:ascii="Arial" w:eastAsia="Calibri" w:hAnsi="Arial" w:cs="Arial"/>
          <w:lang w:val="en-US"/>
        </w:rPr>
        <w:t xml:space="preserve"> nastavom tako da su dostupni studentima.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Promjena rasporeda časova i plana rada u toku nastave, po pravilu, nije dopuštena.</w:t>
      </w:r>
    </w:p>
    <w:p w:rsidR="0085467E" w:rsidRPr="00545BAB" w:rsidRDefault="0085467E" w:rsidP="00545BAB">
      <w:pPr>
        <w:autoSpaceDE w:val="0"/>
        <w:autoSpaceDN w:val="0"/>
        <w:adjustRightInd w:val="0"/>
        <w:jc w:val="both"/>
        <w:rPr>
          <w:rFonts w:ascii="Arial" w:eastAsia="Calibri" w:hAnsi="Arial" w:cs="Arial"/>
          <w:lang w:val="en-US"/>
        </w:rPr>
      </w:pPr>
    </w:p>
    <w:p w:rsidR="00295C54" w:rsidRPr="00C9167A"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Ako se ukaže potreba za promjenom </w:t>
      </w:r>
      <w:r w:rsidRPr="00545BAB">
        <w:rPr>
          <w:rFonts w:ascii="Arial" w:eastAsia="Calibri" w:hAnsi="Arial" w:cs="Arial"/>
          <w:lang w:val="fr-FR"/>
        </w:rPr>
        <w:t xml:space="preserve">nastavnika </w:t>
      </w:r>
      <w:r w:rsidRPr="00545BAB">
        <w:rPr>
          <w:rFonts w:ascii="Arial" w:eastAsia="Calibri" w:hAnsi="Arial" w:cs="Arial"/>
          <w:lang w:val="en-US"/>
        </w:rPr>
        <w:t>(zbog bolesti i slično)</w:t>
      </w:r>
      <w:r w:rsidRPr="00545BAB">
        <w:rPr>
          <w:rFonts w:ascii="Arial" w:eastAsia="Calibri" w:hAnsi="Arial" w:cs="Arial"/>
          <w:lang w:val="fr-FR"/>
        </w:rPr>
        <w:t>,</w:t>
      </w:r>
      <w:r w:rsidRPr="00545BAB">
        <w:rPr>
          <w:rFonts w:ascii="Arial" w:eastAsia="Calibri" w:hAnsi="Arial" w:cs="Arial"/>
          <w:lang w:val="en-US"/>
        </w:rPr>
        <w:t xml:space="preserve"> prodeka</w:t>
      </w:r>
      <w:r w:rsidR="00C9167A">
        <w:rPr>
          <w:rFonts w:ascii="Arial" w:eastAsia="Calibri" w:hAnsi="Arial" w:cs="Arial"/>
          <w:lang w:val="en-US"/>
        </w:rPr>
        <w:t xml:space="preserve">n za nastavu određuje zamjenu. </w:t>
      </w:r>
    </w:p>
    <w:p w:rsidR="0085467E" w:rsidRPr="00545BAB" w:rsidRDefault="0085467E" w:rsidP="00545BAB">
      <w:pPr>
        <w:autoSpaceDE w:val="0"/>
        <w:autoSpaceDN w:val="0"/>
        <w:adjustRightInd w:val="0"/>
        <w:jc w:val="both"/>
        <w:rPr>
          <w:rFonts w:ascii="Arial" w:eastAsia="Calibri" w:hAnsi="Arial" w:cs="Arial"/>
          <w:b/>
          <w:bCs/>
          <w:lang w:val="en-US"/>
        </w:rPr>
      </w:pPr>
    </w:p>
    <w:p w:rsidR="0085467E" w:rsidRPr="00545BAB" w:rsidRDefault="00AC2CFE" w:rsidP="00AC2CFE">
      <w:pPr>
        <w:pStyle w:val="Heading1"/>
        <w:rPr>
          <w:rFonts w:ascii="Arial" w:eastAsia="Calibri" w:hAnsi="Arial" w:cs="Arial"/>
          <w:b/>
          <w:color w:val="000000" w:themeColor="text1"/>
          <w:sz w:val="28"/>
          <w:szCs w:val="28"/>
          <w:lang w:val="en-US"/>
        </w:rPr>
      </w:pPr>
      <w:r>
        <w:rPr>
          <w:rFonts w:ascii="Arial" w:eastAsia="Calibri" w:hAnsi="Arial" w:cs="Arial"/>
          <w:b/>
          <w:color w:val="000000" w:themeColor="text1"/>
          <w:sz w:val="28"/>
          <w:szCs w:val="28"/>
          <w:lang w:val="en-US"/>
        </w:rPr>
        <w:t xml:space="preserve">IV. </w:t>
      </w:r>
      <w:r w:rsidR="0085467E" w:rsidRPr="00545BAB">
        <w:rPr>
          <w:rFonts w:ascii="Arial" w:eastAsia="Calibri" w:hAnsi="Arial" w:cs="Arial"/>
          <w:b/>
          <w:color w:val="000000" w:themeColor="text1"/>
          <w:sz w:val="28"/>
          <w:szCs w:val="28"/>
          <w:lang w:val="en-US"/>
        </w:rPr>
        <w:t>DRUGI OBLICI NASTAVE</w:t>
      </w:r>
    </w:p>
    <w:p w:rsidR="0085467E" w:rsidRPr="00545BAB" w:rsidRDefault="0085467E" w:rsidP="00545BAB">
      <w:pPr>
        <w:autoSpaceDE w:val="0"/>
        <w:autoSpaceDN w:val="0"/>
        <w:adjustRightInd w:val="0"/>
        <w:jc w:val="both"/>
        <w:rPr>
          <w:rFonts w:ascii="Arial" w:eastAsia="Calibri" w:hAnsi="Arial" w:cs="Arial"/>
          <w:b/>
          <w:bCs/>
          <w:lang w:val="en-US"/>
        </w:rPr>
      </w:pPr>
    </w:p>
    <w:p w:rsidR="0085467E" w:rsidRPr="00545BAB" w:rsidRDefault="0085467E" w:rsidP="00545BAB">
      <w:pPr>
        <w:pStyle w:val="Heading2"/>
        <w:jc w:val="center"/>
        <w:rPr>
          <w:rFonts w:ascii="Arial" w:eastAsia="Calibri" w:hAnsi="Arial" w:cs="Arial"/>
          <w:b/>
          <w:color w:val="000000" w:themeColor="text1"/>
          <w:lang w:val="en-US"/>
        </w:rPr>
      </w:pPr>
      <w:r w:rsidRPr="00545BAB">
        <w:rPr>
          <w:rFonts w:ascii="Arial" w:eastAsia="Calibri" w:hAnsi="Arial" w:cs="Arial"/>
          <w:b/>
          <w:color w:val="000000" w:themeColor="text1"/>
          <w:lang w:val="en-US"/>
        </w:rPr>
        <w:t xml:space="preserve">Učenje </w:t>
      </w:r>
      <w:proofErr w:type="gramStart"/>
      <w:r w:rsidRPr="00545BAB">
        <w:rPr>
          <w:rFonts w:ascii="Arial" w:eastAsia="Calibri" w:hAnsi="Arial" w:cs="Arial"/>
          <w:b/>
          <w:color w:val="000000" w:themeColor="text1"/>
          <w:lang w:val="en-US"/>
        </w:rPr>
        <w:t>na</w:t>
      </w:r>
      <w:proofErr w:type="gramEnd"/>
      <w:r w:rsidRPr="00545BAB">
        <w:rPr>
          <w:rFonts w:ascii="Arial" w:eastAsia="Calibri" w:hAnsi="Arial" w:cs="Arial"/>
          <w:b/>
          <w:color w:val="000000" w:themeColor="text1"/>
          <w:lang w:val="en-US"/>
        </w:rPr>
        <w:t xml:space="preserve"> daljinu</w:t>
      </w:r>
    </w:p>
    <w:p w:rsidR="0085467E" w:rsidRPr="00545BAB" w:rsidRDefault="0085467E" w:rsidP="00545BAB">
      <w:pPr>
        <w:autoSpaceDE w:val="0"/>
        <w:autoSpaceDN w:val="0"/>
        <w:adjustRightInd w:val="0"/>
        <w:jc w:val="both"/>
        <w:rPr>
          <w:rFonts w:ascii="Arial" w:eastAsia="Calibri" w:hAnsi="Arial" w:cs="Arial"/>
          <w:b/>
          <w:bCs/>
          <w:lang w:val="en-US"/>
        </w:rPr>
      </w:pPr>
    </w:p>
    <w:p w:rsidR="0085467E" w:rsidRPr="00545BAB" w:rsidRDefault="0085467E" w:rsidP="00545BAB">
      <w:pPr>
        <w:pStyle w:val="Heading3"/>
        <w:jc w:val="center"/>
        <w:rPr>
          <w:rFonts w:ascii="Arial" w:eastAsia="Calibri" w:hAnsi="Arial" w:cs="Arial"/>
          <w:b/>
          <w:color w:val="000000" w:themeColor="text1"/>
          <w:lang w:val="en-US"/>
        </w:rPr>
      </w:pPr>
      <w:r w:rsidRPr="00545BAB">
        <w:rPr>
          <w:rFonts w:ascii="Arial" w:eastAsia="Calibri" w:hAnsi="Arial" w:cs="Arial"/>
          <w:b/>
          <w:color w:val="000000" w:themeColor="text1"/>
          <w:lang w:val="en-US"/>
        </w:rPr>
        <w:t>Član 9</w:t>
      </w:r>
    </w:p>
    <w:p w:rsidR="0085467E" w:rsidRPr="00545BAB" w:rsidRDefault="0085467E" w:rsidP="00545BAB">
      <w:pPr>
        <w:autoSpaceDE w:val="0"/>
        <w:autoSpaceDN w:val="0"/>
        <w:adjustRightInd w:val="0"/>
        <w:jc w:val="center"/>
        <w:rPr>
          <w:rFonts w:ascii="Arial" w:eastAsia="Calibri" w:hAnsi="Arial" w:cs="Arial"/>
          <w:lang w:val="en-US"/>
        </w:rPr>
      </w:pPr>
    </w:p>
    <w:p w:rsidR="0085467E"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Pojedini oblici nastave mogu se organizovati i kao učenje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daljinu, ali se ispiti i sve provjere znanja moraju održavati u sjedištu, odnosno prostorijama Univerziteta, odnosno organizacione jedinice. </w:t>
      </w:r>
    </w:p>
    <w:p w:rsidR="00C9167A" w:rsidRDefault="00C9167A" w:rsidP="00545BAB">
      <w:pPr>
        <w:autoSpaceDE w:val="0"/>
        <w:autoSpaceDN w:val="0"/>
        <w:adjustRightInd w:val="0"/>
        <w:jc w:val="both"/>
        <w:rPr>
          <w:rFonts w:ascii="Arial" w:eastAsia="Calibri" w:hAnsi="Arial" w:cs="Arial"/>
          <w:lang w:val="en-US"/>
        </w:rPr>
      </w:pPr>
    </w:p>
    <w:p w:rsidR="00C9167A" w:rsidRPr="00545BAB" w:rsidRDefault="00C9167A" w:rsidP="00545BAB">
      <w:pPr>
        <w:autoSpaceDE w:val="0"/>
        <w:autoSpaceDN w:val="0"/>
        <w:adjustRightInd w:val="0"/>
        <w:jc w:val="both"/>
        <w:rPr>
          <w:rFonts w:ascii="Arial" w:eastAsia="Calibri" w:hAnsi="Arial" w:cs="Arial"/>
          <w:lang w:val="en-US"/>
        </w:rPr>
      </w:pPr>
    </w:p>
    <w:p w:rsidR="00545BAB" w:rsidRDefault="00545BAB" w:rsidP="00C9167A">
      <w:pPr>
        <w:autoSpaceDE w:val="0"/>
        <w:autoSpaceDN w:val="0"/>
        <w:adjustRightInd w:val="0"/>
        <w:rPr>
          <w:rFonts w:ascii="Arial" w:eastAsia="Calibri" w:hAnsi="Arial" w:cs="Arial"/>
          <w:b/>
          <w:lang w:val="en-US"/>
        </w:rPr>
      </w:pPr>
    </w:p>
    <w:p w:rsidR="0085467E" w:rsidRPr="00C9167A" w:rsidRDefault="0085467E" w:rsidP="00C9167A">
      <w:pPr>
        <w:pStyle w:val="Heading2"/>
        <w:jc w:val="center"/>
        <w:rPr>
          <w:rFonts w:ascii="Arial" w:eastAsia="Calibri" w:hAnsi="Arial" w:cs="Arial"/>
          <w:b/>
          <w:color w:val="000000" w:themeColor="text1"/>
          <w:lang w:val="en-US"/>
        </w:rPr>
      </w:pPr>
      <w:r w:rsidRPr="00545BAB">
        <w:rPr>
          <w:rFonts w:ascii="Arial" w:eastAsia="Calibri" w:hAnsi="Arial" w:cs="Arial"/>
          <w:b/>
          <w:color w:val="000000" w:themeColor="text1"/>
          <w:lang w:val="en-US"/>
        </w:rPr>
        <w:lastRenderedPageBreak/>
        <w:t>Cjeloživotno učenje</w:t>
      </w:r>
    </w:p>
    <w:p w:rsidR="00C9167A" w:rsidRPr="00545BAB" w:rsidRDefault="00C9167A" w:rsidP="00545BAB">
      <w:pPr>
        <w:autoSpaceDE w:val="0"/>
        <w:autoSpaceDN w:val="0"/>
        <w:adjustRightInd w:val="0"/>
        <w:jc w:val="center"/>
        <w:rPr>
          <w:rFonts w:ascii="Arial" w:eastAsia="Calibri" w:hAnsi="Arial" w:cs="Arial"/>
          <w:b/>
          <w:lang w:val="en-US"/>
        </w:rPr>
      </w:pPr>
    </w:p>
    <w:p w:rsidR="0085467E" w:rsidRPr="00545BAB" w:rsidRDefault="0085467E" w:rsidP="00545BAB">
      <w:pPr>
        <w:pStyle w:val="Heading3"/>
        <w:jc w:val="center"/>
        <w:rPr>
          <w:rFonts w:ascii="Arial" w:eastAsia="Calibri" w:hAnsi="Arial" w:cs="Arial"/>
          <w:b/>
          <w:color w:val="000000" w:themeColor="text1"/>
          <w:lang w:val="en-US"/>
        </w:rPr>
      </w:pPr>
      <w:r w:rsidRPr="00545BAB">
        <w:rPr>
          <w:rFonts w:ascii="Arial" w:eastAsia="Calibri" w:hAnsi="Arial" w:cs="Arial"/>
          <w:b/>
          <w:color w:val="000000" w:themeColor="text1"/>
          <w:lang w:val="en-US"/>
        </w:rPr>
        <w:t>Član 10</w:t>
      </w:r>
    </w:p>
    <w:p w:rsidR="0085467E" w:rsidRPr="00545BAB" w:rsidRDefault="0085467E" w:rsidP="00545BAB">
      <w:pPr>
        <w:autoSpaceDE w:val="0"/>
        <w:autoSpaceDN w:val="0"/>
        <w:adjustRightInd w:val="0"/>
        <w:jc w:val="center"/>
        <w:rPr>
          <w:rFonts w:ascii="Arial" w:eastAsia="Calibri" w:hAnsi="Arial" w:cs="Arial"/>
          <w:b/>
          <w:lang w:val="en-US"/>
        </w:rPr>
      </w:pPr>
    </w:p>
    <w:p w:rsidR="0085467E" w:rsidRPr="00545BAB" w:rsidRDefault="0085467E" w:rsidP="00545BAB">
      <w:pPr>
        <w:tabs>
          <w:tab w:val="left" w:pos="8640"/>
        </w:tabs>
        <w:jc w:val="both"/>
        <w:rPr>
          <w:rFonts w:ascii="Arial" w:hAnsi="Arial" w:cs="Arial"/>
          <w:lang w:val="hr-HR" w:eastAsia="sr-Cyrl-RS"/>
        </w:rPr>
      </w:pPr>
      <w:r w:rsidRPr="00545BAB">
        <w:rPr>
          <w:rFonts w:ascii="Arial" w:hAnsi="Arial" w:cs="Arial"/>
          <w:lang w:val="hr-HR" w:eastAsia="sr-Cyrl-RS"/>
        </w:rPr>
        <w:t>Senat, na predlog Vijeća organizacione jedinice (u daljem tekstu: Vijeće), može donijeti odluku o organizovanju posebnog programa stručnog obrazovanja za potrebe cjeloživotnog učenja, radi sticanja stručne kvalifikacije ili dijela stručne kvalifikacije.</w:t>
      </w:r>
    </w:p>
    <w:p w:rsidR="0085467E" w:rsidRPr="00545BAB" w:rsidRDefault="0085467E" w:rsidP="00545BAB">
      <w:pPr>
        <w:tabs>
          <w:tab w:val="left" w:pos="8640"/>
        </w:tabs>
        <w:jc w:val="both"/>
        <w:rPr>
          <w:rFonts w:ascii="Arial" w:hAnsi="Arial" w:cs="Arial"/>
          <w:lang w:val="hr-HR" w:eastAsia="sr-Cyrl-RS"/>
        </w:rPr>
      </w:pPr>
    </w:p>
    <w:p w:rsidR="0085467E" w:rsidRPr="00545BAB" w:rsidRDefault="0085467E" w:rsidP="00545BAB">
      <w:pPr>
        <w:tabs>
          <w:tab w:val="left" w:pos="8640"/>
        </w:tabs>
        <w:jc w:val="both"/>
        <w:rPr>
          <w:rFonts w:ascii="Arial" w:hAnsi="Arial" w:cs="Arial"/>
          <w:lang w:val="hr-HR" w:eastAsia="sr-Cyrl-RS"/>
        </w:rPr>
      </w:pPr>
      <w:r w:rsidRPr="00545BAB">
        <w:rPr>
          <w:rFonts w:ascii="Arial" w:hAnsi="Arial" w:cs="Arial"/>
          <w:lang w:val="hr-HR" w:eastAsia="sr-Cyrl-RS"/>
        </w:rPr>
        <w:t xml:space="preserve">Ocjenjivanje na programima cjeloživotnog učenja bazira se na ECTS kreditima i ishodima učenja za sticanje kompetencija. </w:t>
      </w:r>
    </w:p>
    <w:p w:rsidR="0085467E" w:rsidRPr="00545BAB" w:rsidRDefault="0085467E" w:rsidP="00545BAB">
      <w:pPr>
        <w:tabs>
          <w:tab w:val="left" w:pos="8640"/>
        </w:tabs>
        <w:jc w:val="both"/>
        <w:rPr>
          <w:rFonts w:ascii="Arial" w:hAnsi="Arial" w:cs="Arial"/>
          <w:lang w:val="hr-HR" w:eastAsia="sr-Cyrl-RS"/>
        </w:rPr>
      </w:pPr>
    </w:p>
    <w:p w:rsidR="0085467E" w:rsidRPr="00545BAB" w:rsidRDefault="0085467E" w:rsidP="00545BAB">
      <w:pPr>
        <w:tabs>
          <w:tab w:val="left" w:pos="8640"/>
        </w:tabs>
        <w:jc w:val="both"/>
        <w:rPr>
          <w:rFonts w:ascii="Arial" w:hAnsi="Arial" w:cs="Arial"/>
          <w:lang w:val="hr-HR" w:eastAsia="sr-Cyrl-RS"/>
        </w:rPr>
      </w:pPr>
      <w:r w:rsidRPr="00545BAB">
        <w:rPr>
          <w:rFonts w:ascii="Arial" w:hAnsi="Arial" w:cs="Arial"/>
          <w:lang w:val="hr-HR" w:eastAsia="sr-Cyrl-RS"/>
        </w:rPr>
        <w:t xml:space="preserve">O završenom programu učenja organizaciona jedinica izdaje sertifikat. </w:t>
      </w:r>
    </w:p>
    <w:p w:rsidR="0085467E" w:rsidRPr="00545BAB" w:rsidRDefault="0085467E" w:rsidP="00545BAB">
      <w:pPr>
        <w:tabs>
          <w:tab w:val="left" w:pos="8640"/>
        </w:tabs>
        <w:jc w:val="center"/>
        <w:rPr>
          <w:rFonts w:ascii="Arial" w:hAnsi="Arial" w:cs="Arial"/>
          <w:b/>
          <w:lang w:val="hr-HR" w:eastAsia="sr-Cyrl-RS"/>
        </w:rPr>
      </w:pPr>
    </w:p>
    <w:p w:rsidR="0085467E" w:rsidRPr="00545BAB" w:rsidRDefault="0085467E" w:rsidP="00545BAB">
      <w:pPr>
        <w:pStyle w:val="Heading2"/>
        <w:jc w:val="center"/>
        <w:rPr>
          <w:rFonts w:ascii="Arial" w:hAnsi="Arial" w:cs="Arial"/>
          <w:b/>
          <w:color w:val="000000" w:themeColor="text1"/>
          <w:lang w:val="hr-HR" w:eastAsia="sr-Cyrl-RS"/>
        </w:rPr>
      </w:pPr>
      <w:r w:rsidRPr="00545BAB">
        <w:rPr>
          <w:rFonts w:ascii="Arial" w:hAnsi="Arial" w:cs="Arial"/>
          <w:b/>
          <w:color w:val="000000" w:themeColor="text1"/>
          <w:lang w:val="hr-HR" w:eastAsia="sr-Cyrl-RS"/>
        </w:rPr>
        <w:t>Saradnja sa stranim ustanovama visokog obrazovanja</w:t>
      </w:r>
    </w:p>
    <w:p w:rsidR="0085467E" w:rsidRPr="00545BAB" w:rsidRDefault="0085467E" w:rsidP="00545BAB">
      <w:pPr>
        <w:autoSpaceDE w:val="0"/>
        <w:autoSpaceDN w:val="0"/>
        <w:adjustRightInd w:val="0"/>
        <w:jc w:val="center"/>
        <w:rPr>
          <w:rFonts w:ascii="Arial" w:eastAsia="Calibri" w:hAnsi="Arial" w:cs="Arial"/>
          <w:b/>
          <w:lang w:val="fr-FR"/>
        </w:rPr>
      </w:pPr>
    </w:p>
    <w:p w:rsidR="0085467E" w:rsidRPr="00545BAB" w:rsidRDefault="0085467E" w:rsidP="00545BAB">
      <w:pPr>
        <w:pStyle w:val="Heading3"/>
        <w:jc w:val="center"/>
        <w:rPr>
          <w:rFonts w:ascii="Arial" w:eastAsia="Calibri" w:hAnsi="Arial" w:cs="Arial"/>
          <w:b/>
          <w:color w:val="000000" w:themeColor="text1"/>
          <w:lang w:val="en-US"/>
        </w:rPr>
      </w:pPr>
      <w:r w:rsidRPr="00545BAB">
        <w:rPr>
          <w:rFonts w:ascii="Arial" w:eastAsia="Calibri" w:hAnsi="Arial" w:cs="Arial"/>
          <w:b/>
          <w:color w:val="000000" w:themeColor="text1"/>
          <w:lang w:val="en-US"/>
        </w:rPr>
        <w:t>Član 11</w:t>
      </w:r>
    </w:p>
    <w:p w:rsidR="0085467E" w:rsidRPr="00545BAB" w:rsidRDefault="0085467E" w:rsidP="00545BAB">
      <w:pPr>
        <w:autoSpaceDE w:val="0"/>
        <w:autoSpaceDN w:val="0"/>
        <w:adjustRightInd w:val="0"/>
        <w:jc w:val="center"/>
        <w:rPr>
          <w:rFonts w:ascii="Arial" w:eastAsia="Calibri" w:hAnsi="Arial" w:cs="Arial"/>
          <w:b/>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Univerzitet može, uz saglasnost Vlade, da organizuje studije u saradnji </w:t>
      </w:r>
      <w:proofErr w:type="gramStart"/>
      <w:r w:rsidRPr="00545BAB">
        <w:rPr>
          <w:rFonts w:ascii="Arial" w:eastAsia="Calibri" w:hAnsi="Arial" w:cs="Arial"/>
          <w:lang w:val="en-US"/>
        </w:rPr>
        <w:t>sa</w:t>
      </w:r>
      <w:proofErr w:type="gramEnd"/>
      <w:r w:rsidRPr="00545BAB">
        <w:rPr>
          <w:rFonts w:ascii="Arial" w:eastAsia="Calibri" w:hAnsi="Arial" w:cs="Arial"/>
          <w:lang w:val="en-US"/>
        </w:rPr>
        <w:t xml:space="preserve"> stranim ustanovama visokog obrazovanja.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U organizovanju studija iz stava 1 ovog člana, ustanova ima pravo da sprovodi program duplih </w:t>
      </w:r>
      <w:proofErr w:type="gramStart"/>
      <w:r w:rsidRPr="00545BAB">
        <w:rPr>
          <w:rFonts w:ascii="Arial" w:eastAsia="Calibri" w:hAnsi="Arial" w:cs="Arial"/>
          <w:lang w:val="en-US"/>
        </w:rPr>
        <w:t>ili</w:t>
      </w:r>
      <w:proofErr w:type="gramEnd"/>
      <w:r w:rsidRPr="00545BAB">
        <w:rPr>
          <w:rFonts w:ascii="Arial" w:eastAsia="Calibri" w:hAnsi="Arial" w:cs="Arial"/>
          <w:lang w:val="en-US"/>
        </w:rPr>
        <w:t xml:space="preserve"> zajedničkih diploma.</w:t>
      </w: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 </w:t>
      </w:r>
    </w:p>
    <w:p w:rsidR="0085467E" w:rsidRPr="00545BAB" w:rsidRDefault="00AC2CFE" w:rsidP="00AC2CFE">
      <w:pPr>
        <w:pStyle w:val="Heading1"/>
        <w:rPr>
          <w:rFonts w:ascii="Arial" w:eastAsia="Calibri" w:hAnsi="Arial" w:cs="Arial"/>
          <w:b/>
          <w:color w:val="000000" w:themeColor="text1"/>
          <w:sz w:val="28"/>
          <w:szCs w:val="28"/>
          <w:lang w:val="en-US"/>
        </w:rPr>
      </w:pPr>
      <w:r>
        <w:rPr>
          <w:rFonts w:ascii="Arial" w:eastAsia="Calibri" w:hAnsi="Arial" w:cs="Arial"/>
          <w:b/>
          <w:color w:val="000000" w:themeColor="text1"/>
          <w:sz w:val="28"/>
          <w:szCs w:val="28"/>
          <w:lang w:val="en-US"/>
        </w:rPr>
        <w:t xml:space="preserve">V. </w:t>
      </w:r>
      <w:r w:rsidR="0085467E" w:rsidRPr="00545BAB">
        <w:rPr>
          <w:rFonts w:ascii="Arial" w:eastAsia="Calibri" w:hAnsi="Arial" w:cs="Arial"/>
          <w:b/>
          <w:color w:val="000000" w:themeColor="text1"/>
          <w:sz w:val="28"/>
          <w:szCs w:val="28"/>
          <w:lang w:val="en-US"/>
        </w:rPr>
        <w:t>PRAVA I OBAVEZE STUDENATA</w:t>
      </w:r>
    </w:p>
    <w:p w:rsidR="0085467E" w:rsidRPr="00545BAB" w:rsidRDefault="0085467E" w:rsidP="00545BAB">
      <w:pPr>
        <w:autoSpaceDE w:val="0"/>
        <w:autoSpaceDN w:val="0"/>
        <w:adjustRightInd w:val="0"/>
        <w:jc w:val="both"/>
        <w:rPr>
          <w:rFonts w:ascii="Arial" w:eastAsia="Calibri" w:hAnsi="Arial" w:cs="Arial"/>
          <w:b/>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Status studenta</w:t>
      </w:r>
    </w:p>
    <w:p w:rsidR="0085467E" w:rsidRPr="00545BAB" w:rsidRDefault="0085467E" w:rsidP="00545BAB">
      <w:pPr>
        <w:autoSpaceDE w:val="0"/>
        <w:autoSpaceDN w:val="0"/>
        <w:adjustRightInd w:val="0"/>
        <w:jc w:val="center"/>
        <w:rPr>
          <w:rFonts w:ascii="Arial" w:eastAsia="Calibri" w:hAnsi="Arial" w:cs="Arial"/>
          <w:b/>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12</w:t>
      </w:r>
    </w:p>
    <w:p w:rsidR="0085467E" w:rsidRPr="00545BAB" w:rsidRDefault="0085467E" w:rsidP="00545BAB">
      <w:pPr>
        <w:autoSpaceDE w:val="0"/>
        <w:autoSpaceDN w:val="0"/>
        <w:adjustRightInd w:val="0"/>
        <w:jc w:val="center"/>
        <w:rPr>
          <w:rFonts w:ascii="Arial" w:eastAsia="Calibri" w:hAnsi="Arial" w:cs="Arial"/>
          <w:b/>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Status studenta stiče se upisom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odgovarajući studijski program na Univerzitetu.</w:t>
      </w:r>
    </w:p>
    <w:p w:rsidR="0085467E" w:rsidRPr="00545BAB" w:rsidRDefault="0085467E" w:rsidP="00545BAB">
      <w:pPr>
        <w:autoSpaceDE w:val="0"/>
        <w:autoSpaceDN w:val="0"/>
        <w:adjustRightInd w:val="0"/>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Student i Univerzitet zaključuju ugovor o studiranju, kojim se bliže uređuju njihova međusobna prava i obaveze.</w:t>
      </w:r>
    </w:p>
    <w:p w:rsidR="00B92144" w:rsidRDefault="00B92144"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Student ima prava i obaveze u skladu </w:t>
      </w:r>
      <w:proofErr w:type="gramStart"/>
      <w:r w:rsidRPr="00545BAB">
        <w:rPr>
          <w:rFonts w:ascii="Arial" w:eastAsia="Calibri" w:hAnsi="Arial" w:cs="Arial"/>
          <w:lang w:val="en-US"/>
        </w:rPr>
        <w:t>sa</w:t>
      </w:r>
      <w:proofErr w:type="gramEnd"/>
      <w:r w:rsidRPr="00545BAB">
        <w:rPr>
          <w:rFonts w:ascii="Arial" w:eastAsia="Calibri" w:hAnsi="Arial" w:cs="Arial"/>
          <w:lang w:val="en-US"/>
        </w:rPr>
        <w:t xml:space="preserve"> zakonom, statutom Univerziteta i ugovorom o studiranju.</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Svojstvo studenta dokazuje se indeksom.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tabs>
          <w:tab w:val="left" w:pos="8640"/>
        </w:tabs>
        <w:jc w:val="both"/>
        <w:rPr>
          <w:rFonts w:ascii="Arial" w:hAnsi="Arial" w:cs="Arial"/>
          <w:lang w:val="hr-HR" w:eastAsia="sr-Cyrl-RS"/>
        </w:rPr>
      </w:pPr>
      <w:r w:rsidRPr="00545BAB">
        <w:rPr>
          <w:rFonts w:ascii="Arial" w:hAnsi="Arial" w:cs="Arial"/>
          <w:lang w:val="hr-HR" w:eastAsia="sr-Cyrl-RS"/>
        </w:rPr>
        <w:t>Student se upisuje u statusu studenta koji se finansira iz budžeta ili studenta koji snosi troškove školovanja.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Student osnovnih studija za upis u prvu godinu ne plaća naknadu za studiranje. </w:t>
      </w: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 </w:t>
      </w:r>
    </w:p>
    <w:p w:rsidR="0085467E" w:rsidRPr="00C9167A" w:rsidRDefault="0085467E" w:rsidP="00C9167A">
      <w:pPr>
        <w:autoSpaceDE w:val="0"/>
        <w:autoSpaceDN w:val="0"/>
        <w:adjustRightInd w:val="0"/>
        <w:jc w:val="both"/>
        <w:rPr>
          <w:rFonts w:ascii="Arial" w:eastAsia="Calibri" w:hAnsi="Arial" w:cs="Arial"/>
          <w:lang w:val="fr-FR"/>
        </w:rPr>
      </w:pPr>
      <w:r w:rsidRPr="00545BAB">
        <w:rPr>
          <w:rFonts w:ascii="Arial" w:eastAsia="Calibri" w:hAnsi="Arial" w:cs="Arial"/>
          <w:lang w:val="fr-FR"/>
        </w:rPr>
        <w:lastRenderedPageBreak/>
        <w:t xml:space="preserve">Studenti </w:t>
      </w:r>
      <w:proofErr w:type="gramStart"/>
      <w:r w:rsidRPr="00545BAB">
        <w:rPr>
          <w:rFonts w:ascii="Arial" w:eastAsia="Calibri" w:hAnsi="Arial" w:cs="Arial"/>
          <w:lang w:val="fr-FR"/>
        </w:rPr>
        <w:t>sa</w:t>
      </w:r>
      <w:proofErr w:type="gramEnd"/>
      <w:r w:rsidRPr="00545BAB">
        <w:rPr>
          <w:rFonts w:ascii="Arial" w:eastAsia="Calibri" w:hAnsi="Arial" w:cs="Arial"/>
          <w:lang w:val="fr-FR"/>
        </w:rPr>
        <w:t xml:space="preserve"> invaliditetom oslobađaju se plaćanja naknade za studiranje. </w:t>
      </w:r>
    </w:p>
    <w:p w:rsidR="00B92144" w:rsidRDefault="00B92144" w:rsidP="00295C54">
      <w:pPr>
        <w:pStyle w:val="Heading2"/>
        <w:jc w:val="center"/>
        <w:rPr>
          <w:rFonts w:ascii="Arial" w:eastAsia="Calibri" w:hAnsi="Arial" w:cs="Arial"/>
          <w:b/>
          <w:color w:val="auto"/>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Radno opterećenje studenta</w:t>
      </w:r>
    </w:p>
    <w:p w:rsidR="0085467E" w:rsidRPr="00545BAB" w:rsidRDefault="0085467E" w:rsidP="00545BAB">
      <w:pPr>
        <w:autoSpaceDE w:val="0"/>
        <w:autoSpaceDN w:val="0"/>
        <w:adjustRightInd w:val="0"/>
        <w:jc w:val="both"/>
        <w:rPr>
          <w:rFonts w:ascii="Arial" w:eastAsia="Calibri" w:hAnsi="Arial" w:cs="Arial"/>
          <w:b/>
          <w:lang w:val="en-US"/>
        </w:rPr>
      </w:pPr>
      <w:r w:rsidRPr="00545BAB">
        <w:rPr>
          <w:rFonts w:ascii="Arial" w:eastAsia="Calibri" w:hAnsi="Arial" w:cs="Arial"/>
          <w:b/>
          <w:lang w:val="en-US"/>
        </w:rPr>
        <w:t xml:space="preserve"> </w:t>
      </w: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13</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545BAB" w:rsidRDefault="0085467E" w:rsidP="00545BAB">
      <w:pPr>
        <w:autoSpaceDE w:val="0"/>
        <w:autoSpaceDN w:val="0"/>
        <w:adjustRightInd w:val="0"/>
        <w:rPr>
          <w:rFonts w:ascii="Arial" w:eastAsia="Calibri" w:hAnsi="Arial" w:cs="Arial"/>
          <w:lang w:val="en-US"/>
        </w:rPr>
      </w:pPr>
      <w:r w:rsidRPr="00545BAB">
        <w:rPr>
          <w:rFonts w:ascii="Arial" w:eastAsia="Calibri" w:hAnsi="Arial" w:cs="Arial"/>
          <w:lang w:val="en-US"/>
        </w:rPr>
        <w:t xml:space="preserve">Optimalno radno opterećenje studenta iznosi 40 sati sedmično, što odgovara zbiru </w:t>
      </w:r>
      <w:proofErr w:type="gramStart"/>
      <w:r w:rsidRPr="00545BAB">
        <w:rPr>
          <w:rFonts w:ascii="Arial" w:eastAsia="Calibri" w:hAnsi="Arial" w:cs="Arial"/>
          <w:lang w:val="en-US"/>
        </w:rPr>
        <w:t>od</w:t>
      </w:r>
      <w:proofErr w:type="gramEnd"/>
      <w:r w:rsidRPr="00545BAB">
        <w:rPr>
          <w:rFonts w:ascii="Arial" w:eastAsia="Calibri" w:hAnsi="Arial" w:cs="Arial"/>
          <w:lang w:val="en-US"/>
        </w:rPr>
        <w:t xml:space="preserve"> 60 ECTS kredita u toku jedne studijske godine. </w:t>
      </w:r>
    </w:p>
    <w:p w:rsidR="0085467E" w:rsidRPr="00545BAB" w:rsidRDefault="0085467E" w:rsidP="00545BAB">
      <w:pPr>
        <w:autoSpaceDE w:val="0"/>
        <w:autoSpaceDN w:val="0"/>
        <w:adjustRightInd w:val="0"/>
        <w:rPr>
          <w:rFonts w:ascii="Arial" w:eastAsia="Calibri" w:hAnsi="Arial" w:cs="Arial"/>
          <w:lang w:val="en-US"/>
        </w:rPr>
      </w:pPr>
    </w:p>
    <w:p w:rsidR="0085467E" w:rsidRPr="00545BAB" w:rsidRDefault="0085467E" w:rsidP="00545BAB">
      <w:pPr>
        <w:autoSpaceDE w:val="0"/>
        <w:autoSpaceDN w:val="0"/>
        <w:adjustRightInd w:val="0"/>
        <w:rPr>
          <w:rFonts w:ascii="Arial" w:eastAsia="Calibri" w:hAnsi="Arial" w:cs="Arial"/>
          <w:lang w:val="en-US"/>
        </w:rPr>
      </w:pPr>
      <w:r w:rsidRPr="00545BAB">
        <w:rPr>
          <w:rFonts w:ascii="Arial" w:eastAsia="Calibri" w:hAnsi="Arial" w:cs="Arial"/>
          <w:lang w:val="en-US"/>
        </w:rPr>
        <w:t xml:space="preserve">Opterećenje studenata treba da bude ravnomjerno, a može se sastojati iz sljedećih aktivnosti: </w:t>
      </w:r>
    </w:p>
    <w:p w:rsidR="0085467E" w:rsidRPr="00545BAB" w:rsidRDefault="0085467E" w:rsidP="00545BAB">
      <w:pPr>
        <w:numPr>
          <w:ilvl w:val="0"/>
          <w:numId w:val="3"/>
        </w:numPr>
        <w:autoSpaceDE w:val="0"/>
        <w:autoSpaceDN w:val="0"/>
        <w:adjustRightInd w:val="0"/>
        <w:spacing w:after="160"/>
        <w:contextualSpacing/>
        <w:rPr>
          <w:rFonts w:ascii="Arial" w:eastAsia="Calibri" w:hAnsi="Arial" w:cs="Arial"/>
          <w:lang w:val="en-US"/>
        </w:rPr>
      </w:pPr>
      <w:r w:rsidRPr="00545BAB">
        <w:rPr>
          <w:rFonts w:ascii="Arial" w:eastAsia="Calibri" w:hAnsi="Arial" w:cs="Arial"/>
          <w:lang w:val="en-US"/>
        </w:rPr>
        <w:t xml:space="preserve">nastava (predavanja, vježbe, praktikumi, seminari, praktična nastava, terenska nastava i drugo); </w:t>
      </w:r>
    </w:p>
    <w:p w:rsidR="0085467E" w:rsidRPr="00545BAB" w:rsidRDefault="0085467E" w:rsidP="00545BAB">
      <w:pPr>
        <w:numPr>
          <w:ilvl w:val="0"/>
          <w:numId w:val="3"/>
        </w:numPr>
        <w:autoSpaceDE w:val="0"/>
        <w:autoSpaceDN w:val="0"/>
        <w:adjustRightInd w:val="0"/>
        <w:spacing w:after="160"/>
        <w:contextualSpacing/>
        <w:rPr>
          <w:rFonts w:ascii="Arial" w:eastAsia="Calibri" w:hAnsi="Arial" w:cs="Arial"/>
          <w:lang w:val="en-US"/>
        </w:rPr>
      </w:pPr>
      <w:r w:rsidRPr="00545BAB">
        <w:rPr>
          <w:rFonts w:ascii="Arial" w:eastAsia="Calibri" w:hAnsi="Arial" w:cs="Arial"/>
          <w:lang w:val="en-US"/>
        </w:rPr>
        <w:t xml:space="preserve">samostalni rad; </w:t>
      </w:r>
    </w:p>
    <w:p w:rsidR="0085467E" w:rsidRPr="00545BAB" w:rsidRDefault="0085467E" w:rsidP="00545BAB">
      <w:pPr>
        <w:numPr>
          <w:ilvl w:val="0"/>
          <w:numId w:val="3"/>
        </w:numPr>
        <w:autoSpaceDE w:val="0"/>
        <w:autoSpaceDN w:val="0"/>
        <w:adjustRightInd w:val="0"/>
        <w:spacing w:after="160"/>
        <w:contextualSpacing/>
        <w:rPr>
          <w:rFonts w:ascii="Arial" w:eastAsia="Calibri" w:hAnsi="Arial" w:cs="Arial"/>
          <w:lang w:val="en-US"/>
        </w:rPr>
      </w:pPr>
      <w:r w:rsidRPr="00545BAB">
        <w:rPr>
          <w:rFonts w:ascii="Arial" w:eastAsia="Calibri" w:hAnsi="Arial" w:cs="Arial"/>
          <w:lang w:val="en-US"/>
        </w:rPr>
        <w:t>testovi;</w:t>
      </w:r>
    </w:p>
    <w:p w:rsidR="0085467E" w:rsidRPr="00545BAB" w:rsidRDefault="0085467E" w:rsidP="00545BAB">
      <w:pPr>
        <w:numPr>
          <w:ilvl w:val="0"/>
          <w:numId w:val="3"/>
        </w:numPr>
        <w:autoSpaceDE w:val="0"/>
        <w:autoSpaceDN w:val="0"/>
        <w:adjustRightInd w:val="0"/>
        <w:spacing w:after="160"/>
        <w:contextualSpacing/>
        <w:rPr>
          <w:rFonts w:ascii="Arial" w:eastAsia="Calibri" w:hAnsi="Arial" w:cs="Arial"/>
          <w:lang w:val="en-US"/>
        </w:rPr>
      </w:pPr>
      <w:r w:rsidRPr="00545BAB">
        <w:rPr>
          <w:rFonts w:ascii="Arial" w:eastAsia="Calibri" w:hAnsi="Arial" w:cs="Arial"/>
          <w:lang w:val="en-US"/>
        </w:rPr>
        <w:t>domaći zadaci;</w:t>
      </w:r>
    </w:p>
    <w:p w:rsidR="0085467E" w:rsidRPr="00545BAB" w:rsidRDefault="0085467E" w:rsidP="00545BAB">
      <w:pPr>
        <w:numPr>
          <w:ilvl w:val="0"/>
          <w:numId w:val="3"/>
        </w:numPr>
        <w:autoSpaceDE w:val="0"/>
        <w:autoSpaceDN w:val="0"/>
        <w:adjustRightInd w:val="0"/>
        <w:spacing w:after="160"/>
        <w:contextualSpacing/>
        <w:rPr>
          <w:rFonts w:ascii="Arial" w:eastAsia="Calibri" w:hAnsi="Arial" w:cs="Arial"/>
          <w:lang w:val="en-US"/>
        </w:rPr>
      </w:pPr>
      <w:r w:rsidRPr="00545BAB">
        <w:rPr>
          <w:rFonts w:ascii="Arial" w:eastAsia="Calibri" w:hAnsi="Arial" w:cs="Arial"/>
          <w:lang w:val="en-US"/>
        </w:rPr>
        <w:t xml:space="preserve">kolokvijumi; </w:t>
      </w:r>
    </w:p>
    <w:p w:rsidR="0085467E" w:rsidRPr="00545BAB" w:rsidRDefault="0085467E" w:rsidP="00545BAB">
      <w:pPr>
        <w:numPr>
          <w:ilvl w:val="0"/>
          <w:numId w:val="3"/>
        </w:numPr>
        <w:autoSpaceDE w:val="0"/>
        <w:autoSpaceDN w:val="0"/>
        <w:adjustRightInd w:val="0"/>
        <w:spacing w:after="160"/>
        <w:contextualSpacing/>
        <w:rPr>
          <w:rFonts w:ascii="Arial" w:eastAsia="Calibri" w:hAnsi="Arial" w:cs="Arial"/>
          <w:lang w:val="en-US"/>
        </w:rPr>
      </w:pPr>
      <w:r w:rsidRPr="00545BAB">
        <w:rPr>
          <w:rFonts w:ascii="Arial" w:eastAsia="Calibri" w:hAnsi="Arial" w:cs="Arial"/>
          <w:lang w:val="en-US"/>
        </w:rPr>
        <w:t xml:space="preserve">ispiti; </w:t>
      </w:r>
    </w:p>
    <w:p w:rsidR="0085467E" w:rsidRPr="00545BAB" w:rsidRDefault="0085467E" w:rsidP="00545BAB">
      <w:pPr>
        <w:numPr>
          <w:ilvl w:val="0"/>
          <w:numId w:val="3"/>
        </w:numPr>
        <w:autoSpaceDE w:val="0"/>
        <w:autoSpaceDN w:val="0"/>
        <w:adjustRightInd w:val="0"/>
        <w:spacing w:after="160"/>
        <w:contextualSpacing/>
        <w:rPr>
          <w:rFonts w:ascii="Arial" w:eastAsia="Calibri" w:hAnsi="Arial" w:cs="Arial"/>
          <w:lang w:val="en-US"/>
        </w:rPr>
      </w:pPr>
      <w:r w:rsidRPr="00545BAB">
        <w:rPr>
          <w:rFonts w:ascii="Arial" w:eastAsia="Calibri" w:hAnsi="Arial" w:cs="Arial"/>
          <w:lang w:val="en-US"/>
        </w:rPr>
        <w:t xml:space="preserve">izrada završnih radova; </w:t>
      </w:r>
    </w:p>
    <w:p w:rsidR="0085467E" w:rsidRPr="00545BAB" w:rsidRDefault="0085467E" w:rsidP="00545BAB">
      <w:pPr>
        <w:numPr>
          <w:ilvl w:val="0"/>
          <w:numId w:val="3"/>
        </w:numPr>
        <w:autoSpaceDE w:val="0"/>
        <w:autoSpaceDN w:val="0"/>
        <w:adjustRightInd w:val="0"/>
        <w:spacing w:after="160"/>
        <w:contextualSpacing/>
        <w:rPr>
          <w:rFonts w:ascii="Arial" w:eastAsia="Calibri" w:hAnsi="Arial" w:cs="Arial"/>
          <w:lang w:val="en-US"/>
        </w:rPr>
      </w:pPr>
      <w:r w:rsidRPr="00545BAB">
        <w:rPr>
          <w:rFonts w:ascii="Arial" w:eastAsia="Calibri" w:hAnsi="Arial" w:cs="Arial"/>
          <w:lang w:val="en-US"/>
        </w:rPr>
        <w:t xml:space="preserve">stručna praksa; </w:t>
      </w:r>
    </w:p>
    <w:p w:rsidR="0085467E" w:rsidRPr="00545BAB" w:rsidRDefault="0085467E" w:rsidP="00545BAB">
      <w:pPr>
        <w:numPr>
          <w:ilvl w:val="0"/>
          <w:numId w:val="3"/>
        </w:numPr>
        <w:autoSpaceDE w:val="0"/>
        <w:autoSpaceDN w:val="0"/>
        <w:adjustRightInd w:val="0"/>
        <w:spacing w:after="160"/>
        <w:contextualSpacing/>
        <w:rPr>
          <w:rFonts w:ascii="Arial" w:eastAsia="Calibri" w:hAnsi="Arial" w:cs="Arial"/>
          <w:lang w:val="en-US"/>
        </w:rPr>
      </w:pPr>
      <w:proofErr w:type="gramStart"/>
      <w:r w:rsidRPr="00545BAB">
        <w:rPr>
          <w:rFonts w:ascii="Arial" w:eastAsia="Calibri" w:hAnsi="Arial" w:cs="Arial"/>
          <w:lang w:val="en-US"/>
        </w:rPr>
        <w:t>drugi</w:t>
      </w:r>
      <w:proofErr w:type="gramEnd"/>
      <w:r w:rsidRPr="00545BAB">
        <w:rPr>
          <w:rFonts w:ascii="Arial" w:eastAsia="Calibri" w:hAnsi="Arial" w:cs="Arial"/>
          <w:lang w:val="en-US"/>
        </w:rPr>
        <w:t xml:space="preserve"> oblici angažovanja u skladu sa konkretnim studijskim programom. </w:t>
      </w:r>
    </w:p>
    <w:p w:rsidR="0085467E" w:rsidRPr="00545BAB" w:rsidRDefault="0085467E" w:rsidP="00545BAB">
      <w:pPr>
        <w:autoSpaceDE w:val="0"/>
        <w:autoSpaceDN w:val="0"/>
        <w:adjustRightInd w:val="0"/>
        <w:jc w:val="both"/>
        <w:rPr>
          <w:rFonts w:ascii="Arial" w:eastAsia="Calibri" w:hAnsi="Arial" w:cs="Arial"/>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Prijavljivanje predmeta i evidencija</w:t>
      </w:r>
    </w:p>
    <w:p w:rsidR="0085467E" w:rsidRPr="00545BAB" w:rsidRDefault="0085467E" w:rsidP="00545BAB">
      <w:pPr>
        <w:autoSpaceDE w:val="0"/>
        <w:autoSpaceDN w:val="0"/>
        <w:adjustRightInd w:val="0"/>
        <w:jc w:val="center"/>
        <w:rPr>
          <w:rFonts w:ascii="Arial" w:eastAsia="Calibri" w:hAnsi="Arial" w:cs="Arial"/>
          <w:b/>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14</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Student pri upisu studijske godine prijavljuje predmete iz predviđenog dijela studijskog programa obima 30 ECTS za semestar, odnosno 60 ECTS za godinu, uključujući predmete, odnosno broj neostvarenih kredita iz prethodne studijske godine.</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Izuzetno </w:t>
      </w:r>
      <w:proofErr w:type="gramStart"/>
      <w:r w:rsidRPr="00545BAB">
        <w:rPr>
          <w:rFonts w:ascii="Arial" w:eastAsia="Calibri" w:hAnsi="Arial" w:cs="Arial"/>
          <w:lang w:val="en-US"/>
        </w:rPr>
        <w:t>od</w:t>
      </w:r>
      <w:proofErr w:type="gramEnd"/>
      <w:r w:rsidRPr="00545BAB">
        <w:rPr>
          <w:rFonts w:ascii="Arial" w:eastAsia="Calibri" w:hAnsi="Arial" w:cs="Arial"/>
          <w:lang w:val="en-US"/>
        </w:rPr>
        <w:t xml:space="preserve"> stava 1 ovog člana, student koji je završio sve obaveze predviđene odgovarajućim studijskim programom iz prethodne godine može upisati do 80 ECTS kredita.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Pravo iz stava 2 ovog člana student može da koristiti po odobrenju dekana, počev </w:t>
      </w:r>
      <w:proofErr w:type="gramStart"/>
      <w:r w:rsidRPr="00545BAB">
        <w:rPr>
          <w:rFonts w:ascii="Arial" w:eastAsia="Calibri" w:hAnsi="Arial" w:cs="Arial"/>
          <w:lang w:val="en-US"/>
        </w:rPr>
        <w:t>od</w:t>
      </w:r>
      <w:proofErr w:type="gramEnd"/>
      <w:r w:rsidRPr="00545BAB">
        <w:rPr>
          <w:rFonts w:ascii="Arial" w:eastAsia="Calibri" w:hAnsi="Arial" w:cs="Arial"/>
          <w:lang w:val="en-US"/>
        </w:rPr>
        <w:t xml:space="preserve"> druge godine.</w:t>
      </w: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 </w:t>
      </w: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Student prijavljuje da sluša predmete (kurseve) koje nije položio iz prethodnih semestara, kao i predmete (kurseve) iz naredne studijske godine za koje je ispunio uslove predviđene pravilima studijskog programa. </w:t>
      </w: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strike/>
          <w:lang w:val="en-US"/>
        </w:rPr>
        <w:t xml:space="preserve"> </w:t>
      </w: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Predmeti koje je student prijavio ne mogu se mijenjati tokom studijske godine.</w:t>
      </w:r>
    </w:p>
    <w:p w:rsidR="0085467E" w:rsidRPr="00545BAB" w:rsidRDefault="0085467E" w:rsidP="00545BAB">
      <w:pPr>
        <w:autoSpaceDE w:val="0"/>
        <w:autoSpaceDN w:val="0"/>
        <w:adjustRightInd w:val="0"/>
        <w:jc w:val="both"/>
        <w:rPr>
          <w:rFonts w:ascii="Arial" w:eastAsia="Calibri" w:hAnsi="Arial" w:cs="Arial"/>
          <w:lang w:val="fr-FR"/>
        </w:rPr>
      </w:pPr>
    </w:p>
    <w:p w:rsidR="0085467E"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Podaci o prijavljenom opterećenju unose se </w:t>
      </w:r>
      <w:r w:rsidR="00B92144">
        <w:rPr>
          <w:rFonts w:ascii="Arial" w:eastAsia="Calibri" w:hAnsi="Arial" w:cs="Arial"/>
          <w:lang w:val="fr-FR"/>
        </w:rPr>
        <w:t xml:space="preserve">u evidencioni karton studenta. </w:t>
      </w:r>
    </w:p>
    <w:p w:rsidR="00B92144" w:rsidRPr="00545BAB" w:rsidRDefault="00B92144"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lastRenderedPageBreak/>
        <w:t xml:space="preserve">Forma i sadržina evidencionog kartona studenta utvrđuju se posebnim aktom Senata. </w:t>
      </w:r>
    </w:p>
    <w:p w:rsidR="0085467E" w:rsidRPr="00545BAB" w:rsidRDefault="0085467E" w:rsidP="00545BAB">
      <w:pPr>
        <w:autoSpaceDE w:val="0"/>
        <w:autoSpaceDN w:val="0"/>
        <w:adjustRightInd w:val="0"/>
        <w:jc w:val="both"/>
        <w:rPr>
          <w:rFonts w:ascii="Arial" w:eastAsia="Calibri" w:hAnsi="Arial" w:cs="Arial"/>
          <w:lang w:val="fr-FR"/>
        </w:rPr>
      </w:pPr>
    </w:p>
    <w:p w:rsidR="0085467E" w:rsidRPr="00295C54" w:rsidRDefault="0085467E" w:rsidP="00295C54">
      <w:pPr>
        <w:pStyle w:val="Heading2"/>
        <w:jc w:val="center"/>
        <w:rPr>
          <w:rFonts w:ascii="Arial" w:eastAsia="Calibri" w:hAnsi="Arial" w:cs="Arial"/>
          <w:b/>
          <w:color w:val="auto"/>
          <w:lang w:val="fr-FR"/>
        </w:rPr>
      </w:pPr>
      <w:r w:rsidRPr="00295C54">
        <w:rPr>
          <w:rFonts w:ascii="Arial" w:eastAsia="Calibri" w:hAnsi="Arial" w:cs="Arial"/>
          <w:b/>
          <w:color w:val="auto"/>
          <w:lang w:val="fr-FR"/>
        </w:rPr>
        <w:t>Prijavljivanje za ponovno pohađanje nastave</w:t>
      </w:r>
    </w:p>
    <w:p w:rsidR="0085467E" w:rsidRPr="00545BAB" w:rsidRDefault="0085467E" w:rsidP="00545BAB">
      <w:pPr>
        <w:autoSpaceDE w:val="0"/>
        <w:autoSpaceDN w:val="0"/>
        <w:adjustRightInd w:val="0"/>
        <w:jc w:val="center"/>
        <w:rPr>
          <w:rFonts w:ascii="Arial" w:eastAsia="Calibri" w:hAnsi="Arial" w:cs="Arial"/>
          <w:b/>
          <w:bCs/>
          <w:lang w:val="fr-FR"/>
        </w:rPr>
      </w:pPr>
    </w:p>
    <w:p w:rsidR="0085467E" w:rsidRPr="00C9167A" w:rsidRDefault="0085467E" w:rsidP="00C9167A">
      <w:pPr>
        <w:pStyle w:val="Heading3"/>
        <w:jc w:val="center"/>
        <w:rPr>
          <w:rFonts w:ascii="Arial" w:eastAsia="Calibri" w:hAnsi="Arial" w:cs="Arial"/>
          <w:b/>
          <w:color w:val="auto"/>
          <w:lang w:val="fr-FR"/>
        </w:rPr>
      </w:pPr>
      <w:r w:rsidRPr="00C9167A">
        <w:rPr>
          <w:rFonts w:ascii="Arial" w:eastAsia="Calibri" w:hAnsi="Arial" w:cs="Arial"/>
          <w:b/>
          <w:color w:val="auto"/>
          <w:lang w:val="fr-FR"/>
        </w:rPr>
        <w:t>Član 15</w:t>
      </w:r>
    </w:p>
    <w:p w:rsidR="0085467E" w:rsidRPr="00545BAB" w:rsidRDefault="0085467E" w:rsidP="00545BAB">
      <w:pPr>
        <w:autoSpaceDE w:val="0"/>
        <w:autoSpaceDN w:val="0"/>
        <w:adjustRightInd w:val="0"/>
        <w:jc w:val="both"/>
        <w:rPr>
          <w:rFonts w:ascii="Arial" w:eastAsia="Calibri" w:hAnsi="Arial" w:cs="Arial"/>
          <w:b/>
          <w:bCs/>
          <w:lang w:val="fr-FR"/>
        </w:rPr>
      </w:pPr>
      <w:r w:rsidRPr="00545BAB">
        <w:rPr>
          <w:rFonts w:ascii="Arial" w:eastAsia="Calibri" w:hAnsi="Arial" w:cs="Arial"/>
          <w:lang w:val="fr-FR"/>
        </w:rPr>
        <w:t xml:space="preserve"> </w:t>
      </w: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Studentu, koji nije ostvario najmanje 45 ECTS kredita za određeni studijski program, može se odobriti upis u narednu studijsku godinu ako nije položio jedan ispit iz predmeta koji se vrednuje sa više od 15 ECTS kredita.</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Student iz stava 1 ovog člana prijavljuje se za ponovno pohađanje nastave iz predmeta koje nije položio u prethodnim studijskim godinama.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U slučaju izmjene studijskog programa </w:t>
      </w:r>
      <w:proofErr w:type="gramStart"/>
      <w:r w:rsidRPr="00545BAB">
        <w:rPr>
          <w:rFonts w:ascii="Arial" w:eastAsia="Calibri" w:hAnsi="Arial" w:cs="Arial"/>
          <w:lang w:val="en-US"/>
        </w:rPr>
        <w:t>ili</w:t>
      </w:r>
      <w:proofErr w:type="gramEnd"/>
      <w:r w:rsidRPr="00545BAB">
        <w:rPr>
          <w:rFonts w:ascii="Arial" w:eastAsia="Calibri" w:hAnsi="Arial" w:cs="Arial"/>
          <w:lang w:val="en-US"/>
        </w:rPr>
        <w:t xml:space="preserve"> predmeta (kursa), student koji ponavlja pohađanje nastave obavezan je da prihvati nastale izmjene.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U slučaju iz stava 3 ovog člana shodno se primjenjuje odredba o prepisu iz člana 21 ovih Pravila. </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Ovjera semestra i godine</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16</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Na kraju semestra i studijske godine ovjerava se evidencioni karton studenta upisom broja osvojenih ECTS kredita po semestrima i ukupno.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Ovjera semestra i godine obavezna je za sve studente. </w:t>
      </w:r>
    </w:p>
    <w:p w:rsidR="0085467E" w:rsidRPr="00545BAB" w:rsidRDefault="0085467E" w:rsidP="00545BAB">
      <w:pPr>
        <w:autoSpaceDE w:val="0"/>
        <w:autoSpaceDN w:val="0"/>
        <w:adjustRightInd w:val="0"/>
        <w:jc w:val="both"/>
        <w:rPr>
          <w:rFonts w:ascii="Arial" w:eastAsia="Calibri" w:hAnsi="Arial" w:cs="Arial"/>
          <w:lang w:val="en-US"/>
        </w:rPr>
      </w:pPr>
    </w:p>
    <w:p w:rsidR="00295C54"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Na osnovu ovjerenog semestra i godine potvrđuje se koliko je student osvojio ECTS kredita, čime se studentu omogućava korišćenje studentskih prava, u skladu </w:t>
      </w:r>
      <w:proofErr w:type="gramStart"/>
      <w:r w:rsidRPr="00545BAB">
        <w:rPr>
          <w:rFonts w:ascii="Arial" w:eastAsia="Calibri" w:hAnsi="Arial" w:cs="Arial"/>
          <w:lang w:val="en-US"/>
        </w:rPr>
        <w:t>sa</w:t>
      </w:r>
      <w:proofErr w:type="gramEnd"/>
      <w:r w:rsidRPr="00545BAB">
        <w:rPr>
          <w:rFonts w:ascii="Arial" w:eastAsia="Calibri" w:hAnsi="Arial" w:cs="Arial"/>
          <w:lang w:val="en-US"/>
        </w:rPr>
        <w:t xml:space="preserve"> zakonom, statutom Univerziteta i ovim pravilima.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 xml:space="preserve">Pravo </w:t>
      </w:r>
      <w:proofErr w:type="gramStart"/>
      <w:r w:rsidRPr="00295C54">
        <w:rPr>
          <w:rFonts w:ascii="Arial" w:eastAsia="Calibri" w:hAnsi="Arial" w:cs="Arial"/>
          <w:b/>
          <w:color w:val="auto"/>
          <w:lang w:val="en-US"/>
        </w:rPr>
        <w:t>na</w:t>
      </w:r>
      <w:proofErr w:type="gramEnd"/>
      <w:r w:rsidRPr="00295C54">
        <w:rPr>
          <w:rFonts w:ascii="Arial" w:eastAsia="Calibri" w:hAnsi="Arial" w:cs="Arial"/>
          <w:b/>
          <w:color w:val="auto"/>
          <w:lang w:val="en-US"/>
        </w:rPr>
        <w:t xml:space="preserve"> finansiranje studenta</w:t>
      </w:r>
    </w:p>
    <w:p w:rsidR="0085467E" w:rsidRPr="00545BAB" w:rsidRDefault="0085467E" w:rsidP="00545BAB">
      <w:pPr>
        <w:autoSpaceDE w:val="0"/>
        <w:autoSpaceDN w:val="0"/>
        <w:adjustRightInd w:val="0"/>
        <w:jc w:val="both"/>
        <w:rPr>
          <w:rFonts w:ascii="Arial" w:eastAsia="Calibri" w:hAnsi="Arial" w:cs="Arial"/>
          <w:b/>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17</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Student osnovnih studija za upis u prvu godinu ne plaća naknadu za studiranje.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Student koji se finansira iz budžeta Crne Gore (u daljem tekstu: budžet) i ima najmanje 45 ECTS kredita ostvarenih u prvi put upisanoj studijskoj godini ima pravo da se i u narednoj godini finansira iz budžeta.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Student koji se finansira iz budžeta i ima najmanje 45 ECTS kredita ostvarenih u prvi put upisanoj studijskoj godini smatra se redovnim studentom u pogledu ostvarivanja prava za </w:t>
      </w:r>
      <w:r w:rsidRPr="00545BAB">
        <w:rPr>
          <w:rFonts w:ascii="Arial" w:eastAsia="Calibri" w:hAnsi="Arial" w:cs="Arial"/>
          <w:lang w:val="en-US"/>
        </w:rPr>
        <w:lastRenderedPageBreak/>
        <w:t xml:space="preserve">koja je ovaj status predviđen kao uslov njihovog ostvarivanja (finansiranje iz budžeta, pravo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studentski dom, studentski kredit i druga prava).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Student ne može istovremeno da se finansira iz budžeta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dva studija (akademskom i primjenjenom), odnosno na dva studijska programa koje organizuje Univerzitet.</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Redovni student</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18</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Status redovnog studenta može se zadržati do sticanja diplome osnovnih studija.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Status redovnog studenta priznaje se i student, koji se prepiše </w:t>
      </w:r>
      <w:proofErr w:type="gramStart"/>
      <w:r w:rsidRPr="00545BAB">
        <w:rPr>
          <w:rFonts w:ascii="Arial" w:eastAsia="Calibri" w:hAnsi="Arial" w:cs="Arial"/>
          <w:lang w:val="en-US"/>
        </w:rPr>
        <w:t>sa</w:t>
      </w:r>
      <w:proofErr w:type="gramEnd"/>
      <w:r w:rsidRPr="00545BAB">
        <w:rPr>
          <w:rFonts w:ascii="Arial" w:eastAsia="Calibri" w:hAnsi="Arial" w:cs="Arial"/>
          <w:lang w:val="en-US"/>
        </w:rPr>
        <w:t xml:space="preserve"> drugog univerziteta, ukoliko ispuni propisani kriterijum za taj status.</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U slučaju iz stava 2 ovog člana, vrijeme studiranja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drugom univerzitetu uračunava se u ukupno trajanje studija.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Redovnom studentu koji ima zvanično verifikovan status vrhunskog sportiste i u drugim opravdanim slučajevima (zdravstveno stanje, izdržavanje porodice i sl.) može se odobriti pohađanje studijskog programa pod posebnim uslovima, koje utvrđuje Senat,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predlog Vijeća organizacione jedinice.</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Promjena statusa studenta</w:t>
      </w:r>
    </w:p>
    <w:p w:rsidR="0085467E" w:rsidRPr="00545BAB" w:rsidRDefault="0085467E" w:rsidP="00545BAB">
      <w:pPr>
        <w:autoSpaceDE w:val="0"/>
        <w:autoSpaceDN w:val="0"/>
        <w:adjustRightInd w:val="0"/>
        <w:jc w:val="both"/>
        <w:rPr>
          <w:rFonts w:ascii="Arial" w:eastAsia="Calibri" w:hAnsi="Arial" w:cs="Arial"/>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19</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Student koji se finansira iz budžeta i ima manje </w:t>
      </w:r>
      <w:proofErr w:type="gramStart"/>
      <w:r w:rsidRPr="00545BAB">
        <w:rPr>
          <w:rFonts w:ascii="Arial" w:eastAsia="Calibri" w:hAnsi="Arial" w:cs="Arial"/>
          <w:lang w:val="en-US"/>
        </w:rPr>
        <w:t>od</w:t>
      </w:r>
      <w:proofErr w:type="gramEnd"/>
      <w:r w:rsidRPr="00545BAB">
        <w:rPr>
          <w:rFonts w:ascii="Arial" w:eastAsia="Calibri" w:hAnsi="Arial" w:cs="Arial"/>
          <w:lang w:val="en-US"/>
        </w:rPr>
        <w:t xml:space="preserve"> 45 ECTS kredita u prvi put upisanoj studijskoj godini može da nastavi studije u statusu studenta koji se sam finansira (u daljem tekstu: samofinansirajući student).</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Samofinansirajući student iz stave 1 ovog člana koji položi sve ispite, odnosno ostvari 60 ECTS kredita, </w:t>
      </w:r>
      <w:proofErr w:type="gramStart"/>
      <w:r w:rsidRPr="00545BAB">
        <w:rPr>
          <w:rFonts w:ascii="Arial" w:eastAsia="Calibri" w:hAnsi="Arial" w:cs="Arial"/>
          <w:lang w:val="en-US"/>
        </w:rPr>
        <w:t>ima</w:t>
      </w:r>
      <w:proofErr w:type="gramEnd"/>
      <w:r w:rsidRPr="00545BAB">
        <w:rPr>
          <w:rFonts w:ascii="Arial" w:eastAsia="Calibri" w:hAnsi="Arial" w:cs="Arial"/>
          <w:lang w:val="en-US"/>
        </w:rPr>
        <w:t xml:space="preserve"> pravo da se u narednoj godini finansira iz budžeta.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Izbor studenata </w:t>
      </w:r>
      <w:proofErr w:type="gramStart"/>
      <w:r w:rsidRPr="00545BAB">
        <w:rPr>
          <w:rFonts w:ascii="Arial" w:eastAsia="Calibri" w:hAnsi="Arial" w:cs="Arial"/>
          <w:lang w:val="en-US"/>
        </w:rPr>
        <w:t>sa</w:t>
      </w:r>
      <w:proofErr w:type="gramEnd"/>
      <w:r w:rsidRPr="00545BAB">
        <w:rPr>
          <w:rFonts w:ascii="Arial" w:eastAsia="Calibri" w:hAnsi="Arial" w:cs="Arial"/>
          <w:lang w:val="en-US"/>
        </w:rPr>
        <w:t xml:space="preserve"> ostvarenim pravom za prelazak na finansiranje iz budžeta vrši se na osnovu rangiranja po broju sakupljenih ECTS kredita i ocjena dobijenih u toku studija. </w:t>
      </w:r>
    </w:p>
    <w:p w:rsidR="00B92144" w:rsidRDefault="00B92144"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Postupak rangiranja sprovodi komisija za upis studenata organizacione jedinice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završetku prethodne studijske godine.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Odluku o prelasku studenta iz statusa samofinansirajućeg studenta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finansiranje iz budžeta donosi Senat, na prijedlog organizacione jedinice. </w:t>
      </w:r>
    </w:p>
    <w:p w:rsidR="0085467E" w:rsidRPr="00545BAB" w:rsidRDefault="0085467E" w:rsidP="00545BAB">
      <w:pPr>
        <w:autoSpaceDE w:val="0"/>
        <w:autoSpaceDN w:val="0"/>
        <w:adjustRightInd w:val="0"/>
        <w:jc w:val="both"/>
        <w:rPr>
          <w:rFonts w:ascii="Arial" w:eastAsia="Calibri" w:hAnsi="Arial" w:cs="Arial"/>
          <w:lang w:val="en-US"/>
        </w:rPr>
      </w:pPr>
    </w:p>
    <w:p w:rsidR="00B92144" w:rsidRPr="00B92144" w:rsidRDefault="0085467E" w:rsidP="00B92144">
      <w:pPr>
        <w:autoSpaceDE w:val="0"/>
        <w:autoSpaceDN w:val="0"/>
        <w:adjustRightInd w:val="0"/>
        <w:jc w:val="both"/>
        <w:rPr>
          <w:rFonts w:ascii="Arial" w:eastAsia="Calibri" w:hAnsi="Arial" w:cs="Arial"/>
          <w:lang w:val="en-US"/>
        </w:rPr>
      </w:pPr>
      <w:r w:rsidRPr="00545BAB">
        <w:rPr>
          <w:rFonts w:ascii="Arial" w:eastAsia="Calibri" w:hAnsi="Arial" w:cs="Arial"/>
          <w:lang w:val="en-US"/>
        </w:rPr>
        <w:t>Samofinansirajući student ima ista prava i obaveze u nastavi kao i student</w:t>
      </w:r>
      <w:r w:rsidR="00B92144">
        <w:rPr>
          <w:rFonts w:ascii="Arial" w:eastAsia="Calibri" w:hAnsi="Arial" w:cs="Arial"/>
          <w:lang w:val="en-US"/>
        </w:rPr>
        <w:t xml:space="preserve"> koji se finansiraiz budžeta. </w:t>
      </w:r>
    </w:p>
    <w:p w:rsidR="00C9167A" w:rsidRDefault="00C9167A" w:rsidP="00B92144">
      <w:pPr>
        <w:rPr>
          <w:rFonts w:eastAsia="Calibri"/>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lastRenderedPageBreak/>
        <w:t>Mirovanje statusa studenta</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20</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Prava i obaveze studenta mogu mirovati.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Po prestanku razloga zbog kojih je zatraženo mirovanje, student nastavlja studije po pravilima po kojima je započeo studiranje. </w:t>
      </w:r>
    </w:p>
    <w:p w:rsidR="0085467E" w:rsidRPr="00545BAB" w:rsidRDefault="0085467E" w:rsidP="00545BAB">
      <w:pPr>
        <w:autoSpaceDE w:val="0"/>
        <w:autoSpaceDN w:val="0"/>
        <w:adjustRightInd w:val="0"/>
        <w:jc w:val="both"/>
        <w:rPr>
          <w:rFonts w:ascii="Arial" w:eastAsia="Calibri" w:hAnsi="Arial" w:cs="Arial"/>
          <w:lang w:val="en-US"/>
        </w:rPr>
      </w:pPr>
    </w:p>
    <w:p w:rsidR="0085467E" w:rsidRPr="00295C54" w:rsidRDefault="0085467E" w:rsidP="00295C54">
      <w:pPr>
        <w:pStyle w:val="Heading2"/>
        <w:jc w:val="center"/>
        <w:rPr>
          <w:rFonts w:ascii="Arial" w:eastAsia="Calibri" w:hAnsi="Arial" w:cs="Arial"/>
          <w:b/>
          <w:lang w:val="en-US"/>
        </w:rPr>
      </w:pPr>
      <w:r w:rsidRPr="00295C54">
        <w:rPr>
          <w:rFonts w:ascii="Arial" w:eastAsia="Calibri" w:hAnsi="Arial" w:cs="Arial"/>
          <w:b/>
          <w:color w:val="auto"/>
          <w:lang w:val="en-US"/>
        </w:rPr>
        <w:t xml:space="preserve">Postupak odobravanja prava </w:t>
      </w:r>
      <w:proofErr w:type="gramStart"/>
      <w:r w:rsidRPr="00295C54">
        <w:rPr>
          <w:rFonts w:ascii="Arial" w:eastAsia="Calibri" w:hAnsi="Arial" w:cs="Arial"/>
          <w:b/>
          <w:color w:val="auto"/>
          <w:lang w:val="en-US"/>
        </w:rPr>
        <w:t>na</w:t>
      </w:r>
      <w:proofErr w:type="gramEnd"/>
      <w:r w:rsidRPr="00295C54">
        <w:rPr>
          <w:rFonts w:ascii="Arial" w:eastAsia="Calibri" w:hAnsi="Arial" w:cs="Arial"/>
          <w:b/>
          <w:color w:val="auto"/>
          <w:lang w:val="en-US"/>
        </w:rPr>
        <w:t xml:space="preserve"> mirovanje statusa studenta</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21</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Studentu se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njegov zahtjev odobrava mirovanje prava i obaveza za vrijeme: </w:t>
      </w:r>
    </w:p>
    <w:p w:rsidR="0085467E" w:rsidRPr="00545BAB" w:rsidRDefault="0085467E" w:rsidP="00545BAB">
      <w:pPr>
        <w:numPr>
          <w:ilvl w:val="0"/>
          <w:numId w:val="4"/>
        </w:numPr>
        <w:autoSpaceDE w:val="0"/>
        <w:autoSpaceDN w:val="0"/>
        <w:adjustRightInd w:val="0"/>
        <w:spacing w:after="160"/>
        <w:jc w:val="both"/>
        <w:rPr>
          <w:rFonts w:ascii="Arial" w:eastAsia="Calibri" w:hAnsi="Arial" w:cs="Arial"/>
          <w:lang w:val="en-US"/>
        </w:rPr>
      </w:pPr>
      <w:r w:rsidRPr="00545BAB">
        <w:rPr>
          <w:rFonts w:ascii="Arial" w:eastAsia="Calibri" w:hAnsi="Arial" w:cs="Arial"/>
          <w:lang w:val="en-US"/>
        </w:rPr>
        <w:t xml:space="preserve">teže, odnosno duže bolesti; </w:t>
      </w:r>
    </w:p>
    <w:p w:rsidR="0085467E" w:rsidRPr="00545BAB" w:rsidRDefault="0085467E" w:rsidP="00545BAB">
      <w:pPr>
        <w:numPr>
          <w:ilvl w:val="0"/>
          <w:numId w:val="4"/>
        </w:numPr>
        <w:autoSpaceDE w:val="0"/>
        <w:autoSpaceDN w:val="0"/>
        <w:adjustRightInd w:val="0"/>
        <w:spacing w:after="160"/>
        <w:jc w:val="both"/>
        <w:rPr>
          <w:rFonts w:ascii="Arial" w:eastAsia="Calibri" w:hAnsi="Arial" w:cs="Arial"/>
          <w:lang w:val="en-US"/>
        </w:rPr>
      </w:pPr>
      <w:r w:rsidRPr="00545BAB">
        <w:rPr>
          <w:rFonts w:ascii="Arial" w:eastAsia="Calibri" w:hAnsi="Arial" w:cs="Arial"/>
          <w:lang w:val="en-US"/>
        </w:rPr>
        <w:t xml:space="preserve">upućivanja na stručnu praksu u trajanju od najmanje šest mjeseci; </w:t>
      </w:r>
    </w:p>
    <w:p w:rsidR="0085467E" w:rsidRPr="00545BAB" w:rsidRDefault="0085467E" w:rsidP="00545BAB">
      <w:pPr>
        <w:numPr>
          <w:ilvl w:val="0"/>
          <w:numId w:val="4"/>
        </w:numPr>
        <w:autoSpaceDE w:val="0"/>
        <w:autoSpaceDN w:val="0"/>
        <w:adjustRightInd w:val="0"/>
        <w:spacing w:after="160"/>
        <w:jc w:val="both"/>
        <w:rPr>
          <w:rFonts w:ascii="Arial" w:eastAsia="Calibri" w:hAnsi="Arial" w:cs="Arial"/>
          <w:lang w:val="en-US"/>
        </w:rPr>
      </w:pPr>
      <w:r w:rsidRPr="00545BAB">
        <w:rPr>
          <w:rFonts w:ascii="Arial" w:eastAsia="Calibri" w:hAnsi="Arial" w:cs="Arial"/>
          <w:lang w:val="en-US"/>
        </w:rPr>
        <w:t xml:space="preserve">međunarodne razmjene studenata u trajanju dužem od 30 dana u toku održavanja nastave, ako student kroz tu razmjenu ne stiče ECTS kredite; </w:t>
      </w:r>
    </w:p>
    <w:p w:rsidR="0085467E" w:rsidRPr="00545BAB" w:rsidRDefault="0085467E" w:rsidP="00545BAB">
      <w:pPr>
        <w:numPr>
          <w:ilvl w:val="0"/>
          <w:numId w:val="4"/>
        </w:numPr>
        <w:autoSpaceDE w:val="0"/>
        <w:autoSpaceDN w:val="0"/>
        <w:adjustRightInd w:val="0"/>
        <w:spacing w:after="160"/>
        <w:jc w:val="both"/>
        <w:rPr>
          <w:rFonts w:ascii="Arial" w:eastAsia="Calibri" w:hAnsi="Arial" w:cs="Arial"/>
          <w:lang w:val="en-US"/>
        </w:rPr>
      </w:pPr>
      <w:r w:rsidRPr="00545BAB">
        <w:rPr>
          <w:rFonts w:ascii="Arial" w:eastAsia="Calibri" w:hAnsi="Arial" w:cs="Arial"/>
          <w:lang w:val="en-US"/>
        </w:rPr>
        <w:t xml:space="preserve">trudnoće; </w:t>
      </w:r>
    </w:p>
    <w:p w:rsidR="0085467E" w:rsidRPr="00545BAB" w:rsidRDefault="0085467E" w:rsidP="00545BAB">
      <w:pPr>
        <w:numPr>
          <w:ilvl w:val="0"/>
          <w:numId w:val="4"/>
        </w:numPr>
        <w:autoSpaceDE w:val="0"/>
        <w:autoSpaceDN w:val="0"/>
        <w:adjustRightInd w:val="0"/>
        <w:spacing w:after="160"/>
        <w:jc w:val="both"/>
        <w:rPr>
          <w:rFonts w:ascii="Arial" w:eastAsia="Calibri" w:hAnsi="Arial" w:cs="Arial"/>
          <w:lang w:val="en-US"/>
        </w:rPr>
      </w:pPr>
      <w:r w:rsidRPr="00545BAB">
        <w:rPr>
          <w:rFonts w:ascii="Arial" w:eastAsia="Calibri" w:hAnsi="Arial" w:cs="Arial"/>
          <w:lang w:val="en-US"/>
        </w:rPr>
        <w:t xml:space="preserve">porodiljskog, odnosno roditeljskog odsustva; </w:t>
      </w:r>
    </w:p>
    <w:p w:rsidR="0085467E" w:rsidRPr="00545BAB" w:rsidRDefault="0085467E" w:rsidP="00545BAB">
      <w:pPr>
        <w:numPr>
          <w:ilvl w:val="0"/>
          <w:numId w:val="4"/>
        </w:numPr>
        <w:autoSpaceDE w:val="0"/>
        <w:autoSpaceDN w:val="0"/>
        <w:adjustRightInd w:val="0"/>
        <w:spacing w:after="160"/>
        <w:jc w:val="both"/>
        <w:rPr>
          <w:rFonts w:ascii="Arial" w:eastAsia="Calibri" w:hAnsi="Arial" w:cs="Arial"/>
          <w:lang w:val="en-US"/>
        </w:rPr>
      </w:pPr>
      <w:r w:rsidRPr="00545BAB">
        <w:rPr>
          <w:rFonts w:ascii="Arial" w:eastAsia="Calibri" w:hAnsi="Arial" w:cs="Arial"/>
          <w:lang w:val="en-US"/>
        </w:rPr>
        <w:t xml:space="preserve">njege djeteta nakon roditeljskog odsustva u trajanju od godinu dana; </w:t>
      </w:r>
    </w:p>
    <w:p w:rsidR="0085467E" w:rsidRPr="00545BAB" w:rsidRDefault="0085467E" w:rsidP="00545BAB">
      <w:pPr>
        <w:numPr>
          <w:ilvl w:val="0"/>
          <w:numId w:val="4"/>
        </w:numPr>
        <w:autoSpaceDE w:val="0"/>
        <w:autoSpaceDN w:val="0"/>
        <w:adjustRightInd w:val="0"/>
        <w:spacing w:after="160"/>
        <w:jc w:val="both"/>
        <w:rPr>
          <w:rFonts w:ascii="Arial" w:eastAsia="Calibri" w:hAnsi="Arial" w:cs="Arial"/>
          <w:lang w:val="en-US"/>
        </w:rPr>
      </w:pPr>
      <w:r w:rsidRPr="00545BAB">
        <w:rPr>
          <w:rFonts w:ascii="Arial" w:eastAsia="Calibri" w:hAnsi="Arial" w:cs="Arial"/>
          <w:lang w:val="en-US"/>
        </w:rPr>
        <w:t xml:space="preserve">priprema za olimpijske igre, svjetsko ili evropsko prvenstvo – kada ima status vrhunskog sportiste; </w:t>
      </w:r>
    </w:p>
    <w:p w:rsidR="0085467E" w:rsidRPr="00545BAB" w:rsidRDefault="0085467E" w:rsidP="00545BAB">
      <w:pPr>
        <w:numPr>
          <w:ilvl w:val="0"/>
          <w:numId w:val="4"/>
        </w:numPr>
        <w:autoSpaceDE w:val="0"/>
        <w:autoSpaceDN w:val="0"/>
        <w:adjustRightInd w:val="0"/>
        <w:spacing w:after="160"/>
        <w:jc w:val="both"/>
        <w:rPr>
          <w:rFonts w:ascii="Arial" w:eastAsia="Calibri" w:hAnsi="Arial" w:cs="Arial"/>
          <w:lang w:val="en-US"/>
        </w:rPr>
      </w:pPr>
      <w:proofErr w:type="gramStart"/>
      <w:r w:rsidRPr="00545BAB">
        <w:rPr>
          <w:rFonts w:ascii="Arial" w:eastAsia="Calibri" w:hAnsi="Arial" w:cs="Arial"/>
          <w:lang w:val="en-US"/>
        </w:rPr>
        <w:t>i</w:t>
      </w:r>
      <w:proofErr w:type="gramEnd"/>
      <w:r w:rsidRPr="00545BAB">
        <w:rPr>
          <w:rFonts w:ascii="Arial" w:eastAsia="Calibri" w:hAnsi="Arial" w:cs="Arial"/>
          <w:lang w:val="en-US"/>
        </w:rPr>
        <w:t xml:space="preserve"> u drugim opravdanim slučajevima.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Mirovanje prava i obaveza studenta odobrava se u trajanju </w:t>
      </w:r>
      <w:proofErr w:type="gramStart"/>
      <w:r w:rsidRPr="00545BAB">
        <w:rPr>
          <w:rFonts w:ascii="Arial" w:eastAsia="Calibri" w:hAnsi="Arial" w:cs="Arial"/>
          <w:lang w:val="en-US"/>
        </w:rPr>
        <w:t>od</w:t>
      </w:r>
      <w:proofErr w:type="gramEnd"/>
      <w:r w:rsidRPr="00545BAB">
        <w:rPr>
          <w:rFonts w:ascii="Arial" w:eastAsia="Calibri" w:hAnsi="Arial" w:cs="Arial"/>
          <w:lang w:val="en-US"/>
        </w:rPr>
        <w:t xml:space="preserve"> jednog semestra ili jedne studijske godine, odnosno u dužini trajanja mirovanja iz stava 1 ovog člana.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Za vrijeme trajanja mirovanja student može polagati ispite ako je za polaganje tih ispita ispunio obaveze.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Vrijeme mirovanja ne računa se u vrijeme trajanja studija.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Po prestanku razloga zbog kojih je tražio mirovanje, student nastavlja studije po pravilima po kojima je započeo studiranje.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O zahtjevu za mirovanje prava i obaveza odlučuje dekan, u roku od 15 dana od dana podnošenja zahtjeva.</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Odluka dekana iz stava 6 ovog člana je konačna. </w:t>
      </w:r>
    </w:p>
    <w:p w:rsidR="0085467E" w:rsidRPr="00545BAB" w:rsidRDefault="0085467E" w:rsidP="00545BAB">
      <w:pPr>
        <w:autoSpaceDE w:val="0"/>
        <w:autoSpaceDN w:val="0"/>
        <w:adjustRightInd w:val="0"/>
        <w:jc w:val="both"/>
        <w:rPr>
          <w:rFonts w:ascii="Arial" w:eastAsia="Calibri" w:hAnsi="Arial" w:cs="Arial"/>
          <w:lang w:val="fr-FR"/>
        </w:rPr>
      </w:pPr>
    </w:p>
    <w:p w:rsidR="0085467E" w:rsidRPr="00295C54" w:rsidRDefault="0085467E" w:rsidP="00295C54">
      <w:pPr>
        <w:pStyle w:val="Heading2"/>
        <w:jc w:val="center"/>
        <w:rPr>
          <w:rFonts w:ascii="Arial" w:eastAsia="Calibri" w:hAnsi="Arial" w:cs="Arial"/>
          <w:b/>
          <w:color w:val="auto"/>
          <w:lang w:val="fr-FR"/>
        </w:rPr>
      </w:pPr>
      <w:r w:rsidRPr="00295C54">
        <w:rPr>
          <w:rFonts w:ascii="Arial" w:eastAsia="Calibri" w:hAnsi="Arial" w:cs="Arial"/>
          <w:b/>
          <w:color w:val="auto"/>
          <w:lang w:val="fr-FR"/>
        </w:rPr>
        <w:lastRenderedPageBreak/>
        <w:t>Priznavanje predmeta sa primijenjenih studija</w:t>
      </w:r>
    </w:p>
    <w:p w:rsidR="0085467E" w:rsidRPr="00545BAB" w:rsidRDefault="0085467E" w:rsidP="00545BAB">
      <w:pPr>
        <w:autoSpaceDE w:val="0"/>
        <w:autoSpaceDN w:val="0"/>
        <w:adjustRightInd w:val="0"/>
        <w:jc w:val="center"/>
        <w:rPr>
          <w:rFonts w:ascii="Arial" w:eastAsia="Calibri" w:hAnsi="Arial" w:cs="Arial"/>
          <w:b/>
          <w:bCs/>
          <w:lang w:val="fr-FR"/>
        </w:rPr>
      </w:pPr>
    </w:p>
    <w:p w:rsidR="0085467E" w:rsidRPr="00C9167A" w:rsidRDefault="0085467E" w:rsidP="00C9167A">
      <w:pPr>
        <w:pStyle w:val="Heading3"/>
        <w:jc w:val="center"/>
        <w:rPr>
          <w:rFonts w:ascii="Arial" w:eastAsia="Calibri" w:hAnsi="Arial" w:cs="Arial"/>
          <w:b/>
          <w:color w:val="auto"/>
          <w:lang w:val="fr-FR"/>
        </w:rPr>
      </w:pPr>
      <w:r w:rsidRPr="00C9167A">
        <w:rPr>
          <w:rFonts w:ascii="Arial" w:eastAsia="Calibri" w:hAnsi="Arial" w:cs="Arial"/>
          <w:b/>
          <w:color w:val="auto"/>
          <w:lang w:val="fr-FR"/>
        </w:rPr>
        <w:t>Član 22</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Student akademskih studija, koji je završio ili je bio student primijenjenih studija na istoj organizacionoj jedinici, može podnijeti zahtjev za priznavanje predmeta iz kojih je ispite položio.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Položeni ispiti na prethodno upisanim studijama visokog obrazovanja priznaju se ako predmeti iz kojih su ispiti položeni, po svom sadržaju i obimu, odgovaraju najmanje 80% nastavnim predmetima akademskih studija.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Dekan formira komisiju koja utvrđuje ekvivalentnost stečenog obrazovanja i formira prijedlog, koji sadrži spisak predmeta koji se priznaju.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Vrijeme studiranja na primijenjenim studijama ne uračunava se u ukupno trajanje studija na akademskim studijama. </w:t>
      </w:r>
    </w:p>
    <w:p w:rsidR="0085467E" w:rsidRPr="00545BAB" w:rsidRDefault="0085467E" w:rsidP="00545BAB">
      <w:pPr>
        <w:autoSpaceDE w:val="0"/>
        <w:autoSpaceDN w:val="0"/>
        <w:adjustRightInd w:val="0"/>
        <w:jc w:val="both"/>
        <w:rPr>
          <w:rFonts w:ascii="Arial" w:eastAsia="Calibri" w:hAnsi="Arial" w:cs="Arial"/>
          <w:lang w:val="fr-FR"/>
        </w:rPr>
      </w:pPr>
    </w:p>
    <w:p w:rsidR="00545BAB" w:rsidRDefault="00545BAB" w:rsidP="00545BAB">
      <w:pPr>
        <w:autoSpaceDE w:val="0"/>
        <w:autoSpaceDN w:val="0"/>
        <w:adjustRightInd w:val="0"/>
        <w:jc w:val="both"/>
        <w:rPr>
          <w:rFonts w:ascii="Arial" w:eastAsia="Calibri" w:hAnsi="Arial" w:cs="Arial"/>
          <w:lang w:val="fr-FR"/>
        </w:rPr>
      </w:pPr>
    </w:p>
    <w:p w:rsidR="0085467E" w:rsidRPr="00545BAB" w:rsidRDefault="00AC2CFE" w:rsidP="00AC2CFE">
      <w:pPr>
        <w:pStyle w:val="Heading1"/>
        <w:rPr>
          <w:rFonts w:ascii="Arial" w:eastAsia="Calibri" w:hAnsi="Arial" w:cs="Arial"/>
          <w:b/>
          <w:sz w:val="28"/>
          <w:szCs w:val="28"/>
          <w:lang w:val="fr-FR"/>
        </w:rPr>
      </w:pPr>
      <w:r>
        <w:rPr>
          <w:rFonts w:ascii="Arial" w:eastAsia="Calibri" w:hAnsi="Arial" w:cs="Arial"/>
          <w:b/>
          <w:color w:val="000000" w:themeColor="text1"/>
          <w:sz w:val="28"/>
          <w:szCs w:val="28"/>
          <w:lang w:val="fr-FR"/>
        </w:rPr>
        <w:t xml:space="preserve">VI. </w:t>
      </w:r>
      <w:r w:rsidR="0085467E" w:rsidRPr="00545BAB">
        <w:rPr>
          <w:rFonts w:ascii="Arial" w:eastAsia="Calibri" w:hAnsi="Arial" w:cs="Arial"/>
          <w:b/>
          <w:color w:val="000000" w:themeColor="text1"/>
          <w:sz w:val="28"/>
          <w:szCs w:val="28"/>
          <w:lang w:val="fr-FR"/>
        </w:rPr>
        <w:t>MOBILNOST</w:t>
      </w:r>
      <w:r w:rsidR="0085467E" w:rsidRPr="00545BAB">
        <w:rPr>
          <w:rFonts w:ascii="Arial" w:eastAsia="Calibri" w:hAnsi="Arial" w:cs="Arial"/>
          <w:b/>
          <w:sz w:val="28"/>
          <w:szCs w:val="28"/>
          <w:lang w:val="fr-FR"/>
        </w:rPr>
        <w:t xml:space="preserve">  </w:t>
      </w:r>
    </w:p>
    <w:p w:rsidR="0085467E" w:rsidRPr="00545BAB" w:rsidRDefault="0085467E" w:rsidP="00545BAB">
      <w:pPr>
        <w:autoSpaceDE w:val="0"/>
        <w:autoSpaceDN w:val="0"/>
        <w:adjustRightInd w:val="0"/>
        <w:jc w:val="center"/>
        <w:rPr>
          <w:rFonts w:ascii="Arial" w:eastAsia="Calibri" w:hAnsi="Arial" w:cs="Arial"/>
          <w:b/>
          <w:bCs/>
          <w:lang w:val="fr-FR"/>
        </w:rPr>
      </w:pPr>
    </w:p>
    <w:p w:rsidR="0085467E" w:rsidRPr="00295C54" w:rsidRDefault="0085467E" w:rsidP="00295C54">
      <w:pPr>
        <w:pStyle w:val="Heading2"/>
        <w:jc w:val="center"/>
        <w:rPr>
          <w:rFonts w:ascii="Arial" w:eastAsia="Calibri" w:hAnsi="Arial" w:cs="Arial"/>
          <w:b/>
          <w:color w:val="auto"/>
          <w:lang w:val="fr-FR"/>
        </w:rPr>
      </w:pPr>
      <w:r w:rsidRPr="00295C54">
        <w:rPr>
          <w:rFonts w:ascii="Arial" w:eastAsia="Calibri" w:hAnsi="Arial" w:cs="Arial"/>
          <w:b/>
          <w:color w:val="auto"/>
          <w:lang w:val="fr-FR"/>
        </w:rPr>
        <w:t>Mobilnost na Univerzitetu</w:t>
      </w:r>
    </w:p>
    <w:p w:rsidR="0085467E" w:rsidRPr="00545BAB" w:rsidRDefault="0085467E" w:rsidP="00545BAB">
      <w:pPr>
        <w:autoSpaceDE w:val="0"/>
        <w:autoSpaceDN w:val="0"/>
        <w:adjustRightInd w:val="0"/>
        <w:jc w:val="center"/>
        <w:rPr>
          <w:rFonts w:ascii="Arial" w:eastAsia="Calibri" w:hAnsi="Arial" w:cs="Arial"/>
          <w:b/>
          <w:bCs/>
          <w:lang w:val="fr-FR"/>
        </w:rPr>
      </w:pPr>
    </w:p>
    <w:p w:rsidR="0085467E" w:rsidRPr="00C9167A" w:rsidRDefault="0085467E" w:rsidP="00C9167A">
      <w:pPr>
        <w:pStyle w:val="Heading3"/>
        <w:jc w:val="center"/>
        <w:rPr>
          <w:rFonts w:ascii="Arial" w:eastAsia="Calibri" w:hAnsi="Arial" w:cs="Arial"/>
          <w:b/>
          <w:color w:val="auto"/>
          <w:lang w:val="fr-FR"/>
        </w:rPr>
      </w:pPr>
      <w:r w:rsidRPr="00C9167A">
        <w:rPr>
          <w:rFonts w:ascii="Arial" w:eastAsia="Calibri" w:hAnsi="Arial" w:cs="Arial"/>
          <w:b/>
          <w:color w:val="auto"/>
          <w:lang w:val="fr-FR"/>
        </w:rPr>
        <w:t>Član 23</w:t>
      </w:r>
    </w:p>
    <w:p w:rsidR="0085467E" w:rsidRPr="00545BAB" w:rsidRDefault="0085467E" w:rsidP="00545BAB">
      <w:pPr>
        <w:autoSpaceDE w:val="0"/>
        <w:autoSpaceDN w:val="0"/>
        <w:adjustRightInd w:val="0"/>
        <w:jc w:val="center"/>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Studentu Univerziteta se može omogućiti prepis </w:t>
      </w:r>
      <w:proofErr w:type="gramStart"/>
      <w:r w:rsidRPr="00545BAB">
        <w:rPr>
          <w:rFonts w:ascii="Arial" w:eastAsia="Calibri" w:hAnsi="Arial" w:cs="Arial"/>
          <w:lang w:val="fr-FR"/>
        </w:rPr>
        <w:t>sa</w:t>
      </w:r>
      <w:proofErr w:type="gramEnd"/>
      <w:r w:rsidRPr="00545BAB">
        <w:rPr>
          <w:rFonts w:ascii="Arial" w:eastAsia="Calibri" w:hAnsi="Arial" w:cs="Arial"/>
          <w:lang w:val="fr-FR"/>
        </w:rPr>
        <w:t xml:space="preserve"> akademskih na akademske ili na primijenjene studije, sa primijenjenih na primijenjene, odnosno sa jednog studijskog programa na drugi srodni studijski program u okviru istih studija, pod uslovima koje utvrđuje Senat, na prijedlog Vijeća organizacione jedinice.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Pravo na prepis iz stava 1 ovog člana može se ostvariti prije početka nastave. </w:t>
      </w: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b/>
          <w:lang w:val="fr-FR"/>
        </w:rPr>
        <w:t xml:space="preserve"> </w:t>
      </w: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Uz zahtjev za prepis na studije ili studijski program student prilaže dokumenta o postignutom uspjehu na studijama, odnosno studijskom programu sa koga se prepisuje. </w:t>
      </w:r>
    </w:p>
    <w:p w:rsidR="0085467E" w:rsidRPr="00545BAB" w:rsidRDefault="0085467E" w:rsidP="00545BAB">
      <w:pPr>
        <w:autoSpaceDE w:val="0"/>
        <w:autoSpaceDN w:val="0"/>
        <w:adjustRightInd w:val="0"/>
        <w:jc w:val="both"/>
        <w:rPr>
          <w:rFonts w:ascii="Arial" w:eastAsia="Calibri" w:hAnsi="Arial" w:cs="Arial"/>
          <w:lang w:val="fr-FR"/>
        </w:rPr>
      </w:pPr>
    </w:p>
    <w:p w:rsidR="00B92144" w:rsidRDefault="0085467E" w:rsidP="00B92144">
      <w:pPr>
        <w:autoSpaceDE w:val="0"/>
        <w:autoSpaceDN w:val="0"/>
        <w:adjustRightInd w:val="0"/>
        <w:jc w:val="both"/>
        <w:rPr>
          <w:rFonts w:ascii="Arial" w:eastAsia="Calibri" w:hAnsi="Arial" w:cs="Arial"/>
          <w:lang w:val="fr-FR"/>
        </w:rPr>
      </w:pPr>
      <w:r w:rsidRPr="00545BAB">
        <w:rPr>
          <w:rFonts w:ascii="Arial" w:eastAsia="Calibri" w:hAnsi="Arial" w:cs="Arial"/>
          <w:lang w:val="fr-FR"/>
        </w:rPr>
        <w:t>Vrijeme studiranja na studijskom programu sa koga se prepisuje uračunava</w:t>
      </w:r>
      <w:r w:rsidR="00B92144">
        <w:rPr>
          <w:rFonts w:ascii="Arial" w:eastAsia="Calibri" w:hAnsi="Arial" w:cs="Arial"/>
          <w:lang w:val="fr-FR"/>
        </w:rPr>
        <w:t xml:space="preserve"> se u ukupno trajanje studija. </w:t>
      </w:r>
    </w:p>
    <w:p w:rsidR="00B92144" w:rsidRDefault="00B92144" w:rsidP="00B92144">
      <w:pPr>
        <w:autoSpaceDE w:val="0"/>
        <w:autoSpaceDN w:val="0"/>
        <w:adjustRightInd w:val="0"/>
        <w:jc w:val="both"/>
        <w:rPr>
          <w:rFonts w:ascii="Arial" w:eastAsia="Calibri" w:hAnsi="Arial" w:cs="Arial"/>
          <w:lang w:val="fr-FR"/>
        </w:rPr>
      </w:pPr>
    </w:p>
    <w:p w:rsidR="00B92144" w:rsidRDefault="00B92144" w:rsidP="00B92144">
      <w:pPr>
        <w:autoSpaceDE w:val="0"/>
        <w:autoSpaceDN w:val="0"/>
        <w:adjustRightInd w:val="0"/>
        <w:jc w:val="both"/>
        <w:rPr>
          <w:rFonts w:ascii="Arial" w:eastAsia="Calibri" w:hAnsi="Arial" w:cs="Arial"/>
          <w:lang w:val="fr-FR"/>
        </w:rPr>
      </w:pPr>
    </w:p>
    <w:p w:rsidR="00B92144" w:rsidRDefault="00B92144" w:rsidP="00B92144">
      <w:pPr>
        <w:autoSpaceDE w:val="0"/>
        <w:autoSpaceDN w:val="0"/>
        <w:adjustRightInd w:val="0"/>
        <w:jc w:val="both"/>
        <w:rPr>
          <w:rFonts w:ascii="Arial" w:eastAsia="Calibri" w:hAnsi="Arial" w:cs="Arial"/>
          <w:lang w:val="fr-FR"/>
        </w:rPr>
      </w:pPr>
    </w:p>
    <w:p w:rsidR="00B92144" w:rsidRDefault="00B92144" w:rsidP="00B92144">
      <w:pPr>
        <w:autoSpaceDE w:val="0"/>
        <w:autoSpaceDN w:val="0"/>
        <w:adjustRightInd w:val="0"/>
        <w:jc w:val="both"/>
        <w:rPr>
          <w:rFonts w:ascii="Arial" w:eastAsia="Calibri" w:hAnsi="Arial" w:cs="Arial"/>
          <w:lang w:val="fr-FR"/>
        </w:rPr>
      </w:pPr>
    </w:p>
    <w:p w:rsidR="00B92144" w:rsidRDefault="00B92144" w:rsidP="00B92144">
      <w:pPr>
        <w:autoSpaceDE w:val="0"/>
        <w:autoSpaceDN w:val="0"/>
        <w:adjustRightInd w:val="0"/>
        <w:jc w:val="both"/>
        <w:rPr>
          <w:rFonts w:ascii="Arial" w:eastAsia="Calibri" w:hAnsi="Arial" w:cs="Arial"/>
          <w:lang w:val="fr-FR"/>
        </w:rPr>
      </w:pPr>
    </w:p>
    <w:p w:rsidR="00B92144" w:rsidRDefault="00B92144" w:rsidP="00B92144">
      <w:pPr>
        <w:autoSpaceDE w:val="0"/>
        <w:autoSpaceDN w:val="0"/>
        <w:adjustRightInd w:val="0"/>
        <w:jc w:val="both"/>
        <w:rPr>
          <w:rFonts w:ascii="Arial" w:eastAsia="Calibri" w:hAnsi="Arial" w:cs="Arial"/>
          <w:lang w:val="fr-FR"/>
        </w:rPr>
      </w:pPr>
    </w:p>
    <w:p w:rsidR="00B92144" w:rsidRPr="00B92144" w:rsidRDefault="00B92144" w:rsidP="00B92144">
      <w:pPr>
        <w:autoSpaceDE w:val="0"/>
        <w:autoSpaceDN w:val="0"/>
        <w:adjustRightInd w:val="0"/>
        <w:jc w:val="both"/>
        <w:rPr>
          <w:rFonts w:ascii="Arial" w:eastAsia="Calibri" w:hAnsi="Arial" w:cs="Arial"/>
          <w:lang w:val="fr-FR"/>
        </w:rPr>
      </w:pPr>
    </w:p>
    <w:p w:rsidR="0085467E" w:rsidRPr="00295C54" w:rsidRDefault="0085467E" w:rsidP="00295C54">
      <w:pPr>
        <w:pStyle w:val="Heading2"/>
        <w:jc w:val="center"/>
        <w:rPr>
          <w:rFonts w:ascii="Arial" w:eastAsia="Calibri" w:hAnsi="Arial" w:cs="Arial"/>
          <w:b/>
          <w:color w:val="auto"/>
          <w:lang w:val="fr-FR"/>
        </w:rPr>
      </w:pPr>
      <w:r w:rsidRPr="00295C54">
        <w:rPr>
          <w:rFonts w:ascii="Arial" w:eastAsia="Calibri" w:hAnsi="Arial" w:cs="Arial"/>
          <w:b/>
          <w:color w:val="auto"/>
          <w:lang w:val="fr-FR"/>
        </w:rPr>
        <w:lastRenderedPageBreak/>
        <w:t>Prepis studenta</w:t>
      </w:r>
    </w:p>
    <w:p w:rsidR="0085467E" w:rsidRPr="00545BAB" w:rsidRDefault="0085467E" w:rsidP="00545BAB">
      <w:pPr>
        <w:autoSpaceDE w:val="0"/>
        <w:autoSpaceDN w:val="0"/>
        <w:adjustRightInd w:val="0"/>
        <w:jc w:val="center"/>
        <w:rPr>
          <w:rFonts w:ascii="Arial" w:eastAsia="Calibri" w:hAnsi="Arial" w:cs="Arial"/>
          <w:b/>
          <w:bCs/>
          <w:lang w:val="fr-FR"/>
        </w:rPr>
      </w:pPr>
    </w:p>
    <w:p w:rsidR="0085467E" w:rsidRPr="00C9167A" w:rsidRDefault="0085467E" w:rsidP="00C9167A">
      <w:pPr>
        <w:pStyle w:val="Heading3"/>
        <w:jc w:val="center"/>
        <w:rPr>
          <w:rFonts w:ascii="Arial" w:eastAsia="Calibri" w:hAnsi="Arial" w:cs="Arial"/>
          <w:b/>
          <w:color w:val="auto"/>
          <w:lang w:val="fr-FR"/>
        </w:rPr>
      </w:pPr>
      <w:r w:rsidRPr="00C9167A">
        <w:rPr>
          <w:rFonts w:ascii="Arial" w:eastAsia="Calibri" w:hAnsi="Arial" w:cs="Arial"/>
          <w:b/>
          <w:color w:val="auto"/>
          <w:lang w:val="fr-FR"/>
        </w:rPr>
        <w:t>Član 24</w:t>
      </w: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 </w:t>
      </w: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Prepis studenata sa drugih ustanova visokog obrazovanja se može vršiti </w:t>
      </w:r>
      <w:proofErr w:type="gramStart"/>
      <w:r w:rsidRPr="00545BAB">
        <w:rPr>
          <w:rFonts w:ascii="Arial" w:eastAsia="Calibri" w:hAnsi="Arial" w:cs="Arial"/>
          <w:lang w:val="fr-FR"/>
        </w:rPr>
        <w:t>sa</w:t>
      </w:r>
      <w:proofErr w:type="gramEnd"/>
      <w:r w:rsidRPr="00545BAB">
        <w:rPr>
          <w:rFonts w:ascii="Arial" w:eastAsia="Calibri" w:hAnsi="Arial" w:cs="Arial"/>
          <w:lang w:val="fr-FR"/>
        </w:rPr>
        <w:t xml:space="preserve"> akademskih na akademske ili na primijenjene studije, odnosno sa primijenjenih na primijenjene srodne studijske programe.</w:t>
      </w: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b/>
          <w:lang w:val="fr-FR"/>
        </w:rPr>
        <w:t xml:space="preserve"> </w:t>
      </w: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Prepis iz stava 1 ovog člana vrši se u upisnom roku, u okviru licencom dozvoljenog broja.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Dekan formira komisiju koja utvrđuje ekvivalentnost stečenog obrazovanja i formira prijedlog za upis, koji sadrži spisak predmeta koji se priznaju.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Položeni ispiti na prethodno upisanoj ustanovi visokog obrazovanja priznaju se ako predmeti iz kojih su ispiti položeni, po svom sadržaju i obimu, odgovaraju najmanje 80% nastavnim predmetima organizacione jedinice Univerziteta na koju se prepisuje.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Priznavanjem ispita priznaje se i ocjena kojom je student ocijenjen, kao i broj ECTS kredita. </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295C54" w:rsidRDefault="0085467E" w:rsidP="00295C54">
      <w:pPr>
        <w:pStyle w:val="Heading2"/>
        <w:jc w:val="center"/>
        <w:rPr>
          <w:rFonts w:ascii="Arial" w:hAnsi="Arial" w:cs="Arial"/>
          <w:b/>
          <w:color w:val="auto"/>
        </w:rPr>
      </w:pPr>
      <w:r w:rsidRPr="00295C54">
        <w:rPr>
          <w:rFonts w:ascii="Arial" w:hAnsi="Arial" w:cs="Arial"/>
          <w:b/>
          <w:color w:val="auto"/>
        </w:rPr>
        <w:t>Međunarodna mobilnost studenata</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25</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Student ima pravo da u toku studija provede određeno vrijeme (semestar </w:t>
      </w:r>
      <w:proofErr w:type="gramStart"/>
      <w:r w:rsidRPr="00545BAB">
        <w:rPr>
          <w:rFonts w:ascii="Arial" w:eastAsia="Calibri" w:hAnsi="Arial" w:cs="Arial"/>
          <w:lang w:val="en-US"/>
        </w:rPr>
        <w:t>ili</w:t>
      </w:r>
      <w:proofErr w:type="gramEnd"/>
      <w:r w:rsidRPr="00545BAB">
        <w:rPr>
          <w:rFonts w:ascii="Arial" w:eastAsia="Calibri" w:hAnsi="Arial" w:cs="Arial"/>
          <w:lang w:val="en-US"/>
        </w:rPr>
        <w:t xml:space="preserve"> studijsku godinu) na drugoj ustanovi visokog obrazovanja u inostranstvu u skladu sa Pravilima o međunarodnoj mobilnosti studenata.</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Međunarodna mobilnost osoblja</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26</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Prava po osnovu mobilnosti nastavnog osoblja (akademskog osoblja i stručnih saradnika), naučnog osoblja (lica u naučnom i istraživačkom zvanju), neakademskog osoblja i drugog osoblja angažovanog u nastavi i istraživanju i nenastavnog osoblja ostvaruje se u skladu </w:t>
      </w:r>
      <w:proofErr w:type="gramStart"/>
      <w:r w:rsidRPr="00545BAB">
        <w:rPr>
          <w:rFonts w:ascii="Arial" w:eastAsia="Calibri" w:hAnsi="Arial" w:cs="Arial"/>
          <w:lang w:val="en-US"/>
        </w:rPr>
        <w:t>sa</w:t>
      </w:r>
      <w:proofErr w:type="gramEnd"/>
      <w:r w:rsidRPr="00545BAB">
        <w:rPr>
          <w:rFonts w:ascii="Arial" w:eastAsia="Calibri" w:hAnsi="Arial" w:cs="Arial"/>
          <w:lang w:val="en-US"/>
        </w:rPr>
        <w:t xml:space="preserve"> Pravilima o međunarodnoj mobilnosti osoblja.</w:t>
      </w:r>
    </w:p>
    <w:p w:rsidR="0085467E" w:rsidRPr="00545BAB" w:rsidRDefault="0085467E" w:rsidP="00545BAB">
      <w:pPr>
        <w:autoSpaceDE w:val="0"/>
        <w:autoSpaceDN w:val="0"/>
        <w:adjustRightInd w:val="0"/>
        <w:jc w:val="both"/>
        <w:rPr>
          <w:rFonts w:ascii="Arial" w:eastAsia="Calibri" w:hAnsi="Arial" w:cs="Arial"/>
          <w:b/>
          <w:bCs/>
          <w:lang w:val="en-US"/>
        </w:rPr>
      </w:pPr>
    </w:p>
    <w:p w:rsidR="0085467E" w:rsidRDefault="0085467E" w:rsidP="00545BAB">
      <w:pPr>
        <w:autoSpaceDE w:val="0"/>
        <w:autoSpaceDN w:val="0"/>
        <w:adjustRightInd w:val="0"/>
        <w:rPr>
          <w:rFonts w:ascii="Arial" w:eastAsia="Calibri" w:hAnsi="Arial" w:cs="Arial"/>
          <w:b/>
          <w:bCs/>
          <w:lang w:val="en-US"/>
        </w:rPr>
      </w:pPr>
    </w:p>
    <w:p w:rsidR="00295C54" w:rsidRDefault="00295C54" w:rsidP="00545BAB">
      <w:pPr>
        <w:autoSpaceDE w:val="0"/>
        <w:autoSpaceDN w:val="0"/>
        <w:adjustRightInd w:val="0"/>
        <w:rPr>
          <w:rFonts w:ascii="Arial" w:eastAsia="Calibri" w:hAnsi="Arial" w:cs="Arial"/>
          <w:b/>
          <w:bCs/>
          <w:lang w:val="en-US"/>
        </w:rPr>
      </w:pPr>
    </w:p>
    <w:p w:rsidR="00295C54" w:rsidRDefault="00295C54" w:rsidP="00545BAB">
      <w:pPr>
        <w:autoSpaceDE w:val="0"/>
        <w:autoSpaceDN w:val="0"/>
        <w:adjustRightInd w:val="0"/>
        <w:rPr>
          <w:rFonts w:ascii="Arial" w:eastAsia="Calibri" w:hAnsi="Arial" w:cs="Arial"/>
          <w:b/>
          <w:bCs/>
          <w:lang w:val="en-US"/>
        </w:rPr>
      </w:pPr>
    </w:p>
    <w:p w:rsidR="00B92144" w:rsidRDefault="00B92144" w:rsidP="00545BAB">
      <w:pPr>
        <w:autoSpaceDE w:val="0"/>
        <w:autoSpaceDN w:val="0"/>
        <w:adjustRightInd w:val="0"/>
        <w:rPr>
          <w:rFonts w:ascii="Arial" w:eastAsia="Calibri" w:hAnsi="Arial" w:cs="Arial"/>
          <w:b/>
          <w:bCs/>
          <w:lang w:val="en-US"/>
        </w:rPr>
      </w:pPr>
    </w:p>
    <w:p w:rsidR="00B92144" w:rsidRDefault="00B92144" w:rsidP="00545BAB">
      <w:pPr>
        <w:autoSpaceDE w:val="0"/>
        <w:autoSpaceDN w:val="0"/>
        <w:adjustRightInd w:val="0"/>
        <w:rPr>
          <w:rFonts w:ascii="Arial" w:eastAsia="Calibri" w:hAnsi="Arial" w:cs="Arial"/>
          <w:b/>
          <w:bCs/>
          <w:lang w:val="en-US"/>
        </w:rPr>
      </w:pPr>
    </w:p>
    <w:p w:rsidR="00295C54" w:rsidRPr="00545BAB" w:rsidRDefault="00295C54" w:rsidP="00545BAB">
      <w:pPr>
        <w:autoSpaceDE w:val="0"/>
        <w:autoSpaceDN w:val="0"/>
        <w:adjustRightInd w:val="0"/>
        <w:rPr>
          <w:rFonts w:ascii="Arial" w:eastAsia="Calibri" w:hAnsi="Arial" w:cs="Arial"/>
          <w:b/>
          <w:bCs/>
          <w:lang w:val="en-US"/>
        </w:rPr>
      </w:pPr>
    </w:p>
    <w:p w:rsidR="0085467E" w:rsidRPr="00545BAB" w:rsidRDefault="00AC2CFE" w:rsidP="00AC2CFE">
      <w:pPr>
        <w:pStyle w:val="Heading1"/>
        <w:rPr>
          <w:rFonts w:ascii="Arial" w:eastAsia="Calibri" w:hAnsi="Arial" w:cs="Arial"/>
          <w:b/>
          <w:color w:val="000000" w:themeColor="text1"/>
          <w:sz w:val="28"/>
          <w:szCs w:val="28"/>
          <w:lang w:val="fr-FR"/>
        </w:rPr>
      </w:pPr>
      <w:r>
        <w:rPr>
          <w:rFonts w:ascii="Arial" w:eastAsia="Calibri" w:hAnsi="Arial" w:cs="Arial"/>
          <w:b/>
          <w:color w:val="000000" w:themeColor="text1"/>
          <w:sz w:val="28"/>
          <w:szCs w:val="28"/>
          <w:lang w:val="fr-FR"/>
        </w:rPr>
        <w:lastRenderedPageBreak/>
        <w:t xml:space="preserve">VII. </w:t>
      </w:r>
      <w:r w:rsidR="0085467E" w:rsidRPr="00545BAB">
        <w:rPr>
          <w:rFonts w:ascii="Arial" w:eastAsia="Calibri" w:hAnsi="Arial" w:cs="Arial"/>
          <w:b/>
          <w:color w:val="000000" w:themeColor="text1"/>
          <w:sz w:val="28"/>
          <w:szCs w:val="28"/>
          <w:lang w:val="fr-FR"/>
        </w:rPr>
        <w:t xml:space="preserve">VREDNOVANJE RADA STUDENATA </w:t>
      </w:r>
    </w:p>
    <w:p w:rsidR="0085467E" w:rsidRPr="00545BAB" w:rsidRDefault="0085467E" w:rsidP="00545BAB">
      <w:pPr>
        <w:autoSpaceDE w:val="0"/>
        <w:autoSpaceDN w:val="0"/>
        <w:adjustRightInd w:val="0"/>
        <w:rPr>
          <w:rFonts w:ascii="Arial" w:eastAsia="Calibri" w:hAnsi="Arial" w:cs="Arial"/>
          <w:lang w:val="fr-FR"/>
        </w:rPr>
      </w:pPr>
    </w:p>
    <w:p w:rsidR="0085467E" w:rsidRPr="00295C54" w:rsidRDefault="0085467E" w:rsidP="00295C54">
      <w:pPr>
        <w:pStyle w:val="Heading2"/>
        <w:jc w:val="center"/>
        <w:rPr>
          <w:rFonts w:ascii="Arial" w:eastAsia="Calibri" w:hAnsi="Arial" w:cs="Arial"/>
          <w:b/>
          <w:color w:val="auto"/>
          <w:lang w:val="fr-FR"/>
        </w:rPr>
      </w:pPr>
      <w:r w:rsidRPr="00295C54">
        <w:rPr>
          <w:rFonts w:ascii="Arial" w:eastAsia="Calibri" w:hAnsi="Arial" w:cs="Arial"/>
          <w:b/>
          <w:color w:val="auto"/>
          <w:lang w:val="fr-FR"/>
        </w:rPr>
        <w:t>Praćenje rada studenata</w:t>
      </w:r>
    </w:p>
    <w:p w:rsidR="0085467E" w:rsidRPr="00545BAB" w:rsidRDefault="0085467E" w:rsidP="00545BAB">
      <w:pPr>
        <w:autoSpaceDE w:val="0"/>
        <w:autoSpaceDN w:val="0"/>
        <w:adjustRightInd w:val="0"/>
        <w:jc w:val="center"/>
        <w:rPr>
          <w:rFonts w:ascii="Arial" w:eastAsia="Calibri" w:hAnsi="Arial" w:cs="Arial"/>
          <w:b/>
          <w:bCs/>
          <w:lang w:val="fr-FR"/>
        </w:rPr>
      </w:pPr>
    </w:p>
    <w:p w:rsidR="0085467E" w:rsidRPr="00C9167A" w:rsidRDefault="0085467E" w:rsidP="00C9167A">
      <w:pPr>
        <w:pStyle w:val="Heading3"/>
        <w:jc w:val="center"/>
        <w:rPr>
          <w:rFonts w:ascii="Arial" w:eastAsia="Calibri" w:hAnsi="Arial" w:cs="Arial"/>
          <w:b/>
          <w:color w:val="auto"/>
          <w:lang w:val="fr-FR"/>
        </w:rPr>
      </w:pPr>
      <w:r w:rsidRPr="00C9167A">
        <w:rPr>
          <w:rFonts w:ascii="Arial" w:eastAsia="Calibri" w:hAnsi="Arial" w:cs="Arial"/>
          <w:b/>
          <w:color w:val="auto"/>
          <w:lang w:val="fr-FR"/>
        </w:rPr>
        <w:t>Član 27</w:t>
      </w:r>
    </w:p>
    <w:p w:rsidR="0085467E" w:rsidRPr="00545BAB" w:rsidRDefault="0085467E" w:rsidP="00545BAB">
      <w:pPr>
        <w:autoSpaceDE w:val="0"/>
        <w:autoSpaceDN w:val="0"/>
        <w:adjustRightInd w:val="0"/>
        <w:jc w:val="center"/>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Znanje i vještine studenata provjeravaju se i vrednuju kontinuirano u toku semestra i na završnom ispitu.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Predmetni nastavnik obavezan je da na prvom času nastave upozna studente </w:t>
      </w:r>
      <w:proofErr w:type="gramStart"/>
      <w:r w:rsidRPr="00545BAB">
        <w:rPr>
          <w:rFonts w:ascii="Arial" w:eastAsia="Calibri" w:hAnsi="Arial" w:cs="Arial"/>
          <w:lang w:val="fr-FR"/>
        </w:rPr>
        <w:t>sa</w:t>
      </w:r>
      <w:proofErr w:type="gramEnd"/>
      <w:r w:rsidRPr="00545BAB">
        <w:rPr>
          <w:rFonts w:ascii="Arial" w:eastAsia="Calibri" w:hAnsi="Arial" w:cs="Arial"/>
          <w:lang w:val="fr-FR"/>
        </w:rPr>
        <w:t xml:space="preserve"> oblicima praćenja rada, terminima provjere znanja, karakterom i sadržinom završnog ispita, strukturom ukupnog broja poena i načinom formiranja ocjene.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Uspješnost studenta u savladavanju predmeta za svaki izdvojeni oblik provjere znanja vrednuje se i izražava poenima.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Nastavnik je dužan da </w:t>
      </w:r>
      <w:r w:rsidRPr="00545BAB">
        <w:rPr>
          <w:rFonts w:ascii="Arial" w:eastAsia="Calibri" w:hAnsi="Arial" w:cs="Arial"/>
          <w:strike/>
          <w:lang w:val="fr-FR"/>
        </w:rPr>
        <w:t>javno</w:t>
      </w:r>
      <w:r w:rsidRPr="00545BAB">
        <w:rPr>
          <w:rFonts w:ascii="Arial" w:eastAsia="Calibri" w:hAnsi="Arial" w:cs="Arial"/>
          <w:lang w:val="fr-FR"/>
        </w:rPr>
        <w:t xml:space="preserve"> saopšti studentima rezultate o broju osvojenih poena nakon svake provjere, kao i ukupan broj poena koje je student osvojio od početka nastave.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Na zahtjev studenta nastavnik je dužan da detaljno obrazloži ocjenu njegovog rada.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center"/>
        <w:rPr>
          <w:rFonts w:ascii="Arial" w:eastAsia="Calibri" w:hAnsi="Arial" w:cs="Arial"/>
          <w:b/>
          <w:lang w:val="fr-FR"/>
        </w:rPr>
      </w:pPr>
    </w:p>
    <w:p w:rsidR="0085467E" w:rsidRPr="00295C54" w:rsidRDefault="0085467E" w:rsidP="00295C54">
      <w:pPr>
        <w:pStyle w:val="Heading2"/>
        <w:jc w:val="center"/>
        <w:rPr>
          <w:rFonts w:ascii="Arial" w:eastAsia="Calibri" w:hAnsi="Arial" w:cs="Arial"/>
          <w:b/>
          <w:color w:val="auto"/>
          <w:lang w:val="fr-FR"/>
        </w:rPr>
      </w:pPr>
      <w:r w:rsidRPr="00295C54">
        <w:rPr>
          <w:rFonts w:ascii="Arial" w:eastAsia="Calibri" w:hAnsi="Arial" w:cs="Arial"/>
          <w:b/>
          <w:color w:val="auto"/>
          <w:lang w:val="fr-FR"/>
        </w:rPr>
        <w:t>Pravo pristupa svim oblicima provjere znanja</w:t>
      </w:r>
    </w:p>
    <w:p w:rsidR="0085467E" w:rsidRPr="00545BAB" w:rsidRDefault="0085467E" w:rsidP="00545BAB">
      <w:pPr>
        <w:autoSpaceDE w:val="0"/>
        <w:autoSpaceDN w:val="0"/>
        <w:adjustRightInd w:val="0"/>
        <w:jc w:val="center"/>
        <w:rPr>
          <w:rFonts w:ascii="Arial" w:eastAsia="Calibri" w:hAnsi="Arial" w:cs="Arial"/>
          <w:b/>
          <w:bCs/>
          <w:lang w:val="fr-FR"/>
        </w:rPr>
      </w:pPr>
    </w:p>
    <w:p w:rsidR="0085467E" w:rsidRPr="00C9167A" w:rsidRDefault="0085467E" w:rsidP="00C9167A">
      <w:pPr>
        <w:pStyle w:val="Heading3"/>
        <w:jc w:val="center"/>
        <w:rPr>
          <w:rFonts w:ascii="Arial" w:eastAsia="Calibri" w:hAnsi="Arial" w:cs="Arial"/>
          <w:b/>
          <w:color w:val="auto"/>
          <w:lang w:val="fr-FR"/>
        </w:rPr>
      </w:pPr>
      <w:r w:rsidRPr="00C9167A">
        <w:rPr>
          <w:rFonts w:ascii="Arial" w:eastAsia="Calibri" w:hAnsi="Arial" w:cs="Arial"/>
          <w:b/>
          <w:color w:val="auto"/>
          <w:lang w:val="fr-FR"/>
        </w:rPr>
        <w:t>Član 28</w:t>
      </w:r>
    </w:p>
    <w:p w:rsidR="0085467E" w:rsidRPr="00545BAB" w:rsidRDefault="0085467E" w:rsidP="00545BAB">
      <w:pPr>
        <w:autoSpaceDE w:val="0"/>
        <w:autoSpaceDN w:val="0"/>
        <w:adjustRightInd w:val="0"/>
        <w:jc w:val="center"/>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Student ima pravo da pristupi svim oblicima provjere znanja tokom nastave i u ispitnim rokovima. </w:t>
      </w:r>
    </w:p>
    <w:p w:rsidR="0085467E" w:rsidRPr="00545BAB" w:rsidRDefault="0085467E" w:rsidP="00545BAB">
      <w:pPr>
        <w:autoSpaceDE w:val="0"/>
        <w:autoSpaceDN w:val="0"/>
        <w:adjustRightInd w:val="0"/>
        <w:jc w:val="both"/>
        <w:rPr>
          <w:rFonts w:ascii="Arial" w:eastAsia="Calibri" w:hAnsi="Arial" w:cs="Arial"/>
          <w:lang w:val="fr-FR"/>
        </w:rPr>
      </w:pPr>
    </w:p>
    <w:p w:rsidR="0085467E" w:rsidRPr="00295C54" w:rsidRDefault="0085467E" w:rsidP="00295C54">
      <w:pPr>
        <w:pStyle w:val="Heading2"/>
        <w:jc w:val="center"/>
        <w:rPr>
          <w:rFonts w:ascii="Arial" w:eastAsia="Calibri" w:hAnsi="Arial" w:cs="Arial"/>
          <w:b/>
          <w:color w:val="auto"/>
          <w:lang w:val="fr-FR"/>
        </w:rPr>
      </w:pPr>
      <w:r w:rsidRPr="00295C54">
        <w:rPr>
          <w:rFonts w:ascii="Arial" w:eastAsia="Calibri" w:hAnsi="Arial" w:cs="Arial"/>
          <w:b/>
          <w:color w:val="auto"/>
          <w:lang w:val="fr-FR"/>
        </w:rPr>
        <w:t>Predispitni oblici provjere znanja</w:t>
      </w:r>
    </w:p>
    <w:p w:rsidR="0085467E" w:rsidRPr="00545BAB" w:rsidRDefault="0085467E" w:rsidP="00545BAB">
      <w:pPr>
        <w:autoSpaceDE w:val="0"/>
        <w:autoSpaceDN w:val="0"/>
        <w:adjustRightInd w:val="0"/>
        <w:jc w:val="center"/>
        <w:rPr>
          <w:rFonts w:ascii="Arial" w:eastAsia="Calibri" w:hAnsi="Arial" w:cs="Arial"/>
          <w:b/>
          <w:bCs/>
          <w:lang w:val="fr-FR"/>
        </w:rPr>
      </w:pPr>
    </w:p>
    <w:p w:rsidR="0085467E" w:rsidRPr="00C9167A" w:rsidRDefault="0085467E" w:rsidP="00C9167A">
      <w:pPr>
        <w:pStyle w:val="Heading3"/>
        <w:jc w:val="center"/>
        <w:rPr>
          <w:rFonts w:ascii="Arial" w:eastAsia="Calibri" w:hAnsi="Arial" w:cs="Arial"/>
          <w:b/>
          <w:color w:val="auto"/>
          <w:lang w:val="fr-FR"/>
        </w:rPr>
      </w:pPr>
      <w:r w:rsidRPr="00C9167A">
        <w:rPr>
          <w:rFonts w:ascii="Arial" w:eastAsia="Calibri" w:hAnsi="Arial" w:cs="Arial"/>
          <w:b/>
          <w:color w:val="auto"/>
          <w:lang w:val="fr-FR"/>
        </w:rPr>
        <w:t>Član 29</w:t>
      </w:r>
    </w:p>
    <w:p w:rsidR="0085467E" w:rsidRPr="00545BAB" w:rsidRDefault="0085467E" w:rsidP="00545BAB">
      <w:pPr>
        <w:autoSpaceDE w:val="0"/>
        <w:autoSpaceDN w:val="0"/>
        <w:adjustRightInd w:val="0"/>
        <w:jc w:val="center"/>
        <w:rPr>
          <w:rFonts w:ascii="Arial" w:eastAsia="Calibri" w:hAnsi="Arial" w:cs="Arial"/>
          <w:b/>
          <w:bCs/>
          <w:lang w:val="fr-FR"/>
        </w:rPr>
      </w:pPr>
    </w:p>
    <w:p w:rsidR="0085467E" w:rsidRDefault="0085467E" w:rsidP="00545BAB">
      <w:pPr>
        <w:autoSpaceDE w:val="0"/>
        <w:autoSpaceDN w:val="0"/>
        <w:adjustRightInd w:val="0"/>
        <w:jc w:val="both"/>
        <w:rPr>
          <w:rFonts w:ascii="Arial" w:eastAsia="Calibri" w:hAnsi="Arial" w:cs="Arial"/>
          <w:bCs/>
          <w:lang w:val="fr-FR"/>
        </w:rPr>
      </w:pPr>
      <w:r w:rsidRPr="00545BAB">
        <w:rPr>
          <w:rFonts w:ascii="Arial" w:eastAsia="Calibri" w:hAnsi="Arial" w:cs="Arial"/>
          <w:bCs/>
          <w:lang w:val="fr-FR"/>
        </w:rPr>
        <w:t>Predispitni oblici provjere znanja (kolokvijumi, popravni kolokvijumi i dr.) organizuju se isključivo u terminima predviđenim za nastavu.</w:t>
      </w:r>
    </w:p>
    <w:p w:rsidR="0043529B" w:rsidRDefault="0043529B" w:rsidP="00545BAB">
      <w:pPr>
        <w:autoSpaceDE w:val="0"/>
        <w:autoSpaceDN w:val="0"/>
        <w:adjustRightInd w:val="0"/>
        <w:jc w:val="both"/>
        <w:rPr>
          <w:rFonts w:ascii="Arial" w:eastAsia="Calibri" w:hAnsi="Arial" w:cs="Arial"/>
          <w:bCs/>
          <w:lang w:val="fr-FR"/>
        </w:rPr>
      </w:pPr>
    </w:p>
    <w:p w:rsidR="0043529B" w:rsidRPr="004C50ED" w:rsidRDefault="0043529B" w:rsidP="0043529B">
      <w:pPr>
        <w:autoSpaceDE w:val="0"/>
        <w:autoSpaceDN w:val="0"/>
        <w:adjustRightInd w:val="0"/>
        <w:jc w:val="both"/>
        <w:rPr>
          <w:rFonts w:ascii="Arial" w:eastAsiaTheme="minorHAnsi" w:hAnsi="Arial" w:cs="Arial"/>
          <w:lang w:val="sr-Latn-ME"/>
        </w:rPr>
      </w:pPr>
      <w:r w:rsidRPr="004C50ED">
        <w:rPr>
          <w:rFonts w:ascii="Arial" w:eastAsiaTheme="minorHAnsi" w:hAnsi="Arial" w:cs="Arial"/>
          <w:lang w:val="sr-Latn-ME"/>
        </w:rPr>
        <w:t>Izuzetno od stava 1 ovog člana student ima pravo da u septembarskom ispitnom</w:t>
      </w:r>
    </w:p>
    <w:p w:rsidR="0043529B" w:rsidRPr="004C50ED" w:rsidRDefault="0043529B" w:rsidP="0043529B">
      <w:pPr>
        <w:autoSpaceDE w:val="0"/>
        <w:autoSpaceDN w:val="0"/>
        <w:adjustRightInd w:val="0"/>
        <w:jc w:val="both"/>
        <w:rPr>
          <w:rFonts w:ascii="Arial" w:eastAsiaTheme="minorHAnsi" w:hAnsi="Arial" w:cs="Arial"/>
          <w:lang w:val="sr-Latn-ME"/>
        </w:rPr>
      </w:pPr>
      <w:r w:rsidRPr="004C50ED">
        <w:rPr>
          <w:rFonts w:ascii="Arial" w:eastAsiaTheme="minorHAnsi" w:hAnsi="Arial" w:cs="Arial"/>
          <w:lang w:val="sr-Latn-ME"/>
        </w:rPr>
        <w:t>roku pored završnog ispita polaže i kolokvijume koje je prijavio u toj studijskoj godini</w:t>
      </w:r>
    </w:p>
    <w:p w:rsidR="0043529B" w:rsidRPr="0043529B" w:rsidRDefault="0043529B" w:rsidP="0043529B">
      <w:pPr>
        <w:autoSpaceDE w:val="0"/>
        <w:autoSpaceDN w:val="0"/>
        <w:adjustRightInd w:val="0"/>
        <w:jc w:val="both"/>
        <w:rPr>
          <w:rFonts w:ascii="Arial" w:eastAsia="Calibri" w:hAnsi="Arial" w:cs="Arial"/>
          <w:bCs/>
          <w:lang w:val="fr-FR"/>
        </w:rPr>
      </w:pPr>
      <w:r w:rsidRPr="004C50ED">
        <w:rPr>
          <w:rFonts w:ascii="Arial" w:eastAsiaTheme="minorHAnsi" w:hAnsi="Arial" w:cs="Arial"/>
          <w:lang w:val="sr-Latn-ME"/>
        </w:rPr>
        <w:t>a koje nije polagao, odnosno položio u januarskom, odnosno junskom roku.</w:t>
      </w:r>
    </w:p>
    <w:p w:rsidR="0085467E" w:rsidRDefault="0085467E" w:rsidP="00545BAB">
      <w:pPr>
        <w:autoSpaceDE w:val="0"/>
        <w:autoSpaceDN w:val="0"/>
        <w:adjustRightInd w:val="0"/>
        <w:jc w:val="center"/>
        <w:rPr>
          <w:rFonts w:ascii="Arial" w:eastAsia="Calibri" w:hAnsi="Arial" w:cs="Arial"/>
          <w:b/>
          <w:bCs/>
          <w:lang w:val="fr-FR"/>
        </w:rPr>
      </w:pPr>
    </w:p>
    <w:p w:rsidR="00295C54" w:rsidRDefault="00295C54" w:rsidP="00545BAB">
      <w:pPr>
        <w:autoSpaceDE w:val="0"/>
        <w:autoSpaceDN w:val="0"/>
        <w:adjustRightInd w:val="0"/>
        <w:jc w:val="center"/>
        <w:rPr>
          <w:rFonts w:ascii="Arial" w:eastAsia="Calibri" w:hAnsi="Arial" w:cs="Arial"/>
          <w:b/>
          <w:bCs/>
          <w:lang w:val="fr-FR"/>
        </w:rPr>
      </w:pPr>
    </w:p>
    <w:p w:rsidR="00295C54" w:rsidRDefault="00295C54" w:rsidP="00545BAB">
      <w:pPr>
        <w:autoSpaceDE w:val="0"/>
        <w:autoSpaceDN w:val="0"/>
        <w:adjustRightInd w:val="0"/>
        <w:jc w:val="center"/>
        <w:rPr>
          <w:rFonts w:ascii="Arial" w:eastAsia="Calibri" w:hAnsi="Arial" w:cs="Arial"/>
          <w:b/>
          <w:bCs/>
          <w:lang w:val="fr-FR"/>
        </w:rPr>
      </w:pPr>
    </w:p>
    <w:p w:rsidR="00295C54" w:rsidRDefault="00295C54" w:rsidP="00545BAB">
      <w:pPr>
        <w:autoSpaceDE w:val="0"/>
        <w:autoSpaceDN w:val="0"/>
        <w:adjustRightInd w:val="0"/>
        <w:jc w:val="center"/>
        <w:rPr>
          <w:rFonts w:ascii="Arial" w:eastAsia="Calibri" w:hAnsi="Arial" w:cs="Arial"/>
          <w:b/>
          <w:bCs/>
          <w:lang w:val="fr-FR"/>
        </w:rPr>
      </w:pPr>
    </w:p>
    <w:p w:rsidR="00295C54" w:rsidRPr="00545BAB" w:rsidRDefault="00295C54" w:rsidP="00545BAB">
      <w:pPr>
        <w:autoSpaceDE w:val="0"/>
        <w:autoSpaceDN w:val="0"/>
        <w:adjustRightInd w:val="0"/>
        <w:jc w:val="center"/>
        <w:rPr>
          <w:rFonts w:ascii="Arial" w:eastAsia="Calibri" w:hAnsi="Arial" w:cs="Arial"/>
          <w:b/>
          <w:bCs/>
          <w:lang w:val="fr-FR"/>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lastRenderedPageBreak/>
        <w:t xml:space="preserve">Ispit </w:t>
      </w:r>
      <w:proofErr w:type="gramStart"/>
      <w:r w:rsidRPr="00295C54">
        <w:rPr>
          <w:rFonts w:ascii="Arial" w:eastAsia="Calibri" w:hAnsi="Arial" w:cs="Arial"/>
          <w:b/>
          <w:color w:val="auto"/>
          <w:lang w:val="en-US"/>
        </w:rPr>
        <w:t>na</w:t>
      </w:r>
      <w:proofErr w:type="gramEnd"/>
      <w:r w:rsidRPr="00295C54">
        <w:rPr>
          <w:rFonts w:ascii="Arial" w:eastAsia="Calibri" w:hAnsi="Arial" w:cs="Arial"/>
          <w:b/>
          <w:color w:val="auto"/>
          <w:lang w:val="en-US"/>
        </w:rPr>
        <w:t xml:space="preserve"> predmetima (kursevima)</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30</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Predmetni nastavnik obavezan je da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prvom času nastave upozna studente sa načinom polaganja ispita (pismeno, usmeno i praktično) i terminima za njegovo održavanje.</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Po završetku nastave obavlja se završni ispit, pri čemu se termini utvrđuju Akademskim kalendarom i rasporedom polaganja ispita,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način koji će studentu omogućiti da u jednom danu polaže samo jedan završni ispit a ne više od dva završna ispita u toku sedmice.</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Završni ispit smatra se završnom provjerom znanja studenta.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Ispiti i svi oblici provjere znanja su javni.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Za javnost održavanja ispita odgovoran je prodekan za nastavu.</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Student polaže ispit u prostorijama ustanove.</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Izuzetno od stava 6 ovog člana, ispit se može polagati van prostorija ustanove samo ukoliko se radi o ispitu studijskog predmeta čiji karakter to zahtijeva.</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Ispiti iz umjetničkih predmeta mogu se održavati i van mjesta sjedišta organizacione jedinice, ukoliko se radi o javnim manifestacijama, kao što su koncerti, izložbe, predstave i slično.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Kada je studijskim programom predviđeno praktično polaganje ispita, ispit se može polagati i u prostorijama u kojima se obavlja praktična nastava i profesionalna praksa. </w:t>
      </w: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 </w:t>
      </w: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Student </w:t>
      </w:r>
      <w:proofErr w:type="gramStart"/>
      <w:r w:rsidRPr="00545BAB">
        <w:rPr>
          <w:rFonts w:ascii="Arial" w:eastAsia="Calibri" w:hAnsi="Arial" w:cs="Arial"/>
          <w:lang w:val="fr-FR"/>
        </w:rPr>
        <w:t>sa</w:t>
      </w:r>
      <w:proofErr w:type="gramEnd"/>
      <w:r w:rsidRPr="00545BAB">
        <w:rPr>
          <w:rFonts w:ascii="Arial" w:eastAsia="Calibri" w:hAnsi="Arial" w:cs="Arial"/>
          <w:lang w:val="fr-FR"/>
        </w:rPr>
        <w:t xml:space="preserve"> invaliditetom ima pravo da polaže ispit na mjesto i način prilagođen njegovim mogućnostima, u skladu sa statutom Univerziteta.</w:t>
      </w:r>
    </w:p>
    <w:p w:rsidR="0085467E" w:rsidRPr="00545BAB" w:rsidRDefault="0085467E" w:rsidP="00545BAB">
      <w:pPr>
        <w:autoSpaceDE w:val="0"/>
        <w:autoSpaceDN w:val="0"/>
        <w:adjustRightInd w:val="0"/>
        <w:jc w:val="both"/>
        <w:rPr>
          <w:rFonts w:ascii="Arial" w:eastAsia="Calibri" w:hAnsi="Arial" w:cs="Arial"/>
          <w:lang w:val="fr-FR"/>
        </w:rPr>
      </w:pPr>
    </w:p>
    <w:p w:rsidR="0085467E" w:rsidRPr="00295C54" w:rsidRDefault="0085467E" w:rsidP="00295C54">
      <w:pPr>
        <w:pStyle w:val="Heading2"/>
        <w:jc w:val="center"/>
        <w:rPr>
          <w:rFonts w:ascii="Arial" w:eastAsia="Calibri" w:hAnsi="Arial" w:cs="Arial"/>
          <w:b/>
          <w:color w:val="auto"/>
          <w:lang w:val="fr-FR"/>
        </w:rPr>
      </w:pPr>
      <w:r w:rsidRPr="00295C54">
        <w:rPr>
          <w:rFonts w:ascii="Arial" w:eastAsia="Calibri" w:hAnsi="Arial" w:cs="Arial"/>
          <w:b/>
          <w:color w:val="auto"/>
          <w:lang w:val="fr-FR"/>
        </w:rPr>
        <w:t>Polaganje ispita</w:t>
      </w:r>
    </w:p>
    <w:p w:rsidR="0085467E" w:rsidRPr="00545BAB" w:rsidRDefault="0085467E" w:rsidP="00545BAB">
      <w:pPr>
        <w:autoSpaceDE w:val="0"/>
        <w:autoSpaceDN w:val="0"/>
        <w:adjustRightInd w:val="0"/>
        <w:jc w:val="center"/>
        <w:rPr>
          <w:rFonts w:ascii="Arial" w:eastAsia="Calibri" w:hAnsi="Arial" w:cs="Arial"/>
          <w:b/>
          <w:bCs/>
          <w:lang w:val="fr-FR"/>
        </w:rPr>
      </w:pPr>
    </w:p>
    <w:p w:rsidR="0085467E" w:rsidRPr="00C9167A" w:rsidRDefault="0085467E" w:rsidP="00C9167A">
      <w:pPr>
        <w:pStyle w:val="Heading3"/>
        <w:jc w:val="center"/>
        <w:rPr>
          <w:rFonts w:ascii="Arial" w:eastAsia="Calibri" w:hAnsi="Arial" w:cs="Arial"/>
          <w:b/>
          <w:color w:val="auto"/>
          <w:lang w:val="fr-FR"/>
        </w:rPr>
      </w:pPr>
      <w:r w:rsidRPr="00C9167A">
        <w:rPr>
          <w:rFonts w:ascii="Arial" w:eastAsia="Calibri" w:hAnsi="Arial" w:cs="Arial"/>
          <w:b/>
          <w:color w:val="auto"/>
          <w:lang w:val="fr-FR"/>
        </w:rPr>
        <w:t>Član 31</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Ispit se po pravilu polaže pred predmetnim nastavnikom.</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Student prije polaganja svih oblika znanja prilaže na uvid indeks i ličnu kartu.</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Ukoliko se ispit organizuje usmeno, predmetni nastavnik treba da omogući studentima da prisustvuju ispitivanju.</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Usmenom ispitu obavezno prisustvuje, pored kandidata i ispitivača, i najmanje još jedna osoba iz reda studenata ili nastavnika.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Ukoliko se ispit organizuje pismeno, predmetni nastavnik upoznaje studente kojim se pomagalima mogu koristiti. </w:t>
      </w: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Polaganjem ispita student stiče određeni broj ECTS kredita, u skladu </w:t>
      </w:r>
      <w:proofErr w:type="gramStart"/>
      <w:r w:rsidRPr="00545BAB">
        <w:rPr>
          <w:rFonts w:ascii="Arial" w:eastAsia="Calibri" w:hAnsi="Arial" w:cs="Arial"/>
          <w:lang w:val="en-US"/>
        </w:rPr>
        <w:t>sa</w:t>
      </w:r>
      <w:proofErr w:type="gramEnd"/>
      <w:r w:rsidRPr="00545BAB">
        <w:rPr>
          <w:rFonts w:ascii="Arial" w:eastAsia="Calibri" w:hAnsi="Arial" w:cs="Arial"/>
          <w:lang w:val="en-US"/>
        </w:rPr>
        <w:t xml:space="preserve"> studijskim programom.</w:t>
      </w:r>
    </w:p>
    <w:p w:rsidR="0085467E" w:rsidRPr="00545BAB" w:rsidRDefault="0085467E" w:rsidP="00545BAB">
      <w:pPr>
        <w:autoSpaceDE w:val="0"/>
        <w:autoSpaceDN w:val="0"/>
        <w:adjustRightInd w:val="0"/>
        <w:jc w:val="center"/>
        <w:rPr>
          <w:rFonts w:ascii="Arial" w:eastAsia="Calibri" w:hAnsi="Arial" w:cs="Arial"/>
          <w:b/>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Polaganje ispita pred komisijom u slučaju niske prolaznosti</w:t>
      </w:r>
    </w:p>
    <w:p w:rsidR="0085467E" w:rsidRPr="00545BAB" w:rsidRDefault="0085467E" w:rsidP="00545BAB">
      <w:pPr>
        <w:autoSpaceDE w:val="0"/>
        <w:autoSpaceDN w:val="0"/>
        <w:adjustRightInd w:val="0"/>
        <w:jc w:val="center"/>
        <w:rPr>
          <w:rFonts w:ascii="Arial" w:eastAsia="Calibri" w:hAnsi="Arial" w:cs="Arial"/>
          <w:b/>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32</w:t>
      </w:r>
    </w:p>
    <w:p w:rsidR="0085467E" w:rsidRPr="00545BAB" w:rsidRDefault="0085467E" w:rsidP="00545BAB">
      <w:pPr>
        <w:autoSpaceDE w:val="0"/>
        <w:autoSpaceDN w:val="0"/>
        <w:adjustRightInd w:val="0"/>
        <w:jc w:val="both"/>
        <w:rPr>
          <w:rFonts w:ascii="Arial" w:eastAsia="Calibri" w:hAnsi="Arial" w:cs="Arial"/>
          <w:b/>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Ukoliko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predmetu kod određenog predmetnog nastavnika postoji kontinuirana niska prolaznost, ispit se polaže pred komisijom koju formira Vijeće, odnosno Senat.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Niska prolaznost u smislu stava 1 ovog člana smatra se ukoliko je ispit na predmetu kod određenog predmetnog nastavnika iz stava 1 ovog člana položilo manje od 50% studenata sa ostvarenih 30 i više poena koji su izašli na ispit u dva uzastopna ispitna roka.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Komisija iz stava 1 ovog člana ima najmanje tri člana iz reda nastavnika iz istih </w:t>
      </w:r>
      <w:proofErr w:type="gramStart"/>
      <w:r w:rsidRPr="00545BAB">
        <w:rPr>
          <w:rFonts w:ascii="Arial" w:eastAsia="Calibri" w:hAnsi="Arial" w:cs="Arial"/>
          <w:lang w:val="en-US"/>
        </w:rPr>
        <w:t>ili</w:t>
      </w:r>
      <w:proofErr w:type="gramEnd"/>
      <w:r w:rsidRPr="00545BAB">
        <w:rPr>
          <w:rFonts w:ascii="Arial" w:eastAsia="Calibri" w:hAnsi="Arial" w:cs="Arial"/>
          <w:lang w:val="en-US"/>
        </w:rPr>
        <w:t xml:space="preserve"> srodnih oblasti.</w:t>
      </w:r>
    </w:p>
    <w:p w:rsidR="0085467E" w:rsidRPr="00545BAB" w:rsidRDefault="0085467E" w:rsidP="00545BAB">
      <w:pPr>
        <w:autoSpaceDE w:val="0"/>
        <w:autoSpaceDN w:val="0"/>
        <w:adjustRightInd w:val="0"/>
        <w:jc w:val="both"/>
        <w:rPr>
          <w:rFonts w:ascii="Arial" w:eastAsia="Calibri" w:hAnsi="Arial" w:cs="Arial"/>
          <w:highlight w:val="yellow"/>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Predmetni nastavnik je po pravilu član komisije.</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Odluku o ocjeni komisija donosi većinom glasova.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Odluka iz stava 5 ovog člana je konačna.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Zapisnik o toku ispita i ocjeni komisija dostavlja Vijeću, odnosno Senatu. </w:t>
      </w:r>
    </w:p>
    <w:p w:rsidR="0085467E" w:rsidRPr="00545BAB" w:rsidRDefault="0085467E" w:rsidP="00545BAB">
      <w:pPr>
        <w:autoSpaceDE w:val="0"/>
        <w:autoSpaceDN w:val="0"/>
        <w:adjustRightInd w:val="0"/>
        <w:jc w:val="both"/>
        <w:rPr>
          <w:rFonts w:ascii="Arial" w:eastAsia="Calibri" w:hAnsi="Arial" w:cs="Arial"/>
          <w:b/>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Polaganje ispita pred komisijom u slučaju pokretanja postupka protiv nastavnika</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33</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Student ima pravo da polaže ispit I druge oblike provjere znanja pred komisijom ukoliko je protiv predmetnog nastavnika pokrenuo postupak pred organom Univerziteta </w:t>
      </w:r>
      <w:proofErr w:type="gramStart"/>
      <w:r w:rsidRPr="00545BAB">
        <w:rPr>
          <w:rFonts w:ascii="Arial" w:eastAsia="Calibri" w:hAnsi="Arial" w:cs="Arial"/>
          <w:lang w:val="en-US"/>
        </w:rPr>
        <w:t>ili</w:t>
      </w:r>
      <w:proofErr w:type="gramEnd"/>
      <w:r w:rsidRPr="00545BAB">
        <w:rPr>
          <w:rFonts w:ascii="Arial" w:eastAsia="Calibri" w:hAnsi="Arial" w:cs="Arial"/>
          <w:lang w:val="en-US"/>
        </w:rPr>
        <w:t xml:space="preserve"> sudskim organom.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Na sastav komisije, postupak i donošenje odluke o ocjeni shodno se primjenjuju odredbe člana 42 st. 3, 5, 6 i 7 ovih pravila.</w:t>
      </w:r>
    </w:p>
    <w:p w:rsidR="0085467E" w:rsidRPr="00545BAB" w:rsidRDefault="0085467E" w:rsidP="00545BAB">
      <w:pPr>
        <w:autoSpaceDE w:val="0"/>
        <w:autoSpaceDN w:val="0"/>
        <w:adjustRightInd w:val="0"/>
        <w:jc w:val="center"/>
        <w:rPr>
          <w:rFonts w:ascii="Arial" w:eastAsia="Calibri" w:hAnsi="Arial" w:cs="Arial"/>
          <w:b/>
          <w:lang w:val="en-US"/>
        </w:rPr>
      </w:pPr>
    </w:p>
    <w:p w:rsidR="00C9167A" w:rsidRDefault="00C9167A" w:rsidP="00295C54">
      <w:pPr>
        <w:pStyle w:val="Heading2"/>
        <w:jc w:val="center"/>
        <w:rPr>
          <w:rFonts w:ascii="Arial" w:eastAsia="Calibri" w:hAnsi="Arial" w:cs="Arial"/>
          <w:b/>
          <w:color w:val="auto"/>
          <w:lang w:val="en-US"/>
        </w:rPr>
      </w:pPr>
    </w:p>
    <w:p w:rsidR="00C9167A" w:rsidRDefault="00C9167A" w:rsidP="00B92144">
      <w:pPr>
        <w:rPr>
          <w:rFonts w:ascii="Arial" w:eastAsia="Calibri" w:hAnsi="Arial" w:cs="Arial"/>
          <w:b/>
          <w:sz w:val="26"/>
          <w:szCs w:val="26"/>
          <w:lang w:val="en-US"/>
        </w:rPr>
      </w:pPr>
    </w:p>
    <w:p w:rsidR="00B92144" w:rsidRDefault="00B92144" w:rsidP="00B92144">
      <w:pPr>
        <w:rPr>
          <w:rFonts w:eastAsia="Calibri"/>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lastRenderedPageBreak/>
        <w:t>Ispitni rokovi</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34</w:t>
      </w:r>
    </w:p>
    <w:p w:rsidR="0085467E" w:rsidRPr="00545BAB" w:rsidRDefault="0085467E" w:rsidP="00545BAB">
      <w:pPr>
        <w:autoSpaceDE w:val="0"/>
        <w:autoSpaceDN w:val="0"/>
        <w:adjustRightInd w:val="0"/>
        <w:jc w:val="center"/>
        <w:rPr>
          <w:rFonts w:ascii="Arial" w:eastAsia="Calibri" w:hAnsi="Arial" w:cs="Arial"/>
          <w:b/>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Ispitni rokovi su januarski, junski i septembarski, </w:t>
      </w:r>
      <w:proofErr w:type="gramStart"/>
      <w:r w:rsidRPr="00545BAB">
        <w:rPr>
          <w:rFonts w:ascii="Arial" w:eastAsia="Calibri" w:hAnsi="Arial" w:cs="Arial"/>
          <w:lang w:val="en-US"/>
        </w:rPr>
        <w:t>sa</w:t>
      </w:r>
      <w:proofErr w:type="gramEnd"/>
      <w:r w:rsidRPr="00545BAB">
        <w:rPr>
          <w:rFonts w:ascii="Arial" w:eastAsia="Calibri" w:hAnsi="Arial" w:cs="Arial"/>
          <w:lang w:val="en-US"/>
        </w:rPr>
        <w:t xml:space="preserve"> po dva ispitna termina.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rPr>
          <w:rFonts w:ascii="Arial" w:eastAsia="Calibri" w:hAnsi="Arial" w:cs="Arial"/>
          <w:lang w:val="en-US"/>
        </w:rPr>
      </w:pPr>
      <w:r w:rsidRPr="00545BAB">
        <w:rPr>
          <w:rFonts w:ascii="Arial" w:eastAsia="Calibri" w:hAnsi="Arial" w:cs="Arial"/>
          <w:lang w:val="en-US"/>
        </w:rPr>
        <w:t xml:space="preserve">Pri određivanju ispitnih termina vodi se računa da vrijeme između dva termina za svaki predmet bude najmanje deset </w:t>
      </w:r>
      <w:proofErr w:type="gramStart"/>
      <w:r w:rsidRPr="00545BAB">
        <w:rPr>
          <w:rFonts w:ascii="Arial" w:eastAsia="Calibri" w:hAnsi="Arial" w:cs="Arial"/>
          <w:lang w:val="en-US"/>
        </w:rPr>
        <w:t>dana</w:t>
      </w:r>
      <w:proofErr w:type="gramEnd"/>
      <w:r w:rsidRPr="00545BAB">
        <w:rPr>
          <w:rFonts w:ascii="Arial" w:eastAsia="Calibri" w:hAnsi="Arial" w:cs="Arial"/>
          <w:lang w:val="en-US"/>
        </w:rPr>
        <w:t xml:space="preserve">. </w:t>
      </w:r>
    </w:p>
    <w:p w:rsidR="0085467E" w:rsidRPr="00545BAB" w:rsidRDefault="0085467E" w:rsidP="00545BAB">
      <w:pPr>
        <w:autoSpaceDE w:val="0"/>
        <w:autoSpaceDN w:val="0"/>
        <w:adjustRightInd w:val="0"/>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Student može polagati samo jedan kolokvijum </w:t>
      </w:r>
      <w:proofErr w:type="gramStart"/>
      <w:r w:rsidRPr="00545BAB">
        <w:rPr>
          <w:rFonts w:ascii="Arial" w:eastAsia="Calibri" w:hAnsi="Arial" w:cs="Arial"/>
          <w:lang w:val="en-US"/>
        </w:rPr>
        <w:t>ili</w:t>
      </w:r>
      <w:proofErr w:type="gramEnd"/>
      <w:r w:rsidRPr="00545BAB">
        <w:rPr>
          <w:rFonts w:ascii="Arial" w:eastAsia="Calibri" w:hAnsi="Arial" w:cs="Arial"/>
          <w:lang w:val="en-US"/>
        </w:rPr>
        <w:t xml:space="preserve"> završni ispit u toku jednog dana, a ne više od dva kolokvijuma ili završna ispita u toku sedmice.</w:t>
      </w: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 </w:t>
      </w: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Student koji ne položi ispit u prvom ispitnom terminu ima pravo da polaže u drugom terminu istog ispitnog roka.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Student koji ne položi završni ispit </w:t>
      </w:r>
      <w:proofErr w:type="gramStart"/>
      <w:r w:rsidRPr="00545BAB">
        <w:rPr>
          <w:rFonts w:ascii="Arial" w:eastAsia="Calibri" w:hAnsi="Arial" w:cs="Arial"/>
          <w:lang w:val="en-US"/>
        </w:rPr>
        <w:t>ili</w:t>
      </w:r>
      <w:proofErr w:type="gramEnd"/>
      <w:r w:rsidRPr="00545BAB">
        <w:rPr>
          <w:rFonts w:ascii="Arial" w:eastAsia="Calibri" w:hAnsi="Arial" w:cs="Arial"/>
          <w:lang w:val="en-US"/>
        </w:rPr>
        <w:t xml:space="preserve"> student koji nije zadovoljan ostvarenom prolaznom ocjenom može pristupiti ponovnom polaganju završnog ispita.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Ocjenjivanje</w:t>
      </w:r>
    </w:p>
    <w:p w:rsidR="0085467E" w:rsidRPr="00545BAB" w:rsidRDefault="0085467E" w:rsidP="00545BAB">
      <w:pPr>
        <w:autoSpaceDE w:val="0"/>
        <w:autoSpaceDN w:val="0"/>
        <w:adjustRightInd w:val="0"/>
        <w:jc w:val="center"/>
        <w:rPr>
          <w:rFonts w:ascii="Arial" w:eastAsia="Calibri" w:hAnsi="Arial" w:cs="Arial"/>
          <w:b/>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35</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rPr>
          <w:rFonts w:ascii="Arial" w:eastAsia="Calibri" w:hAnsi="Arial" w:cs="Arial"/>
          <w:lang w:val="en-US"/>
        </w:rPr>
      </w:pPr>
      <w:r w:rsidRPr="00545BAB">
        <w:rPr>
          <w:rFonts w:ascii="Arial" w:eastAsia="Calibri" w:hAnsi="Arial" w:cs="Arial"/>
          <w:lang w:val="en-US"/>
        </w:rPr>
        <w:t>Uspješnost studenata u savladavanju predmeta i svih oblika provjere znanja prije ispita vrednuje se i izražava poenima.</w:t>
      </w:r>
    </w:p>
    <w:p w:rsidR="0085467E" w:rsidRPr="00545BAB" w:rsidRDefault="0085467E" w:rsidP="00545BAB">
      <w:pPr>
        <w:autoSpaceDE w:val="0"/>
        <w:autoSpaceDN w:val="0"/>
        <w:adjustRightInd w:val="0"/>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Student kumulativno sakuplja poene </w:t>
      </w:r>
      <w:proofErr w:type="gramStart"/>
      <w:r w:rsidRPr="00545BAB">
        <w:rPr>
          <w:rFonts w:ascii="Arial" w:eastAsia="Calibri" w:hAnsi="Arial" w:cs="Arial"/>
          <w:lang w:val="en-US"/>
        </w:rPr>
        <w:t>sa</w:t>
      </w:r>
      <w:proofErr w:type="gramEnd"/>
      <w:r w:rsidRPr="00545BAB">
        <w:rPr>
          <w:rFonts w:ascii="Arial" w:eastAsia="Calibri" w:hAnsi="Arial" w:cs="Arial"/>
          <w:lang w:val="en-US"/>
        </w:rPr>
        <w:t xml:space="preserve"> svih provjera znanja. </w:t>
      </w:r>
    </w:p>
    <w:p w:rsidR="0085467E" w:rsidRPr="00545BAB" w:rsidRDefault="0085467E" w:rsidP="00545BAB">
      <w:pPr>
        <w:autoSpaceDE w:val="0"/>
        <w:autoSpaceDN w:val="0"/>
        <w:adjustRightInd w:val="0"/>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Ukupan broj poena koje student može steći kroz sve predispitne oblike provjere znanja, odnosno ishoda učenja iznosi </w:t>
      </w:r>
      <w:proofErr w:type="gramStart"/>
      <w:r w:rsidRPr="00545BAB">
        <w:rPr>
          <w:rFonts w:ascii="Arial" w:eastAsia="Calibri" w:hAnsi="Arial" w:cs="Arial"/>
          <w:lang w:val="en-US"/>
        </w:rPr>
        <w:t>od</w:t>
      </w:r>
      <w:proofErr w:type="gramEnd"/>
      <w:r w:rsidRPr="00545BAB">
        <w:rPr>
          <w:rFonts w:ascii="Arial" w:eastAsia="Calibri" w:hAnsi="Arial" w:cs="Arial"/>
          <w:lang w:val="en-US"/>
        </w:rPr>
        <w:t xml:space="preserve"> 30 do 70 poena.</w:t>
      </w:r>
    </w:p>
    <w:p w:rsidR="0085467E" w:rsidRPr="00545BAB" w:rsidRDefault="0085467E" w:rsidP="00545BAB">
      <w:pPr>
        <w:autoSpaceDE w:val="0"/>
        <w:autoSpaceDN w:val="0"/>
        <w:adjustRightInd w:val="0"/>
        <w:rPr>
          <w:rFonts w:ascii="Arial" w:eastAsia="Calibri" w:hAnsi="Arial" w:cs="Arial"/>
          <w:lang w:val="en-US"/>
        </w:rPr>
      </w:pPr>
    </w:p>
    <w:p w:rsidR="0085467E" w:rsidRPr="00545BAB" w:rsidRDefault="0085467E" w:rsidP="00545BAB">
      <w:pPr>
        <w:autoSpaceDE w:val="0"/>
        <w:autoSpaceDN w:val="0"/>
        <w:adjustRightInd w:val="0"/>
        <w:rPr>
          <w:rFonts w:ascii="Arial" w:eastAsia="Calibri" w:hAnsi="Arial" w:cs="Arial"/>
          <w:lang w:val="en-US"/>
        </w:rPr>
      </w:pPr>
      <w:r w:rsidRPr="00545BAB">
        <w:rPr>
          <w:rFonts w:ascii="Arial" w:eastAsia="Calibri" w:hAnsi="Arial" w:cs="Arial"/>
          <w:lang w:val="en-US"/>
        </w:rPr>
        <w:t>Po osnovu svih predispitnih oblika provjere znanja, odnosno ishoda učenja i polaganjem ispita student može ostvariti najviše 100 poena.</w:t>
      </w:r>
    </w:p>
    <w:p w:rsidR="0085467E" w:rsidRPr="00545BAB" w:rsidRDefault="0085467E" w:rsidP="00545BAB">
      <w:pPr>
        <w:autoSpaceDE w:val="0"/>
        <w:autoSpaceDN w:val="0"/>
        <w:adjustRightInd w:val="0"/>
        <w:rPr>
          <w:rFonts w:ascii="Arial" w:eastAsia="Calibri" w:hAnsi="Arial" w:cs="Arial"/>
          <w:lang w:val="en-US"/>
        </w:rPr>
      </w:pPr>
      <w:r w:rsidRPr="00545BAB">
        <w:rPr>
          <w:rFonts w:ascii="Arial" w:eastAsia="Calibri" w:hAnsi="Arial" w:cs="Arial"/>
          <w:lang w:val="en-US"/>
        </w:rPr>
        <w:t xml:space="preserve"> </w:t>
      </w:r>
    </w:p>
    <w:p w:rsidR="0085467E" w:rsidRPr="00545BAB" w:rsidRDefault="0085467E" w:rsidP="00545BAB">
      <w:pPr>
        <w:autoSpaceDE w:val="0"/>
        <w:autoSpaceDN w:val="0"/>
        <w:adjustRightInd w:val="0"/>
        <w:rPr>
          <w:rFonts w:ascii="Arial" w:eastAsia="Calibri" w:hAnsi="Arial" w:cs="Arial"/>
          <w:lang w:val="en-US"/>
        </w:rPr>
      </w:pPr>
      <w:r w:rsidRPr="00545BAB">
        <w:rPr>
          <w:rFonts w:ascii="Arial" w:eastAsia="Calibri" w:hAnsi="Arial" w:cs="Arial"/>
          <w:lang w:val="en-US"/>
        </w:rPr>
        <w:t xml:space="preserve">Uspjeh studenata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ispitu i drugim oblicima provjere znanja izražava se slovnim ocjenama i to: A, B, C, D, E i F.</w:t>
      </w:r>
    </w:p>
    <w:p w:rsidR="0085467E" w:rsidRPr="00545BAB" w:rsidRDefault="0085467E" w:rsidP="00545BAB">
      <w:pPr>
        <w:autoSpaceDE w:val="0"/>
        <w:autoSpaceDN w:val="0"/>
        <w:adjustRightInd w:val="0"/>
        <w:rPr>
          <w:rFonts w:ascii="Arial" w:eastAsia="Calibri" w:hAnsi="Arial" w:cs="Arial"/>
          <w:lang w:val="en-US"/>
        </w:rPr>
      </w:pPr>
    </w:p>
    <w:p w:rsidR="0085467E" w:rsidRPr="00545BAB" w:rsidRDefault="0085467E" w:rsidP="00545BAB">
      <w:pPr>
        <w:autoSpaceDE w:val="0"/>
        <w:autoSpaceDN w:val="0"/>
        <w:adjustRightInd w:val="0"/>
        <w:rPr>
          <w:rFonts w:ascii="Arial" w:eastAsia="Calibri" w:hAnsi="Arial" w:cs="Arial"/>
          <w:lang w:val="fr-FR"/>
        </w:rPr>
      </w:pPr>
      <w:r w:rsidRPr="00545BAB">
        <w:rPr>
          <w:rFonts w:ascii="Arial" w:eastAsia="Calibri" w:hAnsi="Arial" w:cs="Arial"/>
          <w:lang w:val="fr-FR"/>
        </w:rPr>
        <w:t>Ocjena F je nedovoljna ocjena.</w:t>
      </w:r>
    </w:p>
    <w:p w:rsidR="0085467E" w:rsidRPr="00545BAB" w:rsidRDefault="0085467E" w:rsidP="00545BAB">
      <w:pPr>
        <w:autoSpaceDE w:val="0"/>
        <w:autoSpaceDN w:val="0"/>
        <w:adjustRightInd w:val="0"/>
        <w:rPr>
          <w:rFonts w:ascii="Arial" w:eastAsia="Calibri" w:hAnsi="Arial" w:cs="Arial"/>
          <w:lang w:val="fr-FR"/>
        </w:rPr>
      </w:pPr>
    </w:p>
    <w:p w:rsidR="0085467E" w:rsidRPr="00545BAB" w:rsidRDefault="0085467E" w:rsidP="00545BAB">
      <w:pPr>
        <w:autoSpaceDE w:val="0"/>
        <w:autoSpaceDN w:val="0"/>
        <w:adjustRightInd w:val="0"/>
        <w:rPr>
          <w:rFonts w:ascii="Arial" w:eastAsia="Calibri" w:hAnsi="Arial" w:cs="Arial"/>
          <w:lang w:val="en-US"/>
        </w:rPr>
      </w:pPr>
      <w:r w:rsidRPr="00545BAB">
        <w:rPr>
          <w:rFonts w:ascii="Arial" w:eastAsia="Calibri" w:hAnsi="Arial" w:cs="Arial"/>
          <w:lang w:val="en-US"/>
        </w:rPr>
        <w:t>Slovne ocjene iz stava 5 ovog člana ekvivalentne su brojčanim ocjenama i to:</w:t>
      </w:r>
    </w:p>
    <w:p w:rsidR="0085467E" w:rsidRPr="00545BAB" w:rsidRDefault="0085467E" w:rsidP="00545BAB">
      <w:pPr>
        <w:numPr>
          <w:ilvl w:val="0"/>
          <w:numId w:val="7"/>
        </w:numPr>
        <w:autoSpaceDE w:val="0"/>
        <w:autoSpaceDN w:val="0"/>
        <w:adjustRightInd w:val="0"/>
        <w:spacing w:after="160"/>
        <w:contextualSpacing/>
        <w:rPr>
          <w:rFonts w:ascii="Arial" w:eastAsia="Calibri" w:hAnsi="Arial" w:cs="Arial"/>
          <w:lang w:val="fr-FR"/>
        </w:rPr>
      </w:pPr>
      <w:r w:rsidRPr="00545BAB">
        <w:rPr>
          <w:rFonts w:ascii="Arial" w:eastAsia="Calibri" w:hAnsi="Arial" w:cs="Arial"/>
          <w:lang w:val="fr-FR"/>
        </w:rPr>
        <w:t>ocjena A (odličan) ekvivalentna je ocjeni 10;</w:t>
      </w:r>
    </w:p>
    <w:p w:rsidR="0085467E" w:rsidRPr="00545BAB" w:rsidRDefault="0085467E" w:rsidP="00545BAB">
      <w:pPr>
        <w:numPr>
          <w:ilvl w:val="0"/>
          <w:numId w:val="7"/>
        </w:numPr>
        <w:autoSpaceDE w:val="0"/>
        <w:autoSpaceDN w:val="0"/>
        <w:adjustRightInd w:val="0"/>
        <w:spacing w:after="160"/>
        <w:contextualSpacing/>
        <w:rPr>
          <w:rFonts w:ascii="Arial" w:eastAsia="Calibri" w:hAnsi="Arial" w:cs="Arial"/>
          <w:lang w:val="fr-FR"/>
        </w:rPr>
      </w:pPr>
      <w:r w:rsidRPr="00545BAB">
        <w:rPr>
          <w:rFonts w:ascii="Arial" w:eastAsia="Calibri" w:hAnsi="Arial" w:cs="Arial"/>
          <w:lang w:val="fr-FR"/>
        </w:rPr>
        <w:t>ocjena B (vrlodobar) ekvivalentna je ocjeni 9;</w:t>
      </w:r>
    </w:p>
    <w:p w:rsidR="0085467E" w:rsidRPr="00545BAB" w:rsidRDefault="0085467E" w:rsidP="00545BAB">
      <w:pPr>
        <w:numPr>
          <w:ilvl w:val="0"/>
          <w:numId w:val="7"/>
        </w:numPr>
        <w:autoSpaceDE w:val="0"/>
        <w:autoSpaceDN w:val="0"/>
        <w:adjustRightInd w:val="0"/>
        <w:spacing w:after="160"/>
        <w:contextualSpacing/>
        <w:rPr>
          <w:rFonts w:ascii="Arial" w:eastAsia="Calibri" w:hAnsi="Arial" w:cs="Arial"/>
          <w:lang w:val="fr-FR"/>
        </w:rPr>
      </w:pPr>
      <w:r w:rsidRPr="00545BAB">
        <w:rPr>
          <w:rFonts w:ascii="Arial" w:eastAsia="Calibri" w:hAnsi="Arial" w:cs="Arial"/>
          <w:lang w:val="fr-FR"/>
        </w:rPr>
        <w:t>ocjena C (dobar) ekvivalentna je ocjeni 8;</w:t>
      </w:r>
    </w:p>
    <w:p w:rsidR="0085467E" w:rsidRPr="00545BAB" w:rsidRDefault="0085467E" w:rsidP="00545BAB">
      <w:pPr>
        <w:numPr>
          <w:ilvl w:val="0"/>
          <w:numId w:val="7"/>
        </w:numPr>
        <w:autoSpaceDE w:val="0"/>
        <w:autoSpaceDN w:val="0"/>
        <w:adjustRightInd w:val="0"/>
        <w:spacing w:after="160"/>
        <w:contextualSpacing/>
        <w:rPr>
          <w:rFonts w:ascii="Arial" w:eastAsia="Calibri" w:hAnsi="Arial" w:cs="Arial"/>
          <w:lang w:val="fr-FR"/>
        </w:rPr>
      </w:pPr>
      <w:r w:rsidRPr="00545BAB">
        <w:rPr>
          <w:rFonts w:ascii="Arial" w:eastAsia="Calibri" w:hAnsi="Arial" w:cs="Arial"/>
          <w:lang w:val="fr-FR"/>
        </w:rPr>
        <w:t>ocjena D (zadovoljava) ekvivalentna je ocjeni 7;</w:t>
      </w:r>
    </w:p>
    <w:p w:rsidR="00AC2CFE" w:rsidRDefault="0085467E" w:rsidP="00545BAB">
      <w:pPr>
        <w:numPr>
          <w:ilvl w:val="0"/>
          <w:numId w:val="7"/>
        </w:numPr>
        <w:autoSpaceDE w:val="0"/>
        <w:autoSpaceDN w:val="0"/>
        <w:adjustRightInd w:val="0"/>
        <w:spacing w:after="160"/>
        <w:contextualSpacing/>
        <w:rPr>
          <w:rFonts w:ascii="Arial" w:eastAsia="Calibri" w:hAnsi="Arial" w:cs="Arial"/>
          <w:lang w:val="fr-FR"/>
        </w:rPr>
      </w:pPr>
      <w:r w:rsidRPr="00545BAB">
        <w:rPr>
          <w:rFonts w:ascii="Arial" w:eastAsia="Calibri" w:hAnsi="Arial" w:cs="Arial"/>
          <w:lang w:val="fr-FR"/>
        </w:rPr>
        <w:t>ocjena E (dovoljan) ekvivalentna je ocjeni 6.</w:t>
      </w:r>
    </w:p>
    <w:p w:rsidR="00AC2CFE" w:rsidRPr="00AC2CFE" w:rsidRDefault="00AC2CFE" w:rsidP="00AC2CFE">
      <w:pPr>
        <w:autoSpaceDE w:val="0"/>
        <w:autoSpaceDN w:val="0"/>
        <w:adjustRightInd w:val="0"/>
        <w:spacing w:after="160"/>
        <w:ind w:left="360"/>
        <w:contextualSpacing/>
        <w:rPr>
          <w:rFonts w:ascii="Arial" w:eastAsia="Calibri" w:hAnsi="Arial" w:cs="Arial"/>
          <w:lang w:val="fr-FR"/>
        </w:rPr>
      </w:pPr>
    </w:p>
    <w:p w:rsidR="0085467E" w:rsidRPr="00545BAB" w:rsidRDefault="0085467E" w:rsidP="00545BAB">
      <w:pPr>
        <w:autoSpaceDE w:val="0"/>
        <w:autoSpaceDN w:val="0"/>
        <w:adjustRightInd w:val="0"/>
        <w:rPr>
          <w:rFonts w:ascii="Arial" w:eastAsia="Calibri" w:hAnsi="Arial" w:cs="Arial"/>
          <w:b/>
          <w:bCs/>
          <w:lang w:val="fr-FR"/>
        </w:rPr>
      </w:pPr>
      <w:r w:rsidRPr="00545BAB">
        <w:rPr>
          <w:rFonts w:ascii="Arial" w:eastAsia="Calibri" w:hAnsi="Arial" w:cs="Arial"/>
          <w:lang w:val="fr-FR"/>
        </w:rPr>
        <w:lastRenderedPageBreak/>
        <w:t>Srednja ocjena tokom studija određuje se kao količnik zbira proizvoda brojčane ocjene i ECTS bodova za svaki predmet i ukupnog broja stečenih ECTS bodova.</w:t>
      </w:r>
      <w:r w:rsidRPr="00545BAB">
        <w:rPr>
          <w:rFonts w:ascii="Arial" w:eastAsia="Calibri" w:hAnsi="Arial" w:cs="Arial"/>
          <w:b/>
          <w:bCs/>
          <w:lang w:val="fr-FR"/>
        </w:rPr>
        <w:t xml:space="preserve"> </w:t>
      </w:r>
    </w:p>
    <w:p w:rsidR="0085467E" w:rsidRPr="00545BAB" w:rsidRDefault="0085467E" w:rsidP="00545BAB">
      <w:pPr>
        <w:autoSpaceDE w:val="0"/>
        <w:autoSpaceDN w:val="0"/>
        <w:adjustRightInd w:val="0"/>
        <w:rPr>
          <w:rFonts w:ascii="Arial" w:eastAsia="Calibri" w:hAnsi="Arial" w:cs="Arial"/>
          <w:b/>
          <w:bCs/>
          <w:lang w:val="fr-FR"/>
        </w:rPr>
      </w:pPr>
    </w:p>
    <w:p w:rsidR="0085467E" w:rsidRPr="00545BAB" w:rsidRDefault="0085467E" w:rsidP="00545BAB">
      <w:pPr>
        <w:autoSpaceDE w:val="0"/>
        <w:autoSpaceDN w:val="0"/>
        <w:adjustRightInd w:val="0"/>
        <w:rPr>
          <w:rFonts w:ascii="Arial" w:eastAsia="Calibri" w:hAnsi="Arial" w:cs="Arial"/>
          <w:lang w:val="fr-FR"/>
        </w:rPr>
      </w:pPr>
      <w:r w:rsidRPr="00545BAB">
        <w:rPr>
          <w:rFonts w:ascii="Arial" w:eastAsia="Calibri" w:hAnsi="Arial" w:cs="Arial"/>
          <w:lang w:val="fr-FR"/>
        </w:rPr>
        <w:t xml:space="preserve">Konačna ocjena na ispitu, sa maksimalno osvojenih 100 poena, utvrđuje se prema sljedećoj skali : </w:t>
      </w:r>
    </w:p>
    <w:p w:rsidR="0085467E" w:rsidRPr="00545BAB" w:rsidRDefault="0085467E" w:rsidP="00545BAB">
      <w:pPr>
        <w:autoSpaceDE w:val="0"/>
        <w:autoSpaceDN w:val="0"/>
        <w:adjustRightInd w:val="0"/>
        <w:rPr>
          <w:rFonts w:ascii="Arial" w:eastAsia="Calibri" w:hAnsi="Arial" w:cs="Arial"/>
          <w:lang w:val="fr-FR"/>
        </w:rPr>
      </w:pPr>
      <w:r w:rsidRPr="00545BAB">
        <w:rPr>
          <w:rFonts w:ascii="Arial" w:eastAsia="Calibri" w:hAnsi="Arial" w:cs="Arial"/>
          <w:lang w:val="fr-FR"/>
        </w:rPr>
        <w:t xml:space="preserve">Ocjena A : više ili jednako 90 poena; </w:t>
      </w:r>
    </w:p>
    <w:p w:rsidR="0085467E" w:rsidRPr="00545BAB" w:rsidRDefault="0085467E" w:rsidP="00545BAB">
      <w:pPr>
        <w:autoSpaceDE w:val="0"/>
        <w:autoSpaceDN w:val="0"/>
        <w:adjustRightInd w:val="0"/>
        <w:rPr>
          <w:rFonts w:ascii="Arial" w:eastAsia="Calibri" w:hAnsi="Arial" w:cs="Arial"/>
          <w:lang w:val="fr-FR"/>
        </w:rPr>
      </w:pPr>
      <w:r w:rsidRPr="00545BAB">
        <w:rPr>
          <w:rFonts w:ascii="Arial" w:eastAsia="Calibri" w:hAnsi="Arial" w:cs="Arial"/>
          <w:lang w:val="fr-FR"/>
        </w:rPr>
        <w:t xml:space="preserve">Ocjena B : više ili jednako 80 poena i manje od 90 poena; </w:t>
      </w:r>
    </w:p>
    <w:p w:rsidR="0085467E" w:rsidRPr="00545BAB" w:rsidRDefault="0085467E" w:rsidP="00545BAB">
      <w:pPr>
        <w:autoSpaceDE w:val="0"/>
        <w:autoSpaceDN w:val="0"/>
        <w:adjustRightInd w:val="0"/>
        <w:rPr>
          <w:rFonts w:ascii="Arial" w:eastAsia="Calibri" w:hAnsi="Arial" w:cs="Arial"/>
          <w:lang w:val="en-US"/>
        </w:rPr>
      </w:pPr>
      <w:r w:rsidRPr="00545BAB">
        <w:rPr>
          <w:rFonts w:ascii="Arial" w:eastAsia="Calibri" w:hAnsi="Arial" w:cs="Arial"/>
          <w:lang w:val="en-US"/>
        </w:rPr>
        <w:t xml:space="preserve">Ocjena </w:t>
      </w:r>
      <w:proofErr w:type="gramStart"/>
      <w:r w:rsidRPr="00545BAB">
        <w:rPr>
          <w:rFonts w:ascii="Arial" w:eastAsia="Calibri" w:hAnsi="Arial" w:cs="Arial"/>
          <w:lang w:val="en-US"/>
        </w:rPr>
        <w:t>C :</w:t>
      </w:r>
      <w:proofErr w:type="gramEnd"/>
      <w:r w:rsidRPr="00545BAB">
        <w:rPr>
          <w:rFonts w:ascii="Arial" w:eastAsia="Calibri" w:hAnsi="Arial" w:cs="Arial"/>
          <w:lang w:val="en-US"/>
        </w:rPr>
        <w:t xml:space="preserve"> više ili jednako 70 poena i manje od 80 poena; </w:t>
      </w:r>
    </w:p>
    <w:p w:rsidR="0085467E" w:rsidRPr="00545BAB" w:rsidRDefault="0085467E" w:rsidP="00545BAB">
      <w:pPr>
        <w:autoSpaceDE w:val="0"/>
        <w:autoSpaceDN w:val="0"/>
        <w:adjustRightInd w:val="0"/>
        <w:rPr>
          <w:rFonts w:ascii="Arial" w:eastAsia="Calibri" w:hAnsi="Arial" w:cs="Arial"/>
          <w:lang w:val="en-US"/>
        </w:rPr>
      </w:pPr>
      <w:r w:rsidRPr="00545BAB">
        <w:rPr>
          <w:rFonts w:ascii="Arial" w:eastAsia="Calibri" w:hAnsi="Arial" w:cs="Arial"/>
          <w:lang w:val="en-US"/>
        </w:rPr>
        <w:t xml:space="preserve">Ocjena </w:t>
      </w:r>
      <w:proofErr w:type="gramStart"/>
      <w:r w:rsidRPr="00545BAB">
        <w:rPr>
          <w:rFonts w:ascii="Arial" w:eastAsia="Calibri" w:hAnsi="Arial" w:cs="Arial"/>
          <w:lang w:val="en-US"/>
        </w:rPr>
        <w:t>D :</w:t>
      </w:r>
      <w:proofErr w:type="gramEnd"/>
      <w:r w:rsidRPr="00545BAB">
        <w:rPr>
          <w:rFonts w:ascii="Arial" w:eastAsia="Calibri" w:hAnsi="Arial" w:cs="Arial"/>
          <w:lang w:val="en-US"/>
        </w:rPr>
        <w:t xml:space="preserve"> više ili jednako 60 poena i manje od 70 poena; </w:t>
      </w:r>
    </w:p>
    <w:p w:rsidR="0085467E" w:rsidRPr="00545BAB" w:rsidRDefault="0085467E" w:rsidP="00545BAB">
      <w:pPr>
        <w:autoSpaceDE w:val="0"/>
        <w:autoSpaceDN w:val="0"/>
        <w:adjustRightInd w:val="0"/>
        <w:rPr>
          <w:rFonts w:ascii="Arial" w:eastAsia="Calibri" w:hAnsi="Arial" w:cs="Arial"/>
          <w:lang w:val="en-US"/>
        </w:rPr>
      </w:pPr>
      <w:r w:rsidRPr="00545BAB">
        <w:rPr>
          <w:rFonts w:ascii="Arial" w:eastAsia="Calibri" w:hAnsi="Arial" w:cs="Arial"/>
          <w:lang w:val="en-US"/>
        </w:rPr>
        <w:t xml:space="preserve">Ocjena </w:t>
      </w:r>
      <w:proofErr w:type="gramStart"/>
      <w:r w:rsidRPr="00545BAB">
        <w:rPr>
          <w:rFonts w:ascii="Arial" w:eastAsia="Calibri" w:hAnsi="Arial" w:cs="Arial"/>
          <w:lang w:val="en-US"/>
        </w:rPr>
        <w:t>E :</w:t>
      </w:r>
      <w:proofErr w:type="gramEnd"/>
      <w:r w:rsidRPr="00545BAB">
        <w:rPr>
          <w:rFonts w:ascii="Arial" w:eastAsia="Calibri" w:hAnsi="Arial" w:cs="Arial"/>
          <w:lang w:val="en-US"/>
        </w:rPr>
        <w:t xml:space="preserve"> više ili jednako 50 poena i manje od 60 poena; </w:t>
      </w:r>
    </w:p>
    <w:p w:rsidR="0085467E" w:rsidRPr="00545BAB" w:rsidRDefault="0085467E" w:rsidP="00545BAB">
      <w:pPr>
        <w:autoSpaceDE w:val="0"/>
        <w:autoSpaceDN w:val="0"/>
        <w:adjustRightInd w:val="0"/>
        <w:rPr>
          <w:rFonts w:ascii="Arial" w:eastAsia="Calibri" w:hAnsi="Arial" w:cs="Arial"/>
          <w:lang w:val="en-US"/>
        </w:rPr>
      </w:pPr>
      <w:r w:rsidRPr="00545BAB">
        <w:rPr>
          <w:rFonts w:ascii="Arial" w:eastAsia="Calibri" w:hAnsi="Arial" w:cs="Arial"/>
          <w:lang w:val="en-US"/>
        </w:rPr>
        <w:t xml:space="preserve">Ocjena </w:t>
      </w:r>
      <w:proofErr w:type="gramStart"/>
      <w:r w:rsidRPr="00545BAB">
        <w:rPr>
          <w:rFonts w:ascii="Arial" w:eastAsia="Calibri" w:hAnsi="Arial" w:cs="Arial"/>
          <w:lang w:val="en-US"/>
        </w:rPr>
        <w:t>F :</w:t>
      </w:r>
      <w:proofErr w:type="gramEnd"/>
      <w:r w:rsidRPr="00545BAB">
        <w:rPr>
          <w:rFonts w:ascii="Arial" w:eastAsia="Calibri" w:hAnsi="Arial" w:cs="Arial"/>
          <w:lang w:val="en-US"/>
        </w:rPr>
        <w:t xml:space="preserve"> manje od 50 poena.</w:t>
      </w:r>
    </w:p>
    <w:p w:rsidR="0085467E" w:rsidRPr="00C9167A" w:rsidRDefault="0085467E" w:rsidP="00C9167A">
      <w:pPr>
        <w:autoSpaceDE w:val="0"/>
        <w:autoSpaceDN w:val="0"/>
        <w:adjustRightInd w:val="0"/>
        <w:rPr>
          <w:rFonts w:ascii="Arial" w:eastAsia="Calibri" w:hAnsi="Arial" w:cs="Arial"/>
          <w:b/>
          <w:bCs/>
          <w:lang w:val="en-US"/>
        </w:rPr>
      </w:pPr>
      <w:r w:rsidRPr="00545BAB">
        <w:rPr>
          <w:rFonts w:ascii="Arial" w:eastAsia="Calibri" w:hAnsi="Arial" w:cs="Arial"/>
          <w:lang w:val="en-US"/>
        </w:rPr>
        <w:t xml:space="preserve"> </w:t>
      </w: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Konačna ocjena</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36</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Nakon završetka nastave i ispita predmetni nastavnik određuje ukupni broj osvojenih poena i formira konačnu ocjenu za svakog studenta.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Ukupan broj osvojenih poena i završnu ocjenu predmetni nastavnik unosi u obrazac za zaključne ocjene (obrazac b. 2), koji dostavlja prodekanu zaduženom za nastavu i studentska pitanja organizacione jedinice.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Ocjene koje je verifikovalo Vijeće organizacione jedinice, odnosno Senat, upisuju se u evidencioni karton studenta. </w:t>
      </w: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 </w:t>
      </w: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Objavljivanje konačne ocjene ispita</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37</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Predmetni nastavnik je dužan da saopšti studentima rezultat provjere znanja u roku </w:t>
      </w:r>
      <w:proofErr w:type="gramStart"/>
      <w:r w:rsidRPr="00545BAB">
        <w:rPr>
          <w:rFonts w:ascii="Arial" w:eastAsia="Calibri" w:hAnsi="Arial" w:cs="Arial"/>
          <w:lang w:val="en-US"/>
        </w:rPr>
        <w:t>od</w:t>
      </w:r>
      <w:proofErr w:type="gramEnd"/>
      <w:r w:rsidRPr="00545BAB">
        <w:rPr>
          <w:rFonts w:ascii="Arial" w:eastAsia="Calibri" w:hAnsi="Arial" w:cs="Arial"/>
          <w:lang w:val="en-US"/>
        </w:rPr>
        <w:t xml:space="preserve"> sedam dana od dana završnog ispita.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Rezultati provjere znanja i konačne ocjene objavljuju se u roku </w:t>
      </w:r>
      <w:proofErr w:type="gramStart"/>
      <w:r w:rsidRPr="00545BAB">
        <w:rPr>
          <w:rFonts w:ascii="Arial" w:eastAsia="Calibri" w:hAnsi="Arial" w:cs="Arial"/>
          <w:lang w:val="en-US"/>
        </w:rPr>
        <w:t>od</w:t>
      </w:r>
      <w:proofErr w:type="gramEnd"/>
      <w:r w:rsidRPr="00545BAB">
        <w:rPr>
          <w:rFonts w:ascii="Arial" w:eastAsia="Calibri" w:hAnsi="Arial" w:cs="Arial"/>
          <w:lang w:val="en-US"/>
        </w:rPr>
        <w:t xml:space="preserve"> sedam dana od dana završnog ispita, isticanjem na oglasnoj tabli organizacione jedinice i/ili web stranici organizacione jedinice, vodeći računa o zaštiti ličnih podataka.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Na zahtjev studenta predmetni nastavnik treba da za sve oblike provjere znanja studenta </w:t>
      </w:r>
      <w:r w:rsidRPr="00545BAB">
        <w:rPr>
          <w:rFonts w:ascii="Arial" w:eastAsia="Calibri" w:hAnsi="Arial" w:cs="Arial"/>
          <w:strike/>
          <w:lang w:val="en-US"/>
        </w:rPr>
        <w:t xml:space="preserve"> </w:t>
      </w:r>
      <w:r w:rsidRPr="00545BAB">
        <w:rPr>
          <w:rFonts w:ascii="Arial" w:eastAsia="Calibri" w:hAnsi="Arial" w:cs="Arial"/>
          <w:lang w:val="en-US"/>
        </w:rPr>
        <w:t xml:space="preserve"> upozna </w:t>
      </w:r>
      <w:proofErr w:type="gramStart"/>
      <w:r w:rsidRPr="00545BAB">
        <w:rPr>
          <w:rFonts w:ascii="Arial" w:eastAsia="Calibri" w:hAnsi="Arial" w:cs="Arial"/>
          <w:lang w:val="en-US"/>
        </w:rPr>
        <w:t>sa</w:t>
      </w:r>
      <w:proofErr w:type="gramEnd"/>
      <w:r w:rsidRPr="00545BAB">
        <w:rPr>
          <w:rFonts w:ascii="Arial" w:eastAsia="Calibri" w:hAnsi="Arial" w:cs="Arial"/>
          <w:lang w:val="en-US"/>
        </w:rPr>
        <w:t xml:space="preserve"> nedostacima rada. </w:t>
      </w: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Ukoliko je ispit položilo manje </w:t>
      </w:r>
      <w:proofErr w:type="gramStart"/>
      <w:r w:rsidRPr="00545BAB">
        <w:rPr>
          <w:rFonts w:ascii="Arial" w:eastAsia="Calibri" w:hAnsi="Arial" w:cs="Arial"/>
          <w:lang w:val="en-US"/>
        </w:rPr>
        <w:t>od</w:t>
      </w:r>
      <w:proofErr w:type="gramEnd"/>
      <w:r w:rsidRPr="00545BAB">
        <w:rPr>
          <w:rFonts w:ascii="Arial" w:eastAsia="Calibri" w:hAnsi="Arial" w:cs="Arial"/>
          <w:lang w:val="en-US"/>
        </w:rPr>
        <w:t xml:space="preserve"> 50% studenata koji su polagali završni ispit, nastavnik treba da prije drugog termina završnog ispita održi dopunsku nastavu sa studentima.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Ocjena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ispitu i broj poena upisuju se u obrazac za zaključne ocjene, koji po završenom ispitu svojim potpisom ovjerava predmetni nastavnik.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lastRenderedPageBreak/>
        <w:t xml:space="preserve">Obrazac za evidenciju osvojenih poena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predmetu i predlog ocjene (obrazac br.1) i obrazac za zaključne ocjene (obrazac br. 2) nastavnik dostavlja, najkasnije do kraja ispitnog roka, studentskoj službi radi obrade podataka i sačinjavanja liste o položenim predmetima.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Predmetni nastavnik je dužan da evidencije o rezultatima predispitnih oblika provjere znanja, polaganja ispita, kao i drugu relevantnu dokumentaciju ispitnih rokova, čuva najmanje dvije godine.</w:t>
      </w:r>
    </w:p>
    <w:p w:rsidR="0085467E" w:rsidRPr="00545BAB" w:rsidRDefault="0085467E" w:rsidP="00C9167A">
      <w:pPr>
        <w:autoSpaceDE w:val="0"/>
        <w:autoSpaceDN w:val="0"/>
        <w:adjustRightInd w:val="0"/>
        <w:jc w:val="center"/>
        <w:rPr>
          <w:rFonts w:ascii="Arial" w:eastAsia="Calibri" w:hAnsi="Arial" w:cs="Arial"/>
          <w:b/>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Ponovno polaganje završnog ispita</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38</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Student koji ne položi završni ispit može pristupiti ponovnom polaganju završnog ispita.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Ukoliko student nije položio završni ispit istekom svih rokova predviđenih za studijsku godinu</w:t>
      </w:r>
      <w:r w:rsidRPr="00545BAB">
        <w:rPr>
          <w:rFonts w:ascii="Arial" w:eastAsia="Calibri" w:hAnsi="Arial" w:cs="Arial"/>
          <w:b/>
          <w:bCs/>
          <w:lang w:val="en-US"/>
        </w:rPr>
        <w:t xml:space="preserve">, </w:t>
      </w:r>
      <w:r w:rsidRPr="00545BAB">
        <w:rPr>
          <w:rFonts w:ascii="Arial" w:eastAsia="Calibri" w:hAnsi="Arial" w:cs="Arial"/>
          <w:lang w:val="en-US"/>
        </w:rPr>
        <w:t xml:space="preserve">mora se prijaviti za ponovno pohađanje nastave iz tog predmeta, izuzev u slučaju kada se radi o izbornom predmetu, kada ima pravo odabira drugog izbornog predmeta.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Studenti završne godine studija</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39</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Za studente završne godine osnovnih studija, organizovanih po ECTS pravilima studiranja, koji imaju jedan nepoložen ispit iz predmeta ljetnjeg semestra, organizuje se izvođenje nastave iz tog predmeta u zimskom semestru (mentorska nastava).</w:t>
      </w:r>
    </w:p>
    <w:p w:rsidR="0085467E" w:rsidRPr="00545BAB" w:rsidRDefault="0085467E" w:rsidP="00545BAB">
      <w:pPr>
        <w:autoSpaceDE w:val="0"/>
        <w:autoSpaceDN w:val="0"/>
        <w:adjustRightInd w:val="0"/>
        <w:jc w:val="both"/>
        <w:rPr>
          <w:rFonts w:ascii="Arial" w:eastAsia="Calibri" w:hAnsi="Arial" w:cs="Arial"/>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Završni rad</w:t>
      </w:r>
    </w:p>
    <w:p w:rsidR="0085467E" w:rsidRPr="00545BAB" w:rsidRDefault="0085467E" w:rsidP="00545BAB">
      <w:pPr>
        <w:autoSpaceDE w:val="0"/>
        <w:autoSpaceDN w:val="0"/>
        <w:adjustRightInd w:val="0"/>
        <w:jc w:val="both"/>
        <w:rPr>
          <w:rFonts w:ascii="Arial" w:eastAsia="Calibri" w:hAnsi="Arial" w:cs="Arial"/>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40</w:t>
      </w:r>
    </w:p>
    <w:p w:rsidR="0085467E" w:rsidRPr="00545BAB" w:rsidRDefault="0085467E" w:rsidP="00545BAB">
      <w:pPr>
        <w:autoSpaceDE w:val="0"/>
        <w:autoSpaceDN w:val="0"/>
        <w:adjustRightInd w:val="0"/>
        <w:jc w:val="center"/>
        <w:rPr>
          <w:rFonts w:ascii="Arial" w:eastAsia="Calibri" w:hAnsi="Arial" w:cs="Arial"/>
          <w:b/>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Studijskim programom može biti predviđen završni rad.</w:t>
      </w:r>
    </w:p>
    <w:p w:rsidR="0085467E" w:rsidRPr="00545BAB" w:rsidRDefault="0085467E" w:rsidP="00545BAB">
      <w:pPr>
        <w:autoSpaceDE w:val="0"/>
        <w:autoSpaceDN w:val="0"/>
        <w:adjustRightInd w:val="0"/>
        <w:jc w:val="both"/>
        <w:rPr>
          <w:rFonts w:ascii="Arial" w:eastAsia="Calibri" w:hAnsi="Arial" w:cs="Arial"/>
          <w:lang w:val="en-US"/>
        </w:rPr>
      </w:pPr>
    </w:p>
    <w:p w:rsidR="00C9167A" w:rsidRPr="00B92144" w:rsidRDefault="0085467E" w:rsidP="00B92144">
      <w:pPr>
        <w:autoSpaceDE w:val="0"/>
        <w:autoSpaceDN w:val="0"/>
        <w:adjustRightInd w:val="0"/>
        <w:jc w:val="both"/>
        <w:rPr>
          <w:rFonts w:ascii="Arial" w:eastAsia="Calibri" w:hAnsi="Arial" w:cs="Arial"/>
          <w:lang w:val="en-US"/>
        </w:rPr>
      </w:pPr>
      <w:r w:rsidRPr="00545BAB">
        <w:rPr>
          <w:rFonts w:ascii="Arial" w:eastAsia="Calibri" w:hAnsi="Arial" w:cs="Arial"/>
          <w:lang w:val="en-US"/>
        </w:rPr>
        <w:t>Struktura, postupak odobravanja, prijava i odbrana završnog rada urediće</w:t>
      </w:r>
      <w:r w:rsidR="00B92144">
        <w:rPr>
          <w:rFonts w:ascii="Arial" w:eastAsia="Calibri" w:hAnsi="Arial" w:cs="Arial"/>
          <w:lang w:val="en-US"/>
        </w:rPr>
        <w:t xml:space="preserve"> se opštim aktom Univerziteta. </w:t>
      </w:r>
    </w:p>
    <w:p w:rsidR="00C9167A" w:rsidRDefault="00C9167A" w:rsidP="00C9167A">
      <w:pPr>
        <w:rPr>
          <w:rFonts w:eastAsia="Calibri"/>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 xml:space="preserve">Prigovor </w:t>
      </w:r>
      <w:proofErr w:type="gramStart"/>
      <w:r w:rsidRPr="00295C54">
        <w:rPr>
          <w:rFonts w:ascii="Arial" w:eastAsia="Calibri" w:hAnsi="Arial" w:cs="Arial"/>
          <w:b/>
          <w:color w:val="auto"/>
          <w:lang w:val="en-US"/>
        </w:rPr>
        <w:t>na</w:t>
      </w:r>
      <w:proofErr w:type="gramEnd"/>
      <w:r w:rsidRPr="00295C54">
        <w:rPr>
          <w:rFonts w:ascii="Arial" w:eastAsia="Calibri" w:hAnsi="Arial" w:cs="Arial"/>
          <w:b/>
          <w:color w:val="auto"/>
          <w:lang w:val="en-US"/>
        </w:rPr>
        <w:t xml:space="preserve"> prolaznu ocjenu ispita</w:t>
      </w:r>
    </w:p>
    <w:p w:rsidR="0085467E" w:rsidRPr="00545BAB" w:rsidRDefault="0085467E" w:rsidP="00545BAB">
      <w:pPr>
        <w:autoSpaceDE w:val="0"/>
        <w:autoSpaceDN w:val="0"/>
        <w:adjustRightInd w:val="0"/>
        <w:jc w:val="both"/>
        <w:rPr>
          <w:rFonts w:ascii="Arial" w:eastAsia="Calibri" w:hAnsi="Arial" w:cs="Arial"/>
          <w:b/>
          <w:bCs/>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41</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Student, koji nije zadovoljan ostvarenom prolaznom ocjenom, ima pravo nakon verifikacije ocjene da podnese zahtjev prodekanu za nastavu za poništenje ocjene i ponovno polaganje ispita.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Prodekan za nastavu odlukom odobrava pravo iz stava 1 ovog člana.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Ponovno polaganje ispita odvija se u narednom propisanom roku kod predmetnog nastavnika.</w:t>
      </w:r>
      <w:r w:rsidRPr="00545BAB">
        <w:rPr>
          <w:rFonts w:ascii="Arial" w:eastAsia="Calibri" w:hAnsi="Arial" w:cs="Arial"/>
          <w:b/>
          <w:bCs/>
          <w:lang w:val="en-US"/>
        </w:rPr>
        <w:t xml:space="preserve"> </w:t>
      </w:r>
      <w:r w:rsidRPr="00545BAB">
        <w:rPr>
          <w:rFonts w:ascii="Arial" w:eastAsia="Calibri" w:hAnsi="Arial" w:cs="Arial"/>
          <w:lang w:val="en-US"/>
        </w:rPr>
        <w:t xml:space="preserve"> </w:t>
      </w:r>
    </w:p>
    <w:p w:rsidR="00295C54" w:rsidRDefault="00295C54" w:rsidP="00545BAB">
      <w:pPr>
        <w:autoSpaceDE w:val="0"/>
        <w:autoSpaceDN w:val="0"/>
        <w:adjustRightInd w:val="0"/>
        <w:jc w:val="center"/>
        <w:rPr>
          <w:rFonts w:ascii="Arial" w:eastAsia="Calibri" w:hAnsi="Arial" w:cs="Arial"/>
          <w:b/>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 xml:space="preserve">Prigovor </w:t>
      </w:r>
      <w:proofErr w:type="gramStart"/>
      <w:r w:rsidRPr="00295C54">
        <w:rPr>
          <w:rFonts w:ascii="Arial" w:eastAsia="Calibri" w:hAnsi="Arial" w:cs="Arial"/>
          <w:b/>
          <w:color w:val="auto"/>
          <w:lang w:val="en-US"/>
        </w:rPr>
        <w:t>na</w:t>
      </w:r>
      <w:proofErr w:type="gramEnd"/>
      <w:r w:rsidRPr="00295C54">
        <w:rPr>
          <w:rFonts w:ascii="Arial" w:eastAsia="Calibri" w:hAnsi="Arial" w:cs="Arial"/>
          <w:b/>
          <w:color w:val="auto"/>
          <w:lang w:val="en-US"/>
        </w:rPr>
        <w:t xml:space="preserve"> zakonitost postupka ocjenjivanja ispita</w:t>
      </w:r>
    </w:p>
    <w:p w:rsidR="0085467E" w:rsidRPr="00295C54" w:rsidRDefault="0085467E" w:rsidP="00295C54">
      <w:pPr>
        <w:pStyle w:val="Heading2"/>
        <w:jc w:val="center"/>
        <w:rPr>
          <w:rFonts w:eastAsia="Calibri"/>
          <w:b/>
          <w:color w:val="auto"/>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42</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Student ima pravo da organu rukovođenja ustanove podnese prigovor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ocjenu ako smatra da ispit nije obavljen u skladu sa zakonom, statutom i ovim pravilima u roku od 48 sati od dobijanja ocjene.</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Pod ispitom iz stave 1 ovog clana smatraju se svi oblici provjere znanja.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Dekan je dužan da po prigovoru, u roku </w:t>
      </w:r>
      <w:proofErr w:type="gramStart"/>
      <w:r w:rsidRPr="00545BAB">
        <w:rPr>
          <w:rFonts w:ascii="Arial" w:eastAsia="Calibri" w:hAnsi="Arial" w:cs="Arial"/>
          <w:lang w:val="en-US"/>
        </w:rPr>
        <w:t>od</w:t>
      </w:r>
      <w:proofErr w:type="gramEnd"/>
      <w:r w:rsidRPr="00545BAB">
        <w:rPr>
          <w:rFonts w:ascii="Arial" w:eastAsia="Calibri" w:hAnsi="Arial" w:cs="Arial"/>
          <w:lang w:val="en-US"/>
        </w:rPr>
        <w:t xml:space="preserve"> tri dana, obrazuje komisiju koja će utvrditi, u skladu sa zahtjevom iz prigovora, da li je ocjena izvedena suprotno propisima, pregledati i ponovo ocijeniti pismeni ili drugi rad ili ispitati studenta.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Komisija iz stava 2 ovog člana ima tri člana u koju mogu biti imenovani nastavnici iz istih </w:t>
      </w:r>
      <w:proofErr w:type="gramStart"/>
      <w:r w:rsidRPr="00545BAB">
        <w:rPr>
          <w:rFonts w:ascii="Arial" w:eastAsia="Calibri" w:hAnsi="Arial" w:cs="Arial"/>
          <w:lang w:val="en-US"/>
        </w:rPr>
        <w:t>ili</w:t>
      </w:r>
      <w:proofErr w:type="gramEnd"/>
      <w:r w:rsidRPr="00545BAB">
        <w:rPr>
          <w:rFonts w:ascii="Arial" w:eastAsia="Calibri" w:hAnsi="Arial" w:cs="Arial"/>
          <w:lang w:val="en-US"/>
        </w:rPr>
        <w:t xml:space="preserve"> srodnih oblasti.</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Ukoliko student traži izuzeće predmetnog nastavnika, taj nastavnik ne može biti član komisije iz stava 2 ovog člana.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Odluku o ocjeni komisija donosi većinom glasova.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Odluka o ocjeni komisije iz stava 2 ovog člana je konačna.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Zapisnik o toku ispita i ocjeni komisija dostavlja dekanu. </w:t>
      </w:r>
    </w:p>
    <w:p w:rsidR="00B92144" w:rsidRPr="00545BAB" w:rsidRDefault="00B92144" w:rsidP="00B92144">
      <w:pPr>
        <w:autoSpaceDE w:val="0"/>
        <w:autoSpaceDN w:val="0"/>
        <w:adjustRightInd w:val="0"/>
        <w:rPr>
          <w:rFonts w:ascii="Arial" w:eastAsia="Calibri" w:hAnsi="Arial" w:cs="Arial"/>
          <w:b/>
          <w:lang w:val="en-US"/>
        </w:rPr>
      </w:pPr>
    </w:p>
    <w:p w:rsidR="0085467E" w:rsidRPr="00295C54" w:rsidRDefault="0085467E" w:rsidP="00295C54">
      <w:pPr>
        <w:pStyle w:val="Heading2"/>
        <w:jc w:val="center"/>
        <w:rPr>
          <w:rFonts w:ascii="Arial" w:eastAsia="Calibri" w:hAnsi="Arial" w:cs="Arial"/>
          <w:b/>
          <w:bCs/>
          <w:color w:val="auto"/>
          <w:lang w:val="en-US"/>
        </w:rPr>
      </w:pPr>
      <w:r w:rsidRPr="00295C54">
        <w:rPr>
          <w:rFonts w:ascii="Arial" w:eastAsia="Calibri" w:hAnsi="Arial" w:cs="Arial"/>
          <w:b/>
          <w:color w:val="auto"/>
          <w:lang w:val="en-US"/>
        </w:rPr>
        <w:t>Održavanje završnog ispita u slučaju spriječenosti predmetnog nastavnika</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43</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U slučaju spriječenosti predmetnog nastavnika da održi završni ispit, organizacija i održavanje završnog ispita povjerava se drugom nastavniku iz iste </w:t>
      </w:r>
      <w:proofErr w:type="gramStart"/>
      <w:r w:rsidRPr="00545BAB">
        <w:rPr>
          <w:rFonts w:ascii="Arial" w:eastAsia="Calibri" w:hAnsi="Arial" w:cs="Arial"/>
          <w:lang w:val="en-US"/>
        </w:rPr>
        <w:t>ili</w:t>
      </w:r>
      <w:proofErr w:type="gramEnd"/>
      <w:r w:rsidRPr="00545BAB">
        <w:rPr>
          <w:rFonts w:ascii="Arial" w:eastAsia="Calibri" w:hAnsi="Arial" w:cs="Arial"/>
          <w:lang w:val="en-US"/>
        </w:rPr>
        <w:t xml:space="preserve"> srodne oblasti, ili komisiji koju imenuje dekan.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Na sastav komisije, postupak i donošenje odluke o ocjeni shodno se primjenjuju odredbe člana 42 st. 3, 5 i 6 ovih pravila.</w:t>
      </w:r>
    </w:p>
    <w:p w:rsidR="0085467E" w:rsidRPr="00545BAB" w:rsidRDefault="0085467E" w:rsidP="00545BAB">
      <w:pPr>
        <w:autoSpaceDE w:val="0"/>
        <w:autoSpaceDN w:val="0"/>
        <w:adjustRightInd w:val="0"/>
        <w:jc w:val="both"/>
        <w:rPr>
          <w:rFonts w:ascii="Arial" w:eastAsia="Calibri" w:hAnsi="Arial" w:cs="Arial"/>
          <w:lang w:val="en-US"/>
        </w:rPr>
      </w:pPr>
    </w:p>
    <w:p w:rsidR="0085467E"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Na saopštavanje ocjena komisije </w:t>
      </w:r>
      <w:proofErr w:type="gramStart"/>
      <w:r w:rsidRPr="00545BAB">
        <w:rPr>
          <w:rFonts w:ascii="Arial" w:eastAsia="Calibri" w:hAnsi="Arial" w:cs="Arial"/>
          <w:lang w:val="en-US"/>
        </w:rPr>
        <w:t>sa</w:t>
      </w:r>
      <w:proofErr w:type="gramEnd"/>
      <w:r w:rsidRPr="00545BAB">
        <w:rPr>
          <w:rFonts w:ascii="Arial" w:eastAsia="Calibri" w:hAnsi="Arial" w:cs="Arial"/>
          <w:lang w:val="en-US"/>
        </w:rPr>
        <w:t xml:space="preserve"> usmenog, odnosno pismenog ispita shodno se primjenjuju odredbe člana 37 ovih pravila</w:t>
      </w:r>
      <w:r w:rsidR="00B92144">
        <w:rPr>
          <w:rFonts w:ascii="Arial" w:eastAsia="Calibri" w:hAnsi="Arial" w:cs="Arial"/>
          <w:lang w:val="en-US"/>
        </w:rPr>
        <w:t xml:space="preserve">. </w:t>
      </w:r>
    </w:p>
    <w:p w:rsidR="00B92144" w:rsidRPr="00545BAB" w:rsidRDefault="00B92144" w:rsidP="00545BAB">
      <w:pPr>
        <w:autoSpaceDE w:val="0"/>
        <w:autoSpaceDN w:val="0"/>
        <w:adjustRightInd w:val="0"/>
        <w:jc w:val="both"/>
        <w:rPr>
          <w:rFonts w:ascii="Arial" w:eastAsia="Calibri" w:hAnsi="Arial" w:cs="Arial"/>
          <w:lang w:val="en-US"/>
        </w:rPr>
      </w:pPr>
    </w:p>
    <w:p w:rsidR="0085467E" w:rsidRPr="00C9167A"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lastRenderedPageBreak/>
        <w:t>Zapisnik o toku ispita i ocjeni komisija dostavlja dekanu, odnosno dir</w:t>
      </w:r>
      <w:r w:rsidR="00C9167A">
        <w:rPr>
          <w:rFonts w:ascii="Arial" w:eastAsia="Calibri" w:hAnsi="Arial" w:cs="Arial"/>
          <w:lang w:val="en-US"/>
        </w:rPr>
        <w:t xml:space="preserve">ektoru organizacione jedinice. </w:t>
      </w:r>
    </w:p>
    <w:p w:rsidR="0085467E" w:rsidRPr="00545BAB" w:rsidRDefault="0085467E" w:rsidP="00545BAB">
      <w:pPr>
        <w:autoSpaceDE w:val="0"/>
        <w:autoSpaceDN w:val="0"/>
        <w:adjustRightInd w:val="0"/>
        <w:jc w:val="both"/>
        <w:rPr>
          <w:rFonts w:ascii="Arial" w:eastAsia="Calibri" w:hAnsi="Arial" w:cs="Arial"/>
          <w:b/>
          <w:lang w:val="en-US"/>
        </w:rPr>
      </w:pPr>
    </w:p>
    <w:p w:rsidR="0085467E" w:rsidRPr="00545BAB" w:rsidRDefault="00AC2CFE" w:rsidP="00AC2CFE">
      <w:pPr>
        <w:pStyle w:val="Heading1"/>
        <w:rPr>
          <w:rFonts w:ascii="Arial" w:eastAsia="Calibri" w:hAnsi="Arial" w:cs="Arial"/>
          <w:b/>
          <w:color w:val="000000" w:themeColor="text1"/>
          <w:sz w:val="28"/>
          <w:szCs w:val="28"/>
          <w:lang w:val="en-US"/>
        </w:rPr>
      </w:pPr>
      <w:r>
        <w:rPr>
          <w:rFonts w:ascii="Arial" w:eastAsia="Calibri" w:hAnsi="Arial" w:cs="Arial"/>
          <w:b/>
          <w:color w:val="000000" w:themeColor="text1"/>
          <w:sz w:val="28"/>
          <w:szCs w:val="28"/>
          <w:lang w:val="en-US"/>
        </w:rPr>
        <w:t xml:space="preserve">VIII. </w:t>
      </w:r>
      <w:r w:rsidR="0085467E" w:rsidRPr="00545BAB">
        <w:rPr>
          <w:rFonts w:ascii="Arial" w:eastAsia="Calibri" w:hAnsi="Arial" w:cs="Arial"/>
          <w:b/>
          <w:color w:val="000000" w:themeColor="text1"/>
          <w:sz w:val="28"/>
          <w:szCs w:val="28"/>
          <w:lang w:val="en-US"/>
        </w:rPr>
        <w:t>OBEZBJEĐIVANJE KVALITETA</w:t>
      </w:r>
    </w:p>
    <w:p w:rsidR="0085467E" w:rsidRPr="00545BAB" w:rsidRDefault="0085467E" w:rsidP="00545BAB">
      <w:pPr>
        <w:autoSpaceDE w:val="0"/>
        <w:autoSpaceDN w:val="0"/>
        <w:adjustRightInd w:val="0"/>
        <w:jc w:val="both"/>
        <w:rPr>
          <w:rFonts w:ascii="Arial" w:eastAsia="Calibri" w:hAnsi="Arial" w:cs="Arial"/>
          <w:b/>
          <w:bCs/>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Samoevaluacija i ocjena kvaliteta nastave</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44</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545BAB" w:rsidRDefault="0085467E" w:rsidP="00545BAB">
      <w:pPr>
        <w:tabs>
          <w:tab w:val="left" w:pos="8640"/>
        </w:tabs>
        <w:jc w:val="both"/>
        <w:rPr>
          <w:rFonts w:ascii="Arial" w:hAnsi="Arial" w:cs="Arial"/>
          <w:lang w:val="hr-HR" w:eastAsia="sr-Cyrl-RS"/>
        </w:rPr>
      </w:pPr>
      <w:r w:rsidRPr="00545BAB">
        <w:rPr>
          <w:rFonts w:ascii="Arial" w:hAnsi="Arial" w:cs="Arial"/>
          <w:lang w:val="hr-HR" w:eastAsia="sr-Cyrl-RS"/>
        </w:rPr>
        <w:t>Na Univerzitetu se najmanje jednom godišnje sprovodi postupak samoevaluacije studijskih programa, nastave i uslova rada prema standardima i smjernicama za obezbjeđivanje kvaliteta (ESG) u Evropskom prostoru visokog obrazovanja.</w:t>
      </w:r>
    </w:p>
    <w:p w:rsidR="0085467E" w:rsidRPr="00545BAB" w:rsidRDefault="0085467E" w:rsidP="00545BAB">
      <w:pPr>
        <w:tabs>
          <w:tab w:val="center" w:pos="4536"/>
          <w:tab w:val="left" w:pos="5460"/>
          <w:tab w:val="left" w:pos="8640"/>
        </w:tabs>
        <w:jc w:val="both"/>
        <w:rPr>
          <w:rFonts w:ascii="Arial" w:hAnsi="Arial" w:cs="Arial"/>
          <w:lang w:val="hr-HR" w:eastAsia="sr-Cyrl-RS"/>
        </w:rPr>
      </w:pPr>
    </w:p>
    <w:p w:rsidR="0085467E" w:rsidRPr="00545BAB" w:rsidRDefault="0085467E" w:rsidP="00545BAB">
      <w:pPr>
        <w:tabs>
          <w:tab w:val="center" w:pos="4536"/>
          <w:tab w:val="left" w:pos="5460"/>
          <w:tab w:val="left" w:pos="8640"/>
        </w:tabs>
        <w:jc w:val="both"/>
        <w:rPr>
          <w:rFonts w:ascii="Arial" w:hAnsi="Arial" w:cs="Arial"/>
          <w:lang w:val="hr-HR" w:eastAsia="sr-Cyrl-RS"/>
        </w:rPr>
      </w:pPr>
      <w:r w:rsidRPr="00545BAB">
        <w:rPr>
          <w:rFonts w:ascii="Arial" w:hAnsi="Arial" w:cs="Arial"/>
          <w:lang w:val="hr-HR" w:eastAsia="sr-Cyrl-RS"/>
        </w:rPr>
        <w:t>Učešće studenata u postupku redovnog (godišnjeg) nadzora za obezbjeđenje sistema kvaliteta vrši se kroz ocjenjivanje nastavnog procesa i nenastavne podrške.</w:t>
      </w: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Učešće studenata u anketi je obavezno.</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Anketa je anonimna.</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Za sprovođenje ankete odgovorni su studentski povjerenik i prodekan zadužen za nastavu i studentska pitanja na organizacionoj jedinici.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U sprovođenje ankete mogu se uključiti i drugi članovi akademskog osoblja i studenti, koje odredi dekan i Studentski parlament, odnosno studentsko vijeće.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Anketa se obavezno sprovodi nakon završetka semestra.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rPr>
      </w:pPr>
      <w:r w:rsidRPr="00545BAB">
        <w:rPr>
          <w:rFonts w:ascii="Arial" w:eastAsia="Calibri" w:hAnsi="Arial" w:cs="Arial"/>
        </w:rPr>
        <w:t xml:space="preserve">Dodatno anketiranje može da se sprovede i u toku semestra, </w:t>
      </w:r>
      <w:proofErr w:type="gramStart"/>
      <w:r w:rsidRPr="00545BAB">
        <w:rPr>
          <w:rFonts w:ascii="Arial" w:eastAsia="Calibri" w:hAnsi="Arial" w:cs="Arial"/>
        </w:rPr>
        <w:t>na</w:t>
      </w:r>
      <w:proofErr w:type="gramEnd"/>
      <w:r w:rsidRPr="00545BAB">
        <w:rPr>
          <w:rFonts w:ascii="Arial" w:eastAsia="Calibri" w:hAnsi="Arial" w:cs="Arial"/>
        </w:rPr>
        <w:t xml:space="preserve"> predlog Studentskog parlamenta, studentskih vijeća na organizacionim jedinicama ili Senata.</w:t>
      </w:r>
    </w:p>
    <w:p w:rsidR="0085467E" w:rsidRPr="00545BAB" w:rsidRDefault="0085467E" w:rsidP="00545BAB">
      <w:pPr>
        <w:autoSpaceDE w:val="0"/>
        <w:autoSpaceDN w:val="0"/>
        <w:adjustRightInd w:val="0"/>
        <w:jc w:val="both"/>
        <w:rPr>
          <w:rFonts w:ascii="Arial" w:eastAsia="Calibri" w:hAnsi="Arial" w:cs="Arial"/>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Odluku o dodatnom anketiranju, terminima sprovođenja, sadržaju i načinu obrade ankete, kao i uputstvo o sprovođenju ankete donosi Senat.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Podaci o ocjeni za svaki predmet (kurs) unose se u personalni dosije nastavnika. </w:t>
      </w:r>
    </w:p>
    <w:p w:rsidR="0085467E" w:rsidRPr="00545BAB" w:rsidRDefault="0085467E" w:rsidP="00545BAB">
      <w:pPr>
        <w:autoSpaceDE w:val="0"/>
        <w:autoSpaceDN w:val="0"/>
        <w:adjustRightInd w:val="0"/>
        <w:jc w:val="both"/>
        <w:rPr>
          <w:rFonts w:ascii="Arial" w:eastAsia="Calibri" w:hAnsi="Arial" w:cs="Arial"/>
          <w:lang w:val="en-US"/>
        </w:rPr>
      </w:pPr>
    </w:p>
    <w:p w:rsidR="0085467E"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Dekan je dužan da nastavnika čije su ocjene znatno ispod prosjeka pozove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razgovor, ukaže na nedostatke i saopšti preporuke z</w:t>
      </w:r>
      <w:r w:rsidR="00C9167A">
        <w:rPr>
          <w:rFonts w:ascii="Arial" w:eastAsia="Calibri" w:hAnsi="Arial" w:cs="Arial"/>
          <w:lang w:val="en-US"/>
        </w:rPr>
        <w:t xml:space="preserve">a otklanjanje tih nedostataka. </w:t>
      </w:r>
    </w:p>
    <w:p w:rsidR="00B92144" w:rsidRDefault="00B92144" w:rsidP="00545BAB">
      <w:pPr>
        <w:autoSpaceDE w:val="0"/>
        <w:autoSpaceDN w:val="0"/>
        <w:adjustRightInd w:val="0"/>
        <w:jc w:val="both"/>
        <w:rPr>
          <w:rFonts w:ascii="Arial" w:eastAsia="Calibri" w:hAnsi="Arial" w:cs="Arial"/>
          <w:lang w:val="en-US"/>
        </w:rPr>
      </w:pPr>
    </w:p>
    <w:p w:rsidR="00B92144" w:rsidRDefault="00B92144" w:rsidP="00545BAB">
      <w:pPr>
        <w:autoSpaceDE w:val="0"/>
        <w:autoSpaceDN w:val="0"/>
        <w:adjustRightInd w:val="0"/>
        <w:jc w:val="both"/>
        <w:rPr>
          <w:rFonts w:ascii="Arial" w:eastAsia="Calibri" w:hAnsi="Arial" w:cs="Arial"/>
          <w:lang w:val="en-US"/>
        </w:rPr>
      </w:pPr>
    </w:p>
    <w:p w:rsidR="00B92144" w:rsidRDefault="00B92144" w:rsidP="00545BAB">
      <w:pPr>
        <w:autoSpaceDE w:val="0"/>
        <w:autoSpaceDN w:val="0"/>
        <w:adjustRightInd w:val="0"/>
        <w:jc w:val="both"/>
        <w:rPr>
          <w:rFonts w:ascii="Arial" w:eastAsia="Calibri" w:hAnsi="Arial" w:cs="Arial"/>
          <w:lang w:val="en-US"/>
        </w:rPr>
      </w:pPr>
    </w:p>
    <w:p w:rsidR="00B92144" w:rsidRDefault="00B92144" w:rsidP="00545BAB">
      <w:pPr>
        <w:autoSpaceDE w:val="0"/>
        <w:autoSpaceDN w:val="0"/>
        <w:adjustRightInd w:val="0"/>
        <w:jc w:val="both"/>
        <w:rPr>
          <w:rFonts w:ascii="Arial" w:eastAsia="Calibri" w:hAnsi="Arial" w:cs="Arial"/>
          <w:lang w:val="en-US"/>
        </w:rPr>
      </w:pPr>
    </w:p>
    <w:p w:rsidR="00B92144" w:rsidRDefault="00B92144" w:rsidP="00545BAB">
      <w:pPr>
        <w:autoSpaceDE w:val="0"/>
        <w:autoSpaceDN w:val="0"/>
        <w:adjustRightInd w:val="0"/>
        <w:jc w:val="both"/>
        <w:rPr>
          <w:rFonts w:ascii="Arial" w:eastAsia="Calibri" w:hAnsi="Arial" w:cs="Arial"/>
          <w:lang w:val="en-US"/>
        </w:rPr>
      </w:pPr>
    </w:p>
    <w:p w:rsidR="00B92144" w:rsidRPr="00C9167A" w:rsidRDefault="00B92144" w:rsidP="00545BAB">
      <w:pPr>
        <w:autoSpaceDE w:val="0"/>
        <w:autoSpaceDN w:val="0"/>
        <w:adjustRightInd w:val="0"/>
        <w:jc w:val="both"/>
        <w:rPr>
          <w:rFonts w:ascii="Arial" w:eastAsia="Calibri" w:hAnsi="Arial" w:cs="Arial"/>
          <w:lang w:val="en-US"/>
        </w:rPr>
      </w:pPr>
    </w:p>
    <w:p w:rsidR="0085467E" w:rsidRPr="00545BAB" w:rsidRDefault="00AC2CFE" w:rsidP="00AC2CFE">
      <w:pPr>
        <w:pStyle w:val="Heading1"/>
        <w:rPr>
          <w:rFonts w:ascii="Arial" w:eastAsia="Calibri" w:hAnsi="Arial" w:cs="Arial"/>
          <w:b/>
          <w:color w:val="000000" w:themeColor="text1"/>
          <w:sz w:val="28"/>
          <w:szCs w:val="28"/>
          <w:lang w:val="en-US"/>
        </w:rPr>
      </w:pPr>
      <w:r>
        <w:rPr>
          <w:rFonts w:ascii="Arial" w:eastAsia="Calibri" w:hAnsi="Arial" w:cs="Arial"/>
          <w:b/>
          <w:color w:val="000000" w:themeColor="text1"/>
          <w:sz w:val="28"/>
          <w:szCs w:val="28"/>
          <w:lang w:val="en-US"/>
        </w:rPr>
        <w:lastRenderedPageBreak/>
        <w:t xml:space="preserve">IX. </w:t>
      </w:r>
      <w:r w:rsidR="0085467E" w:rsidRPr="00545BAB">
        <w:rPr>
          <w:rFonts w:ascii="Arial" w:eastAsia="Calibri" w:hAnsi="Arial" w:cs="Arial"/>
          <w:b/>
          <w:color w:val="000000" w:themeColor="text1"/>
          <w:sz w:val="28"/>
          <w:szCs w:val="28"/>
          <w:lang w:val="en-US"/>
        </w:rPr>
        <w:t xml:space="preserve">EVIDENCIJE I JAVNE ISPRAVE   </w:t>
      </w:r>
    </w:p>
    <w:p w:rsidR="0085467E" w:rsidRPr="00545BAB" w:rsidRDefault="0085467E" w:rsidP="00545BAB">
      <w:pPr>
        <w:autoSpaceDE w:val="0"/>
        <w:autoSpaceDN w:val="0"/>
        <w:adjustRightInd w:val="0"/>
        <w:jc w:val="both"/>
        <w:rPr>
          <w:rFonts w:ascii="Arial" w:eastAsia="Calibri" w:hAnsi="Arial" w:cs="Arial"/>
          <w:b/>
          <w:bCs/>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Evidencija</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45</w:t>
      </w:r>
    </w:p>
    <w:p w:rsidR="0085467E" w:rsidRPr="00545BAB" w:rsidRDefault="0085467E" w:rsidP="00545BAB">
      <w:pPr>
        <w:autoSpaceDE w:val="0"/>
        <w:autoSpaceDN w:val="0"/>
        <w:adjustRightInd w:val="0"/>
        <w:jc w:val="both"/>
        <w:rPr>
          <w:rFonts w:ascii="Arial" w:eastAsia="Calibri" w:hAnsi="Arial" w:cs="Arial"/>
          <w:b/>
          <w:bCs/>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Univerzitet, odnosno oganizaciona jedinica Univerziteta, vodi: matičnu knjigu studenata, evidenciju o izdatim diplomama i dopunama diploma i evidenciju o ispitima.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Matična knjiga studenata i evidencija o izdatim diplomama trajno se čuva.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Evidencija iz stava 1 ovog člana vodi se u obliku zapisa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papiru i u elektronskom obliku.</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Lični podaci upisani u evidenciju iz stava 1 ovog člana prikupljaju se, obrađuju, čuvaju i koriste za potrebe Univerziteta i državnog organa nadležnog za poslove prosvjete, u skladu </w:t>
      </w:r>
      <w:proofErr w:type="gramStart"/>
      <w:r w:rsidRPr="00545BAB">
        <w:rPr>
          <w:rFonts w:ascii="Arial" w:eastAsia="Calibri" w:hAnsi="Arial" w:cs="Arial"/>
          <w:lang w:val="en-US"/>
        </w:rPr>
        <w:t>sa</w:t>
      </w:r>
      <w:proofErr w:type="gramEnd"/>
      <w:r w:rsidRPr="00545BAB">
        <w:rPr>
          <w:rFonts w:ascii="Arial" w:eastAsia="Calibri" w:hAnsi="Arial" w:cs="Arial"/>
          <w:lang w:val="en-US"/>
        </w:rPr>
        <w:t xml:space="preserve"> zakonom.</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Svi vidovi prikupljanja, </w:t>
      </w:r>
      <w:r w:rsidRPr="00545BAB">
        <w:rPr>
          <w:rFonts w:ascii="Arial" w:eastAsia="Calibri" w:hAnsi="Arial" w:cs="Arial"/>
          <w:lang w:val="fr-FR"/>
        </w:rPr>
        <w:t>čuvanja</w:t>
      </w:r>
      <w:r w:rsidRPr="00545BAB">
        <w:rPr>
          <w:rFonts w:ascii="Arial" w:eastAsia="Calibri" w:hAnsi="Arial" w:cs="Arial"/>
          <w:lang w:val="en-US"/>
        </w:rPr>
        <w:t xml:space="preserve">, obrade, objavljivanja i korišćenja podataka iz stava 4 ovog člana sprovode se u skladu </w:t>
      </w:r>
      <w:proofErr w:type="gramStart"/>
      <w:r w:rsidRPr="00545BAB">
        <w:rPr>
          <w:rFonts w:ascii="Arial" w:eastAsia="Calibri" w:hAnsi="Arial" w:cs="Arial"/>
          <w:lang w:val="en-US"/>
        </w:rPr>
        <w:t>sa</w:t>
      </w:r>
      <w:proofErr w:type="gramEnd"/>
      <w:r w:rsidRPr="00545BAB">
        <w:rPr>
          <w:rFonts w:ascii="Arial" w:eastAsia="Calibri" w:hAnsi="Arial" w:cs="Arial"/>
          <w:lang w:val="en-US"/>
        </w:rPr>
        <w:t xml:space="preserve"> zakonom kojim se uređuje zaštita podataka o ličnosti.</w:t>
      </w:r>
    </w:p>
    <w:p w:rsidR="0085467E" w:rsidRPr="00545BAB" w:rsidRDefault="0085467E" w:rsidP="00545BAB">
      <w:pPr>
        <w:autoSpaceDE w:val="0"/>
        <w:autoSpaceDN w:val="0"/>
        <w:adjustRightInd w:val="0"/>
        <w:rPr>
          <w:rFonts w:ascii="Arial" w:eastAsia="Calibri" w:hAnsi="Arial" w:cs="Arial"/>
          <w:lang w:val="en-US"/>
        </w:rPr>
      </w:pP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Javne isprave</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46</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Na osnovu podataka iz evidencije Univerzitet izdaje javne isprave.</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Javne isprave, u smislu ovih pravila, su: indeks, diploma i dopuna diplome, potvrda o studiranju, uvjerenje o položenim ispitima i uvjerenje o završenim studijama.</w:t>
      </w: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 </w:t>
      </w:r>
    </w:p>
    <w:p w:rsidR="0085467E" w:rsidRPr="00295C54" w:rsidRDefault="0085467E" w:rsidP="00295C54">
      <w:pPr>
        <w:pStyle w:val="Heading2"/>
        <w:jc w:val="center"/>
        <w:rPr>
          <w:rFonts w:ascii="Arial" w:eastAsia="Calibri" w:hAnsi="Arial" w:cs="Arial"/>
          <w:b/>
          <w:color w:val="auto"/>
          <w:lang w:val="en-US"/>
        </w:rPr>
      </w:pPr>
      <w:r w:rsidRPr="00295C54">
        <w:rPr>
          <w:rFonts w:ascii="Arial" w:eastAsia="Calibri" w:hAnsi="Arial" w:cs="Arial"/>
          <w:b/>
          <w:color w:val="auto"/>
          <w:lang w:val="en-US"/>
        </w:rPr>
        <w:t>Ništavnost javne isprave</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47</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Javne isprave oglašavaju se ništavnim ako:</w:t>
      </w:r>
    </w:p>
    <w:p w:rsidR="0085467E" w:rsidRPr="00545BAB" w:rsidRDefault="0085467E" w:rsidP="00545BAB">
      <w:pPr>
        <w:numPr>
          <w:ilvl w:val="0"/>
          <w:numId w:val="5"/>
        </w:numPr>
        <w:autoSpaceDE w:val="0"/>
        <w:autoSpaceDN w:val="0"/>
        <w:adjustRightInd w:val="0"/>
        <w:spacing w:after="160"/>
        <w:contextualSpacing/>
        <w:jc w:val="both"/>
        <w:rPr>
          <w:rFonts w:ascii="Arial" w:eastAsia="Calibri" w:hAnsi="Arial" w:cs="Arial"/>
          <w:lang w:val="fr-FR"/>
        </w:rPr>
      </w:pPr>
      <w:r w:rsidRPr="00545BAB">
        <w:rPr>
          <w:rFonts w:ascii="Arial" w:eastAsia="Calibri" w:hAnsi="Arial" w:cs="Arial"/>
          <w:lang w:val="fr-FR"/>
        </w:rPr>
        <w:t>ih je izdala nelicencirana ustanova;</w:t>
      </w:r>
    </w:p>
    <w:p w:rsidR="0085467E" w:rsidRPr="00545BAB" w:rsidRDefault="0085467E" w:rsidP="00545BAB">
      <w:pPr>
        <w:numPr>
          <w:ilvl w:val="0"/>
          <w:numId w:val="5"/>
        </w:numPr>
        <w:autoSpaceDE w:val="0"/>
        <w:autoSpaceDN w:val="0"/>
        <w:adjustRightInd w:val="0"/>
        <w:spacing w:after="160"/>
        <w:contextualSpacing/>
        <w:jc w:val="both"/>
        <w:rPr>
          <w:rFonts w:ascii="Arial" w:eastAsia="Calibri" w:hAnsi="Arial" w:cs="Arial"/>
          <w:lang w:val="fr-FR"/>
        </w:rPr>
      </w:pPr>
      <w:r w:rsidRPr="00545BAB">
        <w:rPr>
          <w:rFonts w:ascii="Arial" w:eastAsia="Calibri" w:hAnsi="Arial" w:cs="Arial"/>
          <w:lang w:val="fr-FR"/>
        </w:rPr>
        <w:t>ih je potpisalo neovlašćeno lice;</w:t>
      </w:r>
    </w:p>
    <w:p w:rsidR="0085467E" w:rsidRPr="00545BAB" w:rsidRDefault="0085467E" w:rsidP="00545BAB">
      <w:pPr>
        <w:numPr>
          <w:ilvl w:val="0"/>
          <w:numId w:val="5"/>
        </w:numPr>
        <w:autoSpaceDE w:val="0"/>
        <w:autoSpaceDN w:val="0"/>
        <w:adjustRightInd w:val="0"/>
        <w:spacing w:after="160"/>
        <w:contextualSpacing/>
        <w:jc w:val="both"/>
        <w:rPr>
          <w:rFonts w:ascii="Arial" w:eastAsia="Calibri" w:hAnsi="Arial" w:cs="Arial"/>
          <w:lang w:val="fr-FR"/>
        </w:rPr>
      </w:pPr>
      <w:r w:rsidRPr="00545BAB">
        <w:rPr>
          <w:rFonts w:ascii="Arial" w:eastAsia="Calibri" w:hAnsi="Arial" w:cs="Arial"/>
          <w:lang w:val="fr-FR"/>
        </w:rPr>
        <w:t>nosilac javne isprave nije ispunio sve ispitne obaveze na studijskom programu na način i prema postupku koji je utvrđen zakonom, podzakonskim aktom i studijskim programom.</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Postupak oglašavanja javnih isprava ništavnim sprovodi državni organ nadležan za poslove prosvjete.</w:t>
      </w:r>
    </w:p>
    <w:p w:rsidR="0085467E" w:rsidRPr="00545BAB" w:rsidRDefault="0085467E" w:rsidP="00545BAB">
      <w:pPr>
        <w:autoSpaceDE w:val="0"/>
        <w:autoSpaceDN w:val="0"/>
        <w:adjustRightInd w:val="0"/>
        <w:jc w:val="both"/>
        <w:rPr>
          <w:rFonts w:ascii="Arial" w:eastAsia="Calibri" w:hAnsi="Arial" w:cs="Arial"/>
          <w:lang w:val="fr-FR"/>
        </w:rPr>
      </w:pPr>
    </w:p>
    <w:p w:rsidR="0085467E" w:rsidRPr="00B92144"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Rješenje o poništavanju javnih isprava je konačno u upravnom postupku i objavljuje se u "Službenom listu Crne Gore".</w:t>
      </w:r>
    </w:p>
    <w:p w:rsidR="0085467E" w:rsidRPr="00295C54" w:rsidRDefault="0085467E" w:rsidP="00295C54">
      <w:pPr>
        <w:pStyle w:val="Heading2"/>
        <w:jc w:val="center"/>
        <w:rPr>
          <w:rFonts w:ascii="Arial" w:eastAsia="Calibri" w:hAnsi="Arial" w:cs="Arial"/>
          <w:b/>
          <w:color w:val="auto"/>
          <w:lang w:val="fr-FR"/>
        </w:rPr>
      </w:pPr>
      <w:r w:rsidRPr="00295C54">
        <w:rPr>
          <w:rFonts w:ascii="Arial" w:eastAsia="Calibri" w:hAnsi="Arial" w:cs="Arial"/>
          <w:b/>
          <w:color w:val="auto"/>
          <w:lang w:val="fr-FR"/>
        </w:rPr>
        <w:lastRenderedPageBreak/>
        <w:t>Diploma</w:t>
      </w:r>
    </w:p>
    <w:p w:rsidR="0085467E" w:rsidRPr="00545BAB" w:rsidRDefault="0085467E" w:rsidP="00545BAB">
      <w:pPr>
        <w:autoSpaceDE w:val="0"/>
        <w:autoSpaceDN w:val="0"/>
        <w:adjustRightInd w:val="0"/>
        <w:jc w:val="center"/>
        <w:rPr>
          <w:rFonts w:ascii="Arial" w:eastAsia="Calibri" w:hAnsi="Arial" w:cs="Arial"/>
          <w:b/>
          <w:bCs/>
          <w:lang w:val="fr-FR"/>
        </w:rPr>
      </w:pPr>
    </w:p>
    <w:p w:rsidR="0085467E" w:rsidRPr="00C9167A" w:rsidRDefault="0085467E" w:rsidP="00C9167A">
      <w:pPr>
        <w:pStyle w:val="Heading3"/>
        <w:jc w:val="center"/>
        <w:rPr>
          <w:rFonts w:ascii="Arial" w:eastAsia="Calibri" w:hAnsi="Arial" w:cs="Arial"/>
          <w:b/>
          <w:color w:val="auto"/>
          <w:lang w:val="fr-FR"/>
        </w:rPr>
      </w:pPr>
      <w:r w:rsidRPr="00C9167A">
        <w:rPr>
          <w:rFonts w:ascii="Arial" w:eastAsia="Calibri" w:hAnsi="Arial" w:cs="Arial"/>
          <w:b/>
          <w:color w:val="auto"/>
          <w:lang w:val="fr-FR"/>
        </w:rPr>
        <w:t>Član 48</w:t>
      </w:r>
    </w:p>
    <w:p w:rsidR="0085467E" w:rsidRPr="00545BAB" w:rsidRDefault="0085467E" w:rsidP="00545BAB">
      <w:pPr>
        <w:autoSpaceDE w:val="0"/>
        <w:autoSpaceDN w:val="0"/>
        <w:adjustRightInd w:val="0"/>
        <w:jc w:val="center"/>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Student koji je položio sve ispite predviđene za upisani studijski program i ispunio sve ostale obaveze propisane zakonom, Statutom Univerziteta i ovim pravilima stiče diplomu osnovnih studija odgovarajućeg studijskog programa. </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Uz diplomu osnovnih studija izdaje se i dopuna diplome (eng. </w:t>
      </w:r>
      <w:r w:rsidRPr="00545BAB">
        <w:rPr>
          <w:rFonts w:ascii="Arial" w:eastAsia="Calibri" w:hAnsi="Arial" w:cs="Arial"/>
          <w:i/>
          <w:lang w:val="fr-FR"/>
        </w:rPr>
        <w:t xml:space="preserve">Diploma </w:t>
      </w:r>
      <w:r w:rsidRPr="00545BAB">
        <w:rPr>
          <w:rFonts w:ascii="Arial" w:eastAsia="Calibri" w:hAnsi="Arial" w:cs="Arial"/>
          <w:i/>
          <w:iCs/>
          <w:lang w:val="fr-FR"/>
        </w:rPr>
        <w:t>Supplement</w:t>
      </w:r>
      <w:r w:rsidRPr="00545BAB">
        <w:rPr>
          <w:rFonts w:ascii="Arial" w:eastAsia="Calibri" w:hAnsi="Arial" w:cs="Arial"/>
          <w:lang w:val="fr-FR"/>
        </w:rPr>
        <w:t>) radi detaljnijeg uvida u nivo, prirodu, sadržaj, sistem i pravila studiranja i postignute rezultate tokom studija.</w:t>
      </w:r>
    </w:p>
    <w:p w:rsidR="0085467E" w:rsidRPr="00545BAB" w:rsidRDefault="0085467E" w:rsidP="00545BAB">
      <w:pPr>
        <w:autoSpaceDE w:val="0"/>
        <w:autoSpaceDN w:val="0"/>
        <w:adjustRightInd w:val="0"/>
        <w:jc w:val="both"/>
        <w:rPr>
          <w:rFonts w:ascii="Arial" w:eastAsia="Calibri" w:hAnsi="Arial" w:cs="Arial"/>
          <w:lang w:val="fr-FR"/>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Diplomu o završenom osnovnom studiju potpisuju rektor i dekan organizacione jedinice.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Dopunu diplome (</w:t>
      </w:r>
      <w:r w:rsidRPr="00545BAB">
        <w:rPr>
          <w:rFonts w:ascii="Arial" w:eastAsia="Calibri" w:hAnsi="Arial" w:cs="Arial"/>
          <w:i/>
          <w:iCs/>
          <w:lang w:val="en-US"/>
        </w:rPr>
        <w:t>Supplement</w:t>
      </w:r>
      <w:r w:rsidRPr="00545BAB">
        <w:rPr>
          <w:rFonts w:ascii="Arial" w:eastAsia="Calibri" w:hAnsi="Arial" w:cs="Arial"/>
          <w:lang w:val="en-US"/>
        </w:rPr>
        <w:t xml:space="preserve">) potpisuje dekan organizacione jedinice. </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U organizovanju studija iz člana 11 ovih pravila, ustanova ima pravo da sprovodi program duplih </w:t>
      </w:r>
      <w:proofErr w:type="gramStart"/>
      <w:r w:rsidRPr="00545BAB">
        <w:rPr>
          <w:rFonts w:ascii="Arial" w:eastAsia="Calibri" w:hAnsi="Arial" w:cs="Arial"/>
          <w:lang w:val="en-US"/>
        </w:rPr>
        <w:t>ili</w:t>
      </w:r>
      <w:proofErr w:type="gramEnd"/>
      <w:r w:rsidRPr="00545BAB">
        <w:rPr>
          <w:rFonts w:ascii="Arial" w:eastAsia="Calibri" w:hAnsi="Arial" w:cs="Arial"/>
          <w:lang w:val="en-US"/>
        </w:rPr>
        <w:t xml:space="preserve"> zajedničkih diploma.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Dupla diploma se stiče završetkom studijskog programa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dvije ustanove visokog obrazovanja i potvrđuje se sa dvije diplome ustanova.</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en-US"/>
        </w:rPr>
      </w:pPr>
      <w:r w:rsidRPr="00545BAB">
        <w:rPr>
          <w:rFonts w:ascii="Arial" w:eastAsia="Calibri" w:hAnsi="Arial" w:cs="Arial"/>
          <w:lang w:val="en-US"/>
        </w:rPr>
        <w:t xml:space="preserve">Zajedničku diplomu izdaju najmanje dvije </w:t>
      </w:r>
      <w:proofErr w:type="gramStart"/>
      <w:r w:rsidRPr="00545BAB">
        <w:rPr>
          <w:rFonts w:ascii="Arial" w:eastAsia="Calibri" w:hAnsi="Arial" w:cs="Arial"/>
          <w:lang w:val="en-US"/>
        </w:rPr>
        <w:t>ili</w:t>
      </w:r>
      <w:proofErr w:type="gramEnd"/>
      <w:r w:rsidRPr="00545BAB">
        <w:rPr>
          <w:rFonts w:ascii="Arial" w:eastAsia="Calibri" w:hAnsi="Arial" w:cs="Arial"/>
          <w:lang w:val="en-US"/>
        </w:rPr>
        <w:t xml:space="preserve"> više ustanova visokog obrazovanja, na osnovu studijskog programa za sticanje zajedničke diplome, koje su akreditovane za odgovarajući studijski program.</w:t>
      </w:r>
    </w:p>
    <w:p w:rsidR="0085467E" w:rsidRPr="00545BAB" w:rsidRDefault="0085467E" w:rsidP="00545BAB">
      <w:pPr>
        <w:autoSpaceDE w:val="0"/>
        <w:autoSpaceDN w:val="0"/>
        <w:adjustRightInd w:val="0"/>
        <w:jc w:val="both"/>
        <w:rPr>
          <w:rFonts w:ascii="Arial" w:eastAsia="Calibri" w:hAnsi="Arial" w:cs="Arial"/>
          <w:lang w:val="en-US"/>
        </w:rPr>
      </w:pPr>
    </w:p>
    <w:p w:rsidR="0085467E" w:rsidRPr="00545BAB"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 xml:space="preserve">Diploma se uručuje na svečanoj promociji. </w:t>
      </w:r>
    </w:p>
    <w:p w:rsidR="00910CE4" w:rsidRDefault="00910CE4" w:rsidP="00C9167A">
      <w:pPr>
        <w:autoSpaceDE w:val="0"/>
        <w:autoSpaceDN w:val="0"/>
        <w:adjustRightInd w:val="0"/>
        <w:rPr>
          <w:rFonts w:ascii="Arial" w:eastAsia="Calibri" w:hAnsi="Arial" w:cs="Arial"/>
          <w:b/>
          <w:bCs/>
          <w:lang w:val="fr-FR"/>
        </w:rPr>
      </w:pPr>
    </w:p>
    <w:p w:rsidR="0085467E" w:rsidRPr="00C9167A" w:rsidRDefault="0085467E" w:rsidP="00C9167A">
      <w:pPr>
        <w:pStyle w:val="Heading2"/>
        <w:jc w:val="center"/>
        <w:rPr>
          <w:rFonts w:ascii="Arial" w:eastAsia="Calibri" w:hAnsi="Arial" w:cs="Arial"/>
          <w:b/>
          <w:color w:val="auto"/>
          <w:lang w:val="fr-FR"/>
        </w:rPr>
      </w:pPr>
      <w:r w:rsidRPr="00C9167A">
        <w:rPr>
          <w:rFonts w:ascii="Arial" w:eastAsia="Calibri" w:hAnsi="Arial" w:cs="Arial"/>
          <w:b/>
          <w:color w:val="auto"/>
          <w:lang w:val="fr-FR"/>
        </w:rPr>
        <w:t>Druge isprave</w:t>
      </w:r>
    </w:p>
    <w:p w:rsidR="0085467E" w:rsidRPr="00545BAB" w:rsidRDefault="0085467E" w:rsidP="00545BAB">
      <w:pPr>
        <w:autoSpaceDE w:val="0"/>
        <w:autoSpaceDN w:val="0"/>
        <w:adjustRightInd w:val="0"/>
        <w:jc w:val="center"/>
        <w:rPr>
          <w:rFonts w:ascii="Arial" w:eastAsia="Calibri" w:hAnsi="Arial" w:cs="Arial"/>
          <w:b/>
          <w:bCs/>
          <w:lang w:val="fr-FR"/>
        </w:rPr>
      </w:pPr>
    </w:p>
    <w:p w:rsidR="0085467E" w:rsidRPr="00C9167A" w:rsidRDefault="0085467E" w:rsidP="00C9167A">
      <w:pPr>
        <w:pStyle w:val="Heading3"/>
        <w:jc w:val="center"/>
        <w:rPr>
          <w:rFonts w:ascii="Arial" w:eastAsia="Calibri" w:hAnsi="Arial" w:cs="Arial"/>
          <w:b/>
          <w:color w:val="auto"/>
          <w:lang w:val="fr-FR"/>
        </w:rPr>
      </w:pPr>
      <w:r w:rsidRPr="00C9167A">
        <w:rPr>
          <w:rFonts w:ascii="Arial" w:eastAsia="Calibri" w:hAnsi="Arial" w:cs="Arial"/>
          <w:b/>
          <w:color w:val="auto"/>
          <w:lang w:val="fr-FR"/>
        </w:rPr>
        <w:t>Član 49</w:t>
      </w:r>
    </w:p>
    <w:p w:rsidR="0085467E" w:rsidRPr="00545BAB" w:rsidRDefault="0085467E" w:rsidP="00545BAB">
      <w:pPr>
        <w:autoSpaceDE w:val="0"/>
        <w:autoSpaceDN w:val="0"/>
        <w:adjustRightInd w:val="0"/>
        <w:jc w:val="center"/>
        <w:rPr>
          <w:rFonts w:ascii="Arial" w:eastAsia="Calibri" w:hAnsi="Arial" w:cs="Arial"/>
          <w:b/>
          <w:bCs/>
          <w:lang w:val="fr-FR"/>
        </w:rPr>
      </w:pPr>
    </w:p>
    <w:p w:rsidR="0085467E" w:rsidRPr="00545BAB" w:rsidRDefault="0085467E" w:rsidP="00545BAB">
      <w:pPr>
        <w:autoSpaceDE w:val="0"/>
        <w:autoSpaceDN w:val="0"/>
        <w:adjustRightInd w:val="0"/>
        <w:rPr>
          <w:rFonts w:ascii="Arial" w:eastAsia="Calibri" w:hAnsi="Arial" w:cs="Arial"/>
          <w:lang w:val="fr-FR"/>
        </w:rPr>
      </w:pPr>
      <w:r w:rsidRPr="00545BAB">
        <w:rPr>
          <w:rFonts w:ascii="Arial" w:eastAsia="Calibri" w:hAnsi="Arial" w:cs="Arial"/>
          <w:lang w:val="fr-FR"/>
        </w:rPr>
        <w:t xml:space="preserve">Na zahtjev studenta izdaju se i druge isprave o studiju kojima se potvrđuju statusna i druga prava studenta u toku studiranja. </w:t>
      </w:r>
    </w:p>
    <w:p w:rsidR="0085467E" w:rsidRPr="00545BAB" w:rsidRDefault="0085467E" w:rsidP="00545BAB">
      <w:pPr>
        <w:autoSpaceDE w:val="0"/>
        <w:autoSpaceDN w:val="0"/>
        <w:adjustRightInd w:val="0"/>
        <w:rPr>
          <w:rFonts w:ascii="Arial" w:eastAsia="Calibri" w:hAnsi="Arial" w:cs="Arial"/>
          <w:lang w:val="fr-FR"/>
        </w:rPr>
      </w:pPr>
    </w:p>
    <w:p w:rsidR="0085467E" w:rsidRDefault="0085467E" w:rsidP="00545BAB">
      <w:pPr>
        <w:autoSpaceDE w:val="0"/>
        <w:autoSpaceDN w:val="0"/>
        <w:adjustRightInd w:val="0"/>
        <w:jc w:val="both"/>
        <w:rPr>
          <w:rFonts w:ascii="Arial" w:eastAsia="Calibri" w:hAnsi="Arial" w:cs="Arial"/>
          <w:lang w:val="fr-FR"/>
        </w:rPr>
      </w:pPr>
      <w:r w:rsidRPr="00545BAB">
        <w:rPr>
          <w:rFonts w:ascii="Arial" w:eastAsia="Calibri" w:hAnsi="Arial" w:cs="Arial"/>
          <w:lang w:val="fr-FR"/>
        </w:rPr>
        <w:t>Sve molbe i zahtjeve studenti dostavljaju u pisanom obliku studenstkoj</w:t>
      </w:r>
      <w:r w:rsidR="00C9167A">
        <w:rPr>
          <w:rFonts w:ascii="Arial" w:eastAsia="Calibri" w:hAnsi="Arial" w:cs="Arial"/>
          <w:lang w:val="fr-FR"/>
        </w:rPr>
        <w:t xml:space="preserve"> službi organizacione jedinice.</w:t>
      </w:r>
    </w:p>
    <w:p w:rsidR="00C9167A" w:rsidRPr="00C9167A" w:rsidRDefault="00C9167A" w:rsidP="00545BAB">
      <w:pPr>
        <w:autoSpaceDE w:val="0"/>
        <w:autoSpaceDN w:val="0"/>
        <w:adjustRightInd w:val="0"/>
        <w:jc w:val="both"/>
        <w:rPr>
          <w:rFonts w:ascii="Arial" w:eastAsia="Calibri" w:hAnsi="Arial" w:cs="Arial"/>
          <w:lang w:val="fr-FR"/>
        </w:rPr>
      </w:pPr>
    </w:p>
    <w:p w:rsidR="0085467E" w:rsidRPr="00C9167A" w:rsidRDefault="0085467E" w:rsidP="00C9167A">
      <w:pPr>
        <w:pStyle w:val="Heading2"/>
        <w:jc w:val="center"/>
        <w:rPr>
          <w:rFonts w:ascii="Arial" w:eastAsia="Calibri" w:hAnsi="Arial" w:cs="Arial"/>
          <w:b/>
          <w:color w:val="auto"/>
          <w:lang w:val="fr-FR"/>
        </w:rPr>
      </w:pPr>
      <w:r w:rsidRPr="00C9167A">
        <w:rPr>
          <w:rFonts w:ascii="Arial" w:eastAsia="Calibri" w:hAnsi="Arial" w:cs="Arial"/>
          <w:b/>
          <w:color w:val="auto"/>
          <w:lang w:val="fr-FR"/>
        </w:rPr>
        <w:t>Studentska karta</w:t>
      </w:r>
    </w:p>
    <w:p w:rsidR="0085467E" w:rsidRPr="00545BAB" w:rsidRDefault="0085467E" w:rsidP="00545BAB">
      <w:pPr>
        <w:autoSpaceDE w:val="0"/>
        <w:autoSpaceDN w:val="0"/>
        <w:adjustRightInd w:val="0"/>
        <w:jc w:val="center"/>
        <w:rPr>
          <w:rFonts w:ascii="Arial" w:eastAsia="Calibri" w:hAnsi="Arial" w:cs="Arial"/>
          <w:lang w:val="fr-FR"/>
        </w:rPr>
      </w:pPr>
    </w:p>
    <w:p w:rsidR="0085467E" w:rsidRPr="00C9167A" w:rsidRDefault="0085467E" w:rsidP="00C9167A">
      <w:pPr>
        <w:pStyle w:val="Heading3"/>
        <w:jc w:val="center"/>
        <w:rPr>
          <w:rFonts w:ascii="Arial" w:eastAsia="Calibri" w:hAnsi="Arial" w:cs="Arial"/>
          <w:b/>
          <w:color w:val="auto"/>
          <w:lang w:val="fr-FR"/>
        </w:rPr>
      </w:pPr>
      <w:r w:rsidRPr="00C9167A">
        <w:rPr>
          <w:rFonts w:ascii="Arial" w:eastAsia="Calibri" w:hAnsi="Arial" w:cs="Arial"/>
          <w:b/>
          <w:color w:val="auto"/>
          <w:lang w:val="fr-FR"/>
        </w:rPr>
        <w:t>Član 50</w:t>
      </w:r>
    </w:p>
    <w:p w:rsidR="0085467E" w:rsidRPr="00545BAB" w:rsidRDefault="0085467E" w:rsidP="00545BAB">
      <w:pPr>
        <w:autoSpaceDE w:val="0"/>
        <w:autoSpaceDN w:val="0"/>
        <w:adjustRightInd w:val="0"/>
        <w:jc w:val="center"/>
        <w:rPr>
          <w:rFonts w:ascii="Arial" w:eastAsia="Calibri" w:hAnsi="Arial" w:cs="Arial"/>
          <w:lang w:val="fr-FR"/>
        </w:rPr>
      </w:pPr>
    </w:p>
    <w:p w:rsidR="0085467E" w:rsidRPr="00545BAB" w:rsidRDefault="0085467E" w:rsidP="00545BAB">
      <w:pPr>
        <w:autoSpaceDE w:val="0"/>
        <w:autoSpaceDN w:val="0"/>
        <w:adjustRightInd w:val="0"/>
        <w:rPr>
          <w:rFonts w:ascii="Arial" w:eastAsia="Calibri" w:hAnsi="Arial" w:cs="Arial"/>
          <w:lang w:val="fr-FR"/>
        </w:rPr>
      </w:pPr>
      <w:r w:rsidRPr="00545BAB">
        <w:rPr>
          <w:rFonts w:ascii="Arial" w:eastAsia="Calibri" w:hAnsi="Arial" w:cs="Arial"/>
          <w:lang w:val="fr-FR"/>
        </w:rPr>
        <w:t xml:space="preserve">Univerzitet može da izda studentsku kartu kao dokaz da je lice registrovano kao student Univerziteta, kojom mu se obezbjeđuje : </w:t>
      </w:r>
    </w:p>
    <w:p w:rsidR="0085467E" w:rsidRPr="00545BAB" w:rsidRDefault="0085467E" w:rsidP="00545BAB">
      <w:pPr>
        <w:numPr>
          <w:ilvl w:val="0"/>
          <w:numId w:val="6"/>
        </w:numPr>
        <w:autoSpaceDE w:val="0"/>
        <w:autoSpaceDN w:val="0"/>
        <w:adjustRightInd w:val="0"/>
        <w:spacing w:after="160"/>
        <w:contextualSpacing/>
        <w:rPr>
          <w:rFonts w:ascii="Arial" w:eastAsia="Calibri" w:hAnsi="Arial" w:cs="Arial"/>
          <w:lang w:val="en-US"/>
        </w:rPr>
      </w:pPr>
      <w:r w:rsidRPr="00545BAB">
        <w:rPr>
          <w:rFonts w:ascii="Arial" w:eastAsia="Calibri" w:hAnsi="Arial" w:cs="Arial"/>
          <w:lang w:val="en-US"/>
        </w:rPr>
        <w:t xml:space="preserve">pristup svim prostorima u kojima se odvijaju studentski programi Univerziteta; </w:t>
      </w:r>
    </w:p>
    <w:p w:rsidR="0085467E" w:rsidRPr="00545BAB" w:rsidRDefault="0085467E" w:rsidP="00545BAB">
      <w:pPr>
        <w:numPr>
          <w:ilvl w:val="0"/>
          <w:numId w:val="6"/>
        </w:numPr>
        <w:autoSpaceDE w:val="0"/>
        <w:autoSpaceDN w:val="0"/>
        <w:adjustRightInd w:val="0"/>
        <w:spacing w:after="160"/>
        <w:contextualSpacing/>
        <w:rPr>
          <w:rFonts w:ascii="Arial" w:eastAsia="Calibri" w:hAnsi="Arial" w:cs="Arial"/>
          <w:lang w:val="en-US"/>
        </w:rPr>
      </w:pPr>
      <w:r w:rsidRPr="00545BAB">
        <w:rPr>
          <w:rFonts w:ascii="Arial" w:eastAsia="Calibri" w:hAnsi="Arial" w:cs="Arial"/>
          <w:lang w:val="en-US"/>
        </w:rPr>
        <w:lastRenderedPageBreak/>
        <w:t xml:space="preserve">korišćenje biblioteka, računarskih učionica, osim ako nijesu predviđena posebna pravila registracije; </w:t>
      </w:r>
    </w:p>
    <w:p w:rsidR="0085467E" w:rsidRPr="00545BAB" w:rsidRDefault="0085467E" w:rsidP="00545BAB">
      <w:pPr>
        <w:numPr>
          <w:ilvl w:val="0"/>
          <w:numId w:val="6"/>
        </w:numPr>
        <w:autoSpaceDE w:val="0"/>
        <w:autoSpaceDN w:val="0"/>
        <w:adjustRightInd w:val="0"/>
        <w:spacing w:after="160"/>
        <w:contextualSpacing/>
        <w:rPr>
          <w:rFonts w:ascii="Arial" w:eastAsia="Calibri" w:hAnsi="Arial" w:cs="Arial"/>
          <w:lang w:val="en-US"/>
        </w:rPr>
      </w:pPr>
      <w:proofErr w:type="gramStart"/>
      <w:r w:rsidRPr="00545BAB">
        <w:rPr>
          <w:rFonts w:ascii="Arial" w:eastAsia="Calibri" w:hAnsi="Arial" w:cs="Arial"/>
          <w:lang w:val="en-US"/>
        </w:rPr>
        <w:t>pristup</w:t>
      </w:r>
      <w:proofErr w:type="gramEnd"/>
      <w:r w:rsidRPr="00545BAB">
        <w:rPr>
          <w:rFonts w:ascii="Arial" w:eastAsia="Calibri" w:hAnsi="Arial" w:cs="Arial"/>
          <w:lang w:val="en-US"/>
        </w:rPr>
        <w:t xml:space="preserve"> sportskim i drugim objektima koji stoje na raspolaganju Univerzitetu. </w:t>
      </w:r>
    </w:p>
    <w:p w:rsidR="0085467E" w:rsidRPr="00545BAB" w:rsidRDefault="0085467E" w:rsidP="00545BAB">
      <w:pPr>
        <w:autoSpaceDE w:val="0"/>
        <w:autoSpaceDN w:val="0"/>
        <w:adjustRightInd w:val="0"/>
        <w:rPr>
          <w:rFonts w:ascii="Arial" w:eastAsia="Calibri" w:hAnsi="Arial" w:cs="Arial"/>
          <w:lang w:val="en-US"/>
        </w:rPr>
      </w:pPr>
    </w:p>
    <w:p w:rsidR="0085467E" w:rsidRDefault="0085467E" w:rsidP="00545BAB">
      <w:pPr>
        <w:autoSpaceDE w:val="0"/>
        <w:autoSpaceDN w:val="0"/>
        <w:adjustRightInd w:val="0"/>
        <w:rPr>
          <w:rFonts w:ascii="Arial" w:eastAsia="Calibri" w:hAnsi="Arial" w:cs="Arial"/>
          <w:lang w:val="en-US"/>
        </w:rPr>
      </w:pPr>
      <w:r w:rsidRPr="00545BAB">
        <w:rPr>
          <w:rFonts w:ascii="Arial" w:eastAsia="Calibri" w:hAnsi="Arial" w:cs="Arial"/>
          <w:lang w:val="en-US"/>
        </w:rPr>
        <w:t xml:space="preserve">Bliže uslove izdavanja i korišćenja studentske karte utvrđuje Upravni odbor Univerziteta posebnom odlukom. </w:t>
      </w:r>
    </w:p>
    <w:p w:rsidR="00545BAB" w:rsidRDefault="00545BAB" w:rsidP="00545BAB">
      <w:pPr>
        <w:autoSpaceDE w:val="0"/>
        <w:autoSpaceDN w:val="0"/>
        <w:adjustRightInd w:val="0"/>
        <w:rPr>
          <w:rFonts w:ascii="Arial" w:eastAsia="Calibri" w:hAnsi="Arial" w:cs="Arial"/>
          <w:lang w:val="en-US"/>
        </w:rPr>
      </w:pPr>
    </w:p>
    <w:p w:rsidR="00545BAB" w:rsidRPr="004C50ED" w:rsidRDefault="00AC2CFE" w:rsidP="00AC2CFE">
      <w:pPr>
        <w:pStyle w:val="Heading1"/>
        <w:rPr>
          <w:rFonts w:ascii="Arial" w:eastAsiaTheme="minorHAnsi" w:hAnsi="Arial" w:cs="Arial"/>
          <w:b/>
          <w:color w:val="000000" w:themeColor="text1"/>
          <w:sz w:val="28"/>
          <w:szCs w:val="28"/>
          <w:lang w:val="sr-Latn-ME"/>
        </w:rPr>
      </w:pPr>
      <w:r w:rsidRPr="004C50ED">
        <w:rPr>
          <w:rFonts w:ascii="Arial" w:eastAsiaTheme="minorHAnsi" w:hAnsi="Arial" w:cs="Arial"/>
          <w:b/>
          <w:color w:val="000000" w:themeColor="text1"/>
          <w:sz w:val="28"/>
          <w:szCs w:val="28"/>
          <w:lang w:val="sr-Latn-ME"/>
        </w:rPr>
        <w:t xml:space="preserve">X. </w:t>
      </w:r>
      <w:r w:rsidR="00545BAB" w:rsidRPr="004C50ED">
        <w:rPr>
          <w:rFonts w:ascii="Arial" w:eastAsiaTheme="minorHAnsi" w:hAnsi="Arial" w:cs="Arial"/>
          <w:b/>
          <w:color w:val="000000" w:themeColor="text1"/>
          <w:sz w:val="28"/>
          <w:szCs w:val="28"/>
          <w:lang w:val="sr-Latn-ME"/>
        </w:rPr>
        <w:t>PRELAZNE ODREDBE</w:t>
      </w:r>
    </w:p>
    <w:p w:rsidR="00545BAB" w:rsidRPr="0043529B" w:rsidRDefault="00545BAB" w:rsidP="00545BAB">
      <w:pPr>
        <w:autoSpaceDE w:val="0"/>
        <w:autoSpaceDN w:val="0"/>
        <w:adjustRightInd w:val="0"/>
        <w:jc w:val="both"/>
        <w:rPr>
          <w:rFonts w:ascii="Arial" w:eastAsiaTheme="minorHAnsi" w:hAnsi="Arial" w:cs="Arial"/>
          <w:highlight w:val="yellow"/>
          <w:lang w:val="sr-Latn-ME"/>
        </w:rPr>
      </w:pPr>
    </w:p>
    <w:p w:rsidR="00545BAB" w:rsidRPr="004C50ED" w:rsidRDefault="00545BAB" w:rsidP="0043529B">
      <w:pPr>
        <w:pStyle w:val="Heading3"/>
        <w:jc w:val="center"/>
        <w:rPr>
          <w:rFonts w:ascii="Arial" w:eastAsiaTheme="minorHAnsi" w:hAnsi="Arial" w:cs="Arial"/>
          <w:b/>
          <w:color w:val="000000" w:themeColor="text1"/>
          <w:lang w:val="sr-Latn-ME"/>
        </w:rPr>
      </w:pPr>
      <w:r w:rsidRPr="004C50ED">
        <w:rPr>
          <w:rFonts w:ascii="Arial" w:eastAsiaTheme="minorHAnsi" w:hAnsi="Arial" w:cs="Arial"/>
          <w:b/>
          <w:color w:val="000000" w:themeColor="text1"/>
          <w:lang w:val="sr-Latn-ME"/>
        </w:rPr>
        <w:t>Član 50a</w:t>
      </w:r>
    </w:p>
    <w:p w:rsidR="00545BAB" w:rsidRPr="0043529B" w:rsidRDefault="00545BAB" w:rsidP="00545BAB">
      <w:pPr>
        <w:autoSpaceDE w:val="0"/>
        <w:autoSpaceDN w:val="0"/>
        <w:adjustRightInd w:val="0"/>
        <w:jc w:val="both"/>
        <w:rPr>
          <w:rFonts w:ascii="Arial" w:eastAsiaTheme="minorHAnsi" w:hAnsi="Arial" w:cs="Arial"/>
          <w:highlight w:val="yellow"/>
          <w:lang w:val="sr-Latn-ME"/>
        </w:rPr>
      </w:pPr>
    </w:p>
    <w:p w:rsidR="007D23DB" w:rsidRPr="00C26188" w:rsidRDefault="007D23DB" w:rsidP="007D23DB">
      <w:pPr>
        <w:autoSpaceDE w:val="0"/>
        <w:autoSpaceDN w:val="0"/>
        <w:adjustRightInd w:val="0"/>
        <w:jc w:val="both"/>
        <w:rPr>
          <w:rFonts w:ascii="Arial" w:eastAsiaTheme="minorHAnsi" w:hAnsi="Arial" w:cs="Arial"/>
          <w:lang w:val="sr-Latn-ME"/>
        </w:rPr>
      </w:pPr>
      <w:r w:rsidRPr="00C26188">
        <w:rPr>
          <w:rFonts w:ascii="Arial" w:eastAsiaTheme="minorHAnsi" w:hAnsi="Arial" w:cs="Arial"/>
          <w:lang w:val="sr-Latn-ME"/>
        </w:rPr>
        <w:t>Student završne godine osnovnih studija koji ima neprijavljen i</w:t>
      </w:r>
      <w:r>
        <w:rPr>
          <w:rFonts w:ascii="Arial" w:eastAsiaTheme="minorHAnsi" w:hAnsi="Arial" w:cs="Arial"/>
          <w:lang w:val="sr-Latn-ME"/>
        </w:rPr>
        <w:t xml:space="preserve"> </w:t>
      </w:r>
      <w:r w:rsidRPr="00C26188">
        <w:rPr>
          <w:rFonts w:ascii="Arial" w:eastAsiaTheme="minorHAnsi" w:hAnsi="Arial" w:cs="Arial"/>
          <w:lang w:val="sr-Latn-ME"/>
        </w:rPr>
        <w:t>nepoložen samo jedan</w:t>
      </w:r>
      <w:r>
        <w:rPr>
          <w:rFonts w:ascii="Arial" w:eastAsiaTheme="minorHAnsi" w:hAnsi="Arial" w:cs="Arial"/>
          <w:lang w:val="sr-Latn-ME"/>
        </w:rPr>
        <w:t xml:space="preserve"> predmet</w:t>
      </w:r>
      <w:r w:rsidRPr="00C26188">
        <w:rPr>
          <w:rFonts w:ascii="Arial" w:eastAsiaTheme="minorHAnsi" w:hAnsi="Arial" w:cs="Arial"/>
          <w:lang w:val="sr-Latn-ME"/>
        </w:rPr>
        <w:t>, bez obzira na broj ECTS kredita, može prijaviti i polagati ispit iz tog predmeta u septembarskom ispitnom roku tekuće studijske godine.</w:t>
      </w:r>
    </w:p>
    <w:p w:rsidR="007D23DB" w:rsidRPr="00C26188" w:rsidRDefault="007D23DB" w:rsidP="007D23DB">
      <w:pPr>
        <w:autoSpaceDE w:val="0"/>
        <w:autoSpaceDN w:val="0"/>
        <w:adjustRightInd w:val="0"/>
        <w:jc w:val="both"/>
        <w:rPr>
          <w:rFonts w:ascii="Arial" w:eastAsiaTheme="minorHAnsi" w:hAnsi="Arial" w:cs="Arial"/>
          <w:lang w:val="sr-Latn-ME"/>
        </w:rPr>
      </w:pPr>
    </w:p>
    <w:p w:rsidR="007D23DB" w:rsidRPr="00C26188" w:rsidRDefault="007D23DB" w:rsidP="007D23DB">
      <w:pPr>
        <w:autoSpaceDE w:val="0"/>
        <w:autoSpaceDN w:val="0"/>
        <w:adjustRightInd w:val="0"/>
        <w:jc w:val="both"/>
        <w:rPr>
          <w:rFonts w:ascii="Arial" w:eastAsiaTheme="minorHAnsi" w:hAnsi="Arial" w:cs="Arial"/>
          <w:lang w:val="sr-Latn-ME"/>
        </w:rPr>
      </w:pPr>
      <w:r w:rsidRPr="00C26188">
        <w:rPr>
          <w:rFonts w:ascii="Arial" w:eastAsiaTheme="minorHAnsi" w:hAnsi="Arial" w:cs="Arial"/>
          <w:lang w:val="sr-Latn-ME"/>
        </w:rPr>
        <w:t xml:space="preserve">Za realizaciju ispita iz stava 1 ovog člana organizaciona jedinica organizuje dopunsku-dodatnu nastavu, u </w:t>
      </w:r>
      <w:r>
        <w:rPr>
          <w:rFonts w:ascii="Arial" w:eastAsiaTheme="minorHAnsi" w:hAnsi="Arial" w:cs="Arial"/>
          <w:lang w:val="sr-Latn-ME"/>
        </w:rPr>
        <w:t>toku trajanja septembarskog ispitnog roka</w:t>
      </w:r>
      <w:r w:rsidRPr="00C26188">
        <w:rPr>
          <w:rFonts w:ascii="Arial" w:eastAsiaTheme="minorHAnsi" w:hAnsi="Arial" w:cs="Arial"/>
          <w:lang w:val="sr-Latn-ME"/>
        </w:rPr>
        <w:t>.</w:t>
      </w:r>
    </w:p>
    <w:p w:rsidR="007D23DB" w:rsidRPr="00C26188" w:rsidRDefault="007D23DB" w:rsidP="007D23DB">
      <w:pPr>
        <w:autoSpaceDE w:val="0"/>
        <w:autoSpaceDN w:val="0"/>
        <w:adjustRightInd w:val="0"/>
        <w:jc w:val="both"/>
        <w:rPr>
          <w:rFonts w:ascii="Arial" w:eastAsiaTheme="minorHAnsi" w:hAnsi="Arial" w:cs="Arial"/>
          <w:lang w:val="sr-Latn-ME"/>
        </w:rPr>
      </w:pPr>
    </w:p>
    <w:p w:rsidR="007D23DB" w:rsidRDefault="007D23DB" w:rsidP="007D23DB">
      <w:pPr>
        <w:autoSpaceDE w:val="0"/>
        <w:autoSpaceDN w:val="0"/>
        <w:adjustRightInd w:val="0"/>
        <w:jc w:val="both"/>
        <w:rPr>
          <w:rFonts w:ascii="Arial" w:eastAsiaTheme="minorHAnsi" w:hAnsi="Arial" w:cs="Arial"/>
          <w:lang w:val="sr-Latn-ME"/>
        </w:rPr>
      </w:pPr>
      <w:r>
        <w:rPr>
          <w:rFonts w:ascii="Arial" w:eastAsiaTheme="minorHAnsi" w:hAnsi="Arial" w:cs="Arial"/>
          <w:lang w:val="sr-Latn-ME"/>
        </w:rPr>
        <w:t>Termin polaganja tog predmeta određuje Vijeće organizacione jedinice.</w:t>
      </w:r>
    </w:p>
    <w:p w:rsidR="007D23DB" w:rsidRDefault="007D23DB" w:rsidP="007D23DB">
      <w:pPr>
        <w:autoSpaceDE w:val="0"/>
        <w:autoSpaceDN w:val="0"/>
        <w:adjustRightInd w:val="0"/>
        <w:jc w:val="both"/>
        <w:rPr>
          <w:rFonts w:ascii="Arial" w:eastAsiaTheme="minorHAnsi" w:hAnsi="Arial" w:cs="Arial"/>
          <w:lang w:val="sr-Latn-ME"/>
        </w:rPr>
      </w:pPr>
    </w:p>
    <w:p w:rsidR="007D23DB" w:rsidRPr="00C26188" w:rsidRDefault="007D23DB" w:rsidP="007D23DB">
      <w:pPr>
        <w:autoSpaceDE w:val="0"/>
        <w:autoSpaceDN w:val="0"/>
        <w:adjustRightInd w:val="0"/>
        <w:jc w:val="both"/>
        <w:rPr>
          <w:rFonts w:ascii="Arial" w:eastAsiaTheme="minorHAnsi" w:hAnsi="Arial" w:cs="Arial"/>
          <w:lang w:val="sr-Latn-ME"/>
        </w:rPr>
      </w:pPr>
      <w:r>
        <w:rPr>
          <w:rFonts w:ascii="Arial" w:eastAsiaTheme="minorHAnsi" w:hAnsi="Arial" w:cs="Arial"/>
          <w:lang w:val="sr-Latn-ME"/>
        </w:rPr>
        <w:t>Visinu naknade za organizaciju ispita, u smislu stava 2 ovog člana utvrđena je posebnom odlukom Upravnog odbora Univerziteta Crne Gore.</w:t>
      </w:r>
    </w:p>
    <w:p w:rsidR="0043529B" w:rsidRPr="00545BAB" w:rsidRDefault="0043529B" w:rsidP="00545BAB">
      <w:pPr>
        <w:autoSpaceDE w:val="0"/>
        <w:autoSpaceDN w:val="0"/>
        <w:adjustRightInd w:val="0"/>
        <w:rPr>
          <w:rFonts w:ascii="Arial" w:eastAsia="Calibri" w:hAnsi="Arial" w:cs="Arial"/>
          <w:b/>
          <w:bCs/>
          <w:lang w:val="en-US"/>
        </w:rPr>
      </w:pPr>
    </w:p>
    <w:p w:rsidR="0085467E" w:rsidRPr="004C50ED" w:rsidRDefault="00AC2CFE" w:rsidP="00AC2CFE">
      <w:pPr>
        <w:pStyle w:val="Heading1"/>
        <w:rPr>
          <w:rFonts w:ascii="Arial" w:eastAsia="Calibri" w:hAnsi="Arial" w:cs="Arial"/>
          <w:b/>
          <w:color w:val="000000" w:themeColor="text1"/>
          <w:sz w:val="28"/>
          <w:szCs w:val="28"/>
          <w:lang w:val="en-US"/>
        </w:rPr>
      </w:pPr>
      <w:r w:rsidRPr="004C50ED">
        <w:rPr>
          <w:rFonts w:ascii="Arial" w:eastAsia="Calibri" w:hAnsi="Arial" w:cs="Arial"/>
          <w:b/>
          <w:color w:val="000000" w:themeColor="text1"/>
          <w:sz w:val="28"/>
          <w:szCs w:val="28"/>
          <w:lang w:val="en-US"/>
        </w:rPr>
        <w:t xml:space="preserve">XI. </w:t>
      </w:r>
      <w:r w:rsidR="0085467E" w:rsidRPr="004C50ED">
        <w:rPr>
          <w:rFonts w:ascii="Arial" w:eastAsia="Calibri" w:hAnsi="Arial" w:cs="Arial"/>
          <w:b/>
          <w:color w:val="000000" w:themeColor="text1"/>
          <w:sz w:val="28"/>
          <w:szCs w:val="28"/>
          <w:lang w:val="en-US"/>
        </w:rPr>
        <w:t xml:space="preserve">ZAVRŠNE ODREDBE </w:t>
      </w:r>
    </w:p>
    <w:p w:rsidR="0085467E" w:rsidRPr="00545BAB" w:rsidRDefault="0085467E" w:rsidP="00545BAB">
      <w:pPr>
        <w:autoSpaceDE w:val="0"/>
        <w:autoSpaceDN w:val="0"/>
        <w:adjustRightInd w:val="0"/>
        <w:jc w:val="both"/>
        <w:rPr>
          <w:rFonts w:ascii="Arial" w:eastAsia="Calibri" w:hAnsi="Arial" w:cs="Arial"/>
          <w:b/>
          <w:lang w:val="en-US"/>
        </w:rPr>
      </w:pPr>
    </w:p>
    <w:p w:rsidR="0085467E" w:rsidRPr="00C9167A" w:rsidRDefault="0085467E" w:rsidP="00C9167A">
      <w:pPr>
        <w:pStyle w:val="Heading2"/>
        <w:jc w:val="center"/>
        <w:rPr>
          <w:rFonts w:ascii="Arial" w:eastAsia="Calibri" w:hAnsi="Arial" w:cs="Arial"/>
          <w:b/>
          <w:color w:val="auto"/>
          <w:lang w:val="en-US"/>
        </w:rPr>
      </w:pPr>
      <w:r w:rsidRPr="00C9167A">
        <w:rPr>
          <w:rFonts w:ascii="Arial" w:eastAsia="Calibri" w:hAnsi="Arial" w:cs="Arial"/>
          <w:b/>
          <w:color w:val="auto"/>
          <w:lang w:val="en-US"/>
        </w:rPr>
        <w:t>Prestanak važenja</w:t>
      </w:r>
    </w:p>
    <w:p w:rsidR="0085467E" w:rsidRPr="00545BAB" w:rsidRDefault="0085467E" w:rsidP="00545BAB">
      <w:pPr>
        <w:autoSpaceDE w:val="0"/>
        <w:autoSpaceDN w:val="0"/>
        <w:adjustRightInd w:val="0"/>
        <w:jc w:val="center"/>
        <w:rPr>
          <w:rFonts w:ascii="Arial" w:eastAsia="Calibri" w:hAnsi="Arial" w:cs="Arial"/>
          <w:b/>
          <w:bCs/>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51</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545BAB" w:rsidRDefault="0085467E" w:rsidP="00545BAB">
      <w:pPr>
        <w:autoSpaceDE w:val="0"/>
        <w:autoSpaceDN w:val="0"/>
        <w:adjustRightInd w:val="0"/>
        <w:rPr>
          <w:rFonts w:ascii="Arial" w:eastAsia="Calibri" w:hAnsi="Arial" w:cs="Arial"/>
          <w:lang w:val="en-US"/>
        </w:rPr>
      </w:pPr>
      <w:r w:rsidRPr="00545BAB">
        <w:rPr>
          <w:rFonts w:ascii="Arial" w:eastAsia="Calibri" w:hAnsi="Arial" w:cs="Arial"/>
          <w:lang w:val="en-US"/>
        </w:rPr>
        <w:t xml:space="preserve">Danom stupanja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snagu ovih pravila prestaju da važe Pravila studiranja na osnovnim studijama br. 08-581 od 26.02.2015. </w:t>
      </w:r>
      <w:proofErr w:type="gramStart"/>
      <w:r w:rsidRPr="00545BAB">
        <w:rPr>
          <w:rFonts w:ascii="Arial" w:eastAsia="Calibri" w:hAnsi="Arial" w:cs="Arial"/>
          <w:lang w:val="en-US"/>
        </w:rPr>
        <w:t>godine</w:t>
      </w:r>
      <w:proofErr w:type="gramEnd"/>
      <w:r w:rsidRPr="00545BAB">
        <w:rPr>
          <w:rFonts w:ascii="Arial" w:eastAsia="Calibri" w:hAnsi="Arial" w:cs="Arial"/>
          <w:lang w:val="en-US"/>
        </w:rPr>
        <w:t xml:space="preserve"> </w:t>
      </w:r>
    </w:p>
    <w:p w:rsidR="0085467E" w:rsidRPr="00545BAB" w:rsidRDefault="0085467E" w:rsidP="00545BAB">
      <w:pPr>
        <w:autoSpaceDE w:val="0"/>
        <w:autoSpaceDN w:val="0"/>
        <w:adjustRightInd w:val="0"/>
        <w:rPr>
          <w:rFonts w:ascii="Arial" w:eastAsia="Calibri" w:hAnsi="Arial" w:cs="Arial"/>
          <w:lang w:val="en-US"/>
        </w:rPr>
      </w:pPr>
    </w:p>
    <w:p w:rsidR="0085467E" w:rsidRPr="00C9167A" w:rsidRDefault="0085467E" w:rsidP="00C9167A">
      <w:pPr>
        <w:pStyle w:val="Heading2"/>
        <w:jc w:val="center"/>
        <w:rPr>
          <w:rFonts w:ascii="Arial" w:eastAsia="Calibri" w:hAnsi="Arial" w:cs="Arial"/>
          <w:b/>
          <w:color w:val="auto"/>
          <w:lang w:val="en-US"/>
        </w:rPr>
      </w:pPr>
      <w:r w:rsidRPr="00C9167A">
        <w:rPr>
          <w:rFonts w:ascii="Arial" w:eastAsia="Calibri" w:hAnsi="Arial" w:cs="Arial"/>
          <w:b/>
          <w:color w:val="auto"/>
          <w:lang w:val="en-US"/>
        </w:rPr>
        <w:t xml:space="preserve">Stupanje </w:t>
      </w:r>
      <w:proofErr w:type="gramStart"/>
      <w:r w:rsidRPr="00C9167A">
        <w:rPr>
          <w:rFonts w:ascii="Arial" w:eastAsia="Calibri" w:hAnsi="Arial" w:cs="Arial"/>
          <w:b/>
          <w:color w:val="auto"/>
          <w:lang w:val="en-US"/>
        </w:rPr>
        <w:t>na</w:t>
      </w:r>
      <w:proofErr w:type="gramEnd"/>
      <w:r w:rsidRPr="00C9167A">
        <w:rPr>
          <w:rFonts w:ascii="Arial" w:eastAsia="Calibri" w:hAnsi="Arial" w:cs="Arial"/>
          <w:b/>
          <w:color w:val="auto"/>
          <w:lang w:val="en-US"/>
        </w:rPr>
        <w:t xml:space="preserve"> snagu</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C9167A" w:rsidRDefault="0085467E" w:rsidP="00C9167A">
      <w:pPr>
        <w:pStyle w:val="Heading3"/>
        <w:jc w:val="center"/>
        <w:rPr>
          <w:rFonts w:ascii="Arial" w:eastAsia="Calibri" w:hAnsi="Arial" w:cs="Arial"/>
          <w:b/>
          <w:color w:val="auto"/>
          <w:lang w:val="en-US"/>
        </w:rPr>
      </w:pPr>
      <w:r w:rsidRPr="00C9167A">
        <w:rPr>
          <w:rFonts w:ascii="Arial" w:eastAsia="Calibri" w:hAnsi="Arial" w:cs="Arial"/>
          <w:b/>
          <w:color w:val="auto"/>
          <w:lang w:val="en-US"/>
        </w:rPr>
        <w:t>Član 52</w:t>
      </w:r>
    </w:p>
    <w:p w:rsidR="0085467E" w:rsidRPr="00545BAB" w:rsidRDefault="0085467E" w:rsidP="00545BAB">
      <w:pPr>
        <w:autoSpaceDE w:val="0"/>
        <w:autoSpaceDN w:val="0"/>
        <w:adjustRightInd w:val="0"/>
        <w:jc w:val="center"/>
        <w:rPr>
          <w:rFonts w:ascii="Arial" w:eastAsia="Calibri" w:hAnsi="Arial" w:cs="Arial"/>
          <w:lang w:val="en-US"/>
        </w:rPr>
      </w:pPr>
    </w:p>
    <w:p w:rsidR="0085467E" w:rsidRPr="00545BAB" w:rsidRDefault="0085467E" w:rsidP="00545BAB">
      <w:pPr>
        <w:autoSpaceDE w:val="0"/>
        <w:autoSpaceDN w:val="0"/>
        <w:adjustRightInd w:val="0"/>
        <w:rPr>
          <w:rFonts w:ascii="Arial" w:eastAsia="Calibri" w:hAnsi="Arial" w:cs="Arial"/>
          <w:lang w:val="en-US"/>
        </w:rPr>
      </w:pPr>
      <w:r w:rsidRPr="00545BAB">
        <w:rPr>
          <w:rFonts w:ascii="Arial" w:eastAsia="Calibri" w:hAnsi="Arial" w:cs="Arial"/>
          <w:lang w:val="en-US"/>
        </w:rPr>
        <w:t xml:space="preserve">Ova pravila stupaju </w:t>
      </w:r>
      <w:proofErr w:type="gramStart"/>
      <w:r w:rsidRPr="00545BAB">
        <w:rPr>
          <w:rFonts w:ascii="Arial" w:eastAsia="Calibri" w:hAnsi="Arial" w:cs="Arial"/>
          <w:lang w:val="en-US"/>
        </w:rPr>
        <w:t>na</w:t>
      </w:r>
      <w:proofErr w:type="gramEnd"/>
      <w:r w:rsidRPr="00545BAB">
        <w:rPr>
          <w:rFonts w:ascii="Arial" w:eastAsia="Calibri" w:hAnsi="Arial" w:cs="Arial"/>
          <w:lang w:val="en-US"/>
        </w:rPr>
        <w:t xml:space="preserve"> snagu osmog dana od dana objavljivanja u Biltenu Univerziteta Crne Gore. </w:t>
      </w:r>
    </w:p>
    <w:p w:rsidR="0085467E" w:rsidRPr="00545BAB" w:rsidRDefault="0085467E" w:rsidP="00545BAB">
      <w:pPr>
        <w:autoSpaceDE w:val="0"/>
        <w:autoSpaceDN w:val="0"/>
        <w:adjustRightInd w:val="0"/>
        <w:rPr>
          <w:rFonts w:ascii="Arial" w:eastAsia="Calibri" w:hAnsi="Arial" w:cs="Arial"/>
          <w:lang w:val="en-US"/>
        </w:rPr>
      </w:pPr>
    </w:p>
    <w:p w:rsidR="0043529B" w:rsidRPr="004C50ED" w:rsidRDefault="0043529B" w:rsidP="0043529B">
      <w:pPr>
        <w:pStyle w:val="Heading2"/>
        <w:jc w:val="center"/>
        <w:rPr>
          <w:rFonts w:ascii="Arial" w:hAnsi="Arial" w:cs="Arial"/>
          <w:b/>
          <w:i/>
          <w:color w:val="000000" w:themeColor="text1"/>
          <w:sz w:val="24"/>
          <w:szCs w:val="24"/>
        </w:rPr>
      </w:pPr>
      <w:r w:rsidRPr="004C50ED">
        <w:rPr>
          <w:rFonts w:ascii="Arial" w:hAnsi="Arial" w:cs="Arial"/>
          <w:b/>
          <w:i/>
          <w:color w:val="000000" w:themeColor="text1"/>
          <w:sz w:val="24"/>
          <w:szCs w:val="24"/>
        </w:rPr>
        <w:lastRenderedPageBreak/>
        <w:t xml:space="preserve">Samostalni članovi Odluke o dopuni </w:t>
      </w:r>
    </w:p>
    <w:p w:rsidR="0043529B" w:rsidRPr="004C50ED" w:rsidRDefault="0043529B" w:rsidP="0043529B">
      <w:pPr>
        <w:pStyle w:val="Heading2"/>
        <w:jc w:val="center"/>
        <w:rPr>
          <w:rFonts w:ascii="Arial" w:hAnsi="Arial" w:cs="Arial"/>
          <w:b/>
          <w:i/>
          <w:color w:val="000000" w:themeColor="text1"/>
          <w:sz w:val="24"/>
          <w:szCs w:val="24"/>
        </w:rPr>
      </w:pPr>
      <w:proofErr w:type="gramStart"/>
      <w:r w:rsidRPr="004C50ED">
        <w:rPr>
          <w:rFonts w:ascii="Arial" w:hAnsi="Arial" w:cs="Arial"/>
          <w:b/>
          <w:i/>
          <w:color w:val="000000" w:themeColor="text1"/>
          <w:sz w:val="24"/>
          <w:szCs w:val="24"/>
        </w:rPr>
        <w:t>pravila</w:t>
      </w:r>
      <w:proofErr w:type="gramEnd"/>
      <w:r w:rsidRPr="004C50ED">
        <w:rPr>
          <w:rFonts w:ascii="Arial" w:hAnsi="Arial" w:cs="Arial"/>
          <w:b/>
          <w:i/>
          <w:color w:val="000000" w:themeColor="text1"/>
          <w:sz w:val="24"/>
          <w:szCs w:val="24"/>
        </w:rPr>
        <w:t xml:space="preserve"> studiranja na osnovnim studijama</w:t>
      </w:r>
    </w:p>
    <w:p w:rsidR="0043529B" w:rsidRPr="004C50ED" w:rsidRDefault="0043529B" w:rsidP="0043529B">
      <w:pPr>
        <w:pStyle w:val="Heading2"/>
        <w:jc w:val="center"/>
        <w:rPr>
          <w:rFonts w:ascii="Arial" w:hAnsi="Arial" w:cs="Arial"/>
          <w:b/>
          <w:i/>
          <w:color w:val="000000" w:themeColor="text1"/>
          <w:sz w:val="24"/>
          <w:szCs w:val="24"/>
        </w:rPr>
      </w:pPr>
      <w:r w:rsidRPr="004C50ED">
        <w:rPr>
          <w:rFonts w:ascii="Arial" w:hAnsi="Arial" w:cs="Arial"/>
          <w:b/>
          <w:i/>
          <w:color w:val="000000" w:themeColor="text1"/>
          <w:sz w:val="24"/>
          <w:szCs w:val="24"/>
        </w:rPr>
        <w:t>(Bilten UCG, br. 465)</w:t>
      </w:r>
    </w:p>
    <w:p w:rsidR="007A3665" w:rsidRDefault="007A3665" w:rsidP="004C50ED">
      <w:pPr>
        <w:pStyle w:val="Heading3"/>
        <w:jc w:val="center"/>
        <w:rPr>
          <w:rFonts w:ascii="Arial" w:hAnsi="Arial" w:cs="Arial"/>
          <w:b/>
        </w:rPr>
      </w:pPr>
    </w:p>
    <w:p w:rsidR="004C50ED" w:rsidRPr="004C50ED" w:rsidRDefault="004C50ED" w:rsidP="004C50ED">
      <w:pPr>
        <w:pStyle w:val="Heading3"/>
        <w:jc w:val="center"/>
        <w:rPr>
          <w:rFonts w:ascii="Arial" w:hAnsi="Arial" w:cs="Arial"/>
          <w:b/>
          <w:color w:val="auto"/>
        </w:rPr>
      </w:pPr>
      <w:r w:rsidRPr="004C50ED">
        <w:rPr>
          <w:rFonts w:ascii="Arial" w:hAnsi="Arial" w:cs="Arial"/>
          <w:b/>
          <w:color w:val="auto"/>
        </w:rPr>
        <w:t>Član 2</w:t>
      </w:r>
    </w:p>
    <w:p w:rsidR="004C50ED" w:rsidRPr="004C50ED" w:rsidRDefault="004C50ED" w:rsidP="004C50ED">
      <w:pPr>
        <w:jc w:val="both"/>
        <w:rPr>
          <w:rFonts w:ascii="Arial" w:hAnsi="Arial" w:cs="Arial"/>
        </w:rPr>
      </w:pPr>
    </w:p>
    <w:p w:rsidR="004C50ED" w:rsidRPr="004C50ED" w:rsidRDefault="004C50ED" w:rsidP="004C50ED">
      <w:pPr>
        <w:jc w:val="both"/>
        <w:rPr>
          <w:rFonts w:ascii="Arial" w:hAnsi="Arial" w:cs="Arial"/>
        </w:rPr>
      </w:pPr>
      <w:r w:rsidRPr="004C50ED">
        <w:rPr>
          <w:rFonts w:ascii="Arial" w:hAnsi="Arial" w:cs="Arial"/>
        </w:rPr>
        <w:t>D</w:t>
      </w:r>
      <w:r>
        <w:rPr>
          <w:rFonts w:ascii="Arial" w:hAnsi="Arial" w:cs="Arial"/>
        </w:rPr>
        <w:t>osadašnje Poglavlje X postaje Poglavlje XI.</w:t>
      </w:r>
    </w:p>
    <w:p w:rsidR="004C50ED" w:rsidRDefault="004C50ED" w:rsidP="004C50ED">
      <w:pPr>
        <w:jc w:val="both"/>
        <w:rPr>
          <w:rFonts w:ascii="Arial" w:hAnsi="Arial" w:cs="Arial"/>
        </w:rPr>
      </w:pPr>
    </w:p>
    <w:p w:rsidR="0043529B" w:rsidRPr="004C50ED" w:rsidRDefault="0043529B" w:rsidP="0043529B">
      <w:pPr>
        <w:pStyle w:val="Heading3"/>
        <w:jc w:val="center"/>
        <w:rPr>
          <w:rFonts w:ascii="Arial" w:eastAsiaTheme="minorHAnsi" w:hAnsi="Arial" w:cs="Arial"/>
          <w:b/>
          <w:color w:val="000000" w:themeColor="text1"/>
          <w:lang w:val="sr-Latn-ME"/>
        </w:rPr>
      </w:pPr>
      <w:r w:rsidRPr="004C50ED">
        <w:rPr>
          <w:rFonts w:ascii="Arial" w:eastAsiaTheme="minorHAnsi" w:hAnsi="Arial" w:cs="Arial"/>
          <w:b/>
          <w:color w:val="000000" w:themeColor="text1"/>
          <w:lang w:val="sr-Latn-ME"/>
        </w:rPr>
        <w:t>Član 3</w:t>
      </w:r>
    </w:p>
    <w:p w:rsidR="0043529B" w:rsidRPr="004C50ED" w:rsidRDefault="0043529B" w:rsidP="0043529B">
      <w:pPr>
        <w:autoSpaceDE w:val="0"/>
        <w:autoSpaceDN w:val="0"/>
        <w:adjustRightInd w:val="0"/>
        <w:jc w:val="both"/>
        <w:rPr>
          <w:rFonts w:ascii="Arial" w:eastAsiaTheme="minorHAnsi" w:hAnsi="Arial" w:cs="Arial"/>
          <w:lang w:val="sr-Latn-ME"/>
        </w:rPr>
      </w:pPr>
    </w:p>
    <w:p w:rsidR="0043529B" w:rsidRPr="004C50ED" w:rsidRDefault="0043529B" w:rsidP="0043529B">
      <w:pPr>
        <w:autoSpaceDE w:val="0"/>
        <w:autoSpaceDN w:val="0"/>
        <w:adjustRightInd w:val="0"/>
        <w:jc w:val="both"/>
        <w:rPr>
          <w:rFonts w:ascii="Arial" w:eastAsiaTheme="minorHAnsi" w:hAnsi="Arial" w:cs="Arial"/>
          <w:lang w:val="sr-Latn-ME"/>
        </w:rPr>
      </w:pPr>
      <w:r w:rsidRPr="004C50ED">
        <w:rPr>
          <w:rFonts w:ascii="Arial" w:eastAsiaTheme="minorHAnsi" w:hAnsi="Arial" w:cs="Arial"/>
          <w:lang w:val="sr-Latn-ME"/>
        </w:rPr>
        <w:t>Ova odluka stupa na snagu danom donošenja.</w:t>
      </w:r>
    </w:p>
    <w:p w:rsidR="0043529B" w:rsidRPr="004C50ED" w:rsidRDefault="0043529B" w:rsidP="0043529B">
      <w:pPr>
        <w:autoSpaceDE w:val="0"/>
        <w:autoSpaceDN w:val="0"/>
        <w:adjustRightInd w:val="0"/>
        <w:jc w:val="both"/>
        <w:rPr>
          <w:rFonts w:ascii="Arial" w:eastAsiaTheme="minorHAnsi" w:hAnsi="Arial" w:cs="Arial"/>
          <w:lang w:val="sr-Latn-ME"/>
        </w:rPr>
      </w:pPr>
    </w:p>
    <w:p w:rsidR="0043529B" w:rsidRPr="004C50ED" w:rsidRDefault="0043529B" w:rsidP="0043529B">
      <w:pPr>
        <w:pStyle w:val="Heading3"/>
        <w:jc w:val="center"/>
        <w:rPr>
          <w:rFonts w:ascii="Arial" w:eastAsiaTheme="minorHAnsi" w:hAnsi="Arial" w:cs="Arial"/>
          <w:b/>
          <w:color w:val="000000" w:themeColor="text1"/>
          <w:lang w:val="sr-Latn-ME"/>
        </w:rPr>
      </w:pPr>
      <w:r w:rsidRPr="004C50ED">
        <w:rPr>
          <w:rFonts w:ascii="Arial" w:eastAsiaTheme="minorHAnsi" w:hAnsi="Arial" w:cs="Arial"/>
          <w:b/>
          <w:color w:val="000000" w:themeColor="text1"/>
          <w:lang w:val="sr-Latn-ME"/>
        </w:rPr>
        <w:t>Član 4</w:t>
      </w:r>
    </w:p>
    <w:p w:rsidR="0043529B" w:rsidRPr="004C50ED" w:rsidRDefault="0043529B" w:rsidP="0043529B">
      <w:pPr>
        <w:autoSpaceDE w:val="0"/>
        <w:autoSpaceDN w:val="0"/>
        <w:adjustRightInd w:val="0"/>
        <w:jc w:val="both"/>
        <w:rPr>
          <w:rFonts w:ascii="Arial" w:eastAsiaTheme="minorHAnsi" w:hAnsi="Arial" w:cs="Arial"/>
          <w:lang w:val="sr-Latn-ME"/>
        </w:rPr>
      </w:pPr>
    </w:p>
    <w:p w:rsidR="0043529B" w:rsidRDefault="0043529B" w:rsidP="0043529B">
      <w:pPr>
        <w:autoSpaceDE w:val="0"/>
        <w:autoSpaceDN w:val="0"/>
        <w:adjustRightInd w:val="0"/>
        <w:jc w:val="both"/>
        <w:rPr>
          <w:rFonts w:ascii="Arial" w:eastAsiaTheme="minorHAnsi" w:hAnsi="Arial" w:cs="Arial"/>
          <w:lang w:val="sr-Latn-ME"/>
        </w:rPr>
      </w:pPr>
      <w:r w:rsidRPr="004C50ED">
        <w:rPr>
          <w:rFonts w:ascii="Arial" w:eastAsiaTheme="minorHAnsi" w:hAnsi="Arial" w:cs="Arial"/>
          <w:lang w:val="sr-Latn-ME"/>
        </w:rPr>
        <w:t>Odluka o dopuni Pravila studiranja na osnovnim studijama objaviće se u Biltenu Univerziteta Crne Gore.</w:t>
      </w:r>
    </w:p>
    <w:p w:rsidR="0043529B" w:rsidRDefault="0043529B" w:rsidP="0043529B">
      <w:pPr>
        <w:autoSpaceDE w:val="0"/>
        <w:autoSpaceDN w:val="0"/>
        <w:adjustRightInd w:val="0"/>
        <w:jc w:val="both"/>
        <w:rPr>
          <w:rFonts w:ascii="Arial" w:eastAsiaTheme="minorHAnsi" w:hAnsi="Arial" w:cs="Arial"/>
          <w:lang w:val="sr-Latn-ME"/>
        </w:rPr>
      </w:pPr>
    </w:p>
    <w:p w:rsidR="0043529B" w:rsidRPr="004C50ED" w:rsidRDefault="0043529B" w:rsidP="0043529B">
      <w:pPr>
        <w:pStyle w:val="Heading2"/>
        <w:jc w:val="center"/>
        <w:rPr>
          <w:rFonts w:ascii="Arial" w:hAnsi="Arial" w:cs="Arial"/>
          <w:b/>
          <w:i/>
          <w:color w:val="000000" w:themeColor="text1"/>
          <w:sz w:val="24"/>
          <w:szCs w:val="24"/>
        </w:rPr>
      </w:pPr>
      <w:r w:rsidRPr="004C50ED">
        <w:rPr>
          <w:rFonts w:ascii="Arial" w:hAnsi="Arial" w:cs="Arial"/>
          <w:b/>
          <w:i/>
          <w:color w:val="000000" w:themeColor="text1"/>
          <w:sz w:val="24"/>
          <w:szCs w:val="24"/>
        </w:rPr>
        <w:t>Samostalni članovi Pravila o dopuni</w:t>
      </w:r>
    </w:p>
    <w:p w:rsidR="0043529B" w:rsidRPr="004C50ED" w:rsidRDefault="0043529B" w:rsidP="0043529B">
      <w:pPr>
        <w:pStyle w:val="Heading2"/>
        <w:jc w:val="center"/>
        <w:rPr>
          <w:rFonts w:ascii="Arial" w:hAnsi="Arial" w:cs="Arial"/>
          <w:b/>
          <w:i/>
          <w:color w:val="000000" w:themeColor="text1"/>
          <w:sz w:val="24"/>
          <w:szCs w:val="24"/>
        </w:rPr>
      </w:pPr>
      <w:r w:rsidRPr="004C50ED">
        <w:rPr>
          <w:rFonts w:ascii="Arial" w:hAnsi="Arial" w:cs="Arial"/>
          <w:b/>
          <w:i/>
          <w:color w:val="000000" w:themeColor="text1"/>
          <w:sz w:val="24"/>
          <w:szCs w:val="24"/>
        </w:rPr>
        <w:t>Pravil</w:t>
      </w:r>
      <w:r w:rsidR="00F0586C" w:rsidRPr="004C50ED">
        <w:rPr>
          <w:rFonts w:ascii="Arial" w:hAnsi="Arial" w:cs="Arial"/>
          <w:b/>
          <w:i/>
          <w:color w:val="000000" w:themeColor="text1"/>
          <w:sz w:val="24"/>
          <w:szCs w:val="24"/>
        </w:rPr>
        <w:t xml:space="preserve">a studiranja </w:t>
      </w:r>
      <w:proofErr w:type="gramStart"/>
      <w:r w:rsidR="00F0586C" w:rsidRPr="004C50ED">
        <w:rPr>
          <w:rFonts w:ascii="Arial" w:hAnsi="Arial" w:cs="Arial"/>
          <w:b/>
          <w:i/>
          <w:color w:val="000000" w:themeColor="text1"/>
          <w:sz w:val="24"/>
          <w:szCs w:val="24"/>
        </w:rPr>
        <w:t>na</w:t>
      </w:r>
      <w:proofErr w:type="gramEnd"/>
      <w:r w:rsidR="00F0586C" w:rsidRPr="004C50ED">
        <w:rPr>
          <w:rFonts w:ascii="Arial" w:hAnsi="Arial" w:cs="Arial"/>
          <w:b/>
          <w:i/>
          <w:color w:val="000000" w:themeColor="text1"/>
          <w:sz w:val="24"/>
          <w:szCs w:val="24"/>
        </w:rPr>
        <w:t xml:space="preserve"> osnovnim studija</w:t>
      </w:r>
      <w:r w:rsidRPr="004C50ED">
        <w:rPr>
          <w:rFonts w:ascii="Arial" w:hAnsi="Arial" w:cs="Arial"/>
          <w:b/>
          <w:i/>
          <w:color w:val="000000" w:themeColor="text1"/>
          <w:sz w:val="24"/>
          <w:szCs w:val="24"/>
        </w:rPr>
        <w:t xml:space="preserve">ma </w:t>
      </w:r>
    </w:p>
    <w:p w:rsidR="0043529B" w:rsidRPr="0043529B" w:rsidRDefault="0043529B" w:rsidP="0043529B">
      <w:pPr>
        <w:pStyle w:val="Heading2"/>
        <w:jc w:val="center"/>
        <w:rPr>
          <w:rFonts w:ascii="Arial" w:hAnsi="Arial" w:cs="Arial"/>
          <w:b/>
          <w:i/>
          <w:color w:val="000000" w:themeColor="text1"/>
          <w:sz w:val="24"/>
          <w:szCs w:val="24"/>
          <w:highlight w:val="yellow"/>
        </w:rPr>
      </w:pPr>
      <w:r w:rsidRPr="004C50ED">
        <w:rPr>
          <w:rFonts w:ascii="Arial" w:hAnsi="Arial" w:cs="Arial"/>
          <w:b/>
          <w:i/>
          <w:color w:val="000000" w:themeColor="text1"/>
          <w:sz w:val="24"/>
          <w:szCs w:val="24"/>
        </w:rPr>
        <w:t>(Bilten UCG, br. 466)</w:t>
      </w:r>
    </w:p>
    <w:p w:rsidR="0043529B" w:rsidRDefault="0043529B" w:rsidP="0043529B">
      <w:pPr>
        <w:autoSpaceDE w:val="0"/>
        <w:autoSpaceDN w:val="0"/>
        <w:adjustRightInd w:val="0"/>
        <w:jc w:val="both"/>
        <w:rPr>
          <w:rFonts w:ascii="Arial" w:eastAsiaTheme="minorHAnsi" w:hAnsi="Arial" w:cs="Arial"/>
          <w:lang w:val="sr-Latn-ME"/>
        </w:rPr>
      </w:pPr>
    </w:p>
    <w:p w:rsidR="0043529B" w:rsidRPr="004C50ED" w:rsidRDefault="0043529B" w:rsidP="0043529B">
      <w:pPr>
        <w:pStyle w:val="Heading3"/>
        <w:jc w:val="center"/>
        <w:rPr>
          <w:rFonts w:ascii="Arial" w:eastAsiaTheme="minorHAnsi" w:hAnsi="Arial" w:cs="Arial"/>
          <w:b/>
          <w:color w:val="000000" w:themeColor="text1"/>
          <w:lang w:val="sr-Latn-ME"/>
        </w:rPr>
      </w:pPr>
      <w:r w:rsidRPr="004C50ED">
        <w:rPr>
          <w:rFonts w:ascii="Arial" w:eastAsiaTheme="minorHAnsi" w:hAnsi="Arial" w:cs="Arial"/>
          <w:b/>
          <w:color w:val="000000" w:themeColor="text1"/>
          <w:lang w:val="sr-Latn-ME"/>
        </w:rPr>
        <w:t>Član 2</w:t>
      </w:r>
    </w:p>
    <w:p w:rsidR="0043529B" w:rsidRPr="004C50ED" w:rsidRDefault="0043529B" w:rsidP="0043529B">
      <w:pPr>
        <w:autoSpaceDE w:val="0"/>
        <w:autoSpaceDN w:val="0"/>
        <w:adjustRightInd w:val="0"/>
        <w:rPr>
          <w:rFonts w:ascii="Arial" w:eastAsiaTheme="minorHAnsi" w:hAnsi="Arial" w:cs="Arial"/>
          <w:lang w:val="sr-Latn-ME"/>
        </w:rPr>
      </w:pPr>
    </w:p>
    <w:p w:rsidR="0043529B" w:rsidRPr="004C50ED" w:rsidRDefault="0043529B" w:rsidP="0043529B">
      <w:pPr>
        <w:autoSpaceDE w:val="0"/>
        <w:autoSpaceDN w:val="0"/>
        <w:adjustRightInd w:val="0"/>
        <w:rPr>
          <w:rFonts w:ascii="Arial" w:eastAsiaTheme="minorHAnsi" w:hAnsi="Arial" w:cs="Arial"/>
          <w:lang w:val="sr-Latn-ME"/>
        </w:rPr>
      </w:pPr>
      <w:r w:rsidRPr="004C50ED">
        <w:rPr>
          <w:rFonts w:ascii="Arial" w:eastAsiaTheme="minorHAnsi" w:hAnsi="Arial" w:cs="Arial"/>
          <w:lang w:val="sr-Latn-ME"/>
        </w:rPr>
        <w:t>Ova pravila stupaju na snagu danom donošenja.</w:t>
      </w:r>
    </w:p>
    <w:p w:rsidR="0043529B" w:rsidRPr="004C50ED" w:rsidRDefault="0043529B" w:rsidP="0043529B">
      <w:pPr>
        <w:autoSpaceDE w:val="0"/>
        <w:autoSpaceDN w:val="0"/>
        <w:adjustRightInd w:val="0"/>
        <w:rPr>
          <w:rFonts w:ascii="Arial" w:eastAsiaTheme="minorHAnsi" w:hAnsi="Arial" w:cs="Arial"/>
          <w:lang w:val="sr-Latn-ME"/>
        </w:rPr>
      </w:pPr>
    </w:p>
    <w:p w:rsidR="0043529B" w:rsidRPr="004C50ED" w:rsidRDefault="0043529B" w:rsidP="0043529B">
      <w:pPr>
        <w:pStyle w:val="Heading3"/>
        <w:jc w:val="center"/>
        <w:rPr>
          <w:rFonts w:ascii="Arial" w:eastAsiaTheme="minorHAnsi" w:hAnsi="Arial" w:cs="Arial"/>
          <w:b/>
          <w:color w:val="000000" w:themeColor="text1"/>
          <w:lang w:val="sr-Latn-ME"/>
        </w:rPr>
      </w:pPr>
      <w:r w:rsidRPr="004C50ED">
        <w:rPr>
          <w:rFonts w:ascii="Arial" w:eastAsiaTheme="minorHAnsi" w:hAnsi="Arial" w:cs="Arial"/>
          <w:b/>
          <w:color w:val="000000" w:themeColor="text1"/>
          <w:lang w:val="sr-Latn-ME"/>
        </w:rPr>
        <w:t>Član 3</w:t>
      </w:r>
    </w:p>
    <w:p w:rsidR="0043529B" w:rsidRPr="004C50ED" w:rsidRDefault="0043529B" w:rsidP="0043529B">
      <w:pPr>
        <w:autoSpaceDE w:val="0"/>
        <w:autoSpaceDN w:val="0"/>
        <w:adjustRightInd w:val="0"/>
        <w:rPr>
          <w:rFonts w:ascii="Arial" w:eastAsiaTheme="minorHAnsi" w:hAnsi="Arial" w:cs="Arial"/>
          <w:lang w:val="sr-Latn-ME"/>
        </w:rPr>
      </w:pPr>
    </w:p>
    <w:p w:rsidR="0043529B" w:rsidRPr="004C50ED" w:rsidRDefault="0043529B" w:rsidP="0043529B">
      <w:pPr>
        <w:autoSpaceDE w:val="0"/>
        <w:autoSpaceDN w:val="0"/>
        <w:adjustRightInd w:val="0"/>
        <w:rPr>
          <w:rFonts w:ascii="Arial" w:eastAsiaTheme="minorHAnsi" w:hAnsi="Arial" w:cs="Arial"/>
          <w:lang w:val="sr-Latn-ME"/>
        </w:rPr>
      </w:pPr>
      <w:r w:rsidRPr="004C50ED">
        <w:rPr>
          <w:rFonts w:ascii="Arial" w:eastAsiaTheme="minorHAnsi" w:hAnsi="Arial" w:cs="Arial"/>
          <w:lang w:val="sr-Latn-ME"/>
        </w:rPr>
        <w:t>Pravila o dopuni Pravila studiranja na osnovnim studijama objaviće se u Biltenu</w:t>
      </w:r>
    </w:p>
    <w:p w:rsidR="0043529B" w:rsidRDefault="0043529B" w:rsidP="0043529B">
      <w:pPr>
        <w:autoSpaceDE w:val="0"/>
        <w:autoSpaceDN w:val="0"/>
        <w:adjustRightInd w:val="0"/>
        <w:jc w:val="both"/>
        <w:rPr>
          <w:rFonts w:ascii="Arial" w:eastAsiaTheme="minorHAnsi" w:hAnsi="Arial" w:cs="Arial"/>
          <w:lang w:val="sr-Latn-ME"/>
        </w:rPr>
      </w:pPr>
      <w:r w:rsidRPr="004C50ED">
        <w:rPr>
          <w:rFonts w:ascii="Arial" w:eastAsiaTheme="minorHAnsi" w:hAnsi="Arial" w:cs="Arial"/>
          <w:lang w:val="sr-Latn-ME"/>
        </w:rPr>
        <w:t>Univerziteta Crne Gore.</w:t>
      </w:r>
    </w:p>
    <w:p w:rsidR="007D23DB" w:rsidRDefault="007D23DB" w:rsidP="007D23DB">
      <w:pPr>
        <w:autoSpaceDE w:val="0"/>
        <w:autoSpaceDN w:val="0"/>
        <w:adjustRightInd w:val="0"/>
        <w:jc w:val="center"/>
        <w:rPr>
          <w:rFonts w:ascii="Arial" w:eastAsiaTheme="minorHAnsi" w:hAnsi="Arial" w:cs="Arial"/>
          <w:lang w:val="sr-Latn-ME"/>
        </w:rPr>
      </w:pPr>
    </w:p>
    <w:p w:rsidR="007D23DB" w:rsidRDefault="007D23DB" w:rsidP="007D23DB">
      <w:pPr>
        <w:pStyle w:val="Heading2"/>
        <w:jc w:val="center"/>
        <w:rPr>
          <w:rFonts w:ascii="Arial" w:hAnsi="Arial" w:cs="Arial"/>
          <w:b/>
          <w:i/>
          <w:color w:val="000000" w:themeColor="text1"/>
          <w:sz w:val="24"/>
          <w:szCs w:val="24"/>
        </w:rPr>
      </w:pPr>
      <w:r w:rsidRPr="004C50ED">
        <w:rPr>
          <w:rFonts w:ascii="Arial" w:hAnsi="Arial" w:cs="Arial"/>
          <w:b/>
          <w:i/>
          <w:color w:val="000000" w:themeColor="text1"/>
          <w:sz w:val="24"/>
          <w:szCs w:val="24"/>
        </w:rPr>
        <w:t xml:space="preserve">Samostalni članovi </w:t>
      </w:r>
      <w:r>
        <w:rPr>
          <w:rFonts w:ascii="Arial" w:hAnsi="Arial" w:cs="Arial"/>
          <w:b/>
          <w:i/>
          <w:color w:val="000000" w:themeColor="text1"/>
          <w:sz w:val="24"/>
          <w:szCs w:val="24"/>
        </w:rPr>
        <w:t xml:space="preserve">Odluke o izmjeni </w:t>
      </w:r>
    </w:p>
    <w:p w:rsidR="007D23DB" w:rsidRPr="004C50ED" w:rsidRDefault="007D23DB" w:rsidP="007D23DB">
      <w:pPr>
        <w:pStyle w:val="Heading2"/>
        <w:jc w:val="center"/>
        <w:rPr>
          <w:rFonts w:ascii="Arial" w:hAnsi="Arial" w:cs="Arial"/>
          <w:b/>
          <w:i/>
          <w:color w:val="000000" w:themeColor="text1"/>
          <w:sz w:val="24"/>
          <w:szCs w:val="24"/>
        </w:rPr>
      </w:pPr>
      <w:proofErr w:type="gramStart"/>
      <w:r>
        <w:rPr>
          <w:rFonts w:ascii="Arial" w:hAnsi="Arial" w:cs="Arial"/>
          <w:b/>
          <w:i/>
          <w:color w:val="000000" w:themeColor="text1"/>
          <w:sz w:val="24"/>
          <w:szCs w:val="24"/>
        </w:rPr>
        <w:t>pravila</w:t>
      </w:r>
      <w:proofErr w:type="gramEnd"/>
      <w:r>
        <w:rPr>
          <w:rFonts w:ascii="Arial" w:hAnsi="Arial" w:cs="Arial"/>
          <w:b/>
          <w:i/>
          <w:color w:val="000000" w:themeColor="text1"/>
          <w:sz w:val="24"/>
          <w:szCs w:val="24"/>
        </w:rPr>
        <w:t xml:space="preserve"> studiranja na osnovnim studijama</w:t>
      </w:r>
    </w:p>
    <w:p w:rsidR="007D23DB" w:rsidRDefault="007D23DB" w:rsidP="007D23DB">
      <w:pPr>
        <w:pStyle w:val="Heading2"/>
        <w:jc w:val="center"/>
        <w:rPr>
          <w:rFonts w:ascii="Arial" w:hAnsi="Arial" w:cs="Arial"/>
          <w:b/>
          <w:i/>
          <w:color w:val="000000" w:themeColor="text1"/>
          <w:sz w:val="24"/>
          <w:szCs w:val="24"/>
        </w:rPr>
      </w:pPr>
      <w:r w:rsidRPr="004C50ED">
        <w:rPr>
          <w:rFonts w:ascii="Arial" w:hAnsi="Arial" w:cs="Arial"/>
          <w:b/>
          <w:i/>
          <w:color w:val="000000" w:themeColor="text1"/>
          <w:sz w:val="24"/>
          <w:szCs w:val="24"/>
        </w:rPr>
        <w:t>(</w:t>
      </w:r>
      <w:r>
        <w:rPr>
          <w:rFonts w:ascii="Arial" w:hAnsi="Arial" w:cs="Arial"/>
          <w:b/>
          <w:i/>
          <w:color w:val="000000" w:themeColor="text1"/>
          <w:sz w:val="24"/>
          <w:szCs w:val="24"/>
        </w:rPr>
        <w:t>Bilten UCG, br.502</w:t>
      </w:r>
      <w:r w:rsidRPr="004C50ED">
        <w:rPr>
          <w:rFonts w:ascii="Arial" w:hAnsi="Arial" w:cs="Arial"/>
          <w:b/>
          <w:i/>
          <w:color w:val="000000" w:themeColor="text1"/>
          <w:sz w:val="24"/>
          <w:szCs w:val="24"/>
        </w:rPr>
        <w:t>)</w:t>
      </w:r>
    </w:p>
    <w:p w:rsidR="007D23DB" w:rsidRDefault="007D23DB" w:rsidP="007D23DB">
      <w:pPr>
        <w:jc w:val="center"/>
        <w:rPr>
          <w:rFonts w:ascii="Arial" w:hAnsi="Arial" w:cs="Arial"/>
        </w:rPr>
      </w:pPr>
    </w:p>
    <w:p w:rsidR="007D23DB" w:rsidRDefault="007D23DB" w:rsidP="007D23DB">
      <w:pPr>
        <w:jc w:val="center"/>
        <w:rPr>
          <w:rFonts w:ascii="Arial" w:hAnsi="Arial" w:cs="Arial"/>
          <w:b/>
        </w:rPr>
      </w:pPr>
      <w:r>
        <w:rPr>
          <w:rFonts w:ascii="Arial" w:hAnsi="Arial" w:cs="Arial"/>
          <w:b/>
        </w:rPr>
        <w:t>Član 2</w:t>
      </w:r>
    </w:p>
    <w:p w:rsidR="007D23DB" w:rsidRDefault="007D23DB" w:rsidP="007D23DB">
      <w:pPr>
        <w:rPr>
          <w:rFonts w:ascii="Arial" w:hAnsi="Arial" w:cs="Arial"/>
        </w:rPr>
      </w:pPr>
    </w:p>
    <w:p w:rsidR="007D23DB" w:rsidRDefault="007D23DB" w:rsidP="007D23DB">
      <w:pPr>
        <w:rPr>
          <w:rFonts w:ascii="Arial" w:hAnsi="Arial" w:cs="Arial"/>
        </w:rPr>
      </w:pPr>
      <w:r>
        <w:rPr>
          <w:rFonts w:ascii="Arial" w:hAnsi="Arial" w:cs="Arial"/>
        </w:rPr>
        <w:t xml:space="preserve">Ova odluka stupa </w:t>
      </w:r>
      <w:proofErr w:type="gramStart"/>
      <w:r>
        <w:rPr>
          <w:rFonts w:ascii="Arial" w:hAnsi="Arial" w:cs="Arial"/>
        </w:rPr>
        <w:t>na</w:t>
      </w:r>
      <w:proofErr w:type="gramEnd"/>
      <w:r>
        <w:rPr>
          <w:rFonts w:ascii="Arial" w:hAnsi="Arial" w:cs="Arial"/>
        </w:rPr>
        <w:t xml:space="preserve"> snagu danom donošenja.</w:t>
      </w:r>
      <w:bookmarkStart w:id="0" w:name="_GoBack"/>
      <w:bookmarkEnd w:id="0"/>
    </w:p>
    <w:p w:rsidR="007D23DB" w:rsidRPr="007D23DB" w:rsidRDefault="007D23DB" w:rsidP="007D23DB">
      <w:pPr>
        <w:rPr>
          <w:rFonts w:ascii="Arial" w:hAnsi="Arial" w:cs="Arial"/>
        </w:rPr>
      </w:pPr>
    </w:p>
    <w:p w:rsidR="007D23DB" w:rsidRDefault="007D23DB" w:rsidP="007D23DB">
      <w:pPr>
        <w:jc w:val="center"/>
        <w:rPr>
          <w:rFonts w:ascii="Arial" w:hAnsi="Arial" w:cs="Arial"/>
          <w:b/>
        </w:rPr>
      </w:pPr>
      <w:r>
        <w:rPr>
          <w:rFonts w:ascii="Arial" w:hAnsi="Arial" w:cs="Arial"/>
          <w:b/>
        </w:rPr>
        <w:t>Član 3</w:t>
      </w:r>
    </w:p>
    <w:p w:rsidR="007D23DB" w:rsidRDefault="007D23DB" w:rsidP="007D23DB">
      <w:pPr>
        <w:jc w:val="center"/>
        <w:rPr>
          <w:rFonts w:ascii="Arial" w:hAnsi="Arial" w:cs="Arial"/>
          <w:b/>
        </w:rPr>
      </w:pPr>
    </w:p>
    <w:p w:rsidR="007D23DB" w:rsidRPr="007D23DB" w:rsidRDefault="007D23DB" w:rsidP="005279AE">
      <w:pPr>
        <w:jc w:val="both"/>
        <w:rPr>
          <w:rFonts w:ascii="Arial" w:hAnsi="Arial" w:cs="Arial"/>
        </w:rPr>
      </w:pPr>
      <w:r>
        <w:rPr>
          <w:rFonts w:ascii="Arial" w:hAnsi="Arial" w:cs="Arial"/>
        </w:rPr>
        <w:t xml:space="preserve">Odluka o izmjeni Pravila studiranja </w:t>
      </w:r>
      <w:proofErr w:type="gramStart"/>
      <w:r>
        <w:rPr>
          <w:rFonts w:ascii="Arial" w:hAnsi="Arial" w:cs="Arial"/>
        </w:rPr>
        <w:t>na</w:t>
      </w:r>
      <w:proofErr w:type="gramEnd"/>
      <w:r>
        <w:rPr>
          <w:rFonts w:ascii="Arial" w:hAnsi="Arial" w:cs="Arial"/>
        </w:rPr>
        <w:t xml:space="preserve"> osnovnim studijama objaviće se u Biltenu Univerziteta Crne Gore.</w:t>
      </w:r>
    </w:p>
    <w:p w:rsidR="007D23DB" w:rsidRDefault="007D23DB" w:rsidP="007D23DB">
      <w:pPr>
        <w:rPr>
          <w:highlight w:val="yellow"/>
        </w:rPr>
      </w:pPr>
    </w:p>
    <w:p w:rsidR="007D23DB" w:rsidRDefault="007D23DB" w:rsidP="007D23DB">
      <w:pPr>
        <w:rPr>
          <w:highlight w:val="yellow"/>
        </w:rPr>
      </w:pPr>
    </w:p>
    <w:sectPr w:rsidR="007D23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61D" w:rsidRDefault="0022361D" w:rsidP="0043529B">
      <w:r>
        <w:separator/>
      </w:r>
    </w:p>
  </w:endnote>
  <w:endnote w:type="continuationSeparator" w:id="0">
    <w:p w:rsidR="0022361D" w:rsidRDefault="0022361D" w:rsidP="0043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61D" w:rsidRDefault="0022361D" w:rsidP="0043529B">
      <w:r>
        <w:separator/>
      </w:r>
    </w:p>
  </w:footnote>
  <w:footnote w:type="continuationSeparator" w:id="0">
    <w:p w:rsidR="0022361D" w:rsidRDefault="0022361D" w:rsidP="0043529B">
      <w:r>
        <w:continuationSeparator/>
      </w:r>
    </w:p>
  </w:footnote>
  <w:footnote w:id="1">
    <w:p w:rsidR="00F0586C" w:rsidRPr="00295C54" w:rsidRDefault="00F0586C">
      <w:pPr>
        <w:pStyle w:val="FootnoteText"/>
        <w:rPr>
          <w:rFonts w:ascii="Arial" w:hAnsi="Arial" w:cs="Arial"/>
          <w:sz w:val="16"/>
          <w:szCs w:val="16"/>
          <w:lang w:val="sr-Latn-ME"/>
        </w:rPr>
      </w:pPr>
      <w:r>
        <w:rPr>
          <w:rStyle w:val="FootnoteReference"/>
        </w:rPr>
        <w:footnoteRef/>
      </w:r>
      <w:r>
        <w:t xml:space="preserve"> </w:t>
      </w:r>
      <w:r w:rsidRPr="00295C54">
        <w:rPr>
          <w:rFonts w:ascii="Arial" w:hAnsi="Arial" w:cs="Arial"/>
          <w:sz w:val="16"/>
          <w:szCs w:val="16"/>
          <w:lang w:val="sr-Latn-ME"/>
        </w:rPr>
        <w:t>Osnovni tekst Pravila studiranja na osnovnim studijama br. 03 od 21.03.2019. (Bilten UCG, br 454 od 05.04.2019.)</w:t>
      </w:r>
    </w:p>
    <w:p w:rsidR="00F0586C" w:rsidRPr="00295C54" w:rsidRDefault="00F0586C">
      <w:pPr>
        <w:pStyle w:val="FootnoteText"/>
        <w:rPr>
          <w:rFonts w:ascii="Arial" w:hAnsi="Arial" w:cs="Arial"/>
          <w:sz w:val="16"/>
          <w:szCs w:val="16"/>
          <w:lang w:val="sr-Latn-ME"/>
        </w:rPr>
      </w:pPr>
      <w:r w:rsidRPr="00295C54">
        <w:rPr>
          <w:rFonts w:ascii="Arial" w:hAnsi="Arial" w:cs="Arial"/>
          <w:sz w:val="16"/>
          <w:szCs w:val="16"/>
          <w:lang w:val="sr-Latn-ME"/>
        </w:rPr>
        <w:t>Odluka o dopuni Pravila studiranja na osnovnim studijama br.</w:t>
      </w:r>
      <w:r w:rsidR="00295C54">
        <w:rPr>
          <w:rFonts w:ascii="Arial" w:hAnsi="Arial" w:cs="Arial"/>
          <w:sz w:val="16"/>
          <w:szCs w:val="16"/>
          <w:lang w:val="sr-Latn-ME"/>
        </w:rPr>
        <w:t xml:space="preserve"> </w:t>
      </w:r>
      <w:r w:rsidRPr="00295C54">
        <w:rPr>
          <w:rFonts w:ascii="Arial" w:hAnsi="Arial" w:cs="Arial"/>
          <w:sz w:val="16"/>
          <w:szCs w:val="16"/>
          <w:lang w:val="sr-Latn-ME"/>
        </w:rPr>
        <w:t>03-2262 od 17.07.2019</w:t>
      </w:r>
      <w:r w:rsidR="00295C54" w:rsidRPr="00295C54">
        <w:rPr>
          <w:rFonts w:ascii="Arial" w:hAnsi="Arial" w:cs="Arial"/>
          <w:sz w:val="16"/>
          <w:szCs w:val="16"/>
          <w:lang w:val="sr-Latn-ME"/>
        </w:rPr>
        <w:t>. (Bilten UCG, br 465 od 19.07.2019.)</w:t>
      </w:r>
    </w:p>
    <w:p w:rsidR="00295C54" w:rsidRDefault="00295C54">
      <w:pPr>
        <w:pStyle w:val="FootnoteText"/>
        <w:rPr>
          <w:rFonts w:ascii="Arial" w:hAnsi="Arial" w:cs="Arial"/>
          <w:sz w:val="16"/>
          <w:szCs w:val="16"/>
          <w:lang w:val="sr-Latn-ME"/>
        </w:rPr>
      </w:pPr>
      <w:r w:rsidRPr="00295C54">
        <w:rPr>
          <w:rFonts w:ascii="Arial" w:hAnsi="Arial" w:cs="Arial"/>
          <w:sz w:val="16"/>
          <w:szCs w:val="16"/>
          <w:lang w:val="sr-Latn-ME"/>
        </w:rPr>
        <w:t>Pravila o dopuni Pravila studiranja na osnovnim studijama br. 03-2428/1 od 28.08.2019.</w:t>
      </w:r>
      <w:r w:rsidR="002A5907">
        <w:rPr>
          <w:rFonts w:ascii="Arial" w:hAnsi="Arial" w:cs="Arial"/>
          <w:sz w:val="16"/>
          <w:szCs w:val="16"/>
          <w:lang w:val="sr-Latn-ME"/>
        </w:rPr>
        <w:t xml:space="preserve"> (Bilten UCG, br. 46</w:t>
      </w:r>
      <w:r w:rsidRPr="00295C54">
        <w:rPr>
          <w:rFonts w:ascii="Arial" w:hAnsi="Arial" w:cs="Arial"/>
          <w:sz w:val="16"/>
          <w:szCs w:val="16"/>
          <w:lang w:val="sr-Latn-ME"/>
        </w:rPr>
        <w:t>6 od 13.09.2019.)</w:t>
      </w:r>
    </w:p>
    <w:p w:rsidR="007D23DB" w:rsidRPr="0043529B" w:rsidRDefault="007D23DB">
      <w:pPr>
        <w:pStyle w:val="FootnoteText"/>
        <w:rPr>
          <w:lang w:val="sr-Latn-ME"/>
        </w:rPr>
      </w:pPr>
      <w:r>
        <w:rPr>
          <w:rFonts w:ascii="Arial" w:hAnsi="Arial" w:cs="Arial"/>
          <w:sz w:val="16"/>
          <w:szCs w:val="16"/>
          <w:lang w:val="sr-Latn-ME"/>
        </w:rPr>
        <w:t>Odluku o izmjeni pravila studiranja na osnovnim studijama br. 03-3106/1 od 25.07.2020. godine (Bilten UCG, br. 502 od 25.07.2020</w:t>
      </w:r>
      <w:r w:rsidR="00BF2FB1">
        <w:rPr>
          <w:rFonts w:ascii="Arial" w:hAnsi="Arial" w:cs="Arial"/>
          <w:sz w:val="16"/>
          <w:szCs w:val="16"/>
          <w:lang w:val="sr-Latn-ME"/>
        </w:rPr>
        <w:t>.</w:t>
      </w:r>
      <w:r>
        <w:rPr>
          <w:rFonts w:ascii="Arial" w:hAnsi="Arial" w:cs="Arial"/>
          <w:sz w:val="16"/>
          <w:szCs w:val="16"/>
          <w:lang w:val="sr-Latn-M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3F89"/>
    <w:multiLevelType w:val="hybridMultilevel"/>
    <w:tmpl w:val="5CBC1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A38E4"/>
    <w:multiLevelType w:val="hybridMultilevel"/>
    <w:tmpl w:val="12D24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C20AC"/>
    <w:multiLevelType w:val="hybridMultilevel"/>
    <w:tmpl w:val="8D3EF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10F85"/>
    <w:multiLevelType w:val="hybridMultilevel"/>
    <w:tmpl w:val="7CDEB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95D0D"/>
    <w:multiLevelType w:val="hybridMultilevel"/>
    <w:tmpl w:val="2CD68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9A05E9"/>
    <w:multiLevelType w:val="hybridMultilevel"/>
    <w:tmpl w:val="C316C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F62BD5"/>
    <w:multiLevelType w:val="hybridMultilevel"/>
    <w:tmpl w:val="F4E21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F069AB"/>
    <w:multiLevelType w:val="hybridMultilevel"/>
    <w:tmpl w:val="EC0AE652"/>
    <w:lvl w:ilvl="0" w:tplc="0904618E">
      <w:start w:val="1"/>
      <w:numFmt w:val="upperRoman"/>
      <w:lvlText w:val="%1."/>
      <w:lvlJc w:val="right"/>
      <w:pPr>
        <w:ind w:left="720" w:hanging="360"/>
      </w:pPr>
      <w:rPr>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7E"/>
    <w:rsid w:val="00203F88"/>
    <w:rsid w:val="0022361D"/>
    <w:rsid w:val="00295C54"/>
    <w:rsid w:val="002A5907"/>
    <w:rsid w:val="0043529B"/>
    <w:rsid w:val="004C50ED"/>
    <w:rsid w:val="005279AE"/>
    <w:rsid w:val="00545BAB"/>
    <w:rsid w:val="0063130F"/>
    <w:rsid w:val="007A3665"/>
    <w:rsid w:val="007D23DB"/>
    <w:rsid w:val="0085467E"/>
    <w:rsid w:val="0086250E"/>
    <w:rsid w:val="00910CE4"/>
    <w:rsid w:val="00A76CB4"/>
    <w:rsid w:val="00AC2CFE"/>
    <w:rsid w:val="00B92144"/>
    <w:rsid w:val="00BF2FB1"/>
    <w:rsid w:val="00C84D8A"/>
    <w:rsid w:val="00C9167A"/>
    <w:rsid w:val="00F0586C"/>
    <w:rsid w:val="00F3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BDA1F-4F8F-45E6-B6B5-98D4BD4E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67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545B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5B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5BA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5467E"/>
    <w:pPr>
      <w:spacing w:after="160" w:line="240" w:lineRule="exact"/>
    </w:pPr>
    <w:rPr>
      <w:rFonts w:ascii="Tahoma" w:hAnsi="Tahoma"/>
      <w:sz w:val="20"/>
      <w:szCs w:val="20"/>
      <w:lang w:val="en-US"/>
    </w:rPr>
  </w:style>
  <w:style w:type="character" w:customStyle="1" w:styleId="Heading1Char">
    <w:name w:val="Heading 1 Char"/>
    <w:basedOn w:val="DefaultParagraphFont"/>
    <w:link w:val="Heading1"/>
    <w:uiPriority w:val="9"/>
    <w:rsid w:val="00545BAB"/>
    <w:rPr>
      <w:rFonts w:asciiTheme="majorHAnsi" w:eastAsiaTheme="majorEastAsia" w:hAnsiTheme="majorHAnsi" w:cstheme="majorBidi"/>
      <w:color w:val="2E74B5" w:themeColor="accent1" w:themeShade="BF"/>
      <w:sz w:val="32"/>
      <w:szCs w:val="32"/>
      <w:lang w:val="en-GB"/>
    </w:rPr>
  </w:style>
  <w:style w:type="paragraph" w:styleId="Title">
    <w:name w:val="Title"/>
    <w:basedOn w:val="Normal"/>
    <w:next w:val="Normal"/>
    <w:link w:val="TitleChar"/>
    <w:uiPriority w:val="1"/>
    <w:qFormat/>
    <w:rsid w:val="00545B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45BAB"/>
    <w:rPr>
      <w:rFonts w:asciiTheme="majorHAnsi" w:eastAsiaTheme="majorEastAsia" w:hAnsiTheme="majorHAnsi" w:cstheme="majorBidi"/>
      <w:spacing w:val="-10"/>
      <w:kern w:val="28"/>
      <w:sz w:val="56"/>
      <w:szCs w:val="56"/>
      <w:lang w:val="en-GB"/>
    </w:rPr>
  </w:style>
  <w:style w:type="character" w:customStyle="1" w:styleId="Heading2Char">
    <w:name w:val="Heading 2 Char"/>
    <w:basedOn w:val="DefaultParagraphFont"/>
    <w:link w:val="Heading2"/>
    <w:uiPriority w:val="9"/>
    <w:rsid w:val="00545BAB"/>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545BAB"/>
    <w:rPr>
      <w:rFonts w:asciiTheme="majorHAnsi" w:eastAsiaTheme="majorEastAsia" w:hAnsiTheme="majorHAnsi" w:cstheme="majorBidi"/>
      <w:color w:val="1F4D78" w:themeColor="accent1" w:themeShade="7F"/>
      <w:sz w:val="24"/>
      <w:szCs w:val="24"/>
      <w:lang w:val="en-GB"/>
    </w:rPr>
  </w:style>
  <w:style w:type="paragraph" w:styleId="BodyText">
    <w:name w:val="Body Text"/>
    <w:basedOn w:val="Normal"/>
    <w:link w:val="BodyTextChar"/>
    <w:uiPriority w:val="1"/>
    <w:qFormat/>
    <w:rsid w:val="0043529B"/>
    <w:pPr>
      <w:widowControl w:val="0"/>
      <w:autoSpaceDE w:val="0"/>
      <w:autoSpaceDN w:val="0"/>
    </w:pPr>
    <w:rPr>
      <w:rFonts w:ascii="Arial" w:eastAsia="Arial" w:hAnsi="Arial" w:cs="Arial"/>
      <w:lang w:val="hr-HR"/>
    </w:rPr>
  </w:style>
  <w:style w:type="character" w:customStyle="1" w:styleId="BodyTextChar">
    <w:name w:val="Body Text Char"/>
    <w:basedOn w:val="DefaultParagraphFont"/>
    <w:link w:val="BodyText"/>
    <w:uiPriority w:val="1"/>
    <w:rsid w:val="0043529B"/>
    <w:rPr>
      <w:rFonts w:ascii="Arial" w:eastAsia="Arial" w:hAnsi="Arial" w:cs="Arial"/>
      <w:sz w:val="24"/>
      <w:szCs w:val="24"/>
      <w:lang w:val="hr-HR"/>
    </w:rPr>
  </w:style>
  <w:style w:type="paragraph" w:styleId="FootnoteText">
    <w:name w:val="footnote text"/>
    <w:basedOn w:val="Normal"/>
    <w:link w:val="FootnoteTextChar"/>
    <w:uiPriority w:val="99"/>
    <w:semiHidden/>
    <w:unhideWhenUsed/>
    <w:rsid w:val="0043529B"/>
    <w:rPr>
      <w:sz w:val="20"/>
      <w:szCs w:val="20"/>
    </w:rPr>
  </w:style>
  <w:style w:type="character" w:customStyle="1" w:styleId="FootnoteTextChar">
    <w:name w:val="Footnote Text Char"/>
    <w:basedOn w:val="DefaultParagraphFont"/>
    <w:link w:val="FootnoteText"/>
    <w:uiPriority w:val="99"/>
    <w:semiHidden/>
    <w:rsid w:val="0043529B"/>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43529B"/>
    <w:rPr>
      <w:vertAlign w:val="superscript"/>
    </w:rPr>
  </w:style>
  <w:style w:type="paragraph" w:styleId="BalloonText">
    <w:name w:val="Balloon Text"/>
    <w:basedOn w:val="Normal"/>
    <w:link w:val="BalloonTextChar"/>
    <w:uiPriority w:val="99"/>
    <w:semiHidden/>
    <w:unhideWhenUsed/>
    <w:rsid w:val="002A59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907"/>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19E15-8A98-4D89-ADFE-74B9A089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5901</Words>
  <Characters>33637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Beba</dc:creator>
  <cp:keywords/>
  <dc:description/>
  <cp:lastModifiedBy>Njacka</cp:lastModifiedBy>
  <cp:revision>6</cp:revision>
  <cp:lastPrinted>2020-09-28T12:13:00Z</cp:lastPrinted>
  <dcterms:created xsi:type="dcterms:W3CDTF">2020-09-28T12:11:00Z</dcterms:created>
  <dcterms:modified xsi:type="dcterms:W3CDTF">2020-09-28T12:14:00Z</dcterms:modified>
</cp:coreProperties>
</file>