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33811" w14:textId="683EB3E3" w:rsidR="003E7751" w:rsidRPr="00EA72B4" w:rsidRDefault="003E7751" w:rsidP="00FF50B8">
      <w:pPr>
        <w:pStyle w:val="ListParagraph"/>
        <w:ind w:left="0"/>
        <w:jc w:val="both"/>
        <w:rPr>
          <w:rFonts w:ascii="Palatino Linotype" w:hAnsi="Palatino Linotype"/>
          <w:b/>
          <w:sz w:val="24"/>
          <w:szCs w:val="24"/>
          <w:lang w:val="sr-Latn-ME"/>
        </w:rPr>
      </w:pPr>
      <w:r w:rsidRPr="00EA72B4">
        <w:rPr>
          <w:rFonts w:ascii="Palatino Linotype" w:hAnsi="Palatino Linotype"/>
          <w:b/>
          <w:sz w:val="24"/>
          <w:szCs w:val="24"/>
          <w:lang w:val="sr-Latn-ME"/>
        </w:rPr>
        <w:t>PREZENTACIJA NAJVAŽNIJIH  SMJERNICA ZA IMPLEMENTACIJU RODNE RAVNOPRAVNOSTI NA UNIVERZITETU CRNE GORE</w:t>
      </w:r>
    </w:p>
    <w:p w14:paraId="3C6AA690" w14:textId="77777777" w:rsidR="003E7751" w:rsidRPr="00EA72B4" w:rsidRDefault="003E7751" w:rsidP="003E7751">
      <w:pPr>
        <w:pStyle w:val="ListParagraph"/>
        <w:jc w:val="both"/>
        <w:rPr>
          <w:rFonts w:ascii="Palatino Linotype" w:hAnsi="Palatino Linotype"/>
          <w:sz w:val="24"/>
          <w:szCs w:val="24"/>
          <w:lang w:val="sr-Latn-ME"/>
        </w:rPr>
      </w:pPr>
    </w:p>
    <w:p w14:paraId="6284B99A" w14:textId="272E1FE5" w:rsidR="003E7751" w:rsidRPr="00EA72B4" w:rsidRDefault="003E7751" w:rsidP="003E7751">
      <w:pPr>
        <w:jc w:val="both"/>
        <w:rPr>
          <w:rFonts w:ascii="Palatino Linotype" w:hAnsi="Palatino Linotype"/>
          <w:i/>
          <w:sz w:val="24"/>
          <w:szCs w:val="24"/>
          <w:lang w:val="sr-Latn-ME"/>
        </w:rPr>
      </w:pPr>
      <w:r w:rsidRPr="00EA72B4">
        <w:rPr>
          <w:rFonts w:ascii="Palatino Linotype" w:hAnsi="Palatino Linotype"/>
          <w:i/>
          <w:sz w:val="24"/>
          <w:szCs w:val="24"/>
          <w:lang w:val="sr-Latn-ME"/>
        </w:rPr>
        <w:t>Poštovane/i profesorice, profesori, docentkinje, docenti, saradnice i saradnici Univerziteta Crne Gore, Kancelarija za rodna pitanja</w:t>
      </w:r>
      <w:r w:rsidR="00FF50B8" w:rsidRPr="00EA72B4">
        <w:rPr>
          <w:rFonts w:ascii="Palatino Linotype" w:hAnsi="Palatino Linotype"/>
          <w:i/>
          <w:sz w:val="24"/>
          <w:szCs w:val="24"/>
          <w:lang w:val="sr-Latn-ME"/>
        </w:rPr>
        <w:t xml:space="preserve"> projekta UNIGEM</w:t>
      </w:r>
      <w:r w:rsidRPr="00EA72B4">
        <w:rPr>
          <w:rFonts w:ascii="Palatino Linotype" w:hAnsi="Palatino Linotype"/>
          <w:i/>
          <w:sz w:val="24"/>
          <w:szCs w:val="24"/>
          <w:lang w:val="sr-Latn-ME"/>
        </w:rPr>
        <w:t>, u p</w:t>
      </w:r>
      <w:r w:rsidR="00DA5BC2" w:rsidRPr="00EA72B4">
        <w:rPr>
          <w:rFonts w:ascii="Palatino Linotype" w:hAnsi="Palatino Linotype"/>
          <w:i/>
          <w:sz w:val="24"/>
          <w:szCs w:val="24"/>
          <w:lang w:val="sr-Latn-ME"/>
        </w:rPr>
        <w:t>rocesu</w:t>
      </w:r>
      <w:r w:rsidRPr="00EA72B4">
        <w:rPr>
          <w:rFonts w:ascii="Palatino Linotype" w:hAnsi="Palatino Linotype"/>
          <w:i/>
          <w:sz w:val="24"/>
          <w:szCs w:val="24"/>
          <w:lang w:val="sr-Latn-ME"/>
        </w:rPr>
        <w:t xml:space="preserve"> realizacije p</w:t>
      </w:r>
      <w:r w:rsidRPr="00EA72B4">
        <w:rPr>
          <w:rFonts w:ascii="Palatino Linotype" w:hAnsi="Palatino Linotype" w:cs="Times New Roman Bold"/>
          <w:bCs/>
          <w:i/>
          <w:sz w:val="24"/>
          <w:szCs w:val="24"/>
        </w:rPr>
        <w:t>rojekta „Uvođenje rodno osviještenih politika u visoko obrazovanje“(UNIGEM),</w:t>
      </w:r>
      <w:r w:rsidRPr="00EA72B4">
        <w:rPr>
          <w:rFonts w:ascii="Palatino Linotype" w:hAnsi="Palatino Linotype"/>
          <w:i/>
          <w:sz w:val="24"/>
          <w:szCs w:val="24"/>
          <w:lang w:val="sr-Latn-ME"/>
        </w:rPr>
        <w:t xml:space="preserve"> ovom prilikom prezentuje Vam najznačajnije principe i vrijednosti </w:t>
      </w:r>
      <w:r w:rsidR="000239EF">
        <w:rPr>
          <w:rFonts w:ascii="Palatino Linotype" w:hAnsi="Palatino Linotype"/>
          <w:i/>
          <w:sz w:val="24"/>
          <w:szCs w:val="24"/>
          <w:lang w:val="sr-Latn-ME"/>
        </w:rPr>
        <w:t xml:space="preserve">za </w:t>
      </w:r>
      <w:r w:rsidRPr="00EA72B4">
        <w:rPr>
          <w:rFonts w:ascii="Palatino Linotype" w:hAnsi="Palatino Linotype"/>
          <w:i/>
          <w:sz w:val="24"/>
          <w:szCs w:val="24"/>
          <w:lang w:val="sr-Latn-ME"/>
        </w:rPr>
        <w:t>postizanj</w:t>
      </w:r>
      <w:r w:rsidR="000239EF">
        <w:rPr>
          <w:rFonts w:ascii="Palatino Linotype" w:hAnsi="Palatino Linotype"/>
          <w:i/>
          <w:sz w:val="24"/>
          <w:szCs w:val="24"/>
          <w:lang w:val="sr-Latn-ME"/>
        </w:rPr>
        <w:t>e</w:t>
      </w:r>
      <w:r w:rsidRPr="00EA72B4">
        <w:rPr>
          <w:rFonts w:ascii="Palatino Linotype" w:hAnsi="Palatino Linotype"/>
          <w:i/>
          <w:sz w:val="24"/>
          <w:szCs w:val="24"/>
          <w:lang w:val="sr-Latn-ME"/>
        </w:rPr>
        <w:t xml:space="preserve">  rodne ravnopravnosti na Univerzitetu Crne Gore.</w:t>
      </w:r>
    </w:p>
    <w:p w14:paraId="25F5905B" w14:textId="77777777" w:rsidR="00E7555A" w:rsidRPr="00EA72B4" w:rsidRDefault="00E7555A" w:rsidP="00107FEA">
      <w:pPr>
        <w:widowControl w:val="0"/>
        <w:ind w:rightChars="12" w:right="26"/>
        <w:jc w:val="both"/>
        <w:rPr>
          <w:rFonts w:ascii="Palatino Linotype" w:hAnsi="Palatino Linotype" w:cs="Times New Roman Bold"/>
          <w:bCs/>
          <w:sz w:val="24"/>
          <w:szCs w:val="24"/>
        </w:rPr>
      </w:pPr>
    </w:p>
    <w:p w14:paraId="1772F86D" w14:textId="3AC15563" w:rsidR="00107FEA" w:rsidRPr="00EA72B4" w:rsidRDefault="00FE0C3F" w:rsidP="00107FEA">
      <w:pPr>
        <w:widowControl w:val="0"/>
        <w:ind w:rightChars="12" w:right="26"/>
        <w:jc w:val="both"/>
        <w:rPr>
          <w:rFonts w:ascii="Palatino Linotype" w:hAnsi="Palatino Linotype" w:cs="Times New Roman Bold"/>
          <w:b/>
          <w:bCs/>
          <w:sz w:val="24"/>
          <w:szCs w:val="24"/>
        </w:rPr>
      </w:pPr>
      <w:r w:rsidRPr="00EA72B4">
        <w:rPr>
          <w:rFonts w:ascii="Palatino Linotype" w:hAnsi="Palatino Linotype" w:cs="Times New Roman Bold"/>
          <w:b/>
          <w:bCs/>
          <w:sz w:val="24"/>
          <w:szCs w:val="24"/>
        </w:rPr>
        <w:t>Projekat:</w:t>
      </w:r>
    </w:p>
    <w:p w14:paraId="53C37B98" w14:textId="6D6AFE46" w:rsidR="006C65F8" w:rsidRPr="00EA72B4" w:rsidRDefault="006C65F8" w:rsidP="006C65F8">
      <w:pPr>
        <w:jc w:val="both"/>
        <w:rPr>
          <w:rFonts w:ascii="Palatino Linotype" w:hAnsi="Palatino Linotype"/>
          <w:sz w:val="24"/>
          <w:szCs w:val="24"/>
          <w:lang w:val="sr-Latn-ME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 xml:space="preserve">Projekat </w:t>
      </w:r>
      <w:r w:rsidRPr="00EA72B4">
        <w:rPr>
          <w:rFonts w:ascii="Palatino Linotype" w:hAnsi="Palatino Linotype" w:cs="Times New Roman Bold"/>
          <w:bCs/>
          <w:sz w:val="24"/>
          <w:szCs w:val="24"/>
        </w:rPr>
        <w:t>„Uvođenje rodno osviještenih politika u visoko obrazovanje“ (UNIGEM),</w:t>
      </w:r>
      <w:r w:rsidRPr="00EA72B4">
        <w:rPr>
          <w:rFonts w:ascii="Palatino Linotype" w:hAnsi="Palatino Linotype"/>
          <w:sz w:val="24"/>
          <w:szCs w:val="24"/>
          <w:lang w:val="sr-Latn-ME"/>
        </w:rPr>
        <w:t xml:space="preserve"> </w:t>
      </w:r>
      <w:r w:rsidR="00B13BCF" w:rsidRPr="00EA72B4">
        <w:rPr>
          <w:rFonts w:ascii="Palatino Linotype" w:hAnsi="Palatino Linotype"/>
          <w:sz w:val="24"/>
          <w:szCs w:val="24"/>
          <w:lang w:val="sr-Latn-ME"/>
        </w:rPr>
        <w:t>je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2021. godine pokrenula TPO </w:t>
      </w:r>
      <w:r w:rsidR="00FF50B8" w:rsidRPr="00EA72B4">
        <w:rPr>
          <w:rFonts w:ascii="Palatino Linotype" w:hAnsi="Palatino Linotype" w:cs="Times New Roman Regular"/>
          <w:sz w:val="24"/>
          <w:szCs w:val="24"/>
        </w:rPr>
        <w:t>F</w:t>
      </w:r>
      <w:r w:rsidRPr="00EA72B4">
        <w:rPr>
          <w:rFonts w:ascii="Palatino Linotype" w:hAnsi="Palatino Linotype" w:cs="Times New Roman Regular"/>
          <w:sz w:val="24"/>
          <w:szCs w:val="24"/>
        </w:rPr>
        <w:t>ondacija iz Sarajeva (Transkulturna-psihosocijalna- obrazovna fondacija), a finansira</w:t>
      </w:r>
      <w:r w:rsidR="00AF7DD7" w:rsidRPr="00EA72B4">
        <w:rPr>
          <w:rFonts w:ascii="Palatino Linotype" w:hAnsi="Palatino Linotype" w:cs="Times New Roman Regular"/>
          <w:sz w:val="24"/>
          <w:szCs w:val="24"/>
        </w:rPr>
        <w:t>n je od strane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Vlad</w:t>
      </w:r>
      <w:r w:rsidR="00AF7DD7" w:rsidRPr="00EA72B4">
        <w:rPr>
          <w:rFonts w:ascii="Palatino Linotype" w:hAnsi="Palatino Linotype" w:cs="Times New Roman Regular"/>
          <w:sz w:val="24"/>
          <w:szCs w:val="24"/>
        </w:rPr>
        <w:t>e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Ujedinjenog Kraljevstva i Sjeverne Irske. Implementaciju ovog projekta vrši TPO </w:t>
      </w:r>
      <w:r w:rsidR="00FF50B8" w:rsidRPr="00EA72B4">
        <w:rPr>
          <w:rFonts w:ascii="Palatino Linotype" w:hAnsi="Palatino Linotype" w:cs="Times New Roman Regular"/>
          <w:sz w:val="24"/>
          <w:szCs w:val="24"/>
        </w:rPr>
        <w:t>F</w:t>
      </w:r>
      <w:r w:rsidRPr="00EA72B4">
        <w:rPr>
          <w:rFonts w:ascii="Palatino Linotype" w:hAnsi="Palatino Linotype" w:cs="Times New Roman Regular"/>
          <w:sz w:val="24"/>
          <w:szCs w:val="24"/>
        </w:rPr>
        <w:t>ondacija u saradnji sa 18 univerzite</w:t>
      </w:r>
      <w:r w:rsidR="00AF7DD7" w:rsidRPr="00EA72B4">
        <w:rPr>
          <w:rFonts w:ascii="Palatino Linotype" w:hAnsi="Palatino Linotype" w:cs="Times New Roman Regular"/>
          <w:sz w:val="24"/>
          <w:szCs w:val="24"/>
        </w:rPr>
        <w:t>ta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iz Bosne i Hercegovine, Hrvatske, Srbije i Crne Gore. </w:t>
      </w:r>
    </w:p>
    <w:p w14:paraId="7EF0843A" w14:textId="23193B75" w:rsidR="00FE0C3F" w:rsidRPr="00EA72B4" w:rsidRDefault="003E7751" w:rsidP="00FE0C3F">
      <w:pPr>
        <w:widowControl w:val="0"/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 xml:space="preserve">Potpisivanjem </w:t>
      </w:r>
      <w:r w:rsidRPr="00EA72B4">
        <w:rPr>
          <w:rFonts w:ascii="Palatino Linotype" w:hAnsi="Palatino Linotype" w:cs="Times New Roman Regular"/>
          <w:b/>
          <w:sz w:val="24"/>
          <w:szCs w:val="24"/>
        </w:rPr>
        <w:t>Memoranduma o saradnji, Univerzitet Crne Gore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je uspostavio mehanizme za saradnju</w:t>
      </w:r>
      <w:r w:rsidR="00FE0C3F" w:rsidRPr="00EA72B4">
        <w:rPr>
          <w:rFonts w:ascii="Palatino Linotype" w:hAnsi="Palatino Linotype" w:cs="Times New Roman Regular"/>
          <w:sz w:val="24"/>
          <w:szCs w:val="24"/>
        </w:rPr>
        <w:t xml:space="preserve"> sa 18 univerziteta iz regiona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, koji se realizuju kroz načela partnerstva, odgovornosti, transparentnosti i međusobne informisanosti. </w:t>
      </w:r>
      <w:r w:rsidR="00FE0C3F" w:rsidRPr="00EA72B4">
        <w:rPr>
          <w:rFonts w:ascii="Palatino Linotype" w:hAnsi="Palatino Linotype" w:cs="Times New Roman Bold"/>
          <w:bCs/>
          <w:sz w:val="24"/>
          <w:szCs w:val="24"/>
        </w:rPr>
        <w:t xml:space="preserve">U okviru </w:t>
      </w:r>
      <w:r w:rsidR="009923AE" w:rsidRPr="00EA72B4">
        <w:rPr>
          <w:rFonts w:ascii="Palatino Linotype" w:hAnsi="Palatino Linotype" w:cs="Times New Roman Bold"/>
          <w:bCs/>
          <w:sz w:val="24"/>
          <w:szCs w:val="24"/>
        </w:rPr>
        <w:t xml:space="preserve">projekta </w:t>
      </w:r>
      <w:r w:rsidR="00FE0C3F" w:rsidRPr="00EA72B4">
        <w:rPr>
          <w:rFonts w:ascii="Palatino Linotype" w:hAnsi="Palatino Linotype" w:cs="Times New Roman Bold"/>
          <w:bCs/>
          <w:sz w:val="24"/>
          <w:szCs w:val="24"/>
        </w:rPr>
        <w:t>UNIGEM, Univerzitet Crne Gore,</w:t>
      </w:r>
      <w:r w:rsidR="00DA5BC2" w:rsidRPr="00EA72B4">
        <w:rPr>
          <w:rFonts w:ascii="Palatino Linotype" w:hAnsi="Palatino Linotype" w:cs="Times New Roman Bold"/>
          <w:bCs/>
          <w:sz w:val="24"/>
          <w:szCs w:val="24"/>
        </w:rPr>
        <w:t xml:space="preserve"> </w:t>
      </w:r>
      <w:r w:rsidR="00FE0C3F" w:rsidRPr="00EA72B4">
        <w:rPr>
          <w:rFonts w:ascii="Palatino Linotype" w:hAnsi="Palatino Linotype" w:cs="Times New Roman Regular"/>
          <w:sz w:val="24"/>
          <w:szCs w:val="24"/>
        </w:rPr>
        <w:t xml:space="preserve">aktivno se bavi promovisanjem rodne ravnopravnosti i prevencijom rodno zasnovanog nasilja, u cilju promjene opšte i organizacione kulture u akademskoj zajednici. </w:t>
      </w:r>
    </w:p>
    <w:p w14:paraId="2DB40237" w14:textId="580ACC4A" w:rsidR="003E7751" w:rsidRPr="00EA72B4" w:rsidRDefault="003E7751" w:rsidP="00107FEA">
      <w:pPr>
        <w:widowControl w:val="0"/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Bold"/>
          <w:bCs/>
          <w:sz w:val="24"/>
          <w:szCs w:val="24"/>
        </w:rPr>
        <w:t>Univerzitet Crne Gore u ovom projektu predstavlja Pravni fakultet, a Koordinatorka projekta je dekanka, prof.dr Aneta Spaić.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</w:t>
      </w:r>
    </w:p>
    <w:p w14:paraId="6095BED8" w14:textId="6335BBA1" w:rsidR="008E0F9B" w:rsidRPr="00EA72B4" w:rsidRDefault="008E0F9B" w:rsidP="008E0F9B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Usvajanjem Plana </w:t>
      </w:r>
      <w:r w:rsidR="000239EF">
        <w:rPr>
          <w:rFonts w:ascii="Palatino Linotype" w:hAnsi="Palatino Linotype" w:cs="Times New Roman"/>
          <w:b/>
          <w:sz w:val="24"/>
          <w:szCs w:val="24"/>
        </w:rPr>
        <w:t>rodne</w:t>
      </w: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 ravnopravnost</w:t>
      </w:r>
      <w:r w:rsidR="000239EF">
        <w:rPr>
          <w:rFonts w:ascii="Palatino Linotype" w:hAnsi="Palatino Linotype" w:cs="Times New Roman"/>
          <w:b/>
          <w:sz w:val="24"/>
          <w:szCs w:val="24"/>
        </w:rPr>
        <w:t>i</w:t>
      </w:r>
      <w:r w:rsidRPr="00EA72B4">
        <w:rPr>
          <w:rFonts w:ascii="Palatino Linotype" w:hAnsi="Palatino Linotype" w:cs="Times New Roman"/>
          <w:sz w:val="24"/>
          <w:szCs w:val="24"/>
        </w:rPr>
        <w:t>, Univerzitet Crne Gore se svrstao u rang</w:t>
      </w:r>
      <w:r w:rsidR="00AF7DD7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>savremenih svjetskih univerziteta i još jednom pokazao da  uspješno odgovara na savremene izazove sa kojima se kao društvo susrijećemo.</w:t>
      </w:r>
    </w:p>
    <w:p w14:paraId="556900FE" w14:textId="13D83033" w:rsidR="003E7751" w:rsidRPr="00EA72B4" w:rsidRDefault="003E7751" w:rsidP="000239EF">
      <w:pPr>
        <w:jc w:val="both"/>
        <w:rPr>
          <w:rFonts w:ascii="Palatino Linotype" w:hAnsi="Palatino Linotype"/>
          <w:sz w:val="24"/>
          <w:szCs w:val="24"/>
          <w:lang w:val="sr-Latn-ME"/>
        </w:rPr>
      </w:pPr>
      <w:r w:rsidRPr="00EA72B4">
        <w:rPr>
          <w:rFonts w:ascii="Palatino Linotype" w:hAnsi="Palatino Linotype"/>
          <w:sz w:val="24"/>
          <w:szCs w:val="24"/>
          <w:lang w:val="sr-Latn-ME"/>
        </w:rPr>
        <w:t xml:space="preserve">U  narednom četvorogodišnjem periodu,  aktivnosti </w:t>
      </w:r>
      <w:r w:rsidR="007F54E0">
        <w:rPr>
          <w:rFonts w:ascii="Palatino Linotype" w:hAnsi="Palatino Linotype"/>
          <w:sz w:val="24"/>
          <w:szCs w:val="24"/>
          <w:lang w:val="sr-Latn-ME"/>
        </w:rPr>
        <w:t>predviđene</w:t>
      </w:r>
      <w:r w:rsidRPr="00EA72B4">
        <w:rPr>
          <w:rFonts w:ascii="Palatino Linotype" w:hAnsi="Palatino Linotype"/>
          <w:b/>
          <w:sz w:val="24"/>
          <w:szCs w:val="24"/>
          <w:lang w:val="sr-Latn-ME"/>
        </w:rPr>
        <w:t xml:space="preserve"> </w:t>
      </w:r>
      <w:r w:rsidR="007F54E0">
        <w:rPr>
          <w:rFonts w:ascii="Palatino Linotype" w:hAnsi="Palatino Linotype"/>
          <w:b/>
          <w:sz w:val="24"/>
          <w:szCs w:val="24"/>
          <w:lang w:val="sr-Latn-ME"/>
        </w:rPr>
        <w:t>P</w:t>
      </w:r>
      <w:r w:rsidRPr="00EA72B4">
        <w:rPr>
          <w:rFonts w:ascii="Palatino Linotype" w:hAnsi="Palatino Linotype"/>
          <w:b/>
          <w:sz w:val="24"/>
          <w:szCs w:val="24"/>
          <w:lang w:val="sr-Latn-ME"/>
        </w:rPr>
        <w:t xml:space="preserve">lanom </w:t>
      </w:r>
      <w:r w:rsidR="007F54E0">
        <w:rPr>
          <w:rFonts w:ascii="Palatino Linotype" w:hAnsi="Palatino Linotype"/>
          <w:b/>
          <w:sz w:val="24"/>
          <w:szCs w:val="24"/>
          <w:lang w:val="sr-Latn-ME"/>
        </w:rPr>
        <w:t>rodn</w:t>
      </w:r>
      <w:r w:rsidR="000239EF">
        <w:rPr>
          <w:rFonts w:ascii="Palatino Linotype" w:hAnsi="Palatino Linotype"/>
          <w:b/>
          <w:sz w:val="24"/>
          <w:szCs w:val="24"/>
          <w:lang w:val="sr-Latn-ME"/>
        </w:rPr>
        <w:t>e</w:t>
      </w:r>
      <w:r w:rsidRPr="00EA72B4">
        <w:rPr>
          <w:rFonts w:ascii="Palatino Linotype" w:hAnsi="Palatino Linotype"/>
          <w:b/>
          <w:sz w:val="24"/>
          <w:szCs w:val="24"/>
          <w:lang w:val="sr-Latn-ME"/>
        </w:rPr>
        <w:t xml:space="preserve"> ravnopravnost</w:t>
      </w:r>
      <w:r w:rsidR="000239EF">
        <w:rPr>
          <w:rFonts w:ascii="Palatino Linotype" w:hAnsi="Palatino Linotype"/>
          <w:b/>
          <w:sz w:val="24"/>
          <w:szCs w:val="24"/>
          <w:lang w:val="sr-Latn-ME"/>
        </w:rPr>
        <w:t>i</w:t>
      </w:r>
      <w:r w:rsidR="007F54E0">
        <w:rPr>
          <w:rFonts w:ascii="Palatino Linotype" w:hAnsi="Palatino Linotype"/>
          <w:b/>
          <w:sz w:val="24"/>
          <w:szCs w:val="24"/>
          <w:lang w:val="sr-Latn-ME"/>
        </w:rPr>
        <w:t xml:space="preserve">, </w:t>
      </w:r>
      <w:r w:rsidRPr="00EA72B4">
        <w:rPr>
          <w:rFonts w:ascii="Palatino Linotype" w:hAnsi="Palatino Linotype"/>
          <w:sz w:val="24"/>
          <w:szCs w:val="24"/>
          <w:lang w:val="sr-Latn-ME"/>
        </w:rPr>
        <w:t xml:space="preserve"> treba da obuhvat</w:t>
      </w:r>
      <w:r w:rsidR="00FF50B8" w:rsidRPr="00EA72B4">
        <w:rPr>
          <w:rFonts w:ascii="Palatino Linotype" w:hAnsi="Palatino Linotype"/>
          <w:sz w:val="24"/>
          <w:szCs w:val="24"/>
          <w:lang w:val="sr-Latn-ME"/>
        </w:rPr>
        <w:t>e</w:t>
      </w:r>
      <w:r w:rsidRPr="00EA72B4">
        <w:rPr>
          <w:rFonts w:ascii="Palatino Linotype" w:hAnsi="Palatino Linotype"/>
          <w:sz w:val="24"/>
          <w:szCs w:val="24"/>
          <w:lang w:val="sr-Latn-ME"/>
        </w:rPr>
        <w:t xml:space="preserve"> sve strukture Univerziteta Crne Gore (nastavno osoblje, studentkinje i studente i nenastavno osoblje). </w:t>
      </w:r>
    </w:p>
    <w:p w14:paraId="20EB2D06" w14:textId="5CE99034" w:rsidR="00DA5BC2" w:rsidRPr="00EA72B4" w:rsidRDefault="00DA5BC2" w:rsidP="009B03DD">
      <w:pPr>
        <w:ind w:rightChars="12" w:right="26"/>
        <w:jc w:val="both"/>
        <w:rPr>
          <w:rFonts w:ascii="Palatino Linotype" w:hAnsi="Palatino Linotype" w:cs="Times New Roman Regular"/>
          <w:b/>
          <w:sz w:val="24"/>
          <w:szCs w:val="24"/>
        </w:rPr>
      </w:pPr>
      <w:r w:rsidRPr="00EA72B4">
        <w:rPr>
          <w:rFonts w:ascii="Palatino Linotype" w:hAnsi="Palatino Linotype" w:cs="Times New Roman Regular"/>
          <w:b/>
          <w:sz w:val="24"/>
          <w:szCs w:val="24"/>
        </w:rPr>
        <w:t>Projekat ima za cilj:</w:t>
      </w:r>
    </w:p>
    <w:p w14:paraId="592A8822" w14:textId="571EAF12" w:rsidR="00DA5BC2" w:rsidRPr="00EA72B4" w:rsidRDefault="003E7751" w:rsidP="00DA5BC2">
      <w:pPr>
        <w:pStyle w:val="ListParagraph"/>
        <w:numPr>
          <w:ilvl w:val="0"/>
          <w:numId w:val="4"/>
        </w:numPr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>umreža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>vanje univerziteta iz regiona;</w:t>
      </w:r>
    </w:p>
    <w:p w14:paraId="7CAACBF3" w14:textId="024081AF" w:rsidR="00DA5BC2" w:rsidRPr="00EA72B4" w:rsidRDefault="003E7751" w:rsidP="00DA5BC2">
      <w:pPr>
        <w:pStyle w:val="ListParagraph"/>
        <w:numPr>
          <w:ilvl w:val="0"/>
          <w:numId w:val="4"/>
        </w:numPr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>razmjen</w:t>
      </w:r>
      <w:r w:rsidR="00DA5BC2" w:rsidRPr="00EA72B4">
        <w:rPr>
          <w:rFonts w:ascii="Palatino Linotype" w:hAnsi="Palatino Linotype" w:cs="Times New Roman Regular"/>
          <w:sz w:val="24"/>
          <w:szCs w:val="24"/>
        </w:rPr>
        <w:t>u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 xml:space="preserve"> ekspertize;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</w:t>
      </w:r>
    </w:p>
    <w:p w14:paraId="73003707" w14:textId="28B32525" w:rsidR="00DA5BC2" w:rsidRPr="00EA72B4" w:rsidRDefault="003E7751" w:rsidP="00DA5BC2">
      <w:pPr>
        <w:pStyle w:val="ListParagraph"/>
        <w:numPr>
          <w:ilvl w:val="0"/>
          <w:numId w:val="4"/>
        </w:numPr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 xml:space="preserve">orodnjavanje visokog obrazovanja kroz uspostavljanje mehanizama za rodnu ravnopravnost (kroz organe univerziteta, kao </w:t>
      </w:r>
      <w:r w:rsidR="00DA5BC2" w:rsidRPr="00EA72B4">
        <w:rPr>
          <w:rFonts w:ascii="Palatino Linotype" w:hAnsi="Palatino Linotype" w:cs="Times New Roman Regular"/>
          <w:sz w:val="24"/>
          <w:szCs w:val="24"/>
        </w:rPr>
        <w:t>š</w:t>
      </w:r>
      <w:r w:rsidRPr="00EA72B4">
        <w:rPr>
          <w:rFonts w:ascii="Palatino Linotype" w:hAnsi="Palatino Linotype" w:cs="Times New Roman Regular"/>
          <w:sz w:val="24"/>
          <w:szCs w:val="24"/>
        </w:rPr>
        <w:t>to su Senat,</w:t>
      </w:r>
      <w:r w:rsidR="00DA5BC2" w:rsidRPr="00EA72B4">
        <w:rPr>
          <w:rFonts w:ascii="Palatino Linotype" w:hAnsi="Palatino Linotype" w:cs="Times New Roman Regular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 Regular"/>
          <w:sz w:val="24"/>
          <w:szCs w:val="24"/>
        </w:rPr>
        <w:t>vijeća, centri …)</w:t>
      </w:r>
      <w:r w:rsidR="009923AE" w:rsidRPr="00EA72B4">
        <w:rPr>
          <w:rFonts w:ascii="Palatino Linotype" w:hAnsi="Palatino Linotype" w:cs="Times New Roman Regular"/>
          <w:sz w:val="24"/>
          <w:szCs w:val="24"/>
        </w:rPr>
        <w:t>, k</w:t>
      </w:r>
    </w:p>
    <w:p w14:paraId="6481231E" w14:textId="0BEE3BB8" w:rsidR="0033546A" w:rsidRPr="00EA72B4" w:rsidRDefault="003E7751" w:rsidP="00DA5BC2">
      <w:pPr>
        <w:pStyle w:val="ListParagraph"/>
        <w:numPr>
          <w:ilvl w:val="0"/>
          <w:numId w:val="4"/>
        </w:numPr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 xml:space="preserve">obogaćivanje nastavnih planova i programa </w:t>
      </w:r>
      <w:r w:rsidR="00AF7DD7" w:rsidRPr="00EA72B4">
        <w:rPr>
          <w:rFonts w:ascii="Palatino Linotype" w:hAnsi="Palatino Linotype" w:cs="Times New Roman Regular"/>
          <w:sz w:val="24"/>
          <w:szCs w:val="24"/>
        </w:rPr>
        <w:t>iz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oblas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>ti rodne ravnopravnosti</w:t>
      </w:r>
      <w:r w:rsidR="00084010" w:rsidRPr="00EA72B4">
        <w:rPr>
          <w:rFonts w:ascii="Palatino Linotype" w:hAnsi="Palatino Linotype" w:cs="Times New Roman Regular"/>
          <w:sz w:val="24"/>
          <w:szCs w:val="24"/>
        </w:rPr>
        <w:t>;</w:t>
      </w:r>
    </w:p>
    <w:p w14:paraId="76E9BB5C" w14:textId="55E95121" w:rsidR="0033546A" w:rsidRPr="00EA72B4" w:rsidRDefault="003E7751" w:rsidP="00DA5BC2">
      <w:pPr>
        <w:pStyle w:val="ListParagraph"/>
        <w:numPr>
          <w:ilvl w:val="0"/>
          <w:numId w:val="4"/>
        </w:numPr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lastRenderedPageBreak/>
        <w:t>prevencij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>u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i borb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>u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 protiv rodno zasnovanog nasilja, diskriminac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>ije i seksualnog uznemiravanja, kao i</w:t>
      </w:r>
    </w:p>
    <w:p w14:paraId="2D95181D" w14:textId="58D2678E" w:rsidR="003E7751" w:rsidRPr="00EA72B4" w:rsidRDefault="003E7751" w:rsidP="00DA5BC2">
      <w:pPr>
        <w:pStyle w:val="ListParagraph"/>
        <w:numPr>
          <w:ilvl w:val="0"/>
          <w:numId w:val="4"/>
        </w:numPr>
        <w:ind w:rightChars="12" w:right="26"/>
        <w:jc w:val="both"/>
        <w:rPr>
          <w:rFonts w:ascii="Palatino Linotype" w:hAnsi="Palatino Linotype" w:cs="Times New Roman Regular"/>
          <w:sz w:val="24"/>
          <w:szCs w:val="24"/>
        </w:rPr>
      </w:pPr>
      <w:r w:rsidRPr="00EA72B4">
        <w:rPr>
          <w:rFonts w:ascii="Palatino Linotype" w:hAnsi="Palatino Linotype" w:cs="Times New Roman Regular"/>
          <w:sz w:val="24"/>
          <w:szCs w:val="24"/>
        </w:rPr>
        <w:t>osigura</w:t>
      </w:r>
      <w:r w:rsidR="0033546A" w:rsidRPr="00EA72B4">
        <w:rPr>
          <w:rFonts w:ascii="Palatino Linotype" w:hAnsi="Palatino Linotype" w:cs="Times New Roman Regular"/>
          <w:sz w:val="24"/>
          <w:szCs w:val="24"/>
        </w:rPr>
        <w:t>va</w:t>
      </w:r>
      <w:r w:rsidRPr="00EA72B4">
        <w:rPr>
          <w:rFonts w:ascii="Palatino Linotype" w:hAnsi="Palatino Linotype" w:cs="Times New Roman Regular"/>
          <w:sz w:val="24"/>
          <w:szCs w:val="24"/>
        </w:rPr>
        <w:t xml:space="preserve">nje integriteta i kvaliteta u visokom obrazovanju. </w:t>
      </w:r>
    </w:p>
    <w:p w14:paraId="7A3C40CD" w14:textId="3E9F8057" w:rsidR="009B03DD" w:rsidRPr="00EA72B4" w:rsidRDefault="00C0705A" w:rsidP="009B03DD">
      <w:pPr>
        <w:jc w:val="both"/>
        <w:rPr>
          <w:rFonts w:ascii="Palatino Linotype" w:hAnsi="Palatino Linotype" w:cs="Times New Roman"/>
          <w:i/>
          <w:sz w:val="24"/>
          <w:szCs w:val="24"/>
          <w:lang w:val="sr-Latn-ME"/>
        </w:rPr>
      </w:pPr>
      <w:r w:rsidRPr="00EA72B4">
        <w:rPr>
          <w:rFonts w:ascii="Palatino Linotype" w:hAnsi="Palatino Linotype" w:cs="Times New Roman"/>
          <w:i/>
          <w:sz w:val="24"/>
          <w:szCs w:val="24"/>
          <w:lang w:val="sr-Latn-ME"/>
        </w:rPr>
        <w:t xml:space="preserve"> </w:t>
      </w:r>
      <w:r w:rsidR="009B03DD" w:rsidRPr="00EA72B4">
        <w:rPr>
          <w:rFonts w:ascii="Palatino Linotype" w:hAnsi="Palatino Linotype" w:cs="Times New Roman"/>
          <w:sz w:val="24"/>
          <w:szCs w:val="24"/>
          <w:lang w:val="sr-Latn-ME"/>
        </w:rPr>
        <w:t xml:space="preserve">Za uspješnu realizaciju projekta, veoma je važno da je obuhvaćena  </w:t>
      </w:r>
      <w:r w:rsidRPr="00EA72B4">
        <w:rPr>
          <w:rFonts w:ascii="Palatino Linotype" w:hAnsi="Palatino Linotype" w:cs="Times New Roman"/>
          <w:sz w:val="24"/>
          <w:szCs w:val="24"/>
        </w:rPr>
        <w:t>cjelokupn</w:t>
      </w:r>
      <w:r w:rsidR="009B03DD" w:rsidRPr="00EA72B4">
        <w:rPr>
          <w:rFonts w:ascii="Palatino Linotype" w:hAnsi="Palatino Linotype" w:cs="Times New Roman"/>
          <w:sz w:val="24"/>
          <w:szCs w:val="24"/>
        </w:rPr>
        <w:t>a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univerzitetsk</w:t>
      </w:r>
      <w:r w:rsidR="009B03DD" w:rsidRPr="00EA72B4">
        <w:rPr>
          <w:rFonts w:ascii="Palatino Linotype" w:hAnsi="Palatino Linotype" w:cs="Times New Roman"/>
          <w:sz w:val="24"/>
          <w:szCs w:val="24"/>
        </w:rPr>
        <w:t>a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zajednic</w:t>
      </w:r>
      <w:r w:rsidR="0033546A" w:rsidRPr="00EA72B4">
        <w:rPr>
          <w:rFonts w:ascii="Palatino Linotype" w:hAnsi="Palatino Linotype" w:cs="Times New Roman"/>
          <w:sz w:val="24"/>
          <w:szCs w:val="24"/>
        </w:rPr>
        <w:t>a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. </w:t>
      </w:r>
      <w:r w:rsidR="009B03DD" w:rsidRPr="00EA72B4">
        <w:rPr>
          <w:rFonts w:ascii="Palatino Linotype" w:hAnsi="Palatino Linotype" w:cs="Times New Roman"/>
          <w:sz w:val="24"/>
          <w:szCs w:val="24"/>
        </w:rPr>
        <w:t xml:space="preserve">Tokom trajanja projekta, predviđeno je  </w:t>
      </w:r>
      <w:r w:rsidR="009B03DD" w:rsidRPr="00EA72B4">
        <w:rPr>
          <w:rFonts w:ascii="Palatino Linotype" w:hAnsi="Palatino Linotype" w:cs="Times New Roman"/>
          <w:b/>
          <w:sz w:val="24"/>
          <w:szCs w:val="24"/>
        </w:rPr>
        <w:t>učešće nastavnog osoblja</w:t>
      </w:r>
      <w:r w:rsidR="009B03DD" w:rsidRPr="00EA72B4">
        <w:rPr>
          <w:rFonts w:ascii="Palatino Linotype" w:hAnsi="Palatino Linotype" w:cs="Times New Roman"/>
          <w:sz w:val="24"/>
          <w:szCs w:val="24"/>
        </w:rPr>
        <w:t xml:space="preserve"> na ljetnjim</w:t>
      </w:r>
      <w:r w:rsidR="007C6677" w:rsidRPr="00EA72B4">
        <w:rPr>
          <w:rFonts w:ascii="Palatino Linotype" w:hAnsi="Palatino Linotype" w:cs="Times New Roman"/>
          <w:sz w:val="24"/>
          <w:szCs w:val="24"/>
        </w:rPr>
        <w:t xml:space="preserve"> i /ili</w:t>
      </w:r>
      <w:r w:rsidR="009B03DD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7C6677" w:rsidRPr="00EA72B4">
        <w:rPr>
          <w:rFonts w:ascii="Palatino Linotype" w:hAnsi="Palatino Linotype" w:cs="Times New Roman"/>
          <w:sz w:val="24"/>
          <w:szCs w:val="24"/>
        </w:rPr>
        <w:t xml:space="preserve">zimskim </w:t>
      </w:r>
      <w:r w:rsidR="009B03DD" w:rsidRPr="00EA72B4">
        <w:rPr>
          <w:rFonts w:ascii="Palatino Linotype" w:hAnsi="Palatino Linotype" w:cs="Times New Roman"/>
          <w:sz w:val="24"/>
          <w:szCs w:val="24"/>
        </w:rPr>
        <w:t>školama, koj</w:t>
      </w:r>
      <w:r w:rsidR="00084010" w:rsidRPr="00EA72B4">
        <w:rPr>
          <w:rFonts w:ascii="Palatino Linotype" w:hAnsi="Palatino Linotype" w:cs="Times New Roman"/>
          <w:sz w:val="24"/>
          <w:szCs w:val="24"/>
        </w:rPr>
        <w:t>e</w:t>
      </w:r>
      <w:r w:rsidR="009B03DD" w:rsidRPr="00EA72B4">
        <w:rPr>
          <w:rFonts w:ascii="Palatino Linotype" w:hAnsi="Palatino Linotype" w:cs="Times New Roman"/>
          <w:sz w:val="24"/>
          <w:szCs w:val="24"/>
        </w:rPr>
        <w:t xml:space="preserve"> će se baviti pitanjima pripreme, predstavljanja i integracije silabusa o rodno zasnovanom nasilju i seksualnom uznemiravanju. </w:t>
      </w:r>
      <w:r w:rsidR="007C6677" w:rsidRPr="00EA72B4">
        <w:rPr>
          <w:rFonts w:ascii="Palatino Linotype" w:hAnsi="Palatino Linotype" w:cs="Times New Roman"/>
          <w:sz w:val="24"/>
          <w:szCs w:val="24"/>
        </w:rPr>
        <w:t xml:space="preserve"> Projektom je </w:t>
      </w:r>
      <w:r w:rsidR="009B03DD" w:rsidRPr="00EA72B4">
        <w:rPr>
          <w:rFonts w:ascii="Palatino Linotype" w:hAnsi="Palatino Linotype" w:cs="Times New Roman"/>
          <w:sz w:val="24"/>
          <w:szCs w:val="24"/>
        </w:rPr>
        <w:t>predviđena</w:t>
      </w:r>
      <w:r w:rsidR="00084010" w:rsidRPr="00EA72B4">
        <w:rPr>
          <w:rFonts w:ascii="Palatino Linotype" w:hAnsi="Palatino Linotype" w:cs="Times New Roman"/>
          <w:sz w:val="24"/>
          <w:szCs w:val="24"/>
        </w:rPr>
        <w:t xml:space="preserve"> i</w:t>
      </w:r>
      <w:r w:rsidR="009B03DD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9B03DD" w:rsidRPr="00EA72B4">
        <w:rPr>
          <w:rFonts w:ascii="Palatino Linotype" w:hAnsi="Palatino Linotype" w:cs="Times New Roman"/>
          <w:b/>
          <w:sz w:val="24"/>
          <w:szCs w:val="24"/>
        </w:rPr>
        <w:t>razmjena nastavnog kadra</w:t>
      </w:r>
      <w:r w:rsidR="009B03DD" w:rsidRPr="00EA72B4">
        <w:rPr>
          <w:rFonts w:ascii="Palatino Linotype" w:hAnsi="Palatino Linotype" w:cs="Times New Roman"/>
          <w:sz w:val="24"/>
          <w:szCs w:val="24"/>
        </w:rPr>
        <w:t xml:space="preserve"> u regionu i sa partnerskim univerzitetima u Evropi sa kojima sarađuje TPO </w:t>
      </w:r>
      <w:r w:rsidR="007C6677" w:rsidRPr="00EA72B4">
        <w:rPr>
          <w:rFonts w:ascii="Palatino Linotype" w:hAnsi="Palatino Linotype" w:cs="Times New Roman"/>
          <w:sz w:val="24"/>
          <w:szCs w:val="24"/>
        </w:rPr>
        <w:t>F</w:t>
      </w:r>
      <w:r w:rsidR="009B03DD" w:rsidRPr="00EA72B4">
        <w:rPr>
          <w:rFonts w:ascii="Palatino Linotype" w:hAnsi="Palatino Linotype" w:cs="Times New Roman"/>
          <w:sz w:val="24"/>
          <w:szCs w:val="24"/>
        </w:rPr>
        <w:t>ondacija.</w:t>
      </w:r>
    </w:p>
    <w:p w14:paraId="74AE3B95" w14:textId="62F74335" w:rsidR="00C0705A" w:rsidRPr="00EA72B4" w:rsidRDefault="009B03DD" w:rsidP="009B03DD">
      <w:pPr>
        <w:ind w:right="27"/>
        <w:jc w:val="both"/>
        <w:rPr>
          <w:rFonts w:ascii="Palatino Linotype" w:hAnsi="Palatino Linotype" w:cs="Times New Roman"/>
          <w:i/>
          <w:sz w:val="24"/>
          <w:szCs w:val="24"/>
          <w:lang w:val="sr-Latn-ME"/>
        </w:rPr>
      </w:pPr>
      <w:r w:rsidRPr="00EA72B4">
        <w:rPr>
          <w:rFonts w:ascii="Palatino Linotype" w:hAnsi="Palatino Linotype" w:cs="Times New Roman"/>
          <w:sz w:val="24"/>
          <w:szCs w:val="24"/>
        </w:rPr>
        <w:t>Za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C0705A" w:rsidRPr="00EA72B4">
        <w:rPr>
          <w:rFonts w:ascii="Palatino Linotype" w:hAnsi="Palatino Linotype" w:cs="Times New Roman"/>
          <w:b/>
          <w:sz w:val="24"/>
          <w:szCs w:val="24"/>
        </w:rPr>
        <w:t>stu</w:t>
      </w:r>
      <w:r w:rsidRPr="00EA72B4">
        <w:rPr>
          <w:rFonts w:ascii="Palatino Linotype" w:hAnsi="Palatino Linotype" w:cs="Times New Roman"/>
          <w:b/>
          <w:sz w:val="24"/>
          <w:szCs w:val="24"/>
        </w:rPr>
        <w:t>dentsku populaciju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, </w:t>
      </w:r>
      <w:r w:rsidR="00AF7DD7" w:rsidRPr="00EA72B4">
        <w:rPr>
          <w:rFonts w:ascii="Palatino Linotype" w:hAnsi="Palatino Linotype" w:cs="Times New Roman"/>
          <w:sz w:val="24"/>
          <w:szCs w:val="24"/>
        </w:rPr>
        <w:t>predviđene su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ljetnje i zimske škole,  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a planirano je i da se </w:t>
      </w:r>
      <w:r w:rsidR="00084010" w:rsidRPr="00EA72B4">
        <w:rPr>
          <w:rFonts w:ascii="Palatino Linotype" w:hAnsi="Palatino Linotype" w:cs="Times New Roman"/>
          <w:sz w:val="24"/>
          <w:szCs w:val="24"/>
        </w:rPr>
        <w:t xml:space="preserve">bibliotečki </w:t>
      </w:r>
      <w:r w:rsidR="00C0705A" w:rsidRPr="00EA72B4">
        <w:rPr>
          <w:rFonts w:ascii="Palatino Linotype" w:hAnsi="Palatino Linotype" w:cs="Times New Roman"/>
          <w:sz w:val="24"/>
          <w:szCs w:val="24"/>
        </w:rPr>
        <w:t>fond</w:t>
      </w:r>
      <w:r w:rsidR="00AF7DD7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Univerziteta Crne Gore obogati  savremenom  stručnom literaturom iz oblasti rodne ravnopravnosti</w:t>
      </w:r>
      <w:r w:rsidRPr="00EA72B4">
        <w:rPr>
          <w:rFonts w:ascii="Palatino Linotype" w:hAnsi="Palatino Linotype" w:cs="Times New Roman"/>
          <w:sz w:val="24"/>
          <w:szCs w:val="24"/>
        </w:rPr>
        <w:t>, koja do sada nije bila zastupljena.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60FF92B3" w14:textId="58AFC148" w:rsidR="005E0104" w:rsidRPr="00EA72B4" w:rsidRDefault="005E0104" w:rsidP="00CB3559">
      <w:pPr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Inicijacija </w:t>
      </w:r>
      <w:r w:rsidR="00E7555A" w:rsidRPr="00EA72B4">
        <w:rPr>
          <w:rFonts w:ascii="Palatino Linotype" w:hAnsi="Palatino Linotype" w:cs="Times New Roman"/>
          <w:b/>
          <w:sz w:val="24"/>
          <w:szCs w:val="24"/>
        </w:rPr>
        <w:t>P</w:t>
      </w:r>
      <w:r w:rsidRPr="00EA72B4">
        <w:rPr>
          <w:rFonts w:ascii="Palatino Linotype" w:hAnsi="Palatino Linotype" w:cs="Times New Roman"/>
          <w:b/>
          <w:sz w:val="24"/>
          <w:szCs w:val="24"/>
        </w:rPr>
        <w:t>rojekta:</w:t>
      </w:r>
    </w:p>
    <w:p w14:paraId="38BEC340" w14:textId="68271A70" w:rsidR="005E0104" w:rsidRPr="00EA72B4" w:rsidRDefault="005E0104" w:rsidP="005E0104">
      <w:pPr>
        <w:jc w:val="both"/>
        <w:rPr>
          <w:rFonts w:ascii="Palatino Linotype" w:hAnsi="Palatino Linotype" w:cs="Times New Roman"/>
          <w:b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 xml:space="preserve">Imajući u vidu da </w:t>
      </w:r>
      <w:r w:rsidRPr="00EA72B4">
        <w:rPr>
          <w:rFonts w:ascii="Palatino Linotype" w:hAnsi="Palatino Linotype" w:cs="Times New Roman"/>
          <w:b/>
          <w:sz w:val="24"/>
          <w:szCs w:val="24"/>
        </w:rPr>
        <w:t>rodno zasnovano nasilje danas predstavlja izuzetno negativnu pojavu u svim sferama života,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fokus na rodnu ravnopravnost posebno je stavljen od strane međunarodnih institucija: Ujedinjenih nacija, Savjeta Evrope i Evropske unije, koji su kreirali i podržali implementaciju  cijelog spektra međunarodnih dokumenata, standarda, strategija i akcija iz ove oblasti, koje obavezuju na konkretno djelovanje</w:t>
      </w:r>
      <w:r w:rsidR="007C6677" w:rsidRPr="00EA72B4">
        <w:rPr>
          <w:rFonts w:ascii="Palatino Linotype" w:hAnsi="Palatino Linotype" w:cs="Times New Roman"/>
          <w:sz w:val="24"/>
          <w:szCs w:val="24"/>
        </w:rPr>
        <w:t>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u najvećem obimu kroz harmonizovanje pravnog okvira sa međunarodnim dokumentima</w:t>
      </w:r>
      <w:r w:rsidR="00B44B35" w:rsidRPr="00EA72B4">
        <w:rPr>
          <w:rFonts w:ascii="Palatino Linotype" w:hAnsi="Palatino Linotype" w:cs="Times New Roman"/>
          <w:sz w:val="24"/>
          <w:szCs w:val="24"/>
        </w:rPr>
        <w:t>. Kroz višestruke zakonske reforme, postignut je zadovoljavajući</w:t>
      </w:r>
      <w:r w:rsidR="007C6677" w:rsidRPr="00EA72B4">
        <w:rPr>
          <w:rFonts w:ascii="Palatino Linotype" w:hAnsi="Palatino Linotype" w:cs="Times New Roman"/>
          <w:sz w:val="24"/>
          <w:szCs w:val="24"/>
        </w:rPr>
        <w:t xml:space="preserve"> relevantni</w:t>
      </w:r>
      <w:r w:rsidR="00B44B35" w:rsidRPr="00EA72B4">
        <w:rPr>
          <w:rFonts w:ascii="Palatino Linotype" w:hAnsi="Palatino Linotype" w:cs="Times New Roman"/>
          <w:sz w:val="24"/>
          <w:szCs w:val="24"/>
        </w:rPr>
        <w:t xml:space="preserve"> pravni okvir</w:t>
      </w:r>
      <w:r w:rsidR="007C6677" w:rsidRPr="00EA72B4">
        <w:rPr>
          <w:rFonts w:ascii="Palatino Linotype" w:hAnsi="Palatino Linotype" w:cs="Times New Roman"/>
          <w:sz w:val="24"/>
          <w:szCs w:val="24"/>
        </w:rPr>
        <w:t>.</w:t>
      </w:r>
      <w:r w:rsidR="00B44B35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7E7F33" w:rsidRPr="00EA72B4">
        <w:rPr>
          <w:rFonts w:ascii="Palatino Linotype" w:hAnsi="Palatino Linotype" w:cs="Times New Roman"/>
          <w:sz w:val="24"/>
          <w:szCs w:val="24"/>
        </w:rPr>
        <w:t>I</w:t>
      </w:r>
      <w:r w:rsidR="00B44B35" w:rsidRPr="00EA72B4">
        <w:rPr>
          <w:rFonts w:ascii="Palatino Linotype" w:hAnsi="Palatino Linotype" w:cs="Times New Roman"/>
          <w:sz w:val="24"/>
          <w:szCs w:val="24"/>
        </w:rPr>
        <w:t xml:space="preserve">zazov u narednom periodu predstavlja usklađivanje normativnog okvira sa </w:t>
      </w:r>
      <w:r w:rsidR="00B44B35" w:rsidRPr="00EA72B4">
        <w:rPr>
          <w:rFonts w:ascii="Palatino Linotype" w:hAnsi="Palatino Linotype" w:cs="Times New Roman"/>
          <w:i/>
          <w:sz w:val="24"/>
          <w:szCs w:val="24"/>
        </w:rPr>
        <w:t>de facto</w:t>
      </w:r>
      <w:r w:rsidR="00B44B35" w:rsidRPr="00EA72B4">
        <w:rPr>
          <w:rFonts w:ascii="Palatino Linotype" w:hAnsi="Palatino Linotype" w:cs="Times New Roman"/>
          <w:sz w:val="24"/>
          <w:szCs w:val="24"/>
        </w:rPr>
        <w:t xml:space="preserve"> primjenom istog, </w:t>
      </w:r>
      <w:r w:rsidR="0033546A" w:rsidRPr="00EA72B4">
        <w:rPr>
          <w:rFonts w:ascii="Palatino Linotype" w:hAnsi="Palatino Linotype" w:cs="Times New Roman"/>
          <w:sz w:val="24"/>
          <w:szCs w:val="24"/>
        </w:rPr>
        <w:t xml:space="preserve">pa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u </w:t>
      </w:r>
      <w:r w:rsidR="007E7F33" w:rsidRPr="00EA72B4">
        <w:rPr>
          <w:rFonts w:ascii="Palatino Linotype" w:hAnsi="Palatino Linotype" w:cs="Times New Roman"/>
          <w:sz w:val="24"/>
          <w:szCs w:val="24"/>
        </w:rPr>
        <w:t>tom smislu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treba uložiti dodatni napor za odgovarajuću primjenu zakona</w:t>
      </w:r>
      <w:r w:rsidR="00B44B35" w:rsidRPr="00EA72B4">
        <w:rPr>
          <w:rFonts w:ascii="Palatino Linotype" w:hAnsi="Palatino Linotype" w:cs="Times New Roman"/>
          <w:sz w:val="24"/>
          <w:szCs w:val="24"/>
        </w:rPr>
        <w:t>.</w:t>
      </w:r>
    </w:p>
    <w:p w14:paraId="6F64CCF7" w14:textId="616DF9DD" w:rsidR="00CC0A10" w:rsidRPr="00EA72B4" w:rsidRDefault="00C0705A" w:rsidP="005E0104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b/>
          <w:sz w:val="24"/>
          <w:szCs w:val="24"/>
        </w:rPr>
        <w:t>Dodatni motiv međunarodnih  institucija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za intenzivnije djelovanje u ovoj oblasti su, između ostalog, okolnosti koje je izazvala pandemija COVID-19, prvenstveno socijalna i ekonomska kriza, što je  direktno uticalo na porast rodno zasnovanog nasilja, kojim su neproporcionalno pogođene žene. Činjenic</w:t>
      </w:r>
      <w:r w:rsidR="00CC0A10" w:rsidRPr="00EA72B4">
        <w:rPr>
          <w:rFonts w:ascii="Palatino Linotype" w:hAnsi="Palatino Linotype" w:cs="Times New Roman"/>
          <w:sz w:val="24"/>
          <w:szCs w:val="24"/>
        </w:rPr>
        <w:t>a je da postojeća, ali i ranije krize u svijetu,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upućuju</w:t>
      </w:r>
      <w:r w:rsidR="00CC0A10" w:rsidRPr="00EA72B4">
        <w:rPr>
          <w:rFonts w:ascii="Palatino Linotype" w:hAnsi="Palatino Linotype" w:cs="Times New Roman"/>
          <w:sz w:val="24"/>
          <w:szCs w:val="24"/>
        </w:rPr>
        <w:t xml:space="preserve"> upravo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na to da su </w:t>
      </w:r>
      <w:r w:rsidRPr="00EA72B4">
        <w:rPr>
          <w:rFonts w:ascii="Palatino Linotype" w:hAnsi="Palatino Linotype" w:cs="Times New Roman"/>
          <w:b/>
          <w:sz w:val="24"/>
          <w:szCs w:val="24"/>
        </w:rPr>
        <w:t>žene te koje su u krizama nesrazmjerno pogođene,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pa se one i dalje suočavaju sa velikim izazovima koji prijete da još više podupru i učvrste postojeće stereotipne rodne razlike. </w:t>
      </w:r>
      <w:r w:rsidR="00CC0A10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Sve ovo vrijeme, veliki broj relevantnih istraživača i naučnika alarmantno naglašava posljedice ovakvih </w:t>
      </w:r>
      <w:r w:rsidR="00CC0A10" w:rsidRPr="00EA72B4">
        <w:rPr>
          <w:rFonts w:ascii="Palatino Linotype" w:hAnsi="Palatino Linotype" w:cs="Times New Roman"/>
          <w:sz w:val="24"/>
          <w:szCs w:val="24"/>
        </w:rPr>
        <w:t>okolnosti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, koje </w:t>
      </w:r>
      <w:r w:rsidR="00CC0A10" w:rsidRPr="00EA72B4">
        <w:rPr>
          <w:rFonts w:ascii="Palatino Linotype" w:hAnsi="Palatino Linotype" w:cs="Times New Roman"/>
          <w:sz w:val="24"/>
          <w:szCs w:val="24"/>
        </w:rPr>
        <w:t>sigurnim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koracima vode ka sve većoj izloženosti žena nasilju, jer</w:t>
      </w:r>
      <w:r w:rsidR="00CC0A10" w:rsidRPr="00EA72B4">
        <w:rPr>
          <w:rFonts w:ascii="Palatino Linotype" w:hAnsi="Palatino Linotype" w:cs="Times New Roman"/>
          <w:sz w:val="24"/>
          <w:szCs w:val="24"/>
        </w:rPr>
        <w:t xml:space="preserve">, nažalost, </w:t>
      </w:r>
      <w:r w:rsidRPr="00EA72B4">
        <w:rPr>
          <w:rFonts w:ascii="Palatino Linotype" w:hAnsi="Palatino Linotype" w:cs="Times New Roman"/>
          <w:b/>
          <w:sz w:val="24"/>
          <w:szCs w:val="24"/>
        </w:rPr>
        <w:t>što su žene</w:t>
      </w:r>
      <w:r w:rsidR="00CC0A10" w:rsidRPr="00EA72B4">
        <w:rPr>
          <w:rFonts w:ascii="Palatino Linotype" w:hAnsi="Palatino Linotype" w:cs="Times New Roman"/>
          <w:b/>
          <w:sz w:val="24"/>
          <w:szCs w:val="24"/>
        </w:rPr>
        <w:t xml:space="preserve"> u društvu </w:t>
      </w: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 manje jednake  sa muškarcima, to je izvjesnije da će oni biti nasilniji.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 </w:t>
      </w:r>
    </w:p>
    <w:p w14:paraId="5AA07C4B" w14:textId="5317894C" w:rsidR="005E0104" w:rsidRPr="00EA72B4" w:rsidRDefault="00C0705A" w:rsidP="005E0104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 xml:space="preserve">U tom kontekstu, </w:t>
      </w:r>
      <w:r w:rsidRPr="00EA72B4">
        <w:rPr>
          <w:rFonts w:ascii="Palatino Linotype" w:hAnsi="Palatino Linotype" w:cs="Times New Roman"/>
          <w:b/>
          <w:sz w:val="24"/>
          <w:szCs w:val="24"/>
        </w:rPr>
        <w:t>posebno je važno istaći podstrek međunarodne zajednice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b/>
          <w:sz w:val="24"/>
          <w:szCs w:val="24"/>
        </w:rPr>
        <w:t>da se rodna ravnopravnost in</w:t>
      </w:r>
      <w:r w:rsidR="005E0104" w:rsidRPr="00EA72B4">
        <w:rPr>
          <w:rFonts w:ascii="Palatino Linotype" w:hAnsi="Palatino Linotype" w:cs="Times New Roman"/>
          <w:b/>
          <w:sz w:val="24"/>
          <w:szCs w:val="24"/>
        </w:rPr>
        <w:t>korporira u akademsku zajednicu,</w:t>
      </w:r>
      <w:r w:rsidR="005E0104" w:rsidRPr="00EA72B4">
        <w:rPr>
          <w:rFonts w:ascii="Palatino Linotype" w:hAnsi="Palatino Linotype" w:cs="Times New Roman"/>
          <w:sz w:val="24"/>
          <w:szCs w:val="24"/>
        </w:rPr>
        <w:t xml:space="preserve"> kako bi se na  najurgentniji i najefikasniji način preveniralo i/ili suzbijalo rodno zasnovano nasilje.</w:t>
      </w:r>
    </w:p>
    <w:p w14:paraId="09471B30" w14:textId="48FB05AC" w:rsidR="005E0104" w:rsidRPr="00EA72B4" w:rsidRDefault="00C0705A" w:rsidP="005E0104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lastRenderedPageBreak/>
        <w:t xml:space="preserve">S tim u vezi, </w:t>
      </w:r>
      <w:r w:rsidR="005E0104" w:rsidRPr="00EA72B4">
        <w:rPr>
          <w:rFonts w:ascii="Palatino Linotype" w:hAnsi="Palatino Linotype" w:cs="Times New Roman"/>
          <w:sz w:val="24"/>
          <w:szCs w:val="24"/>
        </w:rPr>
        <w:t xml:space="preserve">Evropski institut za rodnu ravnopravnost, </w:t>
      </w:r>
      <w:r w:rsidR="00107FEA" w:rsidRPr="00EA72B4">
        <w:rPr>
          <w:rFonts w:ascii="Palatino Linotype" w:hAnsi="Palatino Linotype" w:cs="Times New Roman"/>
          <w:sz w:val="24"/>
          <w:szCs w:val="24"/>
        </w:rPr>
        <w:t xml:space="preserve">kreirao je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alat za rodnu ravnopravnost u akademiji i istraživanju, koji pruža univerzitetima praktične savjete i alate kroz sve faze institucionalnih promjena, od uspostavljanja plana za rodnu ravnopravnost do procjene njegovog stvarnog uticaja. </w:t>
      </w:r>
    </w:p>
    <w:p w14:paraId="7ABF1072" w14:textId="6996D945" w:rsidR="00C0705A" w:rsidRPr="00EA72B4" w:rsidRDefault="00C0705A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b/>
          <w:bCs/>
          <w:sz w:val="24"/>
          <w:szCs w:val="24"/>
        </w:rPr>
        <w:t>Pregled aktivnosti realizovanih u prethodnom periodu: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1E4C31C0" w14:textId="52691C79" w:rsidR="00A67898" w:rsidRPr="00EA72B4" w:rsidRDefault="00C0705A" w:rsidP="00A67898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Tokom prethodnog perioda</w:t>
      </w:r>
      <w:r w:rsidR="007C1287" w:rsidRPr="00EA72B4">
        <w:rPr>
          <w:rFonts w:ascii="Palatino Linotype" w:hAnsi="Palatino Linotype" w:cs="Times New Roman"/>
          <w:sz w:val="24"/>
          <w:szCs w:val="24"/>
        </w:rPr>
        <w:t>:</w:t>
      </w:r>
      <w:r w:rsidR="00CE63B6" w:rsidRPr="00EA72B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4464172" w14:textId="2CE88BFB" w:rsidR="00114727" w:rsidRPr="00EA72B4" w:rsidRDefault="00C0705A" w:rsidP="00A67898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sprov</w:t>
      </w:r>
      <w:r w:rsidR="007C1287" w:rsidRPr="00EA72B4">
        <w:rPr>
          <w:rFonts w:ascii="Palatino Linotype" w:hAnsi="Palatino Linotype" w:cs="Times New Roman"/>
          <w:sz w:val="24"/>
          <w:szCs w:val="24"/>
        </w:rPr>
        <w:t xml:space="preserve">edeno je </w:t>
      </w:r>
      <w:r w:rsidRPr="00EA72B4">
        <w:rPr>
          <w:rFonts w:ascii="Palatino Linotype" w:hAnsi="Palatino Linotype" w:cs="Times New Roman"/>
          <w:sz w:val="24"/>
          <w:szCs w:val="24"/>
        </w:rPr>
        <w:t>istraživanja o rodno zasnovanom nas</w:t>
      </w:r>
      <w:r w:rsidR="00114727" w:rsidRPr="00EA72B4">
        <w:rPr>
          <w:rFonts w:ascii="Palatino Linotype" w:hAnsi="Palatino Linotype" w:cs="Times New Roman"/>
          <w:sz w:val="24"/>
          <w:szCs w:val="24"/>
        </w:rPr>
        <w:t>ilju i seksualnom uznemiravanju;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704EF9EB" w14:textId="73644760" w:rsidR="007C1287" w:rsidRPr="00EA72B4" w:rsidRDefault="007C1287" w:rsidP="00A67898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promovisana je knjiga:</w:t>
      </w:r>
      <w:r w:rsidR="00084010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>,,Izazovi integrisanja rodne ravnopravnosti u univerzitetskoj zajednici: Protiv rodno zasnovanog nasilja”, (Izdavač: TPO Fondacija; suizdavači: Univerzitet Crne Gore i Univerzitet Donja Gorica), koju su uredile profesorice Zilka Spahić-Šiljak, Jasna Kovačević i Jasmina Husanović;</w:t>
      </w:r>
    </w:p>
    <w:p w14:paraId="582AA34C" w14:textId="0C592978" w:rsidR="007C1287" w:rsidRPr="00EA72B4" w:rsidRDefault="007C1287" w:rsidP="00A67898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u Sarajevu je održana Zimska škola za edukaciju studentkinja i studenata iz oblasti rodne ravnopravnosti;</w:t>
      </w:r>
    </w:p>
    <w:p w14:paraId="4E45EEE8" w14:textId="6B5E2418" w:rsidR="00114727" w:rsidRPr="00EA72B4" w:rsidRDefault="007C1287" w:rsidP="00114727">
      <w:pPr>
        <w:pStyle w:val="ListParagraph"/>
        <w:numPr>
          <w:ilvl w:val="0"/>
          <w:numId w:val="4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 xml:space="preserve">započeta je </w:t>
      </w:r>
      <w:r w:rsidR="00A67898" w:rsidRPr="00EA72B4">
        <w:rPr>
          <w:rFonts w:ascii="Palatino Linotype" w:hAnsi="Palatino Linotype" w:cs="Times New Roman"/>
          <w:sz w:val="24"/>
          <w:szCs w:val="24"/>
        </w:rPr>
        <w:t xml:space="preserve">edukacije 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nastavnog kadra </w:t>
      </w:r>
      <w:r w:rsidR="00A67898" w:rsidRPr="00EA72B4">
        <w:rPr>
          <w:rFonts w:ascii="Palatino Linotype" w:hAnsi="Palatino Linotype" w:cs="Times New Roman"/>
          <w:sz w:val="24"/>
          <w:szCs w:val="24"/>
        </w:rPr>
        <w:t xml:space="preserve">iz oblasti 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rodne ravnopravnosti</w:t>
      </w:r>
      <w:r w:rsidRPr="00EA72B4">
        <w:rPr>
          <w:rFonts w:ascii="Palatino Linotype" w:hAnsi="Palatino Linotype" w:cs="Times New Roman"/>
          <w:sz w:val="24"/>
          <w:szCs w:val="24"/>
        </w:rPr>
        <w:t>.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04360029" w14:textId="612E1989" w:rsidR="00114727" w:rsidRPr="00EA72B4" w:rsidRDefault="00C0705A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Prva i osnovna aktivnost projekta, </w:t>
      </w:r>
      <w:r w:rsidRPr="00EA72B4">
        <w:rPr>
          <w:rFonts w:ascii="Palatino Linotype" w:hAnsi="Palatino Linotype" w:cs="Times New Roman"/>
          <w:sz w:val="24"/>
          <w:szCs w:val="24"/>
        </w:rPr>
        <w:t>realizovana krajem 2021.</w:t>
      </w:r>
      <w:r w:rsidR="00D93C30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>godine, bil</w:t>
      </w:r>
      <w:r w:rsidR="00D07BD4" w:rsidRPr="00EA72B4">
        <w:rPr>
          <w:rFonts w:ascii="Palatino Linotype" w:hAnsi="Palatino Linotype" w:cs="Times New Roman"/>
          <w:sz w:val="24"/>
          <w:szCs w:val="24"/>
        </w:rPr>
        <w:t>a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je sprovođenje temeljnog </w:t>
      </w:r>
      <w:r w:rsidRPr="00EA72B4">
        <w:rPr>
          <w:rFonts w:ascii="Palatino Linotype" w:hAnsi="Palatino Linotype" w:cs="Times New Roman"/>
          <w:bCs/>
          <w:sz w:val="24"/>
          <w:szCs w:val="24"/>
        </w:rPr>
        <w:t>kvalitativnog i kvantitativnog istraživanja na svi</w:t>
      </w:r>
      <w:r w:rsidR="007E7F33" w:rsidRPr="00EA72B4">
        <w:rPr>
          <w:rFonts w:ascii="Palatino Linotype" w:hAnsi="Palatino Linotype" w:cs="Times New Roman"/>
          <w:bCs/>
          <w:sz w:val="24"/>
          <w:szCs w:val="24"/>
        </w:rPr>
        <w:t>m</w:t>
      </w:r>
      <w:r w:rsidRPr="00EA72B4">
        <w:rPr>
          <w:rFonts w:ascii="Palatino Linotype" w:hAnsi="Palatino Linotype" w:cs="Times New Roman"/>
          <w:bCs/>
          <w:sz w:val="24"/>
          <w:szCs w:val="24"/>
        </w:rPr>
        <w:t xml:space="preserve"> univerzite</w:t>
      </w:r>
      <w:r w:rsidR="007E7F33" w:rsidRPr="00EA72B4">
        <w:rPr>
          <w:rFonts w:ascii="Palatino Linotype" w:hAnsi="Palatino Linotype" w:cs="Times New Roman"/>
          <w:bCs/>
          <w:sz w:val="24"/>
          <w:szCs w:val="24"/>
        </w:rPr>
        <w:t>tima partneri</w:t>
      </w:r>
      <w:r w:rsidR="00084010" w:rsidRPr="00EA72B4">
        <w:rPr>
          <w:rFonts w:ascii="Palatino Linotype" w:hAnsi="Palatino Linotype" w:cs="Times New Roman"/>
          <w:bCs/>
          <w:sz w:val="24"/>
          <w:szCs w:val="24"/>
        </w:rPr>
        <w:t>ma</w:t>
      </w:r>
      <w:r w:rsidR="007E7F33" w:rsidRPr="00EA72B4">
        <w:rPr>
          <w:rFonts w:ascii="Palatino Linotype" w:hAnsi="Palatino Linotype" w:cs="Times New Roman"/>
          <w:bCs/>
          <w:sz w:val="24"/>
          <w:szCs w:val="24"/>
        </w:rPr>
        <w:t xml:space="preserve"> u projektu</w:t>
      </w:r>
      <w:r w:rsidRPr="00EA72B4">
        <w:rPr>
          <w:rFonts w:ascii="Palatino Linotype" w:hAnsi="Palatino Linotype" w:cs="Times New Roman"/>
          <w:bCs/>
          <w:sz w:val="24"/>
          <w:szCs w:val="24"/>
        </w:rPr>
        <w:t>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kako bi se ustanovilo u kojoj mjeri je rodno zasnovano nasilje prisutno</w:t>
      </w:r>
      <w:r w:rsidR="00114727" w:rsidRPr="00EA72B4">
        <w:rPr>
          <w:rFonts w:ascii="Palatino Linotype" w:hAnsi="Palatino Linotype" w:cs="Times New Roman"/>
          <w:sz w:val="24"/>
          <w:szCs w:val="24"/>
        </w:rPr>
        <w:t xml:space="preserve"> u akademsk</w:t>
      </w:r>
      <w:r w:rsidR="007E7F33" w:rsidRPr="00EA72B4">
        <w:rPr>
          <w:rFonts w:ascii="Palatino Linotype" w:hAnsi="Palatino Linotype" w:cs="Times New Roman"/>
          <w:sz w:val="24"/>
          <w:szCs w:val="24"/>
        </w:rPr>
        <w:t>oj</w:t>
      </w:r>
      <w:r w:rsidR="00114727" w:rsidRPr="00EA72B4">
        <w:rPr>
          <w:rFonts w:ascii="Palatino Linotype" w:hAnsi="Palatino Linotype" w:cs="Times New Roman"/>
          <w:sz w:val="24"/>
          <w:szCs w:val="24"/>
        </w:rPr>
        <w:t xml:space="preserve"> zajednic</w:t>
      </w:r>
      <w:r w:rsidR="007E7F33" w:rsidRPr="00EA72B4">
        <w:rPr>
          <w:rFonts w:ascii="Palatino Linotype" w:hAnsi="Palatino Linotype" w:cs="Times New Roman"/>
          <w:sz w:val="24"/>
          <w:szCs w:val="24"/>
        </w:rPr>
        <w:t>i</w:t>
      </w:r>
      <w:r w:rsidR="00CE63B6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114727" w:rsidRPr="00EA72B4">
        <w:rPr>
          <w:rFonts w:ascii="Palatino Linotype" w:hAnsi="Palatino Linotype" w:cs="Times New Roman"/>
          <w:sz w:val="24"/>
          <w:szCs w:val="24"/>
        </w:rPr>
        <w:t>(</w:t>
      </w:r>
      <w:r w:rsidR="00084010" w:rsidRPr="00EA72B4">
        <w:rPr>
          <w:rFonts w:ascii="Palatino Linotype" w:hAnsi="Palatino Linotype" w:cs="Times New Roman"/>
          <w:sz w:val="24"/>
          <w:szCs w:val="24"/>
        </w:rPr>
        <w:t xml:space="preserve">nastavnice, </w:t>
      </w:r>
      <w:r w:rsidR="00114727" w:rsidRPr="00EA72B4">
        <w:rPr>
          <w:rFonts w:ascii="Palatino Linotype" w:hAnsi="Palatino Linotype" w:cs="Times New Roman"/>
          <w:sz w:val="24"/>
          <w:szCs w:val="24"/>
        </w:rPr>
        <w:t>nastavni</w:t>
      </w:r>
      <w:r w:rsidR="00CE63B6" w:rsidRPr="00EA72B4">
        <w:rPr>
          <w:rFonts w:ascii="Palatino Linotype" w:hAnsi="Palatino Linotype" w:cs="Times New Roman"/>
          <w:sz w:val="24"/>
          <w:szCs w:val="24"/>
        </w:rPr>
        <w:t>ci</w:t>
      </w:r>
      <w:r w:rsidR="00084010" w:rsidRPr="00EA72B4">
        <w:rPr>
          <w:rFonts w:ascii="Palatino Linotype" w:hAnsi="Palatino Linotype" w:cs="Times New Roman"/>
          <w:sz w:val="24"/>
          <w:szCs w:val="24"/>
        </w:rPr>
        <w:t xml:space="preserve">, </w:t>
      </w:r>
      <w:r w:rsidR="00CE63B6" w:rsidRPr="00EA72B4">
        <w:rPr>
          <w:rFonts w:ascii="Palatino Linotype" w:hAnsi="Palatino Linotype" w:cs="Times New Roman"/>
          <w:sz w:val="24"/>
          <w:szCs w:val="24"/>
        </w:rPr>
        <w:t>s</w:t>
      </w:r>
      <w:r w:rsidRPr="00EA72B4">
        <w:rPr>
          <w:rFonts w:ascii="Palatino Linotype" w:hAnsi="Palatino Linotype" w:cs="Times New Roman"/>
          <w:sz w:val="24"/>
          <w:szCs w:val="24"/>
        </w:rPr>
        <w:t>tudentkinj</w:t>
      </w:r>
      <w:r w:rsidR="00114727" w:rsidRPr="00EA72B4">
        <w:rPr>
          <w:rFonts w:ascii="Palatino Linotype" w:hAnsi="Palatino Linotype" w:cs="Times New Roman"/>
          <w:sz w:val="24"/>
          <w:szCs w:val="24"/>
        </w:rPr>
        <w:t>e</w:t>
      </w:r>
      <w:r w:rsidR="00084010" w:rsidRPr="00EA72B4">
        <w:rPr>
          <w:rFonts w:ascii="Palatino Linotype" w:hAnsi="Palatino Linotype" w:cs="Times New Roman"/>
          <w:sz w:val="24"/>
          <w:szCs w:val="24"/>
        </w:rPr>
        <w:t>, studenti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i </w:t>
      </w:r>
      <w:r w:rsidR="00114727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C83859" w:rsidRPr="00EA72B4">
        <w:rPr>
          <w:rFonts w:ascii="Palatino Linotype" w:hAnsi="Palatino Linotype" w:cs="Times New Roman"/>
          <w:sz w:val="24"/>
          <w:szCs w:val="24"/>
        </w:rPr>
        <w:t>administrativno</w:t>
      </w:r>
      <w:r w:rsidR="00114727" w:rsidRPr="00EA72B4">
        <w:rPr>
          <w:rFonts w:ascii="Palatino Linotype" w:hAnsi="Palatino Linotype" w:cs="Times New Roman"/>
          <w:sz w:val="24"/>
          <w:szCs w:val="24"/>
        </w:rPr>
        <w:t xml:space="preserve"> osoblje)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4CBE5C3B" w14:textId="3C6B13E0" w:rsidR="00C0705A" w:rsidRPr="00EA72B4" w:rsidRDefault="00C83859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Važno je istaći da je ovo</w:t>
      </w: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C0705A" w:rsidRPr="00EA72B4">
        <w:rPr>
          <w:rFonts w:ascii="Palatino Linotype" w:hAnsi="Palatino Linotype" w:cs="Times New Roman"/>
          <w:b/>
          <w:sz w:val="24"/>
          <w:szCs w:val="24"/>
        </w:rPr>
        <w:t>prvo regionalno istraživanje o izazovima integrisanja rodne ravnopravnosti i borb</w:t>
      </w:r>
      <w:r w:rsidR="00084010" w:rsidRPr="00EA72B4">
        <w:rPr>
          <w:rFonts w:ascii="Palatino Linotype" w:hAnsi="Palatino Linotype" w:cs="Times New Roman"/>
          <w:b/>
          <w:sz w:val="24"/>
          <w:szCs w:val="24"/>
        </w:rPr>
        <w:t>i</w:t>
      </w:r>
      <w:r w:rsidR="00C0705A" w:rsidRPr="00EA72B4">
        <w:rPr>
          <w:rFonts w:ascii="Palatino Linotype" w:hAnsi="Palatino Linotype" w:cs="Times New Roman"/>
          <w:b/>
          <w:sz w:val="24"/>
          <w:szCs w:val="24"/>
        </w:rPr>
        <w:t xml:space="preserve"> protiv rodno zasnovanog nasilja na univerzitetima</w:t>
      </w: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, 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koje uključuje i studentsku populaciju i nastavni kadar i </w:t>
      </w:r>
      <w:r w:rsidRPr="00EA72B4">
        <w:rPr>
          <w:rFonts w:ascii="Palatino Linotype" w:hAnsi="Palatino Linotype" w:cs="Times New Roman"/>
          <w:sz w:val="24"/>
          <w:szCs w:val="24"/>
        </w:rPr>
        <w:t>administrativno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osobolje. </w:t>
      </w:r>
    </w:p>
    <w:p w14:paraId="177BD0CE" w14:textId="291906F7" w:rsidR="00C0705A" w:rsidRPr="00EA72B4" w:rsidRDefault="00C0705A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Na analizi rezultata kvantitativnog i kvalitativnog istraživanja</w:t>
      </w:r>
      <w:r w:rsidRPr="00EA72B4">
        <w:rPr>
          <w:rFonts w:ascii="Palatino Linotype" w:hAnsi="Palatino Linotype" w:cs="Times New Roman"/>
          <w:b/>
          <w:sz w:val="24"/>
          <w:szCs w:val="24"/>
        </w:rPr>
        <w:t xml:space="preserve">,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radilo je 19 autorki i autora sa partnerskih univerziteta u projektu UNIGEM. Oni su kroz 12 poglavlja pokrili četiri važne tematske oblasti: </w:t>
      </w:r>
    </w:p>
    <w:p w14:paraId="040635B9" w14:textId="31707ED1" w:rsidR="00C0705A" w:rsidRPr="00EA72B4" w:rsidRDefault="00CC0A10" w:rsidP="00C0705A">
      <w:pPr>
        <w:numPr>
          <w:ilvl w:val="0"/>
          <w:numId w:val="2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R</w:t>
      </w:r>
      <w:r w:rsidR="00C0705A" w:rsidRPr="00EA72B4">
        <w:rPr>
          <w:rFonts w:ascii="Palatino Linotype" w:hAnsi="Palatino Linotype" w:cs="Times New Roman"/>
          <w:sz w:val="24"/>
          <w:szCs w:val="24"/>
        </w:rPr>
        <w:t>od, jezi</w:t>
      </w:r>
      <w:r w:rsidR="00C83859" w:rsidRPr="00EA72B4">
        <w:rPr>
          <w:rFonts w:ascii="Palatino Linotype" w:hAnsi="Palatino Linotype" w:cs="Times New Roman"/>
          <w:sz w:val="24"/>
          <w:szCs w:val="24"/>
        </w:rPr>
        <w:t>k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i rodni stereotipi;</w:t>
      </w:r>
    </w:p>
    <w:p w14:paraId="7D47A73C" w14:textId="77777777" w:rsidR="00C0705A" w:rsidRPr="00EA72B4" w:rsidRDefault="00C0705A" w:rsidP="00C0705A">
      <w:pPr>
        <w:numPr>
          <w:ilvl w:val="0"/>
          <w:numId w:val="2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Rodno zasnovano nasilje i uticaj kulture, religije i tradicije;</w:t>
      </w:r>
    </w:p>
    <w:p w14:paraId="40E7AF5E" w14:textId="6E21A860" w:rsidR="00C0705A" w:rsidRPr="00EA72B4" w:rsidRDefault="00C0705A" w:rsidP="00C0705A">
      <w:pPr>
        <w:numPr>
          <w:ilvl w:val="0"/>
          <w:numId w:val="2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Inkluzivnost i intersekcionalnost: politike jednakosti i solidarnosti za rodnu ravnopravnost;</w:t>
      </w:r>
    </w:p>
    <w:p w14:paraId="133F8BAF" w14:textId="1078BFE8" w:rsidR="00C0705A" w:rsidRPr="00EA72B4" w:rsidRDefault="00C0705A" w:rsidP="00C0705A">
      <w:pPr>
        <w:numPr>
          <w:ilvl w:val="0"/>
          <w:numId w:val="2"/>
        </w:num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Institucionalno okruženje i obrazovn</w:t>
      </w:r>
      <w:r w:rsidR="00084010" w:rsidRPr="00EA72B4">
        <w:rPr>
          <w:rFonts w:ascii="Palatino Linotype" w:hAnsi="Palatino Linotype" w:cs="Times New Roman"/>
          <w:sz w:val="24"/>
          <w:szCs w:val="24"/>
        </w:rPr>
        <w:t>e politike</w:t>
      </w:r>
      <w:r w:rsidRPr="00EA72B4">
        <w:rPr>
          <w:rFonts w:ascii="Palatino Linotype" w:hAnsi="Palatino Linotype" w:cs="Times New Roman"/>
          <w:sz w:val="24"/>
          <w:szCs w:val="24"/>
        </w:rPr>
        <w:t>.</w:t>
      </w:r>
    </w:p>
    <w:p w14:paraId="7A1229D5" w14:textId="69821D81" w:rsidR="00C0705A" w:rsidRPr="00EA72B4" w:rsidRDefault="00C0705A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b/>
          <w:bCs/>
          <w:sz w:val="24"/>
          <w:szCs w:val="24"/>
        </w:rPr>
        <w:t>Istraživanje  je pokazalo d</w:t>
      </w:r>
      <w:r w:rsidRPr="00EA72B4">
        <w:rPr>
          <w:rFonts w:ascii="Palatino Linotype" w:hAnsi="Palatino Linotype" w:cs="Times New Roman"/>
          <w:b/>
          <w:sz w:val="24"/>
          <w:szCs w:val="24"/>
        </w:rPr>
        <w:t>a je  u univerzitetskoj zajednici preslikana situacija iz društva,</w:t>
      </w:r>
      <w:r w:rsidR="00C83859" w:rsidRPr="00EA72B4">
        <w:rPr>
          <w:rFonts w:ascii="Palatino Linotype" w:hAnsi="Palatino Linotype" w:cs="Times New Roman"/>
          <w:sz w:val="24"/>
          <w:szCs w:val="24"/>
        </w:rPr>
        <w:t xml:space="preserve"> pa samim tim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znanje o rodnoj ravnopravnosti nije na zadovoljavajućem nivou</w:t>
      </w:r>
      <w:r w:rsidR="00C83859" w:rsidRPr="00EA72B4">
        <w:rPr>
          <w:rFonts w:ascii="Palatino Linotype" w:hAnsi="Palatino Linotype" w:cs="Times New Roman"/>
          <w:sz w:val="24"/>
          <w:szCs w:val="24"/>
        </w:rPr>
        <w:t>. M</w:t>
      </w:r>
      <w:r w:rsidRPr="00EA72B4">
        <w:rPr>
          <w:rFonts w:ascii="Palatino Linotype" w:hAnsi="Palatino Linotype" w:cs="Times New Roman"/>
          <w:sz w:val="24"/>
          <w:szCs w:val="24"/>
        </w:rPr>
        <w:t>nogi</w:t>
      </w:r>
      <w:r w:rsidR="00751328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>ispitanici</w:t>
      </w:r>
      <w:r w:rsidR="00593CEE" w:rsidRPr="00EA72B4">
        <w:rPr>
          <w:rFonts w:ascii="Palatino Linotype" w:hAnsi="Palatino Linotype" w:cs="Times New Roman"/>
          <w:sz w:val="24"/>
          <w:szCs w:val="24"/>
        </w:rPr>
        <w:t>/e</w:t>
      </w:r>
      <w:r w:rsidR="00751328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nisu znali</w:t>
      </w:r>
      <w:r w:rsidR="00593CEE" w:rsidRPr="00EA72B4">
        <w:rPr>
          <w:rFonts w:ascii="Palatino Linotype" w:hAnsi="Palatino Linotype" w:cs="Times New Roman"/>
          <w:sz w:val="24"/>
          <w:szCs w:val="24"/>
        </w:rPr>
        <w:t>/e</w:t>
      </w:r>
      <w:r w:rsidR="00751328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razliku između rodno zasnovanog nasilja, </w:t>
      </w:r>
      <w:r w:rsidRPr="00EA72B4">
        <w:rPr>
          <w:rFonts w:ascii="Palatino Linotype" w:hAnsi="Palatino Linotype" w:cs="Times New Roman"/>
          <w:sz w:val="24"/>
          <w:szCs w:val="24"/>
        </w:rPr>
        <w:lastRenderedPageBreak/>
        <w:t>rodno zasnovane diskriminacije i seksulanog uznemiravanja</w:t>
      </w:r>
      <w:r w:rsidR="00C83859" w:rsidRPr="00EA72B4">
        <w:rPr>
          <w:rFonts w:ascii="Palatino Linotype" w:hAnsi="Palatino Linotype" w:cs="Times New Roman"/>
          <w:sz w:val="24"/>
          <w:szCs w:val="24"/>
        </w:rPr>
        <w:t xml:space="preserve">.  Istraživanje je pokazalo da se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u okviru univerzitetske zajednice </w:t>
      </w:r>
      <w:r w:rsidR="00D01367" w:rsidRPr="00EA72B4">
        <w:rPr>
          <w:rFonts w:ascii="Palatino Linotype" w:hAnsi="Palatino Linotype" w:cs="Times New Roman"/>
          <w:sz w:val="24"/>
          <w:szCs w:val="24"/>
        </w:rPr>
        <w:t xml:space="preserve">ne govori, i/ili </w:t>
      </w:r>
      <w:r w:rsidR="00C83859" w:rsidRPr="00EA72B4">
        <w:rPr>
          <w:rFonts w:ascii="Palatino Linotype" w:hAnsi="Palatino Linotype" w:cs="Times New Roman"/>
          <w:sz w:val="24"/>
          <w:szCs w:val="24"/>
        </w:rPr>
        <w:t>nerado govori o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rodno zasnovano</w:t>
      </w:r>
      <w:r w:rsidR="00C83859" w:rsidRPr="00EA72B4">
        <w:rPr>
          <w:rFonts w:ascii="Palatino Linotype" w:hAnsi="Palatino Linotype" w:cs="Times New Roman"/>
          <w:sz w:val="24"/>
          <w:szCs w:val="24"/>
        </w:rPr>
        <w:t>m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nasilj</w:t>
      </w:r>
      <w:r w:rsidR="00C83859" w:rsidRPr="00EA72B4">
        <w:rPr>
          <w:rFonts w:ascii="Palatino Linotype" w:hAnsi="Palatino Linotype" w:cs="Times New Roman"/>
          <w:sz w:val="24"/>
          <w:szCs w:val="24"/>
        </w:rPr>
        <w:t>u</w:t>
      </w:r>
      <w:r w:rsidRPr="00EA72B4">
        <w:rPr>
          <w:rFonts w:ascii="Palatino Linotype" w:hAnsi="Palatino Linotype" w:cs="Times New Roman"/>
          <w:sz w:val="24"/>
          <w:szCs w:val="24"/>
        </w:rPr>
        <w:t>, a postoji i veliki broj slučaja neprijavljivanja rodno zasnovanog nasilja</w:t>
      </w:r>
      <w:r w:rsidR="005B3E46" w:rsidRPr="00EA72B4">
        <w:rPr>
          <w:rFonts w:ascii="Palatino Linotype" w:hAnsi="Palatino Linotype" w:cs="Times New Roman"/>
          <w:sz w:val="24"/>
          <w:szCs w:val="24"/>
        </w:rPr>
        <w:t>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iz straha ili poučeni prethodnim slučajevima gdje se isti nisu procesuirali i finalizovali na adekvatan način. </w:t>
      </w:r>
    </w:p>
    <w:p w14:paraId="7BE3A10C" w14:textId="3AADC7B9" w:rsidR="00C0705A" w:rsidRPr="00EA72B4" w:rsidRDefault="00C0705A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 w:rsidRPr="00EA72B4">
        <w:rPr>
          <w:rFonts w:ascii="Palatino Linotype" w:hAnsi="Palatino Linotype" w:cs="Times New Roman"/>
          <w:sz w:val="24"/>
          <w:szCs w:val="24"/>
        </w:rPr>
        <w:t>Pored ove aktivnosti,  tokom prethodn</w:t>
      </w:r>
      <w:r w:rsidR="00107FEA" w:rsidRPr="00EA72B4">
        <w:rPr>
          <w:rFonts w:ascii="Palatino Linotype" w:hAnsi="Palatino Linotype" w:cs="Times New Roman"/>
          <w:sz w:val="24"/>
          <w:szCs w:val="24"/>
        </w:rPr>
        <w:t xml:space="preserve">og perioda dva puta je 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realizovana </w:t>
      </w:r>
      <w:r w:rsidR="005B3E46" w:rsidRPr="00EA72B4">
        <w:rPr>
          <w:rFonts w:ascii="Palatino Linotype" w:hAnsi="Palatino Linotype" w:cs="Times New Roman"/>
          <w:sz w:val="24"/>
          <w:szCs w:val="24"/>
        </w:rPr>
        <w:t>akcija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 </w:t>
      </w:r>
      <w:r w:rsidR="00107FEA" w:rsidRPr="00EA72B4">
        <w:rPr>
          <w:rFonts w:ascii="Palatino Linotype" w:hAnsi="Palatino Linotype" w:cs="Times New Roman"/>
          <w:sz w:val="24"/>
          <w:szCs w:val="24"/>
        </w:rPr>
        <w:t>,,</w:t>
      </w:r>
      <w:r w:rsidRPr="00EA72B4">
        <w:rPr>
          <w:rFonts w:ascii="Palatino Linotype" w:hAnsi="Palatino Linotype" w:cs="Times New Roman"/>
          <w:bCs/>
          <w:sz w:val="24"/>
          <w:szCs w:val="24"/>
        </w:rPr>
        <w:t>16. dana aktivizma</w:t>
      </w:r>
      <w:r w:rsidR="00107FEA" w:rsidRPr="00EA72B4">
        <w:rPr>
          <w:rFonts w:ascii="Palatino Linotype" w:hAnsi="Palatino Linotype" w:cs="Times New Roman"/>
          <w:bCs/>
          <w:sz w:val="24"/>
          <w:szCs w:val="24"/>
        </w:rPr>
        <w:t>”</w:t>
      </w:r>
      <w:r w:rsidRPr="00EA72B4">
        <w:rPr>
          <w:rFonts w:ascii="Palatino Linotype" w:hAnsi="Palatino Linotype" w:cs="Times New Roman"/>
          <w:bCs/>
          <w:sz w:val="24"/>
          <w:szCs w:val="24"/>
        </w:rPr>
        <w:t>,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u okviru koje </w:t>
      </w:r>
      <w:r w:rsidR="00107FEA" w:rsidRPr="00EA72B4">
        <w:rPr>
          <w:rFonts w:ascii="Palatino Linotype" w:hAnsi="Palatino Linotype" w:cs="Times New Roman"/>
          <w:sz w:val="24"/>
          <w:szCs w:val="24"/>
        </w:rPr>
        <w:t xml:space="preserve">je održan </w:t>
      </w:r>
      <w:r w:rsidRPr="00EA72B4">
        <w:rPr>
          <w:rFonts w:ascii="Palatino Linotype" w:hAnsi="Palatino Linotype" w:cs="Times New Roman"/>
          <w:sz w:val="24"/>
          <w:szCs w:val="24"/>
        </w:rPr>
        <w:t>veliki broj radio</w:t>
      </w:r>
      <w:r w:rsidR="00E2092E" w:rsidRPr="00EA72B4">
        <w:rPr>
          <w:rFonts w:ascii="Palatino Linotype" w:hAnsi="Palatino Linotype" w:cs="Times New Roman"/>
          <w:sz w:val="24"/>
          <w:szCs w:val="24"/>
        </w:rPr>
        <w:t xml:space="preserve">nica  i predavanja na ovu temu, a </w:t>
      </w:r>
      <w:r w:rsidR="00D01367" w:rsidRPr="00EA72B4">
        <w:rPr>
          <w:rFonts w:ascii="Palatino Linotype" w:hAnsi="Palatino Linotype" w:cs="Times New Roman"/>
          <w:sz w:val="24"/>
          <w:szCs w:val="24"/>
        </w:rPr>
        <w:t>realizovano je</w:t>
      </w:r>
      <w:r w:rsidR="00E2092E" w:rsidRPr="00EA72B4">
        <w:rPr>
          <w:rFonts w:ascii="Palatino Linotype" w:hAnsi="Palatino Linotype" w:cs="Times New Roman"/>
          <w:sz w:val="24"/>
          <w:szCs w:val="24"/>
        </w:rPr>
        <w:t xml:space="preserve"> i</w:t>
      </w:r>
      <w:r w:rsidR="00D01367" w:rsidRPr="00EA72B4">
        <w:rPr>
          <w:rFonts w:ascii="Palatino Linotype" w:hAnsi="Palatino Linotype" w:cs="Times New Roman"/>
          <w:sz w:val="24"/>
          <w:szCs w:val="24"/>
        </w:rPr>
        <w:t xml:space="preserve"> više </w:t>
      </w:r>
      <w:r w:rsidRPr="00EA72B4">
        <w:rPr>
          <w:rFonts w:ascii="Palatino Linotype" w:hAnsi="Palatino Linotype" w:cs="Times New Roman"/>
          <w:sz w:val="24"/>
          <w:szCs w:val="24"/>
        </w:rPr>
        <w:t>različitih konkursa</w:t>
      </w:r>
      <w:r w:rsidR="00582033" w:rsidRPr="00EA72B4">
        <w:rPr>
          <w:rFonts w:ascii="Palatino Linotype" w:hAnsi="Palatino Linotype" w:cs="Times New Roman"/>
          <w:sz w:val="24"/>
          <w:szCs w:val="24"/>
        </w:rPr>
        <w:t xml:space="preserve"> u kojima su</w:t>
      </w:r>
      <w:r w:rsidR="007E7F33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Pr="00EA72B4">
        <w:rPr>
          <w:rFonts w:ascii="Palatino Linotype" w:hAnsi="Palatino Linotype" w:cs="Times New Roman"/>
          <w:sz w:val="24"/>
          <w:szCs w:val="24"/>
        </w:rPr>
        <w:t>studentkinje i studenti  ima</w:t>
      </w:r>
      <w:r w:rsidR="007E7F33" w:rsidRPr="00EA72B4">
        <w:rPr>
          <w:rFonts w:ascii="Palatino Linotype" w:hAnsi="Palatino Linotype" w:cs="Times New Roman"/>
          <w:sz w:val="24"/>
          <w:szCs w:val="24"/>
        </w:rPr>
        <w:t>li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 priliku da učestvuju i razvijaju svoje znanje i vještine iz oblasti</w:t>
      </w:r>
      <w:r w:rsidR="00107FEA" w:rsidRPr="00EA72B4">
        <w:rPr>
          <w:rFonts w:ascii="Palatino Linotype" w:hAnsi="Palatino Linotype" w:cs="Times New Roman"/>
          <w:sz w:val="24"/>
          <w:szCs w:val="24"/>
        </w:rPr>
        <w:t xml:space="preserve"> rodne ravnopravnosti</w:t>
      </w:r>
      <w:r w:rsidRPr="00EA72B4">
        <w:rPr>
          <w:rFonts w:ascii="Palatino Linotype" w:hAnsi="Palatino Linotype" w:cs="Times New Roman"/>
          <w:sz w:val="24"/>
          <w:szCs w:val="24"/>
        </w:rPr>
        <w:t xml:space="preserve">. </w:t>
      </w:r>
    </w:p>
    <w:p w14:paraId="13FF9D5A" w14:textId="21A41BEA" w:rsidR="00E7555A" w:rsidRPr="00EA72B4" w:rsidRDefault="00E7555A" w:rsidP="00E7555A">
      <w:pPr>
        <w:ind w:right="360"/>
        <w:jc w:val="both"/>
        <w:rPr>
          <w:rFonts w:ascii="Palatino Linotype" w:hAnsi="Palatino Linotype" w:cstheme="minorHAnsi"/>
          <w:sz w:val="24"/>
          <w:szCs w:val="24"/>
        </w:rPr>
      </w:pPr>
      <w:r w:rsidRPr="00EA72B4">
        <w:rPr>
          <w:rFonts w:ascii="Palatino Linotype" w:hAnsi="Palatino Linotype" w:cstheme="minorHAnsi"/>
          <w:b/>
          <w:sz w:val="24"/>
          <w:szCs w:val="24"/>
        </w:rPr>
        <w:t xml:space="preserve">U usvojenom </w:t>
      </w:r>
      <w:bookmarkStart w:id="0" w:name="_GoBack"/>
      <w:r w:rsidR="007F54E0">
        <w:rPr>
          <w:rFonts w:ascii="Palatino Linotype" w:hAnsi="Palatino Linotype" w:cstheme="minorHAnsi"/>
          <w:b/>
          <w:sz w:val="24"/>
          <w:szCs w:val="24"/>
        </w:rPr>
        <w:t>P</w:t>
      </w:r>
      <w:r w:rsidRPr="00EA72B4">
        <w:rPr>
          <w:rFonts w:ascii="Palatino Linotype" w:hAnsi="Palatino Linotype" w:cstheme="minorHAnsi"/>
          <w:b/>
          <w:sz w:val="24"/>
          <w:szCs w:val="24"/>
        </w:rPr>
        <w:t>lan</w:t>
      </w:r>
      <w:bookmarkEnd w:id="0"/>
      <w:r w:rsidRPr="00EA72B4">
        <w:rPr>
          <w:rFonts w:ascii="Palatino Linotype" w:hAnsi="Palatino Linotype" w:cstheme="minorHAnsi"/>
          <w:b/>
          <w:sz w:val="24"/>
          <w:szCs w:val="24"/>
        </w:rPr>
        <w:t>u</w:t>
      </w:r>
      <w:r w:rsidR="000239EF">
        <w:rPr>
          <w:rFonts w:ascii="Palatino Linotype" w:hAnsi="Palatino Linotype" w:cstheme="minorHAnsi"/>
          <w:b/>
          <w:sz w:val="24"/>
          <w:szCs w:val="24"/>
        </w:rPr>
        <w:t xml:space="preserve"> </w:t>
      </w:r>
      <w:r w:rsidR="007F54E0">
        <w:rPr>
          <w:rFonts w:ascii="Palatino Linotype" w:hAnsi="Palatino Linotype" w:cstheme="minorHAnsi"/>
          <w:b/>
          <w:sz w:val="24"/>
          <w:szCs w:val="24"/>
        </w:rPr>
        <w:t>rodn</w:t>
      </w:r>
      <w:r w:rsidR="000239EF">
        <w:rPr>
          <w:rFonts w:ascii="Palatino Linotype" w:hAnsi="Palatino Linotype" w:cstheme="minorHAnsi"/>
          <w:b/>
          <w:sz w:val="24"/>
          <w:szCs w:val="24"/>
        </w:rPr>
        <w:t>e</w:t>
      </w:r>
      <w:r w:rsidR="007F54E0">
        <w:rPr>
          <w:rFonts w:ascii="Palatino Linotype" w:hAnsi="Palatino Linotype" w:cstheme="minorHAnsi"/>
          <w:b/>
          <w:sz w:val="24"/>
          <w:szCs w:val="24"/>
        </w:rPr>
        <w:t xml:space="preserve"> ravnopravnost</w:t>
      </w:r>
      <w:r w:rsidR="000239EF">
        <w:rPr>
          <w:rFonts w:ascii="Palatino Linotype" w:hAnsi="Palatino Linotype" w:cstheme="minorHAnsi"/>
          <w:b/>
          <w:sz w:val="24"/>
          <w:szCs w:val="24"/>
        </w:rPr>
        <w:t>i</w:t>
      </w:r>
      <w:r w:rsidRPr="00EA72B4">
        <w:rPr>
          <w:rFonts w:ascii="Palatino Linotype" w:hAnsi="Palatino Linotype" w:cstheme="minorHAnsi"/>
          <w:b/>
          <w:sz w:val="24"/>
          <w:szCs w:val="24"/>
        </w:rPr>
        <w:t xml:space="preserve"> Univerziteta Crne Gore,</w:t>
      </w:r>
      <w:r w:rsidRPr="00EA72B4">
        <w:rPr>
          <w:rFonts w:ascii="Palatino Linotype" w:hAnsi="Palatino Linotype" w:cstheme="minorHAnsi"/>
          <w:sz w:val="24"/>
          <w:szCs w:val="24"/>
        </w:rPr>
        <w:t xml:space="preserve"> između ostalog, </w:t>
      </w:r>
      <w:r w:rsidRPr="00EA72B4">
        <w:rPr>
          <w:rFonts w:ascii="Palatino Linotype" w:hAnsi="Palatino Linotype" w:cstheme="minorHAnsi"/>
          <w:b/>
          <w:sz w:val="24"/>
          <w:szCs w:val="24"/>
        </w:rPr>
        <w:t>istaknuto je,</w:t>
      </w:r>
      <w:r w:rsidRPr="00EA72B4">
        <w:rPr>
          <w:rFonts w:ascii="Palatino Linotype" w:hAnsi="Palatino Linotype" w:cstheme="minorHAnsi"/>
          <w:sz w:val="24"/>
          <w:szCs w:val="24"/>
        </w:rPr>
        <w:t xml:space="preserve"> da su: ,,Strategija i akcioni plan za rodnu ravnopravnost Univerziteta Crne Gore (UCG) usklađeni su sa Strategijom razvoja Univerziteta 2019</w:t>
      </w:r>
      <w:r w:rsidR="00EA72B4">
        <w:rPr>
          <w:rFonts w:ascii="Palatino Linotype" w:hAnsi="Palatino Linotype" w:cstheme="minorHAnsi"/>
          <w:sz w:val="24"/>
          <w:szCs w:val="24"/>
        </w:rPr>
        <w:t xml:space="preserve"> </w:t>
      </w:r>
      <w:r w:rsidRPr="00EA72B4">
        <w:rPr>
          <w:rFonts w:ascii="Palatino Linotype" w:hAnsi="Palatino Linotype" w:cstheme="minorHAnsi"/>
          <w:sz w:val="24"/>
          <w:szCs w:val="24"/>
        </w:rPr>
        <w:t>-</w:t>
      </w:r>
      <w:r w:rsidR="00EA72B4">
        <w:rPr>
          <w:rFonts w:ascii="Palatino Linotype" w:hAnsi="Palatino Linotype" w:cstheme="minorHAnsi"/>
          <w:sz w:val="24"/>
          <w:szCs w:val="24"/>
        </w:rPr>
        <w:t xml:space="preserve"> </w:t>
      </w:r>
      <w:r w:rsidRPr="00EA72B4">
        <w:rPr>
          <w:rFonts w:ascii="Palatino Linotype" w:hAnsi="Palatino Linotype" w:cstheme="minorHAnsi"/>
          <w:sz w:val="24"/>
          <w:szCs w:val="24"/>
        </w:rPr>
        <w:t xml:space="preserve">2024 (Cilj IV.3. Podrška društvenom i kulturnom razvoju) i Etičkim kodeksom koji prepoznaje orijentaciju da postane vodeća institucija za rodnu ravnopravnost u zemlji, a u cilju da: Postane uzor sljedećim generacijama; </w:t>
      </w:r>
      <w:r w:rsidRPr="00EA72B4">
        <w:rPr>
          <w:rFonts w:ascii="Palatino Linotype" w:hAnsi="Palatino Linotype" w:cstheme="minorHAnsi"/>
          <w:sz w:val="24"/>
          <w:szCs w:val="24"/>
          <w:lang w:val="fr-FR"/>
        </w:rPr>
        <w:t>Angažuje i zadrži najbolje talente;</w:t>
      </w:r>
      <w:r w:rsidRPr="00EA72B4">
        <w:rPr>
          <w:rFonts w:ascii="Palatino Linotype" w:hAnsi="Palatino Linotype" w:cstheme="minorHAnsi"/>
          <w:sz w:val="24"/>
          <w:szCs w:val="24"/>
        </w:rPr>
        <w:t xml:space="preserve"> Predvodi kulturnu promjenu; Uspostavi strukturu za rodnu ravnopravnost; Ustoliči izvrsnost u nastavi i istraživanju; Poštuje privatne životne obveze; </w:t>
      </w:r>
      <w:r w:rsidRPr="00EA72B4">
        <w:rPr>
          <w:rFonts w:ascii="Palatino Linotype" w:hAnsi="Palatino Linotype" w:cstheme="minorHAnsi"/>
          <w:sz w:val="24"/>
          <w:szCs w:val="24"/>
          <w:lang w:val="fr-FR"/>
        </w:rPr>
        <w:t>Angažuje vještine i talente cijelog osoblja</w:t>
      </w:r>
      <w:r w:rsidR="007449DB">
        <w:rPr>
          <w:rFonts w:ascii="Palatino Linotype" w:hAnsi="Palatino Linotype" w:cs="Times New Roman"/>
          <w:bCs/>
          <w:sz w:val="24"/>
          <w:szCs w:val="24"/>
        </w:rPr>
        <w:t>”</w:t>
      </w:r>
      <w:r w:rsidRPr="00EA72B4">
        <w:rPr>
          <w:rFonts w:ascii="Palatino Linotype" w:hAnsi="Palatino Linotype" w:cstheme="minorHAnsi"/>
          <w:sz w:val="24"/>
          <w:szCs w:val="24"/>
          <w:lang w:val="fr-FR"/>
        </w:rPr>
        <w:t>.</w:t>
      </w:r>
    </w:p>
    <w:p w14:paraId="331B91DE" w14:textId="0AA01CD6" w:rsidR="00C0705A" w:rsidRPr="00EA72B4" w:rsidRDefault="003E0CA5" w:rsidP="00C0705A">
      <w:pPr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Stoga, z</w:t>
      </w:r>
      <w:r w:rsidR="00A16737">
        <w:rPr>
          <w:rFonts w:ascii="Palatino Linotype" w:hAnsi="Palatino Linotype" w:cs="Times New Roman"/>
          <w:sz w:val="24"/>
          <w:szCs w:val="24"/>
        </w:rPr>
        <w:t>a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>
        <w:rPr>
          <w:rFonts w:ascii="Palatino Linotype" w:hAnsi="Palatino Linotype" w:cs="Times New Roman"/>
          <w:sz w:val="24"/>
          <w:szCs w:val="24"/>
        </w:rPr>
        <w:t>postizanje rodne ravnopravnosti</w:t>
      </w:r>
      <w:r w:rsidR="00A16737">
        <w:rPr>
          <w:rFonts w:ascii="Palatino Linotype" w:hAnsi="Palatino Linotype" w:cs="Times New Roman"/>
          <w:sz w:val="24"/>
          <w:szCs w:val="24"/>
        </w:rPr>
        <w:t>,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</w:t>
      </w:r>
      <w:r w:rsidR="00C0705A" w:rsidRPr="00EA72B4">
        <w:rPr>
          <w:rFonts w:ascii="Palatino Linotype" w:hAnsi="Palatino Linotype" w:cs="Times New Roman"/>
          <w:b/>
          <w:sz w:val="24"/>
          <w:szCs w:val="24"/>
        </w:rPr>
        <w:t>neophodna</w:t>
      </w:r>
      <w:r w:rsidR="00A16737">
        <w:rPr>
          <w:rFonts w:ascii="Palatino Linotype" w:hAnsi="Palatino Linotype" w:cs="Times New Roman"/>
          <w:b/>
          <w:sz w:val="24"/>
          <w:szCs w:val="24"/>
        </w:rPr>
        <w:t xml:space="preserve"> je</w:t>
      </w:r>
      <w:r w:rsidR="00C0705A" w:rsidRPr="00EA72B4">
        <w:rPr>
          <w:rFonts w:ascii="Palatino Linotype" w:hAnsi="Palatino Linotype" w:cs="Times New Roman"/>
          <w:b/>
          <w:sz w:val="24"/>
          <w:szCs w:val="24"/>
        </w:rPr>
        <w:t xml:space="preserve"> eksplicitna podrška</w:t>
      </w:r>
      <w:r w:rsidR="000239EF">
        <w:rPr>
          <w:rFonts w:ascii="Palatino Linotype" w:hAnsi="Palatino Linotype" w:cs="Times New Roman"/>
          <w:b/>
          <w:sz w:val="24"/>
          <w:szCs w:val="24"/>
        </w:rPr>
        <w:t xml:space="preserve"> </w:t>
      </w:r>
      <w:r w:rsidR="00C0705A" w:rsidRPr="00EA72B4">
        <w:rPr>
          <w:rFonts w:ascii="Palatino Linotype" w:hAnsi="Palatino Linotype" w:cs="Times New Roman"/>
          <w:b/>
          <w:sz w:val="24"/>
          <w:szCs w:val="24"/>
        </w:rPr>
        <w:t xml:space="preserve"> sa najvišeg nivoa Univerziteta</w:t>
      </w:r>
      <w:r w:rsidR="005539A4" w:rsidRPr="00EA72B4">
        <w:rPr>
          <w:rFonts w:ascii="Palatino Linotype" w:hAnsi="Palatino Linotype" w:cs="Times New Roman"/>
          <w:b/>
          <w:sz w:val="24"/>
          <w:szCs w:val="24"/>
        </w:rPr>
        <w:t xml:space="preserve"> Crne Gore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, kako bi se kontinuirano širio krug zainteresovanih i motivisanih lica i kreirao adekvatan pravni okvir, mehanizmi preventivnog djelovanja i odgovarajuća organizaciona  kultura, </w:t>
      </w:r>
      <w:r w:rsidR="005539A4" w:rsidRPr="00EA72B4">
        <w:rPr>
          <w:rFonts w:ascii="Palatino Linotype" w:hAnsi="Palatino Linotype" w:cs="Times New Roman"/>
          <w:sz w:val="24"/>
          <w:szCs w:val="24"/>
        </w:rPr>
        <w:t>radi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blagovremeno</w:t>
      </w:r>
      <w:r w:rsidR="005539A4" w:rsidRPr="00EA72B4">
        <w:rPr>
          <w:rFonts w:ascii="Palatino Linotype" w:hAnsi="Palatino Linotype" w:cs="Times New Roman"/>
          <w:sz w:val="24"/>
          <w:szCs w:val="24"/>
        </w:rPr>
        <w:t>g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i efikasno</w:t>
      </w:r>
      <w:r w:rsidR="005539A4" w:rsidRPr="00EA72B4">
        <w:rPr>
          <w:rFonts w:ascii="Palatino Linotype" w:hAnsi="Palatino Linotype" w:cs="Times New Roman"/>
          <w:sz w:val="24"/>
          <w:szCs w:val="24"/>
        </w:rPr>
        <w:t>g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prepozna</w:t>
      </w:r>
      <w:r w:rsidR="000239EF">
        <w:rPr>
          <w:rFonts w:ascii="Palatino Linotype" w:hAnsi="Palatino Linotype" w:cs="Times New Roman"/>
          <w:sz w:val="24"/>
          <w:szCs w:val="24"/>
        </w:rPr>
        <w:t xml:space="preserve">vanja </w:t>
      </w:r>
      <w:r w:rsidR="00C0705A" w:rsidRPr="00EA72B4">
        <w:rPr>
          <w:rFonts w:ascii="Palatino Linotype" w:hAnsi="Palatino Linotype" w:cs="Times New Roman"/>
          <w:sz w:val="24"/>
          <w:szCs w:val="24"/>
        </w:rPr>
        <w:t>i suzbija</w:t>
      </w:r>
      <w:r w:rsidR="000239EF">
        <w:rPr>
          <w:rFonts w:ascii="Palatino Linotype" w:hAnsi="Palatino Linotype" w:cs="Times New Roman"/>
          <w:sz w:val="24"/>
          <w:szCs w:val="24"/>
        </w:rPr>
        <w:t xml:space="preserve">nja </w:t>
      </w:r>
      <w:r w:rsidR="00C0705A" w:rsidRPr="00EA72B4">
        <w:rPr>
          <w:rFonts w:ascii="Palatino Linotype" w:hAnsi="Palatino Linotype" w:cs="Times New Roman"/>
          <w:sz w:val="24"/>
          <w:szCs w:val="24"/>
        </w:rPr>
        <w:t>rodno zasnovano</w:t>
      </w:r>
      <w:r w:rsidR="005539A4" w:rsidRPr="00EA72B4">
        <w:rPr>
          <w:rFonts w:ascii="Palatino Linotype" w:hAnsi="Palatino Linotype" w:cs="Times New Roman"/>
          <w:sz w:val="24"/>
          <w:szCs w:val="24"/>
        </w:rPr>
        <w:t>g</w:t>
      </w:r>
      <w:r w:rsidR="00C0705A" w:rsidRPr="00EA72B4">
        <w:rPr>
          <w:rFonts w:ascii="Palatino Linotype" w:hAnsi="Palatino Linotype" w:cs="Times New Roman"/>
          <w:sz w:val="24"/>
          <w:szCs w:val="24"/>
        </w:rPr>
        <w:t xml:space="preserve"> nasilj</w:t>
      </w:r>
      <w:r w:rsidR="005539A4" w:rsidRPr="00EA72B4">
        <w:rPr>
          <w:rFonts w:ascii="Palatino Linotype" w:hAnsi="Palatino Linotype" w:cs="Times New Roman"/>
          <w:sz w:val="24"/>
          <w:szCs w:val="24"/>
        </w:rPr>
        <w:t>a</w:t>
      </w:r>
      <w:r w:rsidR="000239EF">
        <w:rPr>
          <w:rFonts w:ascii="Palatino Linotype" w:hAnsi="Palatino Linotype" w:cs="Times New Roman"/>
          <w:sz w:val="24"/>
          <w:szCs w:val="24"/>
        </w:rPr>
        <w:t xml:space="preserve"> </w:t>
      </w:r>
      <w:r w:rsidR="00A16737">
        <w:rPr>
          <w:rFonts w:ascii="Palatino Linotype" w:hAnsi="Palatino Linotype" w:cs="Times New Roman"/>
          <w:sz w:val="24"/>
          <w:szCs w:val="24"/>
        </w:rPr>
        <w:t xml:space="preserve"> </w:t>
      </w:r>
      <w:r w:rsidR="00C0705A" w:rsidRPr="00EA72B4">
        <w:rPr>
          <w:rFonts w:ascii="Palatino Linotype" w:hAnsi="Palatino Linotype" w:cs="Times New Roman"/>
          <w:sz w:val="24"/>
          <w:szCs w:val="24"/>
        </w:rPr>
        <w:t>u svim strukturama akademske zajednice</w:t>
      </w:r>
      <w:r w:rsidR="00A16737">
        <w:rPr>
          <w:rFonts w:ascii="Palatino Linotype" w:hAnsi="Palatino Linotype" w:cs="Times New Roman"/>
          <w:sz w:val="24"/>
          <w:szCs w:val="24"/>
        </w:rPr>
        <w:t>.</w:t>
      </w:r>
    </w:p>
    <w:p w14:paraId="1CB1C553" w14:textId="77777777" w:rsidR="009C69F5" w:rsidRDefault="009C69F5" w:rsidP="009C69F5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7F922B08" w14:textId="31FEF2B5" w:rsidR="009C69F5" w:rsidRPr="009C69F5" w:rsidRDefault="009C69F5" w:rsidP="009C69F5">
      <w:pPr>
        <w:jc w:val="both"/>
        <w:rPr>
          <w:rFonts w:ascii="Palatino Linotype" w:hAnsi="Palatino Linotype" w:cs="Times New Roman"/>
          <w:sz w:val="24"/>
          <w:szCs w:val="24"/>
        </w:rPr>
      </w:pPr>
      <w:r w:rsidRPr="009C69F5">
        <w:rPr>
          <w:rFonts w:ascii="Palatino Linotype" w:hAnsi="Palatino Linotype" w:cs="Times New Roman"/>
          <w:sz w:val="24"/>
          <w:szCs w:val="24"/>
        </w:rPr>
        <w:t xml:space="preserve">S poštovanjem, </w:t>
      </w:r>
    </w:p>
    <w:p w14:paraId="2589C1ED" w14:textId="2FCF9D3A" w:rsidR="009C69F5" w:rsidRPr="009C69F5" w:rsidRDefault="009C69F5" w:rsidP="009C69F5">
      <w:pPr>
        <w:jc w:val="both"/>
        <w:rPr>
          <w:rFonts w:ascii="Palatino Linotype" w:hAnsi="Palatino Linotype" w:cs="Times New Roman"/>
          <w:sz w:val="24"/>
          <w:szCs w:val="24"/>
        </w:rPr>
      </w:pPr>
      <w:r w:rsidRPr="009C69F5">
        <w:rPr>
          <w:rFonts w:ascii="Palatino Linotype" w:hAnsi="Palatino Linotype" w:cs="Times New Roman"/>
          <w:sz w:val="24"/>
          <w:szCs w:val="24"/>
        </w:rPr>
        <w:t>Kancelarija za rodna pitanja projekta</w:t>
      </w:r>
      <w:r>
        <w:rPr>
          <w:rFonts w:ascii="Palatino Linotype" w:hAnsi="Palatino Linotype" w:cs="Times New Roman"/>
          <w:sz w:val="24"/>
          <w:szCs w:val="24"/>
        </w:rPr>
        <w:t xml:space="preserve">  UNIGEM</w:t>
      </w:r>
      <w:r w:rsidRPr="009C69F5">
        <w:rPr>
          <w:rFonts w:ascii="Palatino Linotype" w:hAnsi="Palatino Linotype" w:cs="Times New Roman"/>
          <w:sz w:val="24"/>
          <w:szCs w:val="24"/>
        </w:rPr>
        <w:t xml:space="preserve"> </w:t>
      </w:r>
    </w:p>
    <w:p w14:paraId="30E169DB" w14:textId="77777777" w:rsidR="009C69F5" w:rsidRPr="009C69F5" w:rsidRDefault="009C69F5" w:rsidP="009C69F5">
      <w:pPr>
        <w:jc w:val="both"/>
        <w:rPr>
          <w:rFonts w:ascii="Palatino Linotype" w:hAnsi="Palatino Linotype" w:cs="Times New Roman"/>
          <w:sz w:val="28"/>
          <w:szCs w:val="28"/>
        </w:rPr>
      </w:pPr>
    </w:p>
    <w:p w14:paraId="140D5CAB" w14:textId="77777777" w:rsidR="00E7555A" w:rsidRPr="00EA72B4" w:rsidRDefault="00E7555A" w:rsidP="00C0705A">
      <w:pPr>
        <w:jc w:val="both"/>
        <w:rPr>
          <w:rFonts w:ascii="Palatino Linotype" w:hAnsi="Palatino Linotype" w:cs="Times New Roman"/>
          <w:sz w:val="24"/>
          <w:szCs w:val="24"/>
        </w:rPr>
      </w:pPr>
    </w:p>
    <w:p w14:paraId="289F0B4E" w14:textId="77777777" w:rsidR="009C69F5" w:rsidRPr="009C69F5" w:rsidRDefault="009C69F5">
      <w:pPr>
        <w:jc w:val="both"/>
        <w:rPr>
          <w:rFonts w:ascii="Palatino Linotype" w:hAnsi="Palatino Linotype" w:cs="Times New Roman"/>
          <w:sz w:val="28"/>
          <w:szCs w:val="28"/>
        </w:rPr>
      </w:pPr>
    </w:p>
    <w:sectPr w:rsidR="009C69F5" w:rsidRPr="009C69F5" w:rsidSect="00B47E4B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panose1 w:val="02020803070505020304"/>
    <w:charset w:val="00"/>
    <w:family w:val="auto"/>
    <w:pitch w:val="default"/>
    <w:sig w:usb0="E0000AFF" w:usb1="00007843" w:usb2="00000001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 Regular">
    <w:altName w:val="Times New Roman"/>
    <w:charset w:val="00"/>
    <w:family w:val="auto"/>
    <w:pitch w:val="default"/>
    <w:sig w:usb0="00000000" w:usb1="00007843" w:usb2="00000001" w:usb3="00000000" w:csb0="400001BF" w:csb1="DFF7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2AB"/>
    <w:multiLevelType w:val="hybridMultilevel"/>
    <w:tmpl w:val="E3F00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35917"/>
    <w:multiLevelType w:val="hybridMultilevel"/>
    <w:tmpl w:val="44E2124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C381A"/>
    <w:multiLevelType w:val="hybridMultilevel"/>
    <w:tmpl w:val="031A4B1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328F4DBB"/>
    <w:multiLevelType w:val="hybridMultilevel"/>
    <w:tmpl w:val="D2A22DA8"/>
    <w:lvl w:ilvl="0" w:tplc="4B94C332">
      <w:numFmt w:val="bullet"/>
      <w:lvlText w:val="-"/>
      <w:lvlJc w:val="left"/>
      <w:pPr>
        <w:ind w:left="720" w:hanging="360"/>
      </w:pPr>
      <w:rPr>
        <w:rFonts w:ascii="Times New Roman Bold" w:eastAsiaTheme="minorHAnsi" w:hAnsi="Times New Roman Bold" w:cs="Times New Roman Bold" w:hint="default"/>
        <w:b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A555F"/>
    <w:multiLevelType w:val="singleLevel"/>
    <w:tmpl w:val="637A555F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5" w15:restartNumberingAfterBreak="0">
    <w:nsid w:val="67A0330B"/>
    <w:multiLevelType w:val="hybridMultilevel"/>
    <w:tmpl w:val="25E88028"/>
    <w:lvl w:ilvl="0" w:tplc="74567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Times New Roman 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05A"/>
    <w:rsid w:val="000239EF"/>
    <w:rsid w:val="00084010"/>
    <w:rsid w:val="00107FEA"/>
    <w:rsid w:val="00114727"/>
    <w:rsid w:val="002249CC"/>
    <w:rsid w:val="0033546A"/>
    <w:rsid w:val="003A0876"/>
    <w:rsid w:val="003E0CA5"/>
    <w:rsid w:val="003E7751"/>
    <w:rsid w:val="005539A4"/>
    <w:rsid w:val="00582033"/>
    <w:rsid w:val="00593CEE"/>
    <w:rsid w:val="005B3E46"/>
    <w:rsid w:val="005E0104"/>
    <w:rsid w:val="006C65F8"/>
    <w:rsid w:val="0072107F"/>
    <w:rsid w:val="007449DB"/>
    <w:rsid w:val="00751328"/>
    <w:rsid w:val="007C1287"/>
    <w:rsid w:val="007C6677"/>
    <w:rsid w:val="007E7F33"/>
    <w:rsid w:val="007F54E0"/>
    <w:rsid w:val="008E0F9B"/>
    <w:rsid w:val="009923AE"/>
    <w:rsid w:val="009B03DD"/>
    <w:rsid w:val="009C69F5"/>
    <w:rsid w:val="00A01A5A"/>
    <w:rsid w:val="00A16737"/>
    <w:rsid w:val="00A16B3E"/>
    <w:rsid w:val="00A67898"/>
    <w:rsid w:val="00AF0180"/>
    <w:rsid w:val="00AF7DD7"/>
    <w:rsid w:val="00B13BCF"/>
    <w:rsid w:val="00B44B35"/>
    <w:rsid w:val="00C012FA"/>
    <w:rsid w:val="00C04ABF"/>
    <w:rsid w:val="00C0705A"/>
    <w:rsid w:val="00C83859"/>
    <w:rsid w:val="00CB3559"/>
    <w:rsid w:val="00CC0A10"/>
    <w:rsid w:val="00CE63B6"/>
    <w:rsid w:val="00D01367"/>
    <w:rsid w:val="00D07BD4"/>
    <w:rsid w:val="00D93C30"/>
    <w:rsid w:val="00DA5BC2"/>
    <w:rsid w:val="00E2092E"/>
    <w:rsid w:val="00E7555A"/>
    <w:rsid w:val="00EA72B4"/>
    <w:rsid w:val="00FE0C3F"/>
    <w:rsid w:val="00FF5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4170DF"/>
  <w15:chartTrackingRefBased/>
  <w15:docId w15:val="{F5AF45FA-D1BB-423D-8206-D7BADCC7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751"/>
    <w:pPr>
      <w:spacing w:line="254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5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877D99-FBD3-4FFF-BFB3-F14A0EA1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citaonica10</cp:lastModifiedBy>
  <cp:revision>2</cp:revision>
  <cp:lastPrinted>2023-04-21T13:37:00Z</cp:lastPrinted>
  <dcterms:created xsi:type="dcterms:W3CDTF">2023-05-11T10:31:00Z</dcterms:created>
  <dcterms:modified xsi:type="dcterms:W3CDTF">2023-05-11T10:31:00Z</dcterms:modified>
</cp:coreProperties>
</file>