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8" w:rsidRPr="00FE1BB8" w:rsidRDefault="00FE1BB8" w:rsidP="00F3141E">
      <w:pPr>
        <w:rPr>
          <w:rFonts w:ascii="Dutch" w:hAnsi="Dutch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00"/>
        <w:gridCol w:w="1080"/>
        <w:gridCol w:w="1620"/>
        <w:gridCol w:w="1226"/>
        <w:gridCol w:w="1276"/>
        <w:gridCol w:w="1368"/>
        <w:gridCol w:w="1394"/>
        <w:gridCol w:w="1418"/>
      </w:tblGrid>
      <w:tr w:rsidR="00FE1BB8" w:rsidRPr="0018309F" w:rsidTr="00AE3AA4">
        <w:trPr>
          <w:cantSplit/>
          <w:jc w:val="center"/>
        </w:trPr>
        <w:tc>
          <w:tcPr>
            <w:tcW w:w="7280" w:type="dxa"/>
            <w:gridSpan w:val="2"/>
          </w:tcPr>
          <w:p w:rsidR="00FE1BB8" w:rsidRDefault="003A6C50" w:rsidP="0040321C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pt-BR"/>
              </w:rPr>
            </w:pPr>
            <w:r w:rsidRPr="006B14A2">
              <w:rPr>
                <w:rFonts w:ascii="Times New Roman YU" w:hAnsi="Times New Roman YU"/>
                <w:b/>
                <w:bCs/>
                <w:sz w:val="28"/>
                <w:szCs w:val="28"/>
                <w:u w:val="single"/>
                <w:lang w:val="pt-BR"/>
              </w:rPr>
              <w:t>IZBORNI PREDMETI</w:t>
            </w:r>
            <w:r w:rsidRPr="003A6C50">
              <w:rPr>
                <w:rFonts w:ascii="Times New Roman YU" w:hAnsi="Times New Roman YU"/>
                <w:b/>
                <w:bCs/>
                <w:szCs w:val="22"/>
                <w:lang w:val="pt-BR"/>
              </w:rPr>
              <w:t xml:space="preserve"> - Zimski semestar 201</w:t>
            </w:r>
            <w:r w:rsidR="0040321C">
              <w:rPr>
                <w:rFonts w:ascii="Times New Roman YU" w:hAnsi="Times New Roman YU"/>
                <w:b/>
                <w:bCs/>
                <w:szCs w:val="22"/>
                <w:lang w:val="pt-BR"/>
              </w:rPr>
              <w:t>7</w:t>
            </w:r>
            <w:r w:rsidRPr="003A6C50">
              <w:rPr>
                <w:rFonts w:ascii="Times New Roman YU" w:hAnsi="Times New Roman YU"/>
                <w:b/>
                <w:bCs/>
                <w:szCs w:val="22"/>
                <w:lang w:val="pt-BR"/>
              </w:rPr>
              <w:t>/201</w:t>
            </w:r>
            <w:r w:rsidR="0040321C">
              <w:rPr>
                <w:rFonts w:ascii="Times New Roman YU" w:hAnsi="Times New Roman YU"/>
                <w:b/>
                <w:bCs/>
                <w:szCs w:val="22"/>
                <w:lang w:val="pt-BR"/>
              </w:rPr>
              <w:t>8</w:t>
            </w:r>
          </w:p>
        </w:tc>
        <w:tc>
          <w:tcPr>
            <w:tcW w:w="1620" w:type="dxa"/>
            <w:vAlign w:val="center"/>
          </w:tcPr>
          <w:p w:rsidR="00FE1BB8" w:rsidRPr="0018309F" w:rsidRDefault="00FE1BB8" w:rsidP="00C40A9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18309F">
              <w:rPr>
                <w:rFonts w:ascii="Dutch" w:hAnsi="Dutch"/>
                <w:b/>
                <w:bCs/>
                <w:szCs w:val="22"/>
              </w:rPr>
              <w:t>Ponedjeljak</w:t>
            </w:r>
          </w:p>
        </w:tc>
        <w:tc>
          <w:tcPr>
            <w:tcW w:w="1226" w:type="dxa"/>
            <w:vAlign w:val="center"/>
          </w:tcPr>
          <w:p w:rsidR="00FE1BB8" w:rsidRPr="0018309F" w:rsidRDefault="00FE1BB8" w:rsidP="00C40A9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18309F">
              <w:rPr>
                <w:rFonts w:ascii="Dutch" w:hAnsi="Dutch"/>
                <w:b/>
                <w:bCs/>
                <w:szCs w:val="22"/>
              </w:rPr>
              <w:t>Utorak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1BB8" w:rsidRPr="0018309F" w:rsidRDefault="00FE1BB8" w:rsidP="00C40A9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18309F">
              <w:rPr>
                <w:rFonts w:ascii="Dutch" w:hAnsi="Dutch"/>
                <w:b/>
                <w:bCs/>
                <w:szCs w:val="22"/>
              </w:rPr>
              <w:t>Srijeda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E1BB8" w:rsidRPr="0018309F" w:rsidRDefault="00FE1BB8" w:rsidP="00C40A91">
            <w:pPr>
              <w:pStyle w:val="Heading4"/>
              <w:rPr>
                <w:b/>
                <w:bCs/>
                <w:sz w:val="22"/>
                <w:szCs w:val="22"/>
              </w:rPr>
            </w:pPr>
            <w:r w:rsidRPr="0018309F">
              <w:rPr>
                <w:rFonts w:hint="eastAsia"/>
                <w:b/>
                <w:bCs/>
                <w:sz w:val="22"/>
                <w:szCs w:val="22"/>
              </w:rPr>
              <w:t>Č</w:t>
            </w:r>
            <w:r w:rsidRPr="0018309F">
              <w:rPr>
                <w:b/>
                <w:bCs/>
                <w:sz w:val="22"/>
                <w:szCs w:val="22"/>
              </w:rPr>
              <w:t>etvrtak</w:t>
            </w:r>
          </w:p>
        </w:tc>
        <w:tc>
          <w:tcPr>
            <w:tcW w:w="1394" w:type="dxa"/>
            <w:vAlign w:val="center"/>
          </w:tcPr>
          <w:p w:rsidR="00FE1BB8" w:rsidRPr="0018309F" w:rsidRDefault="00FE1BB8" w:rsidP="00C40A9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18309F">
              <w:rPr>
                <w:rFonts w:ascii="Dutch" w:hAnsi="Dutch"/>
                <w:b/>
                <w:bCs/>
                <w:szCs w:val="22"/>
              </w:rPr>
              <w:t>Petak</w:t>
            </w:r>
          </w:p>
        </w:tc>
        <w:tc>
          <w:tcPr>
            <w:tcW w:w="1418" w:type="dxa"/>
          </w:tcPr>
          <w:p w:rsidR="00FE1BB8" w:rsidRPr="0018309F" w:rsidRDefault="00FE1BB8" w:rsidP="00C40A9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>
              <w:rPr>
                <w:rFonts w:ascii="Dutch" w:hAnsi="Dutch"/>
                <w:b/>
                <w:bCs/>
                <w:szCs w:val="22"/>
              </w:rPr>
              <w:t>Subota</w:t>
            </w:r>
          </w:p>
        </w:tc>
      </w:tr>
      <w:tr w:rsidR="000B0BA8" w:rsidRPr="00F3141E" w:rsidTr="00AE3AA4">
        <w:trPr>
          <w:cantSplit/>
          <w:jc w:val="center"/>
        </w:trPr>
        <w:tc>
          <w:tcPr>
            <w:tcW w:w="6200" w:type="dxa"/>
          </w:tcPr>
          <w:p w:rsidR="000B0BA8" w:rsidRPr="00F3141E" w:rsidRDefault="000B0BA8" w:rsidP="00AE3AA4">
            <w:pPr>
              <w:rPr>
                <w:rFonts w:ascii="Times New Roman" w:hAnsi="Times New Roman"/>
                <w:szCs w:val="22"/>
                <w:lang w:val="it-IT"/>
              </w:rPr>
            </w:pPr>
            <w:r w:rsidRPr="00F3141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Vitktimologija </w:t>
            </w:r>
            <w:r w:rsidRPr="00F3141E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>
              <w:rPr>
                <w:rFonts w:ascii="Times New Roman" w:hAnsi="Times New Roman"/>
                <w:szCs w:val="22"/>
                <w:lang w:val="it-IT"/>
              </w:rPr>
              <w:t>Velimir Rakočević)</w:t>
            </w:r>
          </w:p>
        </w:tc>
        <w:tc>
          <w:tcPr>
            <w:tcW w:w="1080" w:type="dxa"/>
            <w:vAlign w:val="center"/>
          </w:tcPr>
          <w:p w:rsidR="000B0BA8" w:rsidRPr="00F3141E" w:rsidRDefault="000B0BA8" w:rsidP="00AE3AA4">
            <w:pPr>
              <w:jc w:val="center"/>
              <w:rPr>
                <w:rFonts w:ascii="Times New Roman YU" w:hAnsi="Times New Roman YU"/>
                <w:b/>
                <w:szCs w:val="22"/>
                <w:lang w:val="it-IT"/>
              </w:rPr>
            </w:pPr>
            <w:r w:rsidRPr="00F3141E">
              <w:rPr>
                <w:rFonts w:ascii="Times New Roman YU" w:hAnsi="Times New Roman YU"/>
                <w:b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B0BA8" w:rsidRPr="00F3141E" w:rsidRDefault="000B0BA8" w:rsidP="00AE3AA4">
            <w:pPr>
              <w:jc w:val="center"/>
              <w:rPr>
                <w:rFonts w:ascii="Dutch" w:hAnsi="Dutch"/>
                <w:i/>
                <w:lang w:val="it-IT"/>
              </w:rPr>
            </w:pPr>
            <w:r w:rsidRPr="00F3141E">
              <w:rPr>
                <w:rFonts w:ascii="Dutch" w:hAnsi="Dutch"/>
                <w:i/>
                <w:lang w:val="it-IT"/>
              </w:rPr>
              <w:t>11.00</w:t>
            </w:r>
          </w:p>
        </w:tc>
        <w:tc>
          <w:tcPr>
            <w:tcW w:w="1226" w:type="dxa"/>
          </w:tcPr>
          <w:p w:rsidR="000B0BA8" w:rsidRPr="00F3141E" w:rsidRDefault="000B0BA8" w:rsidP="00AE3AA4">
            <w:pPr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0B0BA8" w:rsidRPr="00F3141E" w:rsidRDefault="000B0BA8" w:rsidP="00C2707D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B0BA8" w:rsidRPr="00F3141E" w:rsidRDefault="000B0BA8" w:rsidP="00C2707D">
            <w:pPr>
              <w:spacing w:before="120" w:after="120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0B0BA8" w:rsidRPr="00F3141E" w:rsidRDefault="000B0BA8" w:rsidP="00C2707D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0B0BA8" w:rsidRPr="00F3141E" w:rsidRDefault="000B0BA8" w:rsidP="00C2707D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FE1BB8" w:rsidRPr="00F3141E" w:rsidTr="00AE3AA4">
        <w:trPr>
          <w:cantSplit/>
          <w:jc w:val="center"/>
        </w:trPr>
        <w:tc>
          <w:tcPr>
            <w:tcW w:w="6200" w:type="dxa"/>
          </w:tcPr>
          <w:p w:rsidR="00FE1BB8" w:rsidRPr="00F3141E" w:rsidRDefault="00F3141E" w:rsidP="00AE3AA4">
            <w:pPr>
              <w:rPr>
                <w:rFonts w:ascii="Times New Roman" w:hAnsi="Times New Roman"/>
                <w:b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Advokatske vještine </w:t>
            </w:r>
            <w:r w:rsidRPr="00F3141E">
              <w:rPr>
                <w:rFonts w:ascii="Times New Roman" w:hAnsi="Times New Roman"/>
                <w:sz w:val="20"/>
                <w:lang w:val="it-IT"/>
              </w:rPr>
              <w:t>(Prof. Biljana Đuričin)</w:t>
            </w:r>
          </w:p>
        </w:tc>
        <w:tc>
          <w:tcPr>
            <w:tcW w:w="1080" w:type="dxa"/>
            <w:vAlign w:val="center"/>
          </w:tcPr>
          <w:p w:rsidR="00FE1BB8" w:rsidRPr="00F3141E" w:rsidRDefault="00F3141E" w:rsidP="00AE3AA4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 xml:space="preserve">Sala V </w:t>
            </w:r>
          </w:p>
        </w:tc>
        <w:tc>
          <w:tcPr>
            <w:tcW w:w="1620" w:type="dxa"/>
          </w:tcPr>
          <w:p w:rsidR="00FE1BB8" w:rsidRPr="00F3141E" w:rsidRDefault="00FE1BB8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FE1BB8" w:rsidRPr="00F3141E" w:rsidRDefault="00FE1BB8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FE1BB8" w:rsidRPr="00F3141E" w:rsidRDefault="00F3141E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</w:t>
            </w:r>
            <w:r w:rsidR="006445B1">
              <w:rPr>
                <w:rFonts w:ascii="Dutch" w:hAnsi="Dutch"/>
                <w:i/>
                <w:lang w:val="it-IT"/>
              </w:rPr>
              <w:t>8.00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1BB8" w:rsidRPr="00F3141E" w:rsidRDefault="00FE1BB8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FE1BB8" w:rsidRPr="00F3141E" w:rsidRDefault="00FE1BB8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FE1BB8" w:rsidRPr="00F3141E" w:rsidRDefault="00FE1BB8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FE1BB8" w:rsidRPr="00F3141E" w:rsidTr="00AE3AA4">
        <w:trPr>
          <w:cantSplit/>
          <w:jc w:val="center"/>
        </w:trPr>
        <w:tc>
          <w:tcPr>
            <w:tcW w:w="6200" w:type="dxa"/>
          </w:tcPr>
          <w:p w:rsidR="00C764D7" w:rsidRPr="00AE3AA4" w:rsidRDefault="00014D3A" w:rsidP="00AE3AA4">
            <w:pPr>
              <w:rPr>
                <w:rFonts w:ascii="Times New Roman" w:hAnsi="Times New Roman"/>
                <w:sz w:val="20"/>
                <w:lang w:val="it-IT"/>
              </w:rPr>
            </w:pPr>
            <w:r w:rsidRPr="00F3141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Ekološko pravo </w:t>
            </w:r>
            <w:r w:rsidR="00F3141E" w:rsidRPr="00F3141E">
              <w:rPr>
                <w:rFonts w:ascii="Times New Roman" w:hAnsi="Times New Roman"/>
                <w:sz w:val="20"/>
                <w:lang w:val="it-IT"/>
              </w:rPr>
              <w:t>(Prof. Maja Kostić Mandić)</w:t>
            </w:r>
          </w:p>
        </w:tc>
        <w:tc>
          <w:tcPr>
            <w:tcW w:w="1080" w:type="dxa"/>
            <w:vAlign w:val="center"/>
          </w:tcPr>
          <w:p w:rsidR="00FE1BB8" w:rsidRPr="00F3141E" w:rsidRDefault="00014D3A" w:rsidP="00AE3AA4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F3141E">
              <w:rPr>
                <w:rFonts w:ascii="Times New Roman YU" w:hAnsi="Times New Roman YU"/>
                <w:i/>
                <w:szCs w:val="22"/>
                <w:lang w:val="it-IT"/>
              </w:rPr>
              <w:t xml:space="preserve">Sala V </w:t>
            </w:r>
          </w:p>
        </w:tc>
        <w:tc>
          <w:tcPr>
            <w:tcW w:w="1620" w:type="dxa"/>
          </w:tcPr>
          <w:p w:rsidR="00FE1BB8" w:rsidRPr="00F3141E" w:rsidRDefault="00014D3A" w:rsidP="00AE3AA4">
            <w:pPr>
              <w:jc w:val="center"/>
              <w:rPr>
                <w:rFonts w:ascii="Dutch" w:hAnsi="Dutch"/>
                <w:i/>
                <w:lang w:val="it-IT"/>
              </w:rPr>
            </w:pPr>
            <w:r w:rsidRPr="00F3141E">
              <w:rPr>
                <w:rFonts w:ascii="Dutch" w:hAnsi="Dutch"/>
                <w:i/>
                <w:lang w:val="it-IT"/>
              </w:rPr>
              <w:t>11.00</w:t>
            </w:r>
          </w:p>
        </w:tc>
        <w:tc>
          <w:tcPr>
            <w:tcW w:w="1226" w:type="dxa"/>
          </w:tcPr>
          <w:p w:rsidR="00FE1BB8" w:rsidRPr="00F3141E" w:rsidRDefault="00FE1BB8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FE1BB8" w:rsidRPr="00F3141E" w:rsidRDefault="00FE1BB8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1BB8" w:rsidRPr="00F3141E" w:rsidRDefault="00FE1BB8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FE1BB8" w:rsidRPr="00F3141E" w:rsidRDefault="00FE1BB8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FE1BB8" w:rsidRPr="00F3141E" w:rsidRDefault="00FE1BB8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AE3AA4" w:rsidRPr="00F3141E" w:rsidTr="00AE3AA4">
        <w:trPr>
          <w:cantSplit/>
          <w:jc w:val="center"/>
        </w:trPr>
        <w:tc>
          <w:tcPr>
            <w:tcW w:w="6200" w:type="dxa"/>
          </w:tcPr>
          <w:p w:rsidR="00AE3AA4" w:rsidRDefault="00AE3AA4" w:rsidP="00AE3AA4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Pravo obezbjedjenja </w:t>
            </w:r>
            <w:r w:rsidRPr="00AE3AA4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potraživanja</w:t>
            </w:r>
            <w:r w:rsidRPr="00AE3AA4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</w:t>
            </w:r>
          </w:p>
          <w:p w:rsidR="00AE3AA4" w:rsidRPr="00AE3AA4" w:rsidRDefault="00AE3AA4" w:rsidP="00AE3AA4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AE3AA4">
              <w:rPr>
                <w:rFonts w:ascii="Times New Roman" w:hAnsi="Times New Roman"/>
                <w:sz w:val="28"/>
                <w:szCs w:val="28"/>
                <w:lang w:val="it-IT"/>
              </w:rPr>
              <w:t>(</w:t>
            </w:r>
            <w:r w:rsidRPr="00AE3AA4">
              <w:rPr>
                <w:rFonts w:ascii="Times New Roman" w:hAnsi="Times New Roman"/>
                <w:sz w:val="24"/>
                <w:szCs w:val="24"/>
                <w:lang w:val="it-IT"/>
              </w:rPr>
              <w:t>prof. Zoran Rašović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) – poslije nastave iz predmeta Uvod u gradjansko pravo</w:t>
            </w:r>
          </w:p>
        </w:tc>
        <w:tc>
          <w:tcPr>
            <w:tcW w:w="1080" w:type="dxa"/>
            <w:vAlign w:val="center"/>
          </w:tcPr>
          <w:p w:rsidR="00AE3AA4" w:rsidRPr="00F3141E" w:rsidRDefault="00AE3AA4" w:rsidP="00AE3AA4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</w:p>
        </w:tc>
        <w:tc>
          <w:tcPr>
            <w:tcW w:w="1620" w:type="dxa"/>
          </w:tcPr>
          <w:p w:rsidR="00AE3AA4" w:rsidRDefault="00AE3AA4" w:rsidP="00AE3AA4">
            <w:pPr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12.00</w:t>
            </w:r>
          </w:p>
          <w:p w:rsidR="00AE3AA4" w:rsidRPr="00AE3AA4" w:rsidRDefault="00AE3AA4" w:rsidP="00AE3AA4">
            <w:pPr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226" w:type="dxa"/>
          </w:tcPr>
          <w:p w:rsidR="00AE3AA4" w:rsidRPr="00F3141E" w:rsidRDefault="00AE3AA4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AE3AA4" w:rsidRPr="00F3141E" w:rsidRDefault="00AE3AA4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3AA4" w:rsidRPr="00F3141E" w:rsidRDefault="00AE3AA4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AE3AA4" w:rsidRPr="00F3141E" w:rsidRDefault="00AE3AA4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AE3AA4" w:rsidRPr="00F3141E" w:rsidRDefault="00AE3AA4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FE1BB8" w:rsidRPr="00F3141E" w:rsidTr="00AE3AA4">
        <w:trPr>
          <w:cantSplit/>
          <w:jc w:val="center"/>
        </w:trPr>
        <w:tc>
          <w:tcPr>
            <w:tcW w:w="6200" w:type="dxa"/>
          </w:tcPr>
          <w:p w:rsidR="00FE1BB8" w:rsidRPr="00F3141E" w:rsidRDefault="00014D3A" w:rsidP="00AE3AA4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F3141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Monetarna ekonomija </w:t>
            </w:r>
            <w:r w:rsidR="00F3141E" w:rsidRPr="00F3141E">
              <w:rPr>
                <w:rFonts w:ascii="Times New Roman" w:hAnsi="Times New Roman"/>
                <w:sz w:val="20"/>
                <w:lang w:val="it-IT"/>
              </w:rPr>
              <w:t xml:space="preserve">(Prof. </w:t>
            </w:r>
            <w:r w:rsidR="00F3141E">
              <w:rPr>
                <w:rFonts w:ascii="Times New Roman" w:hAnsi="Times New Roman"/>
                <w:sz w:val="20"/>
                <w:lang w:val="it-IT"/>
              </w:rPr>
              <w:t>Vjera Radović)</w:t>
            </w:r>
          </w:p>
        </w:tc>
        <w:tc>
          <w:tcPr>
            <w:tcW w:w="1080" w:type="dxa"/>
            <w:vAlign w:val="center"/>
          </w:tcPr>
          <w:p w:rsidR="00FE1BB8" w:rsidRPr="00F3141E" w:rsidRDefault="00014D3A" w:rsidP="00D5487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F3141E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DB4CB6"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F3141E">
              <w:rPr>
                <w:rFonts w:ascii="Times New Roman YU" w:hAnsi="Times New Roman YU"/>
                <w:i/>
                <w:szCs w:val="22"/>
                <w:lang w:val="it-IT"/>
              </w:rPr>
              <w:t xml:space="preserve">V </w:t>
            </w:r>
          </w:p>
        </w:tc>
        <w:tc>
          <w:tcPr>
            <w:tcW w:w="1620" w:type="dxa"/>
          </w:tcPr>
          <w:p w:rsidR="00FE1BB8" w:rsidRPr="00F3141E" w:rsidRDefault="00FE1BB8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FE1BB8" w:rsidRPr="00F3141E" w:rsidRDefault="00FE1BB8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FE1BB8" w:rsidRPr="00F3141E" w:rsidRDefault="00FE1BB8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1BB8" w:rsidRPr="00F3141E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12.30</w:t>
            </w:r>
          </w:p>
        </w:tc>
        <w:tc>
          <w:tcPr>
            <w:tcW w:w="1394" w:type="dxa"/>
          </w:tcPr>
          <w:p w:rsidR="00FE1BB8" w:rsidRPr="00F3141E" w:rsidRDefault="00FE1BB8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FE1BB8" w:rsidRPr="00F3141E" w:rsidRDefault="00FE1BB8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40321C" w:rsidRPr="00F3141E" w:rsidTr="00AE3AA4">
        <w:trPr>
          <w:cantSplit/>
          <w:jc w:val="center"/>
        </w:trPr>
        <w:tc>
          <w:tcPr>
            <w:tcW w:w="6200" w:type="dxa"/>
          </w:tcPr>
          <w:p w:rsidR="0040321C" w:rsidRPr="00F3141E" w:rsidRDefault="0040321C" w:rsidP="0040321C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Recepcija rimskog prava</w:t>
            </w:r>
            <w:r w:rsidRPr="00F3141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  <w:r w:rsidRPr="00F3141E">
              <w:rPr>
                <w:rFonts w:ascii="Times New Roman" w:hAnsi="Times New Roman"/>
                <w:sz w:val="20"/>
                <w:lang w:val="it-IT"/>
              </w:rPr>
              <w:t xml:space="preserve">(Prof. </w:t>
            </w:r>
            <w:r>
              <w:rPr>
                <w:rFonts w:ascii="Times New Roman" w:hAnsi="Times New Roman"/>
                <w:sz w:val="20"/>
                <w:lang w:val="it-IT"/>
              </w:rPr>
              <w:t>Nevenka Bogojević Gluščević)</w:t>
            </w:r>
          </w:p>
        </w:tc>
        <w:tc>
          <w:tcPr>
            <w:tcW w:w="1080" w:type="dxa"/>
            <w:vAlign w:val="center"/>
          </w:tcPr>
          <w:p w:rsidR="0040321C" w:rsidRPr="00F3141E" w:rsidRDefault="0040321C" w:rsidP="00D5487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</w:p>
        </w:tc>
        <w:tc>
          <w:tcPr>
            <w:tcW w:w="1620" w:type="dxa"/>
          </w:tcPr>
          <w:p w:rsidR="0040321C" w:rsidRPr="00F3141E" w:rsidRDefault="0040321C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40321C" w:rsidRPr="00F3141E" w:rsidRDefault="00206751" w:rsidP="00206751">
            <w:pPr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</w:t>
            </w:r>
            <w:r>
              <w:rPr>
                <w:rFonts w:ascii="Dutch" w:hAnsi="Dutch"/>
                <w:i/>
                <w:lang w:val="it-IT"/>
              </w:rPr>
              <w:t>6</w:t>
            </w:r>
            <w:r>
              <w:rPr>
                <w:rFonts w:ascii="Dutch" w:hAnsi="Dutch"/>
                <w:i/>
                <w:lang w:val="it-IT"/>
              </w:rPr>
              <w:t>:00-1</w:t>
            </w:r>
            <w:r>
              <w:rPr>
                <w:rFonts w:ascii="Dutch" w:hAnsi="Dutch"/>
                <w:i/>
                <w:lang w:val="it-IT"/>
              </w:rPr>
              <w:t>8</w:t>
            </w:r>
            <w:bookmarkStart w:id="0" w:name="_GoBack"/>
            <w:bookmarkEnd w:id="0"/>
            <w:r>
              <w:rPr>
                <w:rFonts w:ascii="Dutch" w:hAnsi="Dutch"/>
                <w:i/>
                <w:lang w:val="it-IT"/>
              </w:rPr>
              <w:t>.00</w:t>
            </w:r>
          </w:p>
        </w:tc>
        <w:tc>
          <w:tcPr>
            <w:tcW w:w="1276" w:type="dxa"/>
          </w:tcPr>
          <w:p w:rsidR="0040321C" w:rsidRPr="00F3141E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0321C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40321C" w:rsidRPr="00F3141E" w:rsidRDefault="0040321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40321C" w:rsidRPr="00F3141E" w:rsidRDefault="0040321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40321C" w:rsidRPr="00F3141E" w:rsidTr="00AE3AA4">
        <w:trPr>
          <w:cantSplit/>
          <w:jc w:val="center"/>
        </w:trPr>
        <w:tc>
          <w:tcPr>
            <w:tcW w:w="6200" w:type="dxa"/>
          </w:tcPr>
          <w:p w:rsidR="0040321C" w:rsidRPr="00F3141E" w:rsidRDefault="0040321C" w:rsidP="00AE3AA4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Pravne i političke institucije antike</w:t>
            </w:r>
            <w:r w:rsidRPr="00F3141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  <w:r w:rsidRPr="00F3141E">
              <w:rPr>
                <w:rFonts w:ascii="Times New Roman" w:hAnsi="Times New Roman"/>
                <w:sz w:val="20"/>
                <w:lang w:val="it-IT"/>
              </w:rPr>
              <w:t xml:space="preserve">(Prof. </w:t>
            </w:r>
            <w:r>
              <w:rPr>
                <w:rFonts w:ascii="Times New Roman" w:hAnsi="Times New Roman"/>
                <w:sz w:val="20"/>
                <w:lang w:val="it-IT"/>
              </w:rPr>
              <w:t>Nevenka Bogojević Gluščević)</w:t>
            </w:r>
          </w:p>
        </w:tc>
        <w:tc>
          <w:tcPr>
            <w:tcW w:w="1080" w:type="dxa"/>
            <w:vAlign w:val="center"/>
          </w:tcPr>
          <w:p w:rsidR="0040321C" w:rsidRPr="00F3141E" w:rsidRDefault="0040321C" w:rsidP="00D5487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</w:p>
        </w:tc>
        <w:tc>
          <w:tcPr>
            <w:tcW w:w="1620" w:type="dxa"/>
          </w:tcPr>
          <w:p w:rsidR="0040321C" w:rsidRPr="00F3141E" w:rsidRDefault="0040321C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40321C" w:rsidRPr="00F3141E" w:rsidRDefault="0040321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40321C" w:rsidRPr="00F3141E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0321C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40321C" w:rsidRPr="00F3141E" w:rsidRDefault="0040321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12:00-14.00</w:t>
            </w:r>
          </w:p>
        </w:tc>
        <w:tc>
          <w:tcPr>
            <w:tcW w:w="1418" w:type="dxa"/>
          </w:tcPr>
          <w:p w:rsidR="0040321C" w:rsidRPr="00F3141E" w:rsidRDefault="0040321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AF674C" w:rsidRPr="00014D3A" w:rsidTr="00AE3AA4">
        <w:trPr>
          <w:cantSplit/>
          <w:trHeight w:val="615"/>
          <w:jc w:val="center"/>
        </w:trPr>
        <w:tc>
          <w:tcPr>
            <w:tcW w:w="6200" w:type="dxa"/>
          </w:tcPr>
          <w:p w:rsidR="00F3141E" w:rsidRPr="006B14A2" w:rsidRDefault="00014D3A" w:rsidP="0040321C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708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Zaštita Ustava i ljudskih prava</w:t>
            </w:r>
            <w:r w:rsidRPr="006B14A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="00F3141E" w:rsidRPr="00F3141E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40321C">
              <w:rPr>
                <w:rFonts w:ascii="Times New Roman" w:hAnsi="Times New Roman"/>
                <w:szCs w:val="22"/>
                <w:lang w:val="it-IT"/>
              </w:rPr>
              <w:t>Milan Markovi</w:t>
            </w:r>
            <w:r w:rsidR="00F3141E" w:rsidRPr="00F3141E">
              <w:rPr>
                <w:rFonts w:ascii="Times New Roman" w:hAnsi="Times New Roman"/>
                <w:szCs w:val="22"/>
                <w:lang w:val="it-IT"/>
              </w:rPr>
              <w:t>ć)</w:t>
            </w:r>
          </w:p>
        </w:tc>
        <w:tc>
          <w:tcPr>
            <w:tcW w:w="1080" w:type="dxa"/>
            <w:vAlign w:val="center"/>
          </w:tcPr>
          <w:p w:rsidR="00AF674C" w:rsidRPr="00014D3A" w:rsidRDefault="00014D3A" w:rsidP="00AE3AA4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AF674C" w:rsidRPr="00014D3A" w:rsidRDefault="00AF674C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AF674C" w:rsidRPr="00014D3A" w:rsidRDefault="00AF674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F674C" w:rsidRPr="00014D3A" w:rsidRDefault="00F3141E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14.30</w:t>
            </w:r>
          </w:p>
        </w:tc>
        <w:tc>
          <w:tcPr>
            <w:tcW w:w="1394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AF674C" w:rsidRPr="00014D3A" w:rsidRDefault="00AF674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AF674C" w:rsidRPr="00014D3A" w:rsidTr="00AE3AA4">
        <w:trPr>
          <w:cantSplit/>
          <w:jc w:val="center"/>
        </w:trPr>
        <w:tc>
          <w:tcPr>
            <w:tcW w:w="6200" w:type="dxa"/>
          </w:tcPr>
          <w:p w:rsidR="00AF674C" w:rsidRPr="00014D3A" w:rsidRDefault="00CD6428" w:rsidP="00AE3AA4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Pravo </w:t>
            </w:r>
            <w:r w:rsidRPr="006B14A2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mora</w:t>
            </w:r>
            <w:r w:rsidRPr="006B14A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6B14A2">
              <w:rPr>
                <w:rFonts w:ascii="Times New Roman" w:hAnsi="Times New Roman"/>
                <w:sz w:val="24"/>
                <w:szCs w:val="24"/>
                <w:lang w:val="it-IT"/>
              </w:rPr>
              <w:t>(Prof. Ranko Mujović)</w:t>
            </w:r>
            <w:r w:rsidR="000B0BA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- </w:t>
            </w:r>
          </w:p>
        </w:tc>
        <w:tc>
          <w:tcPr>
            <w:tcW w:w="1080" w:type="dxa"/>
            <w:vAlign w:val="center"/>
          </w:tcPr>
          <w:p w:rsidR="00AF674C" w:rsidRPr="00014D3A" w:rsidRDefault="00EE56C4" w:rsidP="00AE3AA4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AF674C" w:rsidRPr="00014D3A" w:rsidRDefault="00AF674C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AF674C" w:rsidRPr="00014D3A" w:rsidRDefault="00AF674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AF674C" w:rsidRPr="00014D3A" w:rsidRDefault="00047A00" w:rsidP="00047A00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lang w:val="it-IT"/>
              </w:rPr>
              <w:t>13.00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AF674C" w:rsidRPr="00014D3A" w:rsidRDefault="00AF674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AF674C" w:rsidRPr="00014D3A" w:rsidTr="00AE3AA4">
        <w:trPr>
          <w:cantSplit/>
          <w:jc w:val="center"/>
        </w:trPr>
        <w:tc>
          <w:tcPr>
            <w:tcW w:w="6200" w:type="dxa"/>
          </w:tcPr>
          <w:p w:rsidR="003A6C50" w:rsidRPr="003A6C50" w:rsidRDefault="003A6C50" w:rsidP="0040321C">
            <w:pPr>
              <w:rPr>
                <w:rFonts w:ascii="Times New Roman" w:hAnsi="Times New Roman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Akcionarsko pravo </w:t>
            </w:r>
            <w:r w:rsidRPr="003A6C50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40321C">
              <w:rPr>
                <w:rFonts w:ascii="Times New Roman" w:hAnsi="Times New Roman"/>
                <w:szCs w:val="22"/>
                <w:lang w:val="it-IT"/>
              </w:rPr>
              <w:t>Vladimir Savkovi</w:t>
            </w:r>
            <w:r w:rsidR="0040321C">
              <w:rPr>
                <w:rFonts w:ascii="Times New Roman" w:hAnsi="Times New Roman"/>
                <w:szCs w:val="22"/>
              </w:rPr>
              <w:t>ć</w:t>
            </w:r>
            <w:r w:rsidRPr="003A6C50">
              <w:rPr>
                <w:rFonts w:ascii="Times New Roman" w:hAnsi="Times New Roman"/>
                <w:szCs w:val="22"/>
                <w:lang w:val="it-IT"/>
              </w:rPr>
              <w:t>)</w:t>
            </w:r>
            <w:r w:rsidR="00EE56C4">
              <w:rPr>
                <w:rFonts w:ascii="Times New Roman" w:hAnsi="Times New Roman"/>
                <w:szCs w:val="22"/>
                <w:lang w:val="it-IT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AF674C" w:rsidRPr="00014D3A" w:rsidRDefault="003A6C50" w:rsidP="00AE3AA4">
            <w:pPr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 xml:space="preserve"> </w:t>
            </w:r>
          </w:p>
        </w:tc>
        <w:tc>
          <w:tcPr>
            <w:tcW w:w="1620" w:type="dxa"/>
          </w:tcPr>
          <w:p w:rsidR="00AF674C" w:rsidRPr="00014D3A" w:rsidRDefault="00AF674C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AF674C" w:rsidRPr="00014D3A" w:rsidRDefault="00AF674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AF674C" w:rsidRPr="00014D3A" w:rsidRDefault="003A6C50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  <w:r>
              <w:rPr>
                <w:rFonts w:ascii="Dutch" w:hAnsi="Dutch"/>
                <w:lang w:val="it-IT"/>
              </w:rPr>
              <w:t>12.00</w:t>
            </w:r>
          </w:p>
        </w:tc>
        <w:tc>
          <w:tcPr>
            <w:tcW w:w="1418" w:type="dxa"/>
          </w:tcPr>
          <w:p w:rsidR="00AF674C" w:rsidRPr="00014D3A" w:rsidRDefault="00AF674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AF674C" w:rsidRPr="00014D3A" w:rsidTr="00AE3AA4">
        <w:trPr>
          <w:cantSplit/>
          <w:trHeight w:val="714"/>
          <w:jc w:val="center"/>
        </w:trPr>
        <w:tc>
          <w:tcPr>
            <w:tcW w:w="6200" w:type="dxa"/>
          </w:tcPr>
          <w:p w:rsidR="000B0BA8" w:rsidRPr="00C764D7" w:rsidRDefault="003A6C50" w:rsidP="00AE3AA4">
            <w:pPr>
              <w:rPr>
                <w:rFonts w:ascii="Times New Roman" w:hAnsi="Times New Roman"/>
                <w:sz w:val="20"/>
                <w:lang w:val="it-IT"/>
              </w:rPr>
            </w:pPr>
            <w:r w:rsidRPr="006B14A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Politika suzbijanja kriminaliteta</w:t>
            </w:r>
            <w:r w:rsidR="006B14A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="006B14A2" w:rsidRPr="006B14A2">
              <w:rPr>
                <w:rFonts w:ascii="Times New Roman" w:hAnsi="Times New Roman"/>
                <w:sz w:val="20"/>
                <w:lang w:val="it-IT"/>
              </w:rPr>
              <w:t>(Prof. Drago Radulović)</w:t>
            </w:r>
          </w:p>
        </w:tc>
        <w:tc>
          <w:tcPr>
            <w:tcW w:w="1080" w:type="dxa"/>
            <w:vAlign w:val="center"/>
          </w:tcPr>
          <w:p w:rsidR="00AF674C" w:rsidRPr="00014D3A" w:rsidRDefault="00EE56C4" w:rsidP="00AE3AA4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</w:tcPr>
          <w:p w:rsidR="00AF674C" w:rsidRPr="00014D3A" w:rsidRDefault="00AF674C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AF674C" w:rsidRPr="00014D3A" w:rsidRDefault="00AF674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AF674C" w:rsidRPr="00014D3A" w:rsidRDefault="00CC35D0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18.00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AF674C" w:rsidRPr="00014D3A" w:rsidRDefault="00AF674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AF674C" w:rsidRPr="00014D3A" w:rsidTr="00AE3AA4">
        <w:trPr>
          <w:cantSplit/>
          <w:jc w:val="center"/>
        </w:trPr>
        <w:tc>
          <w:tcPr>
            <w:tcW w:w="6200" w:type="dxa"/>
          </w:tcPr>
          <w:p w:rsidR="00AF674C" w:rsidRPr="003A6C50" w:rsidRDefault="003A6C50" w:rsidP="00AE3AA4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Prva djeteta </w:t>
            </w:r>
            <w:r w:rsidRPr="003A6C50">
              <w:rPr>
                <w:rFonts w:ascii="Times New Roman" w:hAnsi="Times New Roman"/>
                <w:szCs w:val="22"/>
                <w:lang w:val="it-IT"/>
              </w:rPr>
              <w:t>(Prof. Radoje Korać)</w:t>
            </w:r>
            <w:r w:rsidR="00902BE2">
              <w:rPr>
                <w:rFonts w:ascii="Times New Roman YU" w:hAnsi="Times New Roman YU"/>
                <w:i/>
                <w:szCs w:val="22"/>
                <w:lang w:val="it-IT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B14A2" w:rsidRPr="00014D3A" w:rsidRDefault="007A276F" w:rsidP="00AE3AA4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</w:tcPr>
          <w:p w:rsidR="00AF674C" w:rsidRPr="00014D3A" w:rsidRDefault="00AF674C" w:rsidP="00AE3AA4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AF674C" w:rsidRPr="00014D3A" w:rsidRDefault="00AF674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F674C" w:rsidRPr="00014D3A" w:rsidRDefault="000B0BA8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10.00</w:t>
            </w:r>
          </w:p>
        </w:tc>
        <w:tc>
          <w:tcPr>
            <w:tcW w:w="1394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AF674C" w:rsidRPr="00014D3A" w:rsidRDefault="00AF674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AF674C" w:rsidRPr="00014D3A" w:rsidTr="00AE3AA4">
        <w:trPr>
          <w:cantSplit/>
          <w:trHeight w:val="714"/>
          <w:jc w:val="center"/>
        </w:trPr>
        <w:tc>
          <w:tcPr>
            <w:tcW w:w="6200" w:type="dxa"/>
          </w:tcPr>
          <w:p w:rsidR="00AF674C" w:rsidRPr="006B14A2" w:rsidRDefault="009B5E9E" w:rsidP="00AE3AA4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B14A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Diplomatsko i konzularno pravo </w:t>
            </w:r>
          </w:p>
          <w:p w:rsidR="009B5E9E" w:rsidRPr="009B5E9E" w:rsidRDefault="009B5E9E" w:rsidP="00AE3AA4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B14A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(Prof. Ivana Jelić)  - </w:t>
            </w:r>
          </w:p>
        </w:tc>
        <w:tc>
          <w:tcPr>
            <w:tcW w:w="1080" w:type="dxa"/>
            <w:vAlign w:val="center"/>
          </w:tcPr>
          <w:p w:rsidR="00AF674C" w:rsidRPr="009B5E9E" w:rsidRDefault="009B5E9E" w:rsidP="00AE3AA4">
            <w:pPr>
              <w:jc w:val="center"/>
              <w:rPr>
                <w:rFonts w:ascii="Times New Roman YU" w:hAnsi="Times New Roman YU"/>
                <w:i/>
                <w:sz w:val="20"/>
                <w:lang w:val="it-IT"/>
              </w:rPr>
            </w:pPr>
            <w:r w:rsidRPr="009B5E9E">
              <w:rPr>
                <w:rFonts w:ascii="Times New Roman YU" w:hAnsi="Times New Roman YU"/>
                <w:i/>
                <w:sz w:val="20"/>
                <w:lang w:val="it-IT"/>
              </w:rPr>
              <w:t>Kabinet</w:t>
            </w:r>
          </w:p>
          <w:p w:rsidR="009B5E9E" w:rsidRPr="00014D3A" w:rsidRDefault="009B5E9E" w:rsidP="00AE3AA4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</w:p>
        </w:tc>
        <w:tc>
          <w:tcPr>
            <w:tcW w:w="1620" w:type="dxa"/>
          </w:tcPr>
          <w:p w:rsidR="00AF674C" w:rsidRPr="00014D3A" w:rsidRDefault="00902BE2" w:rsidP="0040321C">
            <w:pPr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13</w:t>
            </w:r>
            <w:r w:rsidR="00CC35D0">
              <w:rPr>
                <w:rFonts w:ascii="Dutch" w:hAnsi="Dutch"/>
                <w:i/>
                <w:lang w:val="it-IT"/>
              </w:rPr>
              <w:t>.00</w:t>
            </w:r>
          </w:p>
        </w:tc>
        <w:tc>
          <w:tcPr>
            <w:tcW w:w="1226" w:type="dxa"/>
          </w:tcPr>
          <w:p w:rsidR="00AF674C" w:rsidRPr="00014D3A" w:rsidRDefault="00AF674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AF674C" w:rsidRPr="00014D3A" w:rsidRDefault="00AF674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AF674C" w:rsidRPr="00014D3A" w:rsidTr="00AE3AA4">
        <w:trPr>
          <w:cantSplit/>
          <w:trHeight w:val="480"/>
          <w:jc w:val="center"/>
        </w:trPr>
        <w:tc>
          <w:tcPr>
            <w:tcW w:w="6200" w:type="dxa"/>
          </w:tcPr>
          <w:p w:rsidR="003A6C50" w:rsidRPr="006B14A2" w:rsidRDefault="006B14A2" w:rsidP="00AE3AA4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B14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Upravno-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sudski </w:t>
            </w:r>
            <w:r w:rsidR="003A6C50" w:rsidRPr="006B14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</w:t>
            </w:r>
            <w:r w:rsidRPr="006B14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P</w:t>
            </w:r>
            <w:r w:rsidR="003A6C50" w:rsidRPr="006B14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ostupak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 </w:t>
            </w:r>
            <w:r w:rsidR="003A6C50" w:rsidRPr="006B14A2">
              <w:rPr>
                <w:rFonts w:ascii="Times New Roman" w:hAnsi="Times New Roman"/>
                <w:sz w:val="20"/>
                <w:lang w:val="it-IT"/>
              </w:rPr>
              <w:t>(Doc. Dražen Cerović</w:t>
            </w:r>
            <w:r>
              <w:rPr>
                <w:rFonts w:ascii="Times New Roman" w:hAnsi="Times New Roman"/>
                <w:sz w:val="20"/>
                <w:lang w:val="it-IT"/>
              </w:rPr>
              <w:t>)</w:t>
            </w:r>
          </w:p>
        </w:tc>
        <w:tc>
          <w:tcPr>
            <w:tcW w:w="1080" w:type="dxa"/>
            <w:vAlign w:val="center"/>
          </w:tcPr>
          <w:p w:rsidR="00AF674C" w:rsidRPr="00014D3A" w:rsidRDefault="006B14A2" w:rsidP="00AE3AA4">
            <w:pPr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</w:tcPr>
          <w:p w:rsidR="00AF674C" w:rsidRPr="00014D3A" w:rsidRDefault="00AF674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AF674C" w:rsidRPr="00014D3A" w:rsidRDefault="00AF674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6B14A2" w:rsidRPr="00014D3A" w:rsidRDefault="006B14A2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17.00</w:t>
            </w:r>
          </w:p>
        </w:tc>
        <w:tc>
          <w:tcPr>
            <w:tcW w:w="1394" w:type="dxa"/>
          </w:tcPr>
          <w:p w:rsidR="00AF674C" w:rsidRPr="00014D3A" w:rsidRDefault="00AF674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AF674C" w:rsidRPr="00014D3A" w:rsidRDefault="00AF674C" w:rsidP="00C40A91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40321C" w:rsidRPr="00014D3A" w:rsidTr="00AE3AA4">
        <w:trPr>
          <w:cantSplit/>
          <w:jc w:val="center"/>
        </w:trPr>
        <w:tc>
          <w:tcPr>
            <w:tcW w:w="6200" w:type="dxa"/>
          </w:tcPr>
          <w:p w:rsidR="0040321C" w:rsidRPr="00014D3A" w:rsidRDefault="0040321C" w:rsidP="0040321C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F3141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Međunarodna kriminalističko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-policijska sarad</w:t>
            </w:r>
            <w:r w:rsidRPr="00F3141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nja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  <w:r w:rsidRPr="00F3141E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>
              <w:rPr>
                <w:rFonts w:ascii="Times New Roman" w:hAnsi="Times New Roman"/>
                <w:szCs w:val="22"/>
                <w:lang w:val="it-IT"/>
              </w:rPr>
              <w:t>Velimir Rakočević)</w:t>
            </w:r>
          </w:p>
        </w:tc>
        <w:tc>
          <w:tcPr>
            <w:tcW w:w="1080" w:type="dxa"/>
            <w:vAlign w:val="center"/>
          </w:tcPr>
          <w:p w:rsidR="0040321C" w:rsidRPr="00014D3A" w:rsidRDefault="0040321C" w:rsidP="0040321C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</w:tcPr>
          <w:p w:rsidR="0040321C" w:rsidRPr="00014D3A" w:rsidRDefault="0040321C" w:rsidP="0040321C">
            <w:pPr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16.00</w:t>
            </w:r>
          </w:p>
        </w:tc>
        <w:tc>
          <w:tcPr>
            <w:tcW w:w="1226" w:type="dxa"/>
          </w:tcPr>
          <w:p w:rsidR="0040321C" w:rsidRPr="00014D3A" w:rsidRDefault="0040321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40321C" w:rsidRPr="00014D3A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0321C" w:rsidRPr="00014D3A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40321C" w:rsidRPr="00014D3A" w:rsidRDefault="0040321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40321C" w:rsidRPr="00014D3A" w:rsidRDefault="0040321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  <w:tr w:rsidR="0040321C" w:rsidRPr="00014D3A" w:rsidTr="00AE3AA4">
        <w:trPr>
          <w:cantSplit/>
          <w:jc w:val="center"/>
        </w:trPr>
        <w:tc>
          <w:tcPr>
            <w:tcW w:w="6200" w:type="dxa"/>
          </w:tcPr>
          <w:p w:rsidR="0040321C" w:rsidRPr="006B14A2" w:rsidRDefault="0040321C" w:rsidP="0040321C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Finansijske istrage </w:t>
            </w:r>
            <w:r w:rsidRPr="00902BE2">
              <w:rPr>
                <w:rFonts w:ascii="Times New Roman" w:hAnsi="Times New Roman"/>
                <w:sz w:val="24"/>
                <w:szCs w:val="24"/>
                <w:lang w:val="it-IT"/>
              </w:rPr>
              <w:t>(Prof. Gordana Paović Jeknić)</w:t>
            </w:r>
          </w:p>
        </w:tc>
        <w:tc>
          <w:tcPr>
            <w:tcW w:w="1080" w:type="dxa"/>
            <w:vAlign w:val="center"/>
          </w:tcPr>
          <w:p w:rsidR="0040321C" w:rsidRDefault="0040321C" w:rsidP="0040321C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</w:tcPr>
          <w:p w:rsidR="0040321C" w:rsidRPr="00014D3A" w:rsidRDefault="0040321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26" w:type="dxa"/>
          </w:tcPr>
          <w:p w:rsidR="0040321C" w:rsidRDefault="0040321C" w:rsidP="0040321C">
            <w:pPr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276" w:type="dxa"/>
          </w:tcPr>
          <w:p w:rsidR="0040321C" w:rsidRPr="00014D3A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  <w:r>
              <w:rPr>
                <w:rFonts w:ascii="Dutch" w:hAnsi="Dutch"/>
                <w:i/>
                <w:lang w:val="it-IT"/>
              </w:rPr>
              <w:t>17.00-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0321C" w:rsidRPr="00014D3A" w:rsidRDefault="0040321C" w:rsidP="0040321C">
            <w:pPr>
              <w:spacing w:before="120" w:after="120"/>
              <w:jc w:val="center"/>
              <w:rPr>
                <w:rFonts w:ascii="Dutch" w:hAnsi="Dutch"/>
                <w:i/>
                <w:lang w:val="it-IT"/>
              </w:rPr>
            </w:pPr>
          </w:p>
        </w:tc>
        <w:tc>
          <w:tcPr>
            <w:tcW w:w="1394" w:type="dxa"/>
          </w:tcPr>
          <w:p w:rsidR="0040321C" w:rsidRPr="00014D3A" w:rsidRDefault="0040321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  <w:tc>
          <w:tcPr>
            <w:tcW w:w="1418" w:type="dxa"/>
          </w:tcPr>
          <w:p w:rsidR="0040321C" w:rsidRPr="00014D3A" w:rsidRDefault="0040321C" w:rsidP="0040321C">
            <w:pPr>
              <w:spacing w:before="120" w:after="120"/>
              <w:jc w:val="center"/>
              <w:rPr>
                <w:rFonts w:ascii="Dutch" w:hAnsi="Dutch"/>
                <w:lang w:val="it-IT"/>
              </w:rPr>
            </w:pPr>
          </w:p>
        </w:tc>
      </w:tr>
    </w:tbl>
    <w:p w:rsidR="007A276F" w:rsidRDefault="007A276F">
      <w:pPr>
        <w:jc w:val="center"/>
        <w:rPr>
          <w:rFonts w:ascii="Dutch" w:hAnsi="Dutch"/>
          <w:lang w:val="it-IT"/>
        </w:rPr>
      </w:pPr>
    </w:p>
    <w:p w:rsidR="00FE1BB8" w:rsidRPr="00CC35D0" w:rsidRDefault="007A276F" w:rsidP="007A276F">
      <w:pPr>
        <w:rPr>
          <w:rFonts w:ascii="Dutch" w:hAnsi="Dutch"/>
          <w:b/>
        </w:rPr>
      </w:pPr>
      <w:r w:rsidRPr="007A276F">
        <w:rPr>
          <w:rFonts w:ascii="Dutch" w:hAnsi="Dutch"/>
          <w:b/>
          <w:u w:val="single"/>
          <w:lang w:val="it-IT"/>
        </w:rPr>
        <w:lastRenderedPageBreak/>
        <w:t>Napomena</w:t>
      </w:r>
      <w:r w:rsidRPr="007A276F">
        <w:rPr>
          <w:rFonts w:ascii="Dutch" w:hAnsi="Dutch"/>
          <w:b/>
          <w:lang w:val="it-IT"/>
        </w:rPr>
        <w:t>: U dogovoru sa studentima, nasstavnici mogu izmijeniti termine za nastavu</w:t>
      </w:r>
      <w:r w:rsidR="00CC35D0">
        <w:rPr>
          <w:rFonts w:ascii="Dutch" w:hAnsi="Dutch"/>
          <w:b/>
          <w:lang w:val="it-IT"/>
        </w:rPr>
        <w:t xml:space="preserve">, uz vodjenje računa o zauzetosti sala prema rasporedima objavljenim na sajtu Pravnog fakulteta. </w:t>
      </w:r>
    </w:p>
    <w:sectPr w:rsidR="00FE1BB8" w:rsidRPr="00CC35D0" w:rsidSect="003A6C50">
      <w:headerReference w:type="default" r:id="rId8"/>
      <w:pgSz w:w="16840" w:h="11907" w:orient="landscape" w:code="9"/>
      <w:pgMar w:top="432" w:right="720" w:bottom="0" w:left="1238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6E" w:rsidRDefault="0004296E" w:rsidP="00FF14A6">
      <w:r>
        <w:separator/>
      </w:r>
    </w:p>
  </w:endnote>
  <w:endnote w:type="continuationSeparator" w:id="0">
    <w:p w:rsidR="0004296E" w:rsidRDefault="0004296E" w:rsidP="00FF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_Glasnost_Extra"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6E" w:rsidRDefault="0004296E" w:rsidP="00FF14A6">
      <w:r>
        <w:separator/>
      </w:r>
    </w:p>
  </w:footnote>
  <w:footnote w:type="continuationSeparator" w:id="0">
    <w:p w:rsidR="0004296E" w:rsidRDefault="0004296E" w:rsidP="00FF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D0" w:rsidRPr="00CC35D0" w:rsidRDefault="00FF14A6" w:rsidP="00CC35D0">
    <w:pPr>
      <w:pStyle w:val="Header"/>
      <w:jc w:val="center"/>
      <w:rPr>
        <w:rFonts w:asciiTheme="minorHAnsi" w:hAnsiTheme="minorHAnsi"/>
        <w:b/>
        <w:sz w:val="28"/>
        <w:szCs w:val="28"/>
        <w:u w:val="single"/>
        <w:lang w:val="it-IT"/>
      </w:rPr>
    </w:pPr>
    <w:r w:rsidRPr="00CC35D0">
      <w:rPr>
        <w:rFonts w:asciiTheme="minorHAnsi" w:hAnsiTheme="minorHAnsi"/>
        <w:b/>
        <w:sz w:val="28"/>
        <w:szCs w:val="28"/>
        <w:u w:val="single"/>
        <w:lang w:val="it-IT"/>
      </w:rPr>
      <w:t xml:space="preserve">Raspored časova na </w:t>
    </w:r>
    <w:r w:rsidR="00CC35D0" w:rsidRPr="00CC35D0">
      <w:rPr>
        <w:rFonts w:asciiTheme="minorHAnsi" w:hAnsiTheme="minorHAnsi"/>
        <w:b/>
        <w:sz w:val="28"/>
        <w:szCs w:val="28"/>
        <w:u w:val="single"/>
        <w:lang w:val="it-IT"/>
      </w:rPr>
      <w:t>i</w:t>
    </w:r>
    <w:r w:rsidR="007A276F" w:rsidRPr="00CC35D0">
      <w:rPr>
        <w:rFonts w:asciiTheme="minorHAnsi" w:hAnsiTheme="minorHAnsi"/>
        <w:b/>
        <w:sz w:val="28"/>
        <w:szCs w:val="28"/>
        <w:u w:val="single"/>
        <w:lang w:val="it-IT"/>
      </w:rPr>
      <w:t xml:space="preserve">zbornim predmetima na </w:t>
    </w:r>
    <w:r w:rsidRPr="00CC35D0">
      <w:rPr>
        <w:rFonts w:asciiTheme="minorHAnsi" w:hAnsiTheme="minorHAnsi"/>
        <w:b/>
        <w:sz w:val="28"/>
        <w:szCs w:val="28"/>
        <w:u w:val="single"/>
        <w:lang w:val="it-IT"/>
      </w:rPr>
      <w:t xml:space="preserve">Specijalističkim studijama PF UCG </w:t>
    </w:r>
    <w:r w:rsidR="00CC35D0" w:rsidRPr="00CC35D0">
      <w:rPr>
        <w:rFonts w:asciiTheme="minorHAnsi" w:hAnsiTheme="minorHAnsi"/>
        <w:b/>
        <w:sz w:val="28"/>
        <w:szCs w:val="28"/>
        <w:u w:val="single"/>
        <w:lang w:val="it-IT"/>
      </w:rPr>
      <w:t>201</w:t>
    </w:r>
    <w:r w:rsidR="0040321C">
      <w:rPr>
        <w:rFonts w:asciiTheme="minorHAnsi" w:hAnsiTheme="minorHAnsi"/>
        <w:b/>
        <w:sz w:val="28"/>
        <w:szCs w:val="28"/>
        <w:u w:val="single"/>
        <w:lang w:val="it-IT"/>
      </w:rPr>
      <w:t>7</w:t>
    </w:r>
    <w:r w:rsidR="00CC35D0" w:rsidRPr="00CC35D0">
      <w:rPr>
        <w:rFonts w:asciiTheme="minorHAnsi" w:hAnsiTheme="minorHAnsi"/>
        <w:b/>
        <w:sz w:val="28"/>
        <w:szCs w:val="28"/>
        <w:u w:val="single"/>
        <w:lang w:val="it-IT"/>
      </w:rPr>
      <w:t>/201</w:t>
    </w:r>
    <w:r w:rsidR="0040321C">
      <w:rPr>
        <w:rFonts w:asciiTheme="minorHAnsi" w:hAnsiTheme="minorHAnsi"/>
        <w:b/>
        <w:sz w:val="28"/>
        <w:szCs w:val="28"/>
        <w:u w:val="single"/>
        <w:lang w:val="it-IT"/>
      </w:rPr>
      <w:t>8</w:t>
    </w:r>
  </w:p>
  <w:p w:rsidR="00FF14A6" w:rsidRPr="00CC35D0" w:rsidRDefault="00CC35D0" w:rsidP="00CC35D0">
    <w:pPr>
      <w:pStyle w:val="Header"/>
      <w:jc w:val="center"/>
      <w:rPr>
        <w:rFonts w:asciiTheme="minorHAnsi" w:hAnsiTheme="minorHAnsi"/>
        <w:b/>
        <w:sz w:val="28"/>
        <w:szCs w:val="28"/>
        <w:u w:val="single"/>
        <w:lang w:val="it-IT"/>
      </w:rPr>
    </w:pPr>
    <w:r w:rsidRPr="00CC35D0">
      <w:rPr>
        <w:rFonts w:asciiTheme="minorHAnsi" w:hAnsiTheme="minorHAnsi"/>
        <w:b/>
        <w:sz w:val="32"/>
        <w:szCs w:val="32"/>
        <w:u w:val="single"/>
        <w:lang w:val="it-IT"/>
      </w:rPr>
      <w:t xml:space="preserve">– </w:t>
    </w:r>
    <w:r w:rsidRPr="00CC35D0">
      <w:rPr>
        <w:rFonts w:asciiTheme="minorHAnsi" w:hAnsiTheme="minorHAnsi"/>
        <w:b/>
        <w:sz w:val="28"/>
        <w:szCs w:val="28"/>
        <w:u w:val="single"/>
        <w:lang w:val="it-IT"/>
      </w:rPr>
      <w:t xml:space="preserve">smjerovi Pravne nauke i Bezbjednost i kriminalistika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D847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32A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1C8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2A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660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2281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C6D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E8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AC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D1"/>
    <w:rsid w:val="00002F17"/>
    <w:rsid w:val="000035BA"/>
    <w:rsid w:val="00014D3A"/>
    <w:rsid w:val="00032D1C"/>
    <w:rsid w:val="00035179"/>
    <w:rsid w:val="00037A47"/>
    <w:rsid w:val="0004296E"/>
    <w:rsid w:val="000477D4"/>
    <w:rsid w:val="00047A00"/>
    <w:rsid w:val="000645BF"/>
    <w:rsid w:val="000A2D46"/>
    <w:rsid w:val="000A626A"/>
    <w:rsid w:val="000A7447"/>
    <w:rsid w:val="000B0BA8"/>
    <w:rsid w:val="000F0361"/>
    <w:rsid w:val="00124E6B"/>
    <w:rsid w:val="001300A7"/>
    <w:rsid w:val="001517E0"/>
    <w:rsid w:val="0018309F"/>
    <w:rsid w:val="001A4952"/>
    <w:rsid w:val="001A67F2"/>
    <w:rsid w:val="001C2F84"/>
    <w:rsid w:val="001E733A"/>
    <w:rsid w:val="001F3A86"/>
    <w:rsid w:val="001F4C11"/>
    <w:rsid w:val="00200397"/>
    <w:rsid w:val="00206751"/>
    <w:rsid w:val="002254C6"/>
    <w:rsid w:val="00235EE9"/>
    <w:rsid w:val="00270DA5"/>
    <w:rsid w:val="002B4FFE"/>
    <w:rsid w:val="002B7CCC"/>
    <w:rsid w:val="002C0BE0"/>
    <w:rsid w:val="002D45B4"/>
    <w:rsid w:val="002D7D32"/>
    <w:rsid w:val="002E0FCD"/>
    <w:rsid w:val="0032195E"/>
    <w:rsid w:val="00321EB9"/>
    <w:rsid w:val="00332C29"/>
    <w:rsid w:val="00351AD1"/>
    <w:rsid w:val="0036466B"/>
    <w:rsid w:val="00367F91"/>
    <w:rsid w:val="00386D0E"/>
    <w:rsid w:val="003870AB"/>
    <w:rsid w:val="003950A2"/>
    <w:rsid w:val="003A6C50"/>
    <w:rsid w:val="003B04BE"/>
    <w:rsid w:val="003F7DAD"/>
    <w:rsid w:val="0040141B"/>
    <w:rsid w:val="0040321C"/>
    <w:rsid w:val="004157D8"/>
    <w:rsid w:val="004657EF"/>
    <w:rsid w:val="0047241D"/>
    <w:rsid w:val="00476267"/>
    <w:rsid w:val="00476550"/>
    <w:rsid w:val="00477E72"/>
    <w:rsid w:val="00483A62"/>
    <w:rsid w:val="004A38A3"/>
    <w:rsid w:val="004C4560"/>
    <w:rsid w:val="004F62F0"/>
    <w:rsid w:val="00514356"/>
    <w:rsid w:val="00533A26"/>
    <w:rsid w:val="005479FD"/>
    <w:rsid w:val="0055641D"/>
    <w:rsid w:val="005970A9"/>
    <w:rsid w:val="005C153D"/>
    <w:rsid w:val="005C41A7"/>
    <w:rsid w:val="005C4246"/>
    <w:rsid w:val="005D0C2F"/>
    <w:rsid w:val="005E7890"/>
    <w:rsid w:val="005F7973"/>
    <w:rsid w:val="00606C92"/>
    <w:rsid w:val="00633F89"/>
    <w:rsid w:val="00635294"/>
    <w:rsid w:val="006445B1"/>
    <w:rsid w:val="006708DE"/>
    <w:rsid w:val="00676544"/>
    <w:rsid w:val="00686B64"/>
    <w:rsid w:val="006A4898"/>
    <w:rsid w:val="006B14A2"/>
    <w:rsid w:val="006F609B"/>
    <w:rsid w:val="00711420"/>
    <w:rsid w:val="00713A3C"/>
    <w:rsid w:val="0075410B"/>
    <w:rsid w:val="00764E88"/>
    <w:rsid w:val="00782571"/>
    <w:rsid w:val="007833D6"/>
    <w:rsid w:val="00786269"/>
    <w:rsid w:val="007A276F"/>
    <w:rsid w:val="007B5D4B"/>
    <w:rsid w:val="007C46FB"/>
    <w:rsid w:val="007D74EF"/>
    <w:rsid w:val="007F0D68"/>
    <w:rsid w:val="00835810"/>
    <w:rsid w:val="008366D0"/>
    <w:rsid w:val="008366D8"/>
    <w:rsid w:val="00841649"/>
    <w:rsid w:val="00841BE6"/>
    <w:rsid w:val="00882E0D"/>
    <w:rsid w:val="008A2032"/>
    <w:rsid w:val="008A4056"/>
    <w:rsid w:val="00902BE2"/>
    <w:rsid w:val="00910B6F"/>
    <w:rsid w:val="00915B3A"/>
    <w:rsid w:val="0093430B"/>
    <w:rsid w:val="009527DA"/>
    <w:rsid w:val="00960953"/>
    <w:rsid w:val="00961781"/>
    <w:rsid w:val="00975269"/>
    <w:rsid w:val="00996BD2"/>
    <w:rsid w:val="009B5E9E"/>
    <w:rsid w:val="009D5321"/>
    <w:rsid w:val="00A06C68"/>
    <w:rsid w:val="00A7577D"/>
    <w:rsid w:val="00A76683"/>
    <w:rsid w:val="00A96D11"/>
    <w:rsid w:val="00A9742B"/>
    <w:rsid w:val="00AB1D21"/>
    <w:rsid w:val="00AD130B"/>
    <w:rsid w:val="00AD4DE8"/>
    <w:rsid w:val="00AE09FE"/>
    <w:rsid w:val="00AE1D0A"/>
    <w:rsid w:val="00AE3AA4"/>
    <w:rsid w:val="00AE4D7E"/>
    <w:rsid w:val="00AE600E"/>
    <w:rsid w:val="00AF674C"/>
    <w:rsid w:val="00B0180B"/>
    <w:rsid w:val="00B05D5A"/>
    <w:rsid w:val="00B37AE7"/>
    <w:rsid w:val="00B72687"/>
    <w:rsid w:val="00BB30C9"/>
    <w:rsid w:val="00BC40B6"/>
    <w:rsid w:val="00C44B60"/>
    <w:rsid w:val="00C764D7"/>
    <w:rsid w:val="00CA3CAF"/>
    <w:rsid w:val="00CC35D0"/>
    <w:rsid w:val="00CD0E11"/>
    <w:rsid w:val="00CD6428"/>
    <w:rsid w:val="00CE43E6"/>
    <w:rsid w:val="00CE4994"/>
    <w:rsid w:val="00D161FC"/>
    <w:rsid w:val="00D54878"/>
    <w:rsid w:val="00D67BF5"/>
    <w:rsid w:val="00D75A1E"/>
    <w:rsid w:val="00D765BE"/>
    <w:rsid w:val="00DB4CB6"/>
    <w:rsid w:val="00DC34DC"/>
    <w:rsid w:val="00DD58C9"/>
    <w:rsid w:val="00E208FD"/>
    <w:rsid w:val="00E210D5"/>
    <w:rsid w:val="00E30A44"/>
    <w:rsid w:val="00E41509"/>
    <w:rsid w:val="00E66DA4"/>
    <w:rsid w:val="00E76F96"/>
    <w:rsid w:val="00E853F9"/>
    <w:rsid w:val="00EA14DA"/>
    <w:rsid w:val="00EE2058"/>
    <w:rsid w:val="00EE56C4"/>
    <w:rsid w:val="00EF7516"/>
    <w:rsid w:val="00F17B0B"/>
    <w:rsid w:val="00F3141E"/>
    <w:rsid w:val="00F449C3"/>
    <w:rsid w:val="00F46808"/>
    <w:rsid w:val="00F53311"/>
    <w:rsid w:val="00F90F4D"/>
    <w:rsid w:val="00FA0567"/>
    <w:rsid w:val="00FA2A4B"/>
    <w:rsid w:val="00FB59A9"/>
    <w:rsid w:val="00FC721C"/>
    <w:rsid w:val="00FE1BB8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069BA"/>
  <w15:docId w15:val="{178EA198-6F37-4D84-8269-76A21761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BF"/>
    <w:pPr>
      <w:jc w:val="both"/>
    </w:pPr>
    <w:rPr>
      <w:rFonts w:ascii="C_Murmansk" w:hAnsi="C_Murmansk"/>
      <w:sz w:val="22"/>
    </w:rPr>
  </w:style>
  <w:style w:type="paragraph" w:styleId="Heading1">
    <w:name w:val="heading 1"/>
    <w:basedOn w:val="Normal"/>
    <w:next w:val="Normal"/>
    <w:qFormat/>
    <w:rsid w:val="008366D8"/>
    <w:pPr>
      <w:keepNext/>
      <w:jc w:val="center"/>
      <w:outlineLvl w:val="0"/>
    </w:pPr>
    <w:rPr>
      <w:b/>
      <w:sz w:val="30"/>
      <w:lang w:val="hr-HR"/>
    </w:rPr>
  </w:style>
  <w:style w:type="paragraph" w:styleId="Heading2">
    <w:name w:val="heading 2"/>
    <w:basedOn w:val="Normal"/>
    <w:next w:val="Normal"/>
    <w:qFormat/>
    <w:rsid w:val="008366D8"/>
    <w:pPr>
      <w:keepNext/>
      <w:spacing w:before="200" w:after="80"/>
      <w:outlineLvl w:val="1"/>
    </w:pPr>
    <w:rPr>
      <w:rFonts w:ascii="C_Glasnost_Extra" w:hAnsi="C_Glasnost_Extra"/>
      <w:lang w:val="hr-HR"/>
    </w:rPr>
  </w:style>
  <w:style w:type="paragraph" w:styleId="Heading3">
    <w:name w:val="heading 3"/>
    <w:basedOn w:val="Normal"/>
    <w:next w:val="Normal"/>
    <w:qFormat/>
    <w:rsid w:val="008366D8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366D8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366D8"/>
    <w:pPr>
      <w:keepNext/>
      <w:spacing w:before="120" w:after="120"/>
      <w:jc w:val="center"/>
      <w:outlineLvl w:val="4"/>
    </w:pPr>
    <w:rPr>
      <w:rFonts w:ascii="Dutch" w:hAnsi="Dutch"/>
      <w:b/>
      <w:bCs/>
      <w:sz w:val="24"/>
    </w:rPr>
  </w:style>
  <w:style w:type="paragraph" w:styleId="Heading6">
    <w:name w:val="heading 6"/>
    <w:basedOn w:val="Normal"/>
    <w:next w:val="Normal"/>
    <w:qFormat/>
    <w:rsid w:val="008366D8"/>
    <w:pPr>
      <w:keepNext/>
      <w:tabs>
        <w:tab w:val="center" w:pos="7088"/>
        <w:tab w:val="right" w:pos="14317"/>
      </w:tabs>
      <w:jc w:val="left"/>
      <w:outlineLvl w:val="5"/>
    </w:pPr>
    <w:rPr>
      <w:rFonts w:ascii="Times New Roman YU" w:hAnsi="Times New Roman YU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366D8"/>
    <w:rPr>
      <w:lang w:val="hr-HR"/>
    </w:rPr>
  </w:style>
  <w:style w:type="character" w:styleId="FollowedHyperlink">
    <w:name w:val="FollowedHyperlink"/>
    <w:rsid w:val="008366D8"/>
    <w:rPr>
      <w:color w:val="800080"/>
      <w:u w:val="single"/>
    </w:rPr>
  </w:style>
  <w:style w:type="paragraph" w:styleId="Footer">
    <w:name w:val="footer"/>
    <w:basedOn w:val="Normal"/>
    <w:rsid w:val="008366D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366D8"/>
    <w:pPr>
      <w:tabs>
        <w:tab w:val="center" w:pos="4320"/>
        <w:tab w:val="right" w:pos="8640"/>
      </w:tabs>
    </w:pPr>
  </w:style>
  <w:style w:type="character" w:styleId="Hyperlink">
    <w:name w:val="Hyperlink"/>
    <w:rsid w:val="008366D8"/>
    <w:rPr>
      <w:color w:val="0000FF"/>
      <w:u w:val="single"/>
    </w:rPr>
  </w:style>
  <w:style w:type="character" w:styleId="PageNumber">
    <w:name w:val="page number"/>
    <w:basedOn w:val="DefaultParagraphFont"/>
    <w:rsid w:val="008366D8"/>
  </w:style>
  <w:style w:type="character" w:customStyle="1" w:styleId="strani">
    <w:name w:val="strani"/>
    <w:rsid w:val="008366D8"/>
    <w:rPr>
      <w:rFonts w:ascii="Times" w:hAnsi="Times"/>
      <w:noProof w:val="0"/>
      <w:sz w:val="22"/>
      <w:effect w:val="none"/>
      <w:lang w:val="hr-HR"/>
    </w:rPr>
  </w:style>
  <w:style w:type="paragraph" w:customStyle="1" w:styleId="tekst">
    <w:name w:val="tekst"/>
    <w:basedOn w:val="Normal"/>
    <w:rsid w:val="008366D8"/>
    <w:pPr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rsid w:val="008366D8"/>
  </w:style>
  <w:style w:type="paragraph" w:styleId="TOC2">
    <w:name w:val="toc 2"/>
    <w:basedOn w:val="Normal"/>
    <w:next w:val="Normal"/>
    <w:autoRedefine/>
    <w:semiHidden/>
    <w:rsid w:val="008366D8"/>
    <w:pPr>
      <w:ind w:left="220"/>
    </w:pPr>
  </w:style>
  <w:style w:type="paragraph" w:styleId="TOC3">
    <w:name w:val="toc 3"/>
    <w:basedOn w:val="Normal"/>
    <w:next w:val="Normal"/>
    <w:autoRedefine/>
    <w:semiHidden/>
    <w:rsid w:val="008366D8"/>
    <w:pPr>
      <w:ind w:left="440"/>
    </w:pPr>
  </w:style>
  <w:style w:type="paragraph" w:styleId="TOC4">
    <w:name w:val="toc 4"/>
    <w:basedOn w:val="Normal"/>
    <w:next w:val="Normal"/>
    <w:autoRedefine/>
    <w:semiHidden/>
    <w:rsid w:val="008366D8"/>
    <w:pPr>
      <w:ind w:left="660"/>
    </w:pPr>
  </w:style>
  <w:style w:type="paragraph" w:styleId="TOC5">
    <w:name w:val="toc 5"/>
    <w:basedOn w:val="Normal"/>
    <w:next w:val="Normal"/>
    <w:autoRedefine/>
    <w:semiHidden/>
    <w:rsid w:val="008366D8"/>
    <w:pPr>
      <w:ind w:left="880"/>
    </w:pPr>
  </w:style>
  <w:style w:type="paragraph" w:styleId="TOC6">
    <w:name w:val="toc 6"/>
    <w:basedOn w:val="Normal"/>
    <w:next w:val="Normal"/>
    <w:autoRedefine/>
    <w:semiHidden/>
    <w:rsid w:val="008366D8"/>
    <w:pPr>
      <w:ind w:left="1100"/>
    </w:pPr>
  </w:style>
  <w:style w:type="paragraph" w:styleId="TOC7">
    <w:name w:val="toc 7"/>
    <w:basedOn w:val="Normal"/>
    <w:next w:val="Normal"/>
    <w:autoRedefine/>
    <w:semiHidden/>
    <w:rsid w:val="008366D8"/>
    <w:pPr>
      <w:ind w:left="1320"/>
    </w:pPr>
  </w:style>
  <w:style w:type="paragraph" w:styleId="TOC8">
    <w:name w:val="toc 8"/>
    <w:basedOn w:val="Normal"/>
    <w:next w:val="Normal"/>
    <w:autoRedefine/>
    <w:semiHidden/>
    <w:rsid w:val="008366D8"/>
    <w:pPr>
      <w:ind w:left="1540"/>
    </w:pPr>
  </w:style>
  <w:style w:type="paragraph" w:styleId="TOC9">
    <w:name w:val="toc 9"/>
    <w:basedOn w:val="Normal"/>
    <w:next w:val="Normal"/>
    <w:autoRedefine/>
    <w:semiHidden/>
    <w:rsid w:val="008366D8"/>
    <w:pPr>
      <w:ind w:left="1760"/>
    </w:pPr>
  </w:style>
  <w:style w:type="paragraph" w:styleId="BodyText2">
    <w:name w:val="Body Text 2"/>
    <w:basedOn w:val="Normal"/>
    <w:rsid w:val="008366D8"/>
    <w:pPr>
      <w:tabs>
        <w:tab w:val="center" w:pos="7088"/>
        <w:tab w:val="right" w:pos="14317"/>
      </w:tabs>
    </w:pPr>
    <w:rPr>
      <w:rFonts w:ascii="Times New Roman YU" w:hAnsi="Times New Roman YU"/>
      <w:b/>
      <w:bCs/>
      <w:sz w:val="36"/>
    </w:rPr>
  </w:style>
  <w:style w:type="paragraph" w:styleId="BalloonText">
    <w:name w:val="Balloon Text"/>
    <w:basedOn w:val="Normal"/>
    <w:link w:val="BalloonTextChar"/>
    <w:rsid w:val="002C0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0B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63B8-8E50-4357-A0FE-A9037AAD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Montenegro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Rogic</dc:creator>
  <cp:lastModifiedBy>Ivan Simonovic</cp:lastModifiedBy>
  <cp:revision>2</cp:revision>
  <cp:lastPrinted>2013-10-11T10:41:00Z</cp:lastPrinted>
  <dcterms:created xsi:type="dcterms:W3CDTF">2018-10-15T10:49:00Z</dcterms:created>
  <dcterms:modified xsi:type="dcterms:W3CDTF">2018-10-15T10:49:00Z</dcterms:modified>
</cp:coreProperties>
</file>