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6E1F0" w14:textId="77777777" w:rsidR="003321EF" w:rsidRDefault="003321EF" w:rsidP="00B869D9">
      <w:pPr>
        <w:jc w:val="both"/>
        <w:rPr>
          <w:lang w:val="sr-Latn-ME"/>
        </w:rPr>
      </w:pPr>
    </w:p>
    <w:p w14:paraId="76E689FF" w14:textId="77777777" w:rsidR="003321EF" w:rsidRDefault="003321EF" w:rsidP="00B869D9">
      <w:pPr>
        <w:jc w:val="both"/>
        <w:rPr>
          <w:lang w:val="sr-Latn-ME"/>
        </w:rPr>
      </w:pPr>
    </w:p>
    <w:p w14:paraId="67951225" w14:textId="658693F2" w:rsidR="00B869D9" w:rsidRPr="00F06884" w:rsidRDefault="00F226E6" w:rsidP="00B869D9">
      <w:pPr>
        <w:jc w:val="both"/>
        <w:rPr>
          <w:lang w:val="sr-Latn-ME"/>
        </w:rPr>
      </w:pPr>
      <w:r w:rsidRPr="00F06884">
        <w:rPr>
          <w:lang w:val="sr-Latn-ME"/>
        </w:rPr>
        <w:t>Po</w:t>
      </w:r>
      <w:r w:rsidR="004319A3" w:rsidRPr="00F06884">
        <w:rPr>
          <w:lang w:val="sr-Latn-ME"/>
        </w:rPr>
        <w:t>š</w:t>
      </w:r>
      <w:r w:rsidRPr="00F06884">
        <w:rPr>
          <w:lang w:val="sr-Latn-ME"/>
        </w:rPr>
        <w:t xml:space="preserve">tovani gosti, profesori i studenti, </w:t>
      </w:r>
    </w:p>
    <w:p w14:paraId="227FCA0A" w14:textId="77777777" w:rsidR="009950C0" w:rsidRPr="00F06884" w:rsidRDefault="009950C0" w:rsidP="00B869D9">
      <w:pPr>
        <w:jc w:val="both"/>
        <w:rPr>
          <w:lang w:val="sr-Latn-ME"/>
        </w:rPr>
      </w:pPr>
    </w:p>
    <w:p w14:paraId="7F191D2F" w14:textId="171F2533" w:rsidR="00C44BDD" w:rsidRDefault="00F226E6" w:rsidP="00D058EC">
      <w:pPr>
        <w:jc w:val="both"/>
        <w:rPr>
          <w:lang w:val="sr-Latn-ME"/>
        </w:rPr>
      </w:pPr>
      <w:r w:rsidRPr="00F06884">
        <w:rPr>
          <w:lang w:val="sr-Latn-ME"/>
        </w:rPr>
        <w:t>Imam zadovoljstvo da Vas pozdravim u svoje li</w:t>
      </w:r>
      <w:r w:rsidR="004319A3" w:rsidRPr="00F06884">
        <w:rPr>
          <w:lang w:val="sr-Latn-ME"/>
        </w:rPr>
        <w:t>č</w:t>
      </w:r>
      <w:r w:rsidRPr="00F06884">
        <w:rPr>
          <w:lang w:val="sr-Latn-ME"/>
        </w:rPr>
        <w:t>no i u ime Pravnog fakulteta, a povodom dana</w:t>
      </w:r>
      <w:r w:rsidR="00F06884">
        <w:rPr>
          <w:lang w:val="sr-Latn-ME"/>
        </w:rPr>
        <w:t>š</w:t>
      </w:r>
      <w:r w:rsidRPr="00F06884">
        <w:rPr>
          <w:lang w:val="sr-Latn-ME"/>
        </w:rPr>
        <w:t>njeg jubileja  -  sedamdeset godina od dono</w:t>
      </w:r>
      <w:r w:rsidR="00F06884">
        <w:rPr>
          <w:lang w:val="sr-Latn-ME"/>
        </w:rPr>
        <w:t>š</w:t>
      </w:r>
      <w:r w:rsidRPr="00F06884">
        <w:rPr>
          <w:lang w:val="sr-Latn-ME"/>
        </w:rPr>
        <w:t xml:space="preserve">enja Evropske konvencije o zaštiti ljudskih prava i </w:t>
      </w:r>
      <w:r w:rsidR="009950C0" w:rsidRPr="00F06884">
        <w:rPr>
          <w:lang w:val="sr-Latn-ME"/>
        </w:rPr>
        <w:t>osnovnih</w:t>
      </w:r>
      <w:r w:rsidRPr="00F06884">
        <w:rPr>
          <w:lang w:val="sr-Latn-ME"/>
        </w:rPr>
        <w:t xml:space="preserve"> sloboda.</w:t>
      </w:r>
      <w:r w:rsidR="00FB151C" w:rsidRPr="00F06884">
        <w:rPr>
          <w:lang w:val="sr-Latn-ME"/>
        </w:rPr>
        <w:t xml:space="preserve"> Zahvalni smo organizatoru doga</w:t>
      </w:r>
      <w:r w:rsidR="00F06884">
        <w:rPr>
          <w:lang w:val="sr-Latn-ME"/>
        </w:rPr>
        <w:t>đ</w:t>
      </w:r>
      <w:r w:rsidR="00FB151C" w:rsidRPr="00F06884">
        <w:rPr>
          <w:lang w:val="sr-Latn-ME"/>
        </w:rPr>
        <w:t>aja</w:t>
      </w:r>
      <w:r w:rsidR="00F06884">
        <w:rPr>
          <w:lang w:val="sr-Latn-ME"/>
        </w:rPr>
        <w:t xml:space="preserve">, </w:t>
      </w:r>
      <w:r w:rsidR="00FB151C" w:rsidRPr="00F06884">
        <w:rPr>
          <w:lang w:val="sr-Latn-ME"/>
        </w:rPr>
        <w:t>kancelariji Savjeta Evrope u Crnoj Gori, koji je zajedno sa Pravnom fakultetom</w:t>
      </w:r>
      <w:r w:rsidR="00F06884">
        <w:rPr>
          <w:lang w:val="sr-Latn-ME"/>
        </w:rPr>
        <w:t>,</w:t>
      </w:r>
      <w:r w:rsidR="00FB151C" w:rsidRPr="00F06884">
        <w:rPr>
          <w:lang w:val="sr-Latn-ME"/>
        </w:rPr>
        <w:t xml:space="preserve"> opredijelio da kroz prigodan akademski i studentski program obilje</w:t>
      </w:r>
      <w:r w:rsidR="00006B59">
        <w:rPr>
          <w:lang w:val="sr-Latn-ME"/>
        </w:rPr>
        <w:t>ž</w:t>
      </w:r>
      <w:r w:rsidR="00FB151C" w:rsidRPr="00F06884">
        <w:rPr>
          <w:lang w:val="sr-Latn-ME"/>
        </w:rPr>
        <w:t xml:space="preserve">i </w:t>
      </w:r>
      <w:r w:rsidR="0010315E" w:rsidRPr="00F06884">
        <w:rPr>
          <w:lang w:val="sr-Latn-ME"/>
        </w:rPr>
        <w:t>dan dono</w:t>
      </w:r>
      <w:r w:rsidR="009A7189">
        <w:rPr>
          <w:lang w:val="sr-Latn-ME"/>
        </w:rPr>
        <w:t>š</w:t>
      </w:r>
      <w:r w:rsidR="0010315E" w:rsidRPr="00F06884">
        <w:rPr>
          <w:lang w:val="sr-Latn-ME"/>
        </w:rPr>
        <w:t>enja Evropske konve</w:t>
      </w:r>
      <w:r w:rsidR="009A7189">
        <w:rPr>
          <w:lang w:val="sr-Latn-ME"/>
        </w:rPr>
        <w:t>n</w:t>
      </w:r>
      <w:r w:rsidR="0010315E" w:rsidRPr="00F06884">
        <w:rPr>
          <w:lang w:val="sr-Latn-ME"/>
        </w:rPr>
        <w:t>cije</w:t>
      </w:r>
      <w:r w:rsidR="0010454D" w:rsidRPr="00F06884">
        <w:rPr>
          <w:lang w:val="sr-Latn-ME"/>
        </w:rPr>
        <w:t xml:space="preserve"> i podsjeti nas nas na istorijski put razvoja zaštite ljudskih prava na evropskom prostoru. </w:t>
      </w:r>
    </w:p>
    <w:p w14:paraId="288557B3" w14:textId="77777777" w:rsidR="00306FE8" w:rsidRDefault="00306FE8" w:rsidP="00D058EC">
      <w:pPr>
        <w:jc w:val="both"/>
        <w:rPr>
          <w:lang w:val="sr-Latn-ME"/>
        </w:rPr>
      </w:pPr>
    </w:p>
    <w:p w14:paraId="4896874F" w14:textId="1DA77203" w:rsidR="00D058EC" w:rsidRPr="00F06884" w:rsidRDefault="0010315E" w:rsidP="00D058EC">
      <w:pPr>
        <w:jc w:val="both"/>
        <w:rPr>
          <w:lang w:val="sr-Latn-ME"/>
        </w:rPr>
      </w:pPr>
      <w:r w:rsidRPr="00F06884">
        <w:rPr>
          <w:lang w:val="sr-Latn-ME"/>
        </w:rPr>
        <w:t>Na dana</w:t>
      </w:r>
      <w:r w:rsidR="00C677C0" w:rsidRPr="00F06884">
        <w:rPr>
          <w:lang w:val="sr-Latn-ME"/>
        </w:rPr>
        <w:t>š</w:t>
      </w:r>
      <w:r w:rsidRPr="00F06884">
        <w:rPr>
          <w:lang w:val="sr-Latn-ME"/>
        </w:rPr>
        <w:t xml:space="preserve">nji dan </w:t>
      </w:r>
      <w:r w:rsidR="00BF2235" w:rsidRPr="00F06884">
        <w:rPr>
          <w:lang w:val="sr-Latn-ME"/>
        </w:rPr>
        <w:t>4. novembra 1950 godine u Rimu je donijet jedan od najva</w:t>
      </w:r>
      <w:r w:rsidR="00C44BDD">
        <w:rPr>
          <w:lang w:val="sr-Latn-ME"/>
        </w:rPr>
        <w:t>ž</w:t>
      </w:r>
      <w:r w:rsidR="00BF2235" w:rsidRPr="00F06884">
        <w:rPr>
          <w:lang w:val="sr-Latn-ME"/>
        </w:rPr>
        <w:t>nijih pravnih akata Savjeta Evrope</w:t>
      </w:r>
      <w:r w:rsidR="007B6F78" w:rsidRPr="00F06884">
        <w:rPr>
          <w:lang w:val="sr-Latn-ME"/>
        </w:rPr>
        <w:t>, Evropska konvencija</w:t>
      </w:r>
      <w:r w:rsidR="00BF2235" w:rsidRPr="00F06884">
        <w:rPr>
          <w:lang w:val="sr-Latn-ME"/>
        </w:rPr>
        <w:t>. Kako tada</w:t>
      </w:r>
      <w:r w:rsidR="00C44BDD">
        <w:rPr>
          <w:lang w:val="sr-Latn-ME"/>
        </w:rPr>
        <w:t xml:space="preserve"> </w:t>
      </w:r>
      <w:r w:rsidR="00BF2235" w:rsidRPr="00F06884">
        <w:rPr>
          <w:lang w:val="sr-Latn-ME"/>
        </w:rPr>
        <w:t xml:space="preserve">kada je pisana u jeku II svjetskog rada kao brana naraslom totalitarizmu, </w:t>
      </w:r>
      <w:r w:rsidR="00C677C0" w:rsidRPr="00F06884">
        <w:rPr>
          <w:lang w:val="sr-Latn-ME"/>
        </w:rPr>
        <w:t xml:space="preserve">sistemskom </w:t>
      </w:r>
      <w:r w:rsidR="00BF2235" w:rsidRPr="00F06884">
        <w:rPr>
          <w:lang w:val="sr-Latn-ME"/>
        </w:rPr>
        <w:t>kr</w:t>
      </w:r>
      <w:r w:rsidR="00C44BDD">
        <w:rPr>
          <w:lang w:val="sr-Latn-ME"/>
        </w:rPr>
        <w:t>š</w:t>
      </w:r>
      <w:r w:rsidR="00BF2235" w:rsidRPr="00F06884">
        <w:rPr>
          <w:lang w:val="sr-Latn-ME"/>
        </w:rPr>
        <w:t xml:space="preserve">enju ljudskih prava i sloboda, tako i danas u posebno </w:t>
      </w:r>
      <w:r w:rsidR="00DE177F">
        <w:rPr>
          <w:lang w:val="sr-Latn-ME"/>
        </w:rPr>
        <w:t>izazovnim</w:t>
      </w:r>
      <w:r w:rsidR="00BF2235" w:rsidRPr="00F06884">
        <w:rPr>
          <w:lang w:val="sr-Latn-ME"/>
        </w:rPr>
        <w:t xml:space="preserve"> danima COVID pandemij</w:t>
      </w:r>
      <w:r w:rsidR="00C44BDD">
        <w:rPr>
          <w:lang w:val="sr-Latn-ME"/>
        </w:rPr>
        <w:t>e,</w:t>
      </w:r>
      <w:r w:rsidR="00BF2235" w:rsidRPr="00F06884">
        <w:rPr>
          <w:lang w:val="sr-Latn-ME"/>
        </w:rPr>
        <w:t xml:space="preserve"> </w:t>
      </w:r>
      <w:r w:rsidRPr="00F06884">
        <w:rPr>
          <w:lang w:val="sr-Latn-ME"/>
        </w:rPr>
        <w:t xml:space="preserve">Evropska konvencija je </w:t>
      </w:r>
      <w:r w:rsidR="0010454D" w:rsidRPr="00F06884">
        <w:rPr>
          <w:lang w:val="sr-Latn-ME"/>
        </w:rPr>
        <w:t xml:space="preserve">lodestar </w:t>
      </w:r>
      <w:r w:rsidR="00440881" w:rsidRPr="00F06884">
        <w:rPr>
          <w:lang w:val="sr-Latn-ME"/>
        </w:rPr>
        <w:t xml:space="preserve">najvećih standarda poštovanja i zaštite ljudskih prava za miran i dostojanstven život građana. </w:t>
      </w:r>
      <w:r w:rsidR="00C44BDD">
        <w:rPr>
          <w:lang w:val="sr-Latn-ME"/>
        </w:rPr>
        <w:t>Ona ostaje</w:t>
      </w:r>
      <w:r w:rsidR="00440881" w:rsidRPr="00F06884">
        <w:rPr>
          <w:lang w:val="sr-Latn-ME"/>
        </w:rPr>
        <w:t xml:space="preserve"> trajno opredjeljenje modernih demokratija</w:t>
      </w:r>
      <w:r w:rsidR="004374CA">
        <w:rPr>
          <w:lang w:val="sr-Latn-ME"/>
        </w:rPr>
        <w:t xml:space="preserve"> i</w:t>
      </w:r>
      <w:r w:rsidR="00440881" w:rsidRPr="00F06884">
        <w:rPr>
          <w:lang w:val="sr-Latn-ME"/>
        </w:rPr>
        <w:t xml:space="preserve"> najvažniji izvor evropskog sistema </w:t>
      </w:r>
      <w:r w:rsidR="00D362D4" w:rsidRPr="00F06884">
        <w:rPr>
          <w:lang w:val="sr-Latn-ME"/>
        </w:rPr>
        <w:t>zaštite</w:t>
      </w:r>
      <w:r w:rsidR="00440881" w:rsidRPr="00F06884">
        <w:rPr>
          <w:lang w:val="sr-Latn-ME"/>
        </w:rPr>
        <w:t xml:space="preserve"> prava.</w:t>
      </w:r>
      <w:r w:rsidR="00D058EC" w:rsidRPr="00F06884">
        <w:rPr>
          <w:lang w:val="sr-Latn-ME"/>
        </w:rPr>
        <w:t xml:space="preserve">  Proteklih 70 godina ljudska prava i slobod</w:t>
      </w:r>
      <w:r w:rsidR="00163DB2" w:rsidRPr="00F06884">
        <w:rPr>
          <w:lang w:val="sr-Latn-ME"/>
        </w:rPr>
        <w:t>a</w:t>
      </w:r>
      <w:r w:rsidR="00D058EC" w:rsidRPr="00F06884">
        <w:rPr>
          <w:lang w:val="sr-Latn-ME"/>
        </w:rPr>
        <w:t xml:space="preserve"> oblikovani  su  kroz pravnu praksu Evropskog suda za ljudska prava u Strazburu, kao najvažnije institucije za tumačenje i primjenu Evropske konvencije.</w:t>
      </w:r>
      <w:r w:rsidR="00163DB2" w:rsidRPr="00F06884">
        <w:rPr>
          <w:lang w:val="sr-Latn-ME"/>
        </w:rPr>
        <w:t xml:space="preserve"> Zahvaljuju</w:t>
      </w:r>
      <w:r w:rsidR="003E5E44">
        <w:rPr>
          <w:lang w:val="sr-Latn-ME"/>
        </w:rPr>
        <w:t>ć</w:t>
      </w:r>
      <w:r w:rsidR="00163DB2" w:rsidRPr="00F06884">
        <w:rPr>
          <w:lang w:val="sr-Latn-ME"/>
        </w:rPr>
        <w:t xml:space="preserve">i </w:t>
      </w:r>
      <w:r w:rsidR="003E5E44">
        <w:rPr>
          <w:lang w:val="sr-Latn-ME"/>
        </w:rPr>
        <w:t>S</w:t>
      </w:r>
      <w:r w:rsidR="00163DB2" w:rsidRPr="00F06884">
        <w:rPr>
          <w:lang w:val="sr-Latn-ME"/>
        </w:rPr>
        <w:t>udu</w:t>
      </w:r>
      <w:r w:rsidR="00FC7111" w:rsidRPr="00F06884">
        <w:rPr>
          <w:lang w:val="sr-Latn-ME"/>
        </w:rPr>
        <w:t xml:space="preserve">, Konvencija </w:t>
      </w:r>
      <w:r w:rsidR="00163DB2" w:rsidRPr="00F06884">
        <w:rPr>
          <w:lang w:val="sr-Latn-ME"/>
        </w:rPr>
        <w:t>je živi  instrument, koji prati evoluciju društvenih tokova i obezbje</w:t>
      </w:r>
      <w:r w:rsidR="003E5E44">
        <w:rPr>
          <w:lang w:val="sr-Latn-ME"/>
        </w:rPr>
        <w:t>đ</w:t>
      </w:r>
      <w:r w:rsidR="00163DB2" w:rsidRPr="00F06884">
        <w:rPr>
          <w:lang w:val="sr-Latn-ME"/>
        </w:rPr>
        <w:t>uje zaštitu ljudskih prava čine</w:t>
      </w:r>
      <w:r w:rsidR="008932DD" w:rsidRPr="00F06884">
        <w:rPr>
          <w:lang w:val="sr-Latn-ME"/>
        </w:rPr>
        <w:t>ć</w:t>
      </w:r>
      <w:r w:rsidR="00163DB2" w:rsidRPr="00F06884">
        <w:rPr>
          <w:lang w:val="sr-Latn-ME"/>
        </w:rPr>
        <w:t xml:space="preserve">i evropsku zajednicu humanijom na nacionalnom i na regionalnom-međunarodnom nivou. Sposobnost Konvencije da se prilagodi i odgovori izazovima naučnog, društvenog i tehnološkog razvoja </w:t>
      </w:r>
      <w:r w:rsidR="00FF74EA" w:rsidRPr="00F06884">
        <w:rPr>
          <w:lang w:val="sr-Latn-ME"/>
        </w:rPr>
        <w:t>je o</w:t>
      </w:r>
      <w:r w:rsidR="00D362D4" w:rsidRPr="00F06884">
        <w:rPr>
          <w:lang w:val="sr-Latn-ME"/>
        </w:rPr>
        <w:t>či</w:t>
      </w:r>
      <w:r w:rsidR="00FF74EA" w:rsidRPr="00F06884">
        <w:rPr>
          <w:lang w:val="sr-Latn-ME"/>
        </w:rPr>
        <w:t>gledna</w:t>
      </w:r>
      <w:r w:rsidR="003E5E44">
        <w:rPr>
          <w:lang w:val="sr-Latn-ME"/>
        </w:rPr>
        <w:t>,</w:t>
      </w:r>
      <w:r w:rsidR="00FF74EA" w:rsidRPr="00F06884">
        <w:rPr>
          <w:lang w:val="sr-Latn-ME"/>
        </w:rPr>
        <w:t xml:space="preserve"> a naro</w:t>
      </w:r>
      <w:r w:rsidR="00D362D4" w:rsidRPr="00F06884">
        <w:rPr>
          <w:lang w:val="sr-Latn-ME"/>
        </w:rPr>
        <w:t>č</w:t>
      </w:r>
      <w:r w:rsidR="00FF74EA" w:rsidRPr="00F06884">
        <w:rPr>
          <w:lang w:val="sr-Latn-ME"/>
        </w:rPr>
        <w:t>ito vidljiva kada rije</w:t>
      </w:r>
      <w:r w:rsidR="00931BF4" w:rsidRPr="00F06884">
        <w:rPr>
          <w:lang w:val="sr-Latn-ME"/>
        </w:rPr>
        <w:t>č</w:t>
      </w:r>
      <w:r w:rsidR="00FF74EA" w:rsidRPr="00F06884">
        <w:rPr>
          <w:lang w:val="sr-Latn-ME"/>
        </w:rPr>
        <w:t xml:space="preserve"> </w:t>
      </w:r>
      <w:r w:rsidR="00163DB2" w:rsidRPr="00F06884">
        <w:rPr>
          <w:lang w:val="sr-Latn-ME"/>
        </w:rPr>
        <w:t>istopolni</w:t>
      </w:r>
      <w:r w:rsidR="00FF74EA" w:rsidRPr="00F06884">
        <w:rPr>
          <w:lang w:val="sr-Latn-ME"/>
        </w:rPr>
        <w:t xml:space="preserve">m </w:t>
      </w:r>
      <w:r w:rsidR="00163DB2" w:rsidRPr="00F06884">
        <w:rPr>
          <w:lang w:val="sr-Latn-ME"/>
        </w:rPr>
        <w:t>partnerstv</w:t>
      </w:r>
      <w:r w:rsidR="00FF74EA" w:rsidRPr="00F06884">
        <w:rPr>
          <w:lang w:val="sr-Latn-ME"/>
        </w:rPr>
        <w:t>im</w:t>
      </w:r>
      <w:r w:rsidR="00163DB2" w:rsidRPr="00F06884">
        <w:rPr>
          <w:lang w:val="sr-Latn-ME"/>
        </w:rPr>
        <w:t>a, surogat</w:t>
      </w:r>
      <w:r w:rsidR="00FF74EA" w:rsidRPr="00F06884">
        <w:rPr>
          <w:lang w:val="sr-Latn-ME"/>
        </w:rPr>
        <w:t>ima</w:t>
      </w:r>
      <w:r w:rsidR="00163DB2" w:rsidRPr="00F06884">
        <w:rPr>
          <w:lang w:val="sr-Latn-ME"/>
        </w:rPr>
        <w:t xml:space="preserve"> majčinstva, i internet prav</w:t>
      </w:r>
      <w:r w:rsidR="00FF74EA" w:rsidRPr="00F06884">
        <w:rPr>
          <w:lang w:val="sr-Latn-ME"/>
        </w:rPr>
        <w:t>ima.</w:t>
      </w:r>
      <w:r w:rsidR="002E0371" w:rsidRPr="00F06884">
        <w:rPr>
          <w:lang w:val="sr-Latn-ME"/>
        </w:rPr>
        <w:t xml:space="preserve"> </w:t>
      </w:r>
    </w:p>
    <w:p w14:paraId="6E2DDEA6" w14:textId="51D1BCD0" w:rsidR="00440881" w:rsidRPr="00F06884" w:rsidRDefault="00440881" w:rsidP="00440881">
      <w:pPr>
        <w:jc w:val="both"/>
        <w:rPr>
          <w:lang w:val="sr-Latn-ME"/>
        </w:rPr>
      </w:pPr>
    </w:p>
    <w:p w14:paraId="2AB8EBE7" w14:textId="38801585" w:rsidR="00382828" w:rsidRPr="00F06884" w:rsidRDefault="00D058EC" w:rsidP="00E640C8">
      <w:pPr>
        <w:jc w:val="both"/>
        <w:rPr>
          <w:lang w:val="sr-Latn-ME"/>
        </w:rPr>
      </w:pPr>
      <w:r w:rsidRPr="00F06884">
        <w:rPr>
          <w:lang w:val="sr-Latn-ME"/>
        </w:rPr>
        <w:t>Pravni fakultet kao jedna od nava</w:t>
      </w:r>
      <w:r w:rsidR="007F78BE" w:rsidRPr="00F06884">
        <w:rPr>
          <w:lang w:val="sr-Latn-ME"/>
        </w:rPr>
        <w:t>ž</w:t>
      </w:r>
      <w:r w:rsidRPr="00F06884">
        <w:rPr>
          <w:lang w:val="sr-Latn-ME"/>
        </w:rPr>
        <w:t>nijih institucija</w:t>
      </w:r>
      <w:r w:rsidR="00931BF4" w:rsidRPr="00F06884">
        <w:rPr>
          <w:lang w:val="sr-Latn-ME"/>
        </w:rPr>
        <w:t xml:space="preserve"> visokog obrazovanja </w:t>
      </w:r>
      <w:r w:rsidR="00FA78FE" w:rsidRPr="00F06884">
        <w:rPr>
          <w:lang w:val="sr-Latn-ME"/>
        </w:rPr>
        <w:t>u Crnoj Gori, K</w:t>
      </w:r>
      <w:r w:rsidR="00931BF4" w:rsidRPr="00F06884">
        <w:rPr>
          <w:lang w:val="sr-Latn-ME"/>
        </w:rPr>
        <w:t>onvenciji i jurisprudenciji Suda</w:t>
      </w:r>
      <w:r w:rsidRPr="00F06884">
        <w:rPr>
          <w:lang w:val="sr-Latn-ME"/>
        </w:rPr>
        <w:t xml:space="preserve"> </w:t>
      </w:r>
      <w:r w:rsidR="00D362D4" w:rsidRPr="00F06884">
        <w:rPr>
          <w:lang w:val="sr-Latn-ME"/>
        </w:rPr>
        <w:t xml:space="preserve">svakodnevno </w:t>
      </w:r>
      <w:r w:rsidR="00931BF4" w:rsidRPr="00F06884">
        <w:rPr>
          <w:lang w:val="sr-Latn-ME"/>
        </w:rPr>
        <w:t>i u svim svojim aktivnostima posvećuje značajnu pažnju. Naime, p</w:t>
      </w:r>
      <w:r w:rsidR="00FB151C" w:rsidRPr="00F06884">
        <w:rPr>
          <w:lang w:val="sr-Latn-ME"/>
        </w:rPr>
        <w:t xml:space="preserve">oslednjih nekoliko godina </w:t>
      </w:r>
      <w:r w:rsidR="00382828" w:rsidRPr="00F06884">
        <w:rPr>
          <w:lang w:val="sr-Latn-ME"/>
        </w:rPr>
        <w:t xml:space="preserve">kroz projekte Evropske unije, Pravni fakultet </w:t>
      </w:r>
      <w:r w:rsidR="00B65E2E" w:rsidRPr="00F06884">
        <w:rPr>
          <w:lang w:val="sr-Latn-ME"/>
        </w:rPr>
        <w:t xml:space="preserve">je sproveo evropeizaciju silabusa Fakulteta i kurikuluma pojednih predmeta, obezbijedio kliničke programe </w:t>
      </w:r>
      <w:r w:rsidR="00FA78FE" w:rsidRPr="00F06884">
        <w:rPr>
          <w:lang w:val="sr-Latn-ME"/>
        </w:rPr>
        <w:t xml:space="preserve">po modelima fakulteta Evropske unije, te otpočeo i dvogodišnji masterprogram </w:t>
      </w:r>
      <w:r w:rsidR="00B65E2E" w:rsidRPr="00F06884">
        <w:rPr>
          <w:i/>
          <w:iCs/>
          <w:lang w:val="sr-Latn-ME"/>
        </w:rPr>
        <w:t>Jean Monnet</w:t>
      </w:r>
      <w:r w:rsidR="00B65E2E" w:rsidRPr="00F06884">
        <w:rPr>
          <w:lang w:val="sr-Latn-ME"/>
        </w:rPr>
        <w:t xml:space="preserve"> iz oblasti prava unutrašnjeg tržista  </w:t>
      </w:r>
      <w:r w:rsidR="00FA78FE" w:rsidRPr="00F06884">
        <w:rPr>
          <w:lang w:val="sr-Latn-ME"/>
        </w:rPr>
        <w:t xml:space="preserve">EU. </w:t>
      </w:r>
    </w:p>
    <w:p w14:paraId="32827D1B" w14:textId="77777777" w:rsidR="003953FC" w:rsidRPr="00F06884" w:rsidRDefault="003953FC" w:rsidP="00E640C8">
      <w:pPr>
        <w:jc w:val="both"/>
        <w:rPr>
          <w:lang w:val="sr-Latn-ME"/>
        </w:rPr>
      </w:pPr>
    </w:p>
    <w:p w14:paraId="6D0D7BD0" w14:textId="175F4490" w:rsidR="007B6F78" w:rsidRPr="00F06884" w:rsidRDefault="004319A3" w:rsidP="00E640C8">
      <w:pPr>
        <w:jc w:val="both"/>
        <w:rPr>
          <w:lang w:val="sr-Latn-ME"/>
        </w:rPr>
      </w:pPr>
      <w:r w:rsidRPr="00F06884">
        <w:rPr>
          <w:lang w:val="sr-Latn-ME"/>
        </w:rPr>
        <w:t>Pravni fakultet i svi akteri u pravos</w:t>
      </w:r>
      <w:r w:rsidR="00DE177F">
        <w:rPr>
          <w:lang w:val="sr-Latn-ME"/>
        </w:rPr>
        <w:t>uđ</w:t>
      </w:r>
      <w:r w:rsidRPr="00F06884">
        <w:rPr>
          <w:lang w:val="sr-Latn-ME"/>
        </w:rPr>
        <w:t xml:space="preserve">u, </w:t>
      </w:r>
      <w:r w:rsidR="0010315E" w:rsidRPr="00F06884">
        <w:rPr>
          <w:lang w:val="sr-Latn-ME"/>
        </w:rPr>
        <w:t>u nesigurnim vremenima polarizacija, podjela i izazova povezanih sa pandemijom</w:t>
      </w:r>
      <w:r w:rsidR="007F78BE" w:rsidRPr="00F06884">
        <w:rPr>
          <w:lang w:val="sr-Latn-ME"/>
        </w:rPr>
        <w:t xml:space="preserve"> koje danas živimo</w:t>
      </w:r>
      <w:r w:rsidRPr="00F06884">
        <w:rPr>
          <w:lang w:val="sr-Latn-ME"/>
        </w:rPr>
        <w:t xml:space="preserve">, imaju posebne uloge i </w:t>
      </w:r>
      <w:r w:rsidR="007F78BE" w:rsidRPr="00F06884">
        <w:rPr>
          <w:lang w:val="sr-Latn-ME"/>
        </w:rPr>
        <w:t>važnosti i u tom smislu</w:t>
      </w:r>
      <w:r w:rsidR="003E5E44">
        <w:rPr>
          <w:lang w:val="sr-Latn-ME"/>
        </w:rPr>
        <w:t>, današnje obraćanje za</w:t>
      </w:r>
      <w:r w:rsidR="007F78BE" w:rsidRPr="00F06884">
        <w:rPr>
          <w:lang w:val="sr-Latn-ME"/>
        </w:rPr>
        <w:t>ključ</w:t>
      </w:r>
      <w:r w:rsidR="00DE177F">
        <w:rPr>
          <w:lang w:val="sr-Latn-ME"/>
        </w:rPr>
        <w:t>ujem</w:t>
      </w:r>
      <w:r w:rsidR="007F78BE" w:rsidRPr="00F06884">
        <w:rPr>
          <w:lang w:val="sr-Latn-ME"/>
        </w:rPr>
        <w:t xml:space="preserve"> </w:t>
      </w:r>
      <w:r w:rsidR="007B6F78" w:rsidRPr="00F06884">
        <w:rPr>
          <w:lang w:val="sr-Latn-ME"/>
        </w:rPr>
        <w:t>riječim</w:t>
      </w:r>
      <w:r w:rsidR="003E5E44">
        <w:rPr>
          <w:lang w:val="sr-Latn-ME"/>
        </w:rPr>
        <w:t>a</w:t>
      </w:r>
      <w:r w:rsidR="00CE40CF" w:rsidRPr="00F06884">
        <w:rPr>
          <w:lang w:val="sr-Latn-ME"/>
        </w:rPr>
        <w:t xml:space="preserve"> predsjednika</w:t>
      </w:r>
      <w:r w:rsidR="007B6F78" w:rsidRPr="00F06884">
        <w:rPr>
          <w:lang w:val="sr-Latn-ME"/>
        </w:rPr>
        <w:t xml:space="preserve"> </w:t>
      </w:r>
      <w:r w:rsidR="007F78BE" w:rsidRPr="00F06884">
        <w:rPr>
          <w:lang w:val="sr-Latn-ME"/>
        </w:rPr>
        <w:t>S</w:t>
      </w:r>
      <w:r w:rsidR="007B6F78" w:rsidRPr="00F06884">
        <w:rPr>
          <w:lang w:val="sr-Latn-ME"/>
        </w:rPr>
        <w:t>uda</w:t>
      </w:r>
      <w:r w:rsidR="007937B0">
        <w:rPr>
          <w:lang w:val="sr-Latn-ME"/>
        </w:rPr>
        <w:t>,</w:t>
      </w:r>
      <w:r w:rsidR="007B6F78" w:rsidRPr="00F06884">
        <w:rPr>
          <w:lang w:val="sr-Latn-ME"/>
        </w:rPr>
        <w:t xml:space="preserve"> </w:t>
      </w:r>
      <w:r w:rsidR="007F78BE" w:rsidRPr="00F06884">
        <w:rPr>
          <w:lang w:val="sr-Latn-ME"/>
        </w:rPr>
        <w:t xml:space="preserve">gospodina </w:t>
      </w:r>
      <w:r w:rsidR="007B6F78" w:rsidRPr="00F06884">
        <w:rPr>
          <w:lang w:val="sr-Latn-ME"/>
        </w:rPr>
        <w:t>Spana „Od svih nas čuvara Konvencije, traži se hrabro srce i odlučan um!</w:t>
      </w:r>
      <w:r w:rsidR="00CE40CF" w:rsidRPr="00F06884">
        <w:rPr>
          <w:lang w:val="sr-Latn-ME"/>
        </w:rPr>
        <w:t>“</w:t>
      </w:r>
    </w:p>
    <w:p w14:paraId="77155278" w14:textId="77777777" w:rsidR="00DE177F" w:rsidRDefault="00DE177F" w:rsidP="00E640C8">
      <w:pPr>
        <w:jc w:val="both"/>
        <w:rPr>
          <w:lang w:val="sr-Latn-ME"/>
        </w:rPr>
      </w:pPr>
    </w:p>
    <w:p w14:paraId="5D917D61" w14:textId="3CD5F498" w:rsidR="00306FE8" w:rsidRDefault="00306FE8" w:rsidP="00E640C8">
      <w:pPr>
        <w:jc w:val="both"/>
        <w:rPr>
          <w:lang w:val="sr-Latn-ME"/>
        </w:rPr>
      </w:pPr>
      <w:r>
        <w:rPr>
          <w:lang w:val="sr-Latn-ME"/>
        </w:rPr>
        <w:t>Ž</w:t>
      </w:r>
      <w:r w:rsidR="00026491">
        <w:rPr>
          <w:lang w:val="sr-Latn-ME"/>
        </w:rPr>
        <w:t xml:space="preserve">elim vam sretnu proslavu i </w:t>
      </w:r>
      <w:r>
        <w:rPr>
          <w:lang w:val="sr-Latn-ME"/>
        </w:rPr>
        <w:t>dobar početak osmo-decenijskog</w:t>
      </w:r>
      <w:r w:rsidR="007B6F78" w:rsidRPr="00F06884">
        <w:rPr>
          <w:lang w:val="sr-Latn-ME"/>
        </w:rPr>
        <w:t xml:space="preserve"> </w:t>
      </w:r>
      <w:r>
        <w:rPr>
          <w:lang w:val="sr-Latn-ME"/>
        </w:rPr>
        <w:t xml:space="preserve">trajanja! </w:t>
      </w:r>
    </w:p>
    <w:p w14:paraId="28ABE7C4" w14:textId="77777777" w:rsidR="00306FE8" w:rsidRDefault="00306FE8" w:rsidP="00E640C8">
      <w:pPr>
        <w:jc w:val="both"/>
        <w:rPr>
          <w:lang w:val="sr-Latn-ME"/>
        </w:rPr>
      </w:pPr>
    </w:p>
    <w:p w14:paraId="3BD1FD7D" w14:textId="42D2A655" w:rsidR="00306FE8" w:rsidRDefault="00306FE8" w:rsidP="00E640C8">
      <w:pPr>
        <w:jc w:val="both"/>
        <w:rPr>
          <w:noProof/>
        </w:rPr>
      </w:pPr>
      <w:r>
        <w:rPr>
          <w:lang w:val="sr-Latn-ME"/>
        </w:rPr>
        <w:t>S poštovanjem,</w:t>
      </w:r>
      <w:r w:rsidRPr="00306FE8">
        <w:rPr>
          <w:noProof/>
        </w:rPr>
        <w:t xml:space="preserve"> </w:t>
      </w:r>
    </w:p>
    <w:p w14:paraId="0202D957" w14:textId="0809AAFA" w:rsidR="00306FE8" w:rsidRDefault="00306FE8" w:rsidP="00E640C8">
      <w:pPr>
        <w:jc w:val="both"/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</w:p>
    <w:p w14:paraId="660EC36A" w14:textId="7FF129B9" w:rsidR="00306FE8" w:rsidRDefault="00DE177F" w:rsidP="00DE177F">
      <w:pPr>
        <w:ind w:left="5040" w:firstLine="720"/>
        <w:jc w:val="both"/>
        <w:rPr>
          <w:lang w:val="sr-Latn-ME"/>
        </w:rPr>
      </w:pPr>
      <w:r>
        <w:rPr>
          <w:lang w:val="sr-Latn-ME"/>
        </w:rPr>
        <w:t xml:space="preserve">    </w:t>
      </w:r>
      <w:r>
        <w:rPr>
          <w:lang w:val="sr-Latn-ME"/>
        </w:rPr>
        <w:tab/>
      </w:r>
      <w:r w:rsidR="00306FE8">
        <w:rPr>
          <w:lang w:val="sr-Latn-ME"/>
        </w:rPr>
        <w:t xml:space="preserve">      Prof. dr Aneta Spaić</w:t>
      </w:r>
    </w:p>
    <w:p w14:paraId="50252CD9" w14:textId="2B76F27C" w:rsidR="00CB1683" w:rsidRPr="00F06884" w:rsidRDefault="003953FC" w:rsidP="00DE177F">
      <w:pPr>
        <w:ind w:left="5760" w:firstLine="720"/>
        <w:jc w:val="both"/>
        <w:rPr>
          <w:lang w:val="sr-Latn-ME"/>
        </w:rPr>
      </w:pPr>
      <w:r w:rsidRPr="00F06884">
        <w:rPr>
          <w:lang w:val="sr-Latn-ME"/>
        </w:rPr>
        <w:t xml:space="preserve">   </w:t>
      </w:r>
      <w:r w:rsidR="00306FE8">
        <w:rPr>
          <w:noProof/>
        </w:rPr>
        <w:drawing>
          <wp:inline distT="0" distB="0" distL="0" distR="0" wp14:anchorId="0D4151FF" wp14:editId="060A4748">
            <wp:extent cx="1594184" cy="6546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528" cy="70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683" w:rsidRPr="00F06884" w:rsidSect="003321EF">
      <w:headerReference w:type="default" r:id="rId8"/>
      <w:pgSz w:w="12240" w:h="15840"/>
      <w:pgMar w:top="1440" w:right="990" w:bottom="12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E79C4" w14:textId="77777777" w:rsidR="00D34041" w:rsidRDefault="00D34041" w:rsidP="003321EF">
      <w:r>
        <w:separator/>
      </w:r>
    </w:p>
  </w:endnote>
  <w:endnote w:type="continuationSeparator" w:id="0">
    <w:p w14:paraId="43A9A1A8" w14:textId="77777777" w:rsidR="00D34041" w:rsidRDefault="00D34041" w:rsidP="0033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plar">
    <w:altName w:val="Calibri"/>
    <w:panose1 w:val="00000000000000000000"/>
    <w:charset w:val="00"/>
    <w:family w:val="modern"/>
    <w:notTrueType/>
    <w:pitch w:val="variable"/>
    <w:sig w:usb0="8000002F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735AF" w14:textId="77777777" w:rsidR="00D34041" w:rsidRDefault="00D34041" w:rsidP="003321EF">
      <w:r>
        <w:separator/>
      </w:r>
    </w:p>
  </w:footnote>
  <w:footnote w:type="continuationSeparator" w:id="0">
    <w:p w14:paraId="4D1A1D39" w14:textId="77777777" w:rsidR="00D34041" w:rsidRDefault="00D34041" w:rsidP="0033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05841" w14:textId="77777777" w:rsidR="003321EF" w:rsidRPr="00C46E3A" w:rsidRDefault="003321EF" w:rsidP="003321EF">
    <w:pPr>
      <w:pStyle w:val="Header"/>
      <w:jc w:val="center"/>
      <w:rPr>
        <w:rFonts w:ascii="Segoe UI" w:hAnsi="Segoe UI" w:cs="Segoe UI"/>
        <w:color w:val="215868" w:themeColor="accent5" w:themeShade="80"/>
      </w:rPr>
    </w:pPr>
    <w:r>
      <w:rPr>
        <w:rFonts w:ascii="Segoe UI" w:hAnsi="Segoe UI" w:cs="Segoe UI"/>
        <w:noProof/>
        <w:sz w:val="20"/>
      </w:rPr>
      <w:drawing>
        <wp:anchor distT="0" distB="0" distL="114300" distR="114300" simplePos="0" relativeHeight="251659264" behindDoc="1" locked="0" layoutInCell="1" allowOverlap="1" wp14:anchorId="15CE8A88" wp14:editId="2FA53CA7">
          <wp:simplePos x="0" y="0"/>
          <wp:positionH relativeFrom="column">
            <wp:posOffset>5267325</wp:posOffset>
          </wp:positionH>
          <wp:positionV relativeFrom="paragraph">
            <wp:posOffset>33325</wp:posOffset>
          </wp:positionV>
          <wp:extent cx="502920" cy="474980"/>
          <wp:effectExtent l="0" t="0" r="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G_log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55D5">
      <w:rPr>
        <w:rFonts w:ascii="Segoe UI" w:hAnsi="Segoe UI" w:cs="Segoe UI"/>
        <w:b/>
        <w:noProof/>
        <w:color w:val="215868" w:themeColor="accent5" w:themeShade="80"/>
        <w:sz w:val="46"/>
        <w:szCs w:val="46"/>
      </w:rPr>
      <w:drawing>
        <wp:anchor distT="0" distB="0" distL="114300" distR="114300" simplePos="0" relativeHeight="251660288" behindDoc="1" locked="0" layoutInCell="1" allowOverlap="1" wp14:anchorId="7114A3D0" wp14:editId="3FDD57E7">
          <wp:simplePos x="0" y="0"/>
          <wp:positionH relativeFrom="column">
            <wp:posOffset>116764</wp:posOffset>
          </wp:positionH>
          <wp:positionV relativeFrom="paragraph">
            <wp:posOffset>-16510</wp:posOffset>
          </wp:positionV>
          <wp:extent cx="286028" cy="540000"/>
          <wp:effectExtent l="0" t="0" r="0" b="0"/>
          <wp:wrapNone/>
          <wp:docPr id="19" name="Picture 19" descr="D:\Desktop\logo\znak-fakulteta-latin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\znak-fakulteta-latini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2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6E3A">
      <w:rPr>
        <w:rFonts w:ascii="Segoe UI" w:hAnsi="Segoe UI" w:cs="Segoe UI"/>
        <w:color w:val="215868" w:themeColor="accent5" w:themeShade="80"/>
      </w:rPr>
      <w:t>U N I V E R Z I T E T</w:t>
    </w:r>
    <w:r>
      <w:rPr>
        <w:rFonts w:ascii="Segoe UI" w:hAnsi="Segoe UI" w:cs="Segoe UI"/>
        <w:color w:val="215868" w:themeColor="accent5" w:themeShade="80"/>
      </w:rPr>
      <w:t xml:space="preserve"> </w:t>
    </w:r>
    <w:r w:rsidRPr="00C46E3A">
      <w:rPr>
        <w:rFonts w:ascii="Segoe UI" w:hAnsi="Segoe UI" w:cs="Segoe UI"/>
        <w:color w:val="215868" w:themeColor="accent5" w:themeShade="80"/>
      </w:rPr>
      <w:t xml:space="preserve">  C R N E</w:t>
    </w:r>
    <w:r>
      <w:rPr>
        <w:rFonts w:ascii="Segoe UI" w:hAnsi="Segoe UI" w:cs="Segoe UI"/>
        <w:color w:val="215868" w:themeColor="accent5" w:themeShade="80"/>
      </w:rPr>
      <w:t xml:space="preserve"> </w:t>
    </w:r>
    <w:r w:rsidRPr="00C46E3A">
      <w:rPr>
        <w:rFonts w:ascii="Segoe UI" w:hAnsi="Segoe UI" w:cs="Segoe UI"/>
        <w:color w:val="215868" w:themeColor="accent5" w:themeShade="80"/>
      </w:rPr>
      <w:t xml:space="preserve">  G O R E</w:t>
    </w:r>
  </w:p>
  <w:p w14:paraId="0646B226" w14:textId="77777777" w:rsidR="003321EF" w:rsidRPr="00492D53" w:rsidRDefault="003321EF" w:rsidP="003321EF">
    <w:pPr>
      <w:pStyle w:val="Header"/>
      <w:jc w:val="center"/>
      <w:rPr>
        <w:rFonts w:ascii="Segoe UI" w:hAnsi="Segoe UI" w:cs="Segoe UI"/>
        <w:b/>
        <w:color w:val="215868" w:themeColor="accent5" w:themeShade="80"/>
        <w:sz w:val="46"/>
        <w:szCs w:val="46"/>
      </w:rPr>
    </w:pPr>
    <w:r w:rsidRPr="00492D53">
      <w:rPr>
        <w:rFonts w:ascii="Segoe UI" w:hAnsi="Segoe UI" w:cs="Segoe UI"/>
        <w:b/>
        <w:color w:val="215868" w:themeColor="accent5" w:themeShade="80"/>
        <w:sz w:val="46"/>
        <w:szCs w:val="46"/>
      </w:rPr>
      <w:t>PRAVNI FAKULTET</w:t>
    </w:r>
  </w:p>
  <w:p w14:paraId="612D0B15" w14:textId="25F10DF1" w:rsidR="003321EF" w:rsidRDefault="003321EF" w:rsidP="003321EF">
    <w:pPr>
      <w:pStyle w:val="Header"/>
      <w:pBdr>
        <w:top w:val="single" w:sz="4" w:space="1" w:color="auto"/>
        <w:bottom w:val="single" w:sz="4" w:space="1" w:color="auto"/>
      </w:pBdr>
      <w:rPr>
        <w:rFonts w:ascii="Toplar" w:hAnsi="Toplar"/>
        <w:color w:val="215868" w:themeColor="accent5" w:themeShade="80"/>
        <w:sz w:val="16"/>
        <w:szCs w:val="16"/>
      </w:rPr>
    </w:pPr>
    <w:r w:rsidRPr="00C46E3A">
      <w:rPr>
        <w:rFonts w:ascii="Toplar" w:hAnsi="Toplar"/>
        <w:color w:val="215868" w:themeColor="accent5" w:themeShade="80"/>
        <w:sz w:val="16"/>
        <w:szCs w:val="16"/>
      </w:rPr>
      <w:t xml:space="preserve">81000 Podgorica </w:t>
    </w:r>
    <w:r w:rsidRPr="00C46E3A">
      <w:rPr>
        <w:rFonts w:ascii="Cambria Math" w:hAnsi="Cambria Math" w:cs="Cambria Math"/>
        <w:color w:val="215868" w:themeColor="accent5" w:themeShade="80"/>
        <w:sz w:val="16"/>
        <w:szCs w:val="16"/>
      </w:rPr>
      <w:t>∣</w:t>
    </w:r>
    <w:r w:rsidRPr="00C46E3A">
      <w:rPr>
        <w:rFonts w:ascii="Toplar" w:hAnsi="Toplar"/>
        <w:color w:val="215868" w:themeColor="accent5" w:themeShade="80"/>
        <w:sz w:val="16"/>
        <w:szCs w:val="16"/>
      </w:rPr>
      <w:t xml:space="preserve"> Ul. 13. Jul, br. 2 </w:t>
    </w:r>
    <w:r w:rsidRPr="00C46E3A">
      <w:rPr>
        <w:rFonts w:ascii="Cambria Math" w:hAnsi="Cambria Math" w:cs="Cambria Math"/>
        <w:color w:val="215868" w:themeColor="accent5" w:themeShade="80"/>
        <w:sz w:val="16"/>
        <w:szCs w:val="16"/>
      </w:rPr>
      <w:t>∣</w:t>
    </w:r>
    <w:r w:rsidRPr="00C46E3A">
      <w:rPr>
        <w:rFonts w:ascii="Toplar" w:hAnsi="Toplar"/>
        <w:color w:val="215868" w:themeColor="accent5" w:themeShade="80"/>
        <w:sz w:val="16"/>
        <w:szCs w:val="16"/>
      </w:rPr>
      <w:t xml:space="preserve"> </w:t>
    </w:r>
    <w:proofErr w:type="spellStart"/>
    <w:r w:rsidRPr="00C46E3A">
      <w:rPr>
        <w:rFonts w:ascii="Toplar" w:hAnsi="Toplar"/>
        <w:color w:val="215868" w:themeColor="accent5" w:themeShade="80"/>
        <w:sz w:val="16"/>
        <w:szCs w:val="16"/>
      </w:rPr>
      <w:t>tel</w:t>
    </w:r>
    <w:proofErr w:type="spellEnd"/>
    <w:r w:rsidRPr="00C46E3A">
      <w:rPr>
        <w:rFonts w:ascii="Toplar" w:hAnsi="Toplar"/>
        <w:color w:val="215868" w:themeColor="accent5" w:themeShade="80"/>
        <w:sz w:val="16"/>
        <w:szCs w:val="16"/>
      </w:rPr>
      <w:t xml:space="preserve">: 020 481-144 </w:t>
    </w:r>
    <w:r w:rsidRPr="00C46E3A">
      <w:rPr>
        <w:rFonts w:ascii="Cambria Math" w:hAnsi="Cambria Math" w:cs="Cambria Math"/>
        <w:color w:val="215868" w:themeColor="accent5" w:themeShade="80"/>
        <w:sz w:val="16"/>
        <w:szCs w:val="16"/>
      </w:rPr>
      <w:t>∣</w:t>
    </w:r>
    <w:r w:rsidRPr="00C46E3A">
      <w:rPr>
        <w:rFonts w:ascii="Toplar" w:hAnsi="Toplar"/>
        <w:color w:val="215868" w:themeColor="accent5" w:themeShade="80"/>
        <w:sz w:val="16"/>
        <w:szCs w:val="16"/>
      </w:rPr>
      <w:t xml:space="preserve"> </w:t>
    </w:r>
    <w:proofErr w:type="spellStart"/>
    <w:r w:rsidRPr="00C46E3A">
      <w:rPr>
        <w:rFonts w:ascii="Toplar" w:hAnsi="Toplar"/>
        <w:color w:val="215868" w:themeColor="accent5" w:themeShade="80"/>
        <w:sz w:val="16"/>
        <w:szCs w:val="16"/>
      </w:rPr>
      <w:t>telfax</w:t>
    </w:r>
    <w:proofErr w:type="spellEnd"/>
    <w:r w:rsidRPr="00C46E3A">
      <w:rPr>
        <w:rFonts w:ascii="Toplar" w:hAnsi="Toplar"/>
        <w:color w:val="215868" w:themeColor="accent5" w:themeShade="80"/>
        <w:sz w:val="16"/>
        <w:szCs w:val="16"/>
      </w:rPr>
      <w:t xml:space="preserve">: 020 481-140 </w:t>
    </w:r>
    <w:r w:rsidRPr="00C46E3A">
      <w:rPr>
        <w:rFonts w:ascii="Cambria Math" w:hAnsi="Cambria Math" w:cs="Cambria Math"/>
        <w:color w:val="215868" w:themeColor="accent5" w:themeShade="80"/>
        <w:sz w:val="16"/>
        <w:szCs w:val="16"/>
      </w:rPr>
      <w:t>∣</w:t>
    </w:r>
    <w:r w:rsidRPr="00C46E3A">
      <w:rPr>
        <w:rFonts w:ascii="Toplar" w:hAnsi="Toplar"/>
        <w:color w:val="215868" w:themeColor="accent5" w:themeShade="80"/>
        <w:sz w:val="16"/>
        <w:szCs w:val="16"/>
      </w:rPr>
      <w:t xml:space="preserve"> </w:t>
    </w:r>
    <w:proofErr w:type="spellStart"/>
    <w:r w:rsidRPr="00C46E3A">
      <w:rPr>
        <w:rFonts w:ascii="Toplar" w:hAnsi="Toplar"/>
        <w:color w:val="215868" w:themeColor="accent5" w:themeShade="80"/>
        <w:sz w:val="16"/>
        <w:szCs w:val="16"/>
      </w:rPr>
      <w:t>broj</w:t>
    </w:r>
    <w:proofErr w:type="spellEnd"/>
    <w:r w:rsidRPr="00C46E3A">
      <w:rPr>
        <w:rFonts w:ascii="Toplar" w:hAnsi="Toplar"/>
        <w:color w:val="215868" w:themeColor="accent5" w:themeShade="80"/>
        <w:sz w:val="16"/>
        <w:szCs w:val="16"/>
      </w:rPr>
      <w:t xml:space="preserve"> ž. r. 510-140-08 </w:t>
    </w:r>
    <w:r w:rsidRPr="00C46E3A">
      <w:rPr>
        <w:rFonts w:ascii="Cambria Math" w:hAnsi="Cambria Math" w:cs="Cambria Math"/>
        <w:color w:val="215868" w:themeColor="accent5" w:themeShade="80"/>
        <w:sz w:val="16"/>
        <w:szCs w:val="16"/>
      </w:rPr>
      <w:t>∣</w:t>
    </w:r>
    <w:r w:rsidRPr="00C46E3A">
      <w:rPr>
        <w:rFonts w:ascii="Toplar" w:hAnsi="Toplar"/>
        <w:color w:val="215868" w:themeColor="accent5" w:themeShade="80"/>
        <w:sz w:val="16"/>
        <w:szCs w:val="16"/>
      </w:rPr>
      <w:t xml:space="preserve"> PIB 02016702 </w:t>
    </w:r>
    <w:r w:rsidRPr="00C46E3A">
      <w:rPr>
        <w:rFonts w:ascii="Cambria Math" w:hAnsi="Cambria Math" w:cs="Cambria Math"/>
        <w:color w:val="215868" w:themeColor="accent5" w:themeShade="80"/>
        <w:sz w:val="16"/>
        <w:szCs w:val="16"/>
      </w:rPr>
      <w:t>∣</w:t>
    </w:r>
    <w:r w:rsidRPr="00C46E3A">
      <w:rPr>
        <w:rFonts w:ascii="Toplar" w:hAnsi="Toplar" w:cs="Cambria Math"/>
        <w:color w:val="215868" w:themeColor="accent5" w:themeShade="80"/>
        <w:sz w:val="16"/>
        <w:szCs w:val="16"/>
      </w:rPr>
      <w:t xml:space="preserve"> </w:t>
    </w:r>
    <w:hyperlink r:id="rId3" w:history="1">
      <w:r w:rsidRPr="00C46E3A">
        <w:rPr>
          <w:rStyle w:val="Hyperlink"/>
          <w:rFonts w:ascii="Toplar" w:hAnsi="Toplar" w:cs="Cambria Math"/>
          <w:color w:val="215868" w:themeColor="accent5" w:themeShade="80"/>
          <w:sz w:val="16"/>
          <w:szCs w:val="16"/>
        </w:rPr>
        <w:t>www.ucg.ac.me/pf</w:t>
      </w:r>
    </w:hyperlink>
    <w:r w:rsidRPr="00C46E3A">
      <w:rPr>
        <w:rFonts w:ascii="Toplar" w:hAnsi="Toplar" w:cs="Cambria Math"/>
        <w:color w:val="215868" w:themeColor="accent5" w:themeShade="80"/>
        <w:sz w:val="16"/>
        <w:szCs w:val="16"/>
      </w:rPr>
      <w:t xml:space="preserve"> </w:t>
    </w:r>
    <w:r w:rsidRPr="00C46E3A">
      <w:rPr>
        <w:rFonts w:ascii="Cambria Math" w:hAnsi="Cambria Math" w:cs="Cambria Math"/>
        <w:color w:val="215868" w:themeColor="accent5" w:themeShade="80"/>
        <w:sz w:val="16"/>
        <w:szCs w:val="16"/>
      </w:rPr>
      <w:t>∣</w:t>
    </w:r>
    <w:r w:rsidRPr="00C46E3A">
      <w:rPr>
        <w:rFonts w:ascii="Toplar" w:hAnsi="Toplar"/>
        <w:color w:val="215868" w:themeColor="accent5" w:themeShade="80"/>
        <w:sz w:val="16"/>
        <w:szCs w:val="16"/>
      </w:rPr>
      <w:t xml:space="preserve"> </w:t>
    </w:r>
    <w:hyperlink r:id="rId4" w:history="1">
      <w:r w:rsidRPr="002845E0">
        <w:rPr>
          <w:rStyle w:val="Hyperlink"/>
          <w:rFonts w:ascii="Toplar" w:hAnsi="Toplar"/>
          <w:sz w:val="16"/>
          <w:szCs w:val="16"/>
        </w:rPr>
        <w:t>pravo@ucg.ac.me</w:t>
      </w:r>
    </w:hyperlink>
  </w:p>
  <w:p w14:paraId="10D706B2" w14:textId="77777777" w:rsidR="003321EF" w:rsidRPr="00C46E3A" w:rsidRDefault="003321EF" w:rsidP="003321EF">
    <w:pPr>
      <w:pStyle w:val="Header"/>
      <w:pBdr>
        <w:top w:val="single" w:sz="4" w:space="1" w:color="auto"/>
        <w:bottom w:val="single" w:sz="4" w:space="1" w:color="auto"/>
      </w:pBdr>
      <w:rPr>
        <w:rFonts w:ascii="Toplar" w:hAnsi="Toplar"/>
        <w:color w:val="215868" w:themeColor="accent5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DC7"/>
    <w:multiLevelType w:val="hybridMultilevel"/>
    <w:tmpl w:val="4A2CD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9C6"/>
    <w:multiLevelType w:val="hybridMultilevel"/>
    <w:tmpl w:val="1038AEBA"/>
    <w:lvl w:ilvl="0" w:tplc="17F0A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7872"/>
    <w:multiLevelType w:val="hybridMultilevel"/>
    <w:tmpl w:val="2706802C"/>
    <w:lvl w:ilvl="0" w:tplc="006227E6">
      <w:start w:val="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C9F038E"/>
    <w:multiLevelType w:val="hybridMultilevel"/>
    <w:tmpl w:val="0426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5FFC"/>
    <w:multiLevelType w:val="hybridMultilevel"/>
    <w:tmpl w:val="0E008B0A"/>
    <w:lvl w:ilvl="0" w:tplc="5EAAF68E">
      <w:start w:val="5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 w:tplc="7214F1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BDAA7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8864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FBECD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BCE8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0403F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39835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0A3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676294E"/>
    <w:multiLevelType w:val="hybridMultilevel"/>
    <w:tmpl w:val="110C4E82"/>
    <w:lvl w:ilvl="0" w:tplc="DC00716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CF60C8B"/>
    <w:multiLevelType w:val="hybridMultilevel"/>
    <w:tmpl w:val="A5E272BA"/>
    <w:lvl w:ilvl="0" w:tplc="5E5C76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C642B4"/>
    <w:multiLevelType w:val="multilevel"/>
    <w:tmpl w:val="59D23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C56B1C"/>
    <w:multiLevelType w:val="hybridMultilevel"/>
    <w:tmpl w:val="B94AFCF4"/>
    <w:lvl w:ilvl="0" w:tplc="EF8A2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C6417"/>
    <w:multiLevelType w:val="hybridMultilevel"/>
    <w:tmpl w:val="EF24C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83"/>
    <w:rsid w:val="00006B59"/>
    <w:rsid w:val="00026491"/>
    <w:rsid w:val="00043B90"/>
    <w:rsid w:val="000902CF"/>
    <w:rsid w:val="0010315E"/>
    <w:rsid w:val="0010454D"/>
    <w:rsid w:val="00163DB2"/>
    <w:rsid w:val="00171055"/>
    <w:rsid w:val="00197FB6"/>
    <w:rsid w:val="001A2FBE"/>
    <w:rsid w:val="001A562B"/>
    <w:rsid w:val="002E0371"/>
    <w:rsid w:val="002F097D"/>
    <w:rsid w:val="00306FE8"/>
    <w:rsid w:val="003321EF"/>
    <w:rsid w:val="00343390"/>
    <w:rsid w:val="00382828"/>
    <w:rsid w:val="003953FC"/>
    <w:rsid w:val="003E5E44"/>
    <w:rsid w:val="0040548A"/>
    <w:rsid w:val="004232F1"/>
    <w:rsid w:val="004319A3"/>
    <w:rsid w:val="004374CA"/>
    <w:rsid w:val="00440881"/>
    <w:rsid w:val="004906AC"/>
    <w:rsid w:val="00520F6C"/>
    <w:rsid w:val="005A35E2"/>
    <w:rsid w:val="005E43D2"/>
    <w:rsid w:val="00620EB8"/>
    <w:rsid w:val="006D72B9"/>
    <w:rsid w:val="006E64DC"/>
    <w:rsid w:val="00705266"/>
    <w:rsid w:val="00721B83"/>
    <w:rsid w:val="007453BC"/>
    <w:rsid w:val="00774F68"/>
    <w:rsid w:val="007937B0"/>
    <w:rsid w:val="007B5621"/>
    <w:rsid w:val="007B6F78"/>
    <w:rsid w:val="007E6DD0"/>
    <w:rsid w:val="007F78BE"/>
    <w:rsid w:val="0089203F"/>
    <w:rsid w:val="008932DD"/>
    <w:rsid w:val="008A7CB3"/>
    <w:rsid w:val="008F2C1C"/>
    <w:rsid w:val="0091580F"/>
    <w:rsid w:val="00931BF4"/>
    <w:rsid w:val="00935DEC"/>
    <w:rsid w:val="00935F6A"/>
    <w:rsid w:val="009950C0"/>
    <w:rsid w:val="009A7189"/>
    <w:rsid w:val="009E47ED"/>
    <w:rsid w:val="00B14F3E"/>
    <w:rsid w:val="00B65E2E"/>
    <w:rsid w:val="00B67E41"/>
    <w:rsid w:val="00B74AB6"/>
    <w:rsid w:val="00B869D9"/>
    <w:rsid w:val="00BF2235"/>
    <w:rsid w:val="00C373DD"/>
    <w:rsid w:val="00C44BDD"/>
    <w:rsid w:val="00C677C0"/>
    <w:rsid w:val="00CA5520"/>
    <w:rsid w:val="00CB1683"/>
    <w:rsid w:val="00CC3A63"/>
    <w:rsid w:val="00CC4B47"/>
    <w:rsid w:val="00CE40CF"/>
    <w:rsid w:val="00D058EC"/>
    <w:rsid w:val="00D34041"/>
    <w:rsid w:val="00D362D4"/>
    <w:rsid w:val="00D47FF6"/>
    <w:rsid w:val="00DA27E9"/>
    <w:rsid w:val="00DC7B2D"/>
    <w:rsid w:val="00DE177F"/>
    <w:rsid w:val="00E103D7"/>
    <w:rsid w:val="00E640C8"/>
    <w:rsid w:val="00E71EF4"/>
    <w:rsid w:val="00EA264D"/>
    <w:rsid w:val="00EC6A89"/>
    <w:rsid w:val="00F06884"/>
    <w:rsid w:val="00F226E6"/>
    <w:rsid w:val="00F25E0A"/>
    <w:rsid w:val="00FA78FE"/>
    <w:rsid w:val="00FB151C"/>
    <w:rsid w:val="00FC7111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D6B60"/>
  <w15:docId w15:val="{217E5B6C-0ECD-44EC-A4C7-69928F37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F09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rsid w:val="002F097D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9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2F097D"/>
    <w:rPr>
      <w:vertAlign w:val="superscript"/>
    </w:rPr>
  </w:style>
  <w:style w:type="paragraph" w:styleId="Footer">
    <w:name w:val="footer"/>
    <w:basedOn w:val="Normal"/>
    <w:link w:val="FooterChar"/>
    <w:rsid w:val="002F09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09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F097D"/>
  </w:style>
  <w:style w:type="paragraph" w:customStyle="1" w:styleId="Default">
    <w:name w:val="Default"/>
    <w:rsid w:val="002F09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2F09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F09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97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097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97D"/>
  </w:style>
  <w:style w:type="paragraph" w:customStyle="1" w:styleId="tekst">
    <w:name w:val="tekst"/>
    <w:basedOn w:val="Normal"/>
    <w:rsid w:val="002F097D"/>
    <w:pPr>
      <w:spacing w:before="100" w:beforeAutospacing="1" w:after="100" w:afterAutospacing="1"/>
    </w:pPr>
  </w:style>
  <w:style w:type="character" w:styleId="Emphasis">
    <w:name w:val="Emphasis"/>
    <w:qFormat/>
    <w:rsid w:val="002F097D"/>
    <w:rPr>
      <w:i/>
      <w:iCs/>
    </w:rPr>
  </w:style>
  <w:style w:type="paragraph" w:customStyle="1" w:styleId="wyq110---naslov-clana">
    <w:name w:val="wyq110---naslov-clana"/>
    <w:basedOn w:val="Normal"/>
    <w:rsid w:val="002F097D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2F097D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2F097D"/>
    <w:pPr>
      <w:spacing w:before="100" w:beforeAutospacing="1" w:after="100" w:afterAutospacing="1"/>
    </w:pPr>
  </w:style>
  <w:style w:type="character" w:customStyle="1" w:styleId="osnovtext">
    <w:name w:val="osnovtext"/>
    <w:rsid w:val="002F097D"/>
  </w:style>
  <w:style w:type="character" w:customStyle="1" w:styleId="afopotpis">
    <w:name w:val="afopotpis"/>
    <w:rsid w:val="002F097D"/>
  </w:style>
  <w:style w:type="character" w:styleId="UnresolvedMention">
    <w:name w:val="Unresolved Mention"/>
    <w:basedOn w:val="DefaultParagraphFont"/>
    <w:uiPriority w:val="99"/>
    <w:semiHidden/>
    <w:unhideWhenUsed/>
    <w:rsid w:val="00332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g.ac.me/pf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pravo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PC</cp:lastModifiedBy>
  <cp:revision>2</cp:revision>
  <dcterms:created xsi:type="dcterms:W3CDTF">2020-11-05T10:42:00Z</dcterms:created>
  <dcterms:modified xsi:type="dcterms:W3CDTF">2020-11-05T10:42:00Z</dcterms:modified>
</cp:coreProperties>
</file>