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7867F" w14:textId="77777777" w:rsidR="0061111E" w:rsidRDefault="0061111E" w:rsidP="008B3262">
      <w:pPr>
        <w:pStyle w:val="EXCELLABUSTHeading2"/>
        <w:numPr>
          <w:ilvl w:val="0"/>
          <w:numId w:val="0"/>
        </w:numPr>
        <w:jc w:val="center"/>
        <w:rPr>
          <w:rFonts w:eastAsia="Times New Roman" w:cstheme="minorHAnsi"/>
          <w:color w:val="0070C0"/>
          <w:sz w:val="48"/>
          <w:szCs w:val="48"/>
          <w:shd w:val="clear" w:color="auto" w:fill="FFFFFF"/>
          <w:lang w:val="sr-Latn-ME"/>
        </w:rPr>
      </w:pPr>
    </w:p>
    <w:p w14:paraId="6D3EB5AC" w14:textId="402F9D50" w:rsidR="000F45BC" w:rsidRPr="00712CAA" w:rsidRDefault="008B3262" w:rsidP="008B3262">
      <w:pPr>
        <w:pStyle w:val="EXCELLABUSTHeading2"/>
        <w:numPr>
          <w:ilvl w:val="0"/>
          <w:numId w:val="0"/>
        </w:numPr>
        <w:jc w:val="center"/>
        <w:rPr>
          <w:rFonts w:ascii="Calibri" w:eastAsia="Times New Roman" w:hAnsi="Calibri" w:cs="Calibri"/>
          <w:color w:val="0070C0"/>
          <w:sz w:val="48"/>
          <w:szCs w:val="48"/>
          <w:shd w:val="clear" w:color="auto" w:fill="FFFFFF"/>
          <w:lang w:val="sr-Latn-ME"/>
        </w:rPr>
      </w:pPr>
      <w:r w:rsidRPr="00712CAA">
        <w:rPr>
          <w:rFonts w:ascii="Calibri" w:eastAsia="Times New Roman" w:hAnsi="Calibri" w:cs="Calibri"/>
          <w:color w:val="0070C0"/>
          <w:sz w:val="48"/>
          <w:szCs w:val="48"/>
          <w:shd w:val="clear" w:color="auto" w:fill="FFFFFF"/>
          <w:lang w:val="sr-Latn-ME"/>
        </w:rPr>
        <w:t xml:space="preserve">MONUSEN </w:t>
      </w:r>
      <w:r w:rsidR="000F45BC" w:rsidRPr="00712CAA">
        <w:rPr>
          <w:rFonts w:ascii="Calibri" w:eastAsia="Times New Roman" w:hAnsi="Calibri" w:cs="Calibri"/>
          <w:color w:val="0070C0"/>
          <w:sz w:val="48"/>
          <w:szCs w:val="48"/>
          <w:shd w:val="clear" w:color="auto" w:fill="FFFFFF"/>
          <w:lang w:val="sr-Latn-ME"/>
        </w:rPr>
        <w:t>centar organizuje predavanja</w:t>
      </w:r>
      <w:r w:rsidR="0061111E" w:rsidRPr="00712CAA">
        <w:rPr>
          <w:rFonts w:ascii="Calibri" w:eastAsia="Times New Roman" w:hAnsi="Calibri" w:cs="Calibri"/>
          <w:color w:val="0070C0"/>
          <w:sz w:val="48"/>
          <w:szCs w:val="48"/>
          <w:shd w:val="clear" w:color="auto" w:fill="FFFFFF"/>
          <w:lang w:val="sr-Latn-ME"/>
        </w:rPr>
        <w:t>:</w:t>
      </w:r>
    </w:p>
    <w:p w14:paraId="5F0BF564" w14:textId="2A449A81" w:rsidR="009713F8" w:rsidRPr="00712CAA" w:rsidRDefault="00EC7D8C" w:rsidP="008B3262">
      <w:pPr>
        <w:pStyle w:val="EXCELLABUSTHeading2"/>
        <w:numPr>
          <w:ilvl w:val="0"/>
          <w:numId w:val="0"/>
        </w:numPr>
        <w:jc w:val="center"/>
        <w:rPr>
          <w:rFonts w:ascii="Calibri" w:eastAsia="Times New Roman" w:hAnsi="Calibri" w:cs="Calibri"/>
          <w:color w:val="0070C0"/>
          <w:sz w:val="48"/>
          <w:szCs w:val="48"/>
          <w:shd w:val="clear" w:color="auto" w:fill="FFFFFF"/>
          <w:lang w:val="sr-Latn-ME"/>
        </w:rPr>
      </w:pPr>
      <w:r w:rsidRPr="00712CAA">
        <w:rPr>
          <w:rFonts w:ascii="Calibri" w:hAnsi="Calibri" w:cs="Calibri"/>
          <w:color w:val="0070C0"/>
          <w:sz w:val="48"/>
          <w:szCs w:val="48"/>
          <w:shd w:val="clear" w:color="auto" w:fill="FFFFFF"/>
          <w:lang w:val="sr-Latn-ME"/>
        </w:rPr>
        <w:t xml:space="preserve">Upravljanje </w:t>
      </w:r>
      <w:r w:rsidR="000F45BC" w:rsidRPr="00712CAA">
        <w:rPr>
          <w:rFonts w:ascii="Calibri" w:hAnsi="Calibri" w:cs="Calibri"/>
          <w:color w:val="0070C0"/>
          <w:sz w:val="48"/>
          <w:szCs w:val="48"/>
          <w:shd w:val="clear" w:color="auto" w:fill="FFFFFF"/>
          <w:lang w:val="sr-Latn-ME"/>
        </w:rPr>
        <w:t xml:space="preserve">projektima </w:t>
      </w:r>
    </w:p>
    <w:p w14:paraId="3BABD6ED" w14:textId="2409EEA1" w:rsidR="009713F8" w:rsidRPr="00712CAA" w:rsidRDefault="009713F8" w:rsidP="00B27C52">
      <w:pPr>
        <w:pStyle w:val="EXCELLABUSTHeading2"/>
        <w:numPr>
          <w:ilvl w:val="0"/>
          <w:numId w:val="0"/>
        </w:numPr>
        <w:jc w:val="center"/>
        <w:rPr>
          <w:rFonts w:ascii="Calibri" w:hAnsi="Calibri" w:cs="Calibri"/>
          <w:sz w:val="36"/>
          <w:szCs w:val="36"/>
          <w:lang w:val="sr-Latn-ME"/>
        </w:rPr>
      </w:pPr>
    </w:p>
    <w:p w14:paraId="2C146DB5" w14:textId="77777777" w:rsidR="00490EE5" w:rsidRPr="00712CAA" w:rsidRDefault="00490EE5" w:rsidP="00B27C52">
      <w:pPr>
        <w:pStyle w:val="EXCELLABUSTHeading2"/>
        <w:numPr>
          <w:ilvl w:val="0"/>
          <w:numId w:val="0"/>
        </w:numPr>
        <w:jc w:val="center"/>
        <w:rPr>
          <w:rFonts w:ascii="Calibri" w:hAnsi="Calibri" w:cs="Calibri"/>
          <w:sz w:val="36"/>
          <w:szCs w:val="36"/>
          <w:lang w:val="sr-Latn-ME"/>
        </w:rPr>
      </w:pPr>
    </w:p>
    <w:p w14:paraId="4323A0F2" w14:textId="14C4FBB1" w:rsidR="008D5D5E" w:rsidRPr="00712CAA" w:rsidRDefault="000F45BC" w:rsidP="008D5D5E">
      <w:pPr>
        <w:pStyle w:val="EXCELLABUSTSVIJETLOPLAVITEKST"/>
        <w:ind w:left="0" w:firstLine="0"/>
        <w:jc w:val="center"/>
        <w:rPr>
          <w:rFonts w:ascii="Calibri" w:hAnsi="Calibri" w:cs="Calibri"/>
          <w:b/>
          <w:color w:val="003A8D"/>
          <w:sz w:val="36"/>
          <w:szCs w:val="36"/>
        </w:rPr>
      </w:pPr>
      <w:r w:rsidRPr="00712CAA">
        <w:rPr>
          <w:rFonts w:ascii="Calibri" w:hAnsi="Calibri" w:cs="Calibri"/>
          <w:b/>
          <w:color w:val="003A8D"/>
          <w:sz w:val="36"/>
          <w:szCs w:val="36"/>
        </w:rPr>
        <w:t>AGENDA</w:t>
      </w:r>
    </w:p>
    <w:p w14:paraId="78C873A4" w14:textId="21ECD16A" w:rsidR="0052447B" w:rsidRPr="00C171A1" w:rsidRDefault="00120286" w:rsidP="0090174B">
      <w:pPr>
        <w:pStyle w:val="EXCELLABUSTSVIJETLOPLAVITEKST"/>
        <w:ind w:left="0" w:firstLine="0"/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</w:pPr>
      <w:r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>2</w:t>
      </w:r>
      <w:r w:rsidR="00AC26D6"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>.</w:t>
      </w:r>
      <w:r w:rsidR="008B3262"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 xml:space="preserve"> </w:t>
      </w:r>
      <w:r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 xml:space="preserve">jun </w:t>
      </w:r>
      <w:r w:rsidR="0021708A"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>2024</w:t>
      </w:r>
      <w:r w:rsidR="00AC26D6"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>.</w:t>
      </w:r>
      <w:r w:rsidR="000F45BC"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 xml:space="preserve"> god</w:t>
      </w:r>
      <w:r w:rsidR="0061111E"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>ine</w:t>
      </w:r>
      <w:r w:rsidR="008B3262"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 xml:space="preserve"> (</w:t>
      </w:r>
      <w:r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>nedjelja</w:t>
      </w:r>
      <w:r w:rsidR="008B3262" w:rsidRPr="00C171A1">
        <w:rPr>
          <w:rFonts w:ascii="Calibri" w:hAnsi="Calibri" w:cs="Calibri"/>
          <w:b/>
          <w:color w:val="2F5496" w:themeColor="accent1" w:themeShade="BF"/>
          <w:sz w:val="26"/>
          <w:szCs w:val="26"/>
          <w:lang w:val="sr-Latn-ME"/>
        </w:rPr>
        <w:t>)</w:t>
      </w:r>
    </w:p>
    <w:p w14:paraId="3431FBCC" w14:textId="77777777" w:rsidR="008B3262" w:rsidRPr="00712CAA" w:rsidRDefault="008B3262" w:rsidP="0090174B">
      <w:pPr>
        <w:pStyle w:val="EXCELLABUSTSVIJETLOPLAVITEKST"/>
        <w:ind w:left="0" w:firstLine="0"/>
        <w:rPr>
          <w:rFonts w:ascii="Calibri" w:hAnsi="Calibri" w:cs="Calibri"/>
          <w:color w:val="2F5496" w:themeColor="accent1" w:themeShade="BF"/>
          <w:sz w:val="26"/>
          <w:szCs w:val="26"/>
        </w:rPr>
      </w:pPr>
    </w:p>
    <w:p w14:paraId="3558AAE7" w14:textId="5819B9FB" w:rsidR="008B3262" w:rsidRDefault="008B3262" w:rsidP="004E5F6F">
      <w:pPr>
        <w:pStyle w:val="EXCELLABUSTSVIJETLOPLAVITEKST"/>
        <w:ind w:left="0" w:firstLine="0"/>
        <w:rPr>
          <w:rFonts w:ascii="Calibri" w:hAnsi="Calibri" w:cs="Calibri"/>
          <w:b/>
          <w:color w:val="2F5496" w:themeColor="accent1" w:themeShade="BF"/>
          <w:sz w:val="26"/>
          <w:szCs w:val="26"/>
        </w:rPr>
      </w:pPr>
    </w:p>
    <w:p w14:paraId="6E00B037" w14:textId="2B752C9C" w:rsidR="00120286" w:rsidRDefault="00120286" w:rsidP="004E5F6F">
      <w:pPr>
        <w:pStyle w:val="EXCELLABUSTSVIJETLOPLAVITEKST"/>
        <w:ind w:left="0" w:firstLine="0"/>
        <w:rPr>
          <w:rFonts w:ascii="Calibri" w:hAnsi="Calibri" w:cs="Calibri"/>
          <w:b/>
          <w:color w:val="2F5496" w:themeColor="accent1" w:themeShade="BF"/>
          <w:sz w:val="26"/>
          <w:szCs w:val="26"/>
        </w:rPr>
      </w:pPr>
    </w:p>
    <w:tbl>
      <w:tblPr>
        <w:tblW w:w="9498" w:type="dxa"/>
        <w:tblInd w:w="-5" w:type="dxa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7"/>
        <w:gridCol w:w="7371"/>
      </w:tblGrid>
      <w:tr w:rsidR="00120286" w14:paraId="015AE1BB" w14:textId="77777777" w:rsidTr="000D0E8A">
        <w:trPr>
          <w:trHeight w:val="262"/>
        </w:trPr>
        <w:tc>
          <w:tcPr>
            <w:tcW w:w="2127" w:type="dxa"/>
            <w:shd w:val="clear" w:color="auto" w:fill="D9E2F3"/>
          </w:tcPr>
          <w:p w14:paraId="4C3E92D0" w14:textId="21BF0B65" w:rsidR="00120286" w:rsidRDefault="000D0E8A" w:rsidP="000D0E8A">
            <w:pPr>
              <w:spacing w:before="120" w:after="120" w:line="276" w:lineRule="auto"/>
              <w:rPr>
                <w:b/>
                <w:color w:val="003A8D"/>
                <w:szCs w:val="22"/>
              </w:rPr>
            </w:pPr>
            <w:r>
              <w:rPr>
                <w:b/>
                <w:color w:val="003A8D"/>
                <w:szCs w:val="22"/>
              </w:rPr>
              <w:t>Vrijeme</w:t>
            </w:r>
          </w:p>
        </w:tc>
        <w:tc>
          <w:tcPr>
            <w:tcW w:w="7371" w:type="dxa"/>
            <w:shd w:val="clear" w:color="auto" w:fill="D9E2F3"/>
          </w:tcPr>
          <w:p w14:paraId="17931A0B" w14:textId="0C6BBD1C" w:rsidR="00120286" w:rsidRDefault="000D0E8A" w:rsidP="000D0E8A">
            <w:pPr>
              <w:spacing w:before="120" w:after="120" w:line="276" w:lineRule="auto"/>
              <w:ind w:left="181"/>
              <w:rPr>
                <w:b/>
                <w:color w:val="003A8D"/>
                <w:szCs w:val="22"/>
              </w:rPr>
            </w:pPr>
            <w:r>
              <w:rPr>
                <w:b/>
                <w:color w:val="003A8D"/>
                <w:szCs w:val="22"/>
              </w:rPr>
              <w:t>Tema</w:t>
            </w:r>
          </w:p>
        </w:tc>
      </w:tr>
      <w:tr w:rsidR="00120286" w14:paraId="79453438" w14:textId="77777777" w:rsidTr="000D0E8A">
        <w:trPr>
          <w:trHeight w:val="503"/>
        </w:trPr>
        <w:tc>
          <w:tcPr>
            <w:tcW w:w="2127" w:type="dxa"/>
          </w:tcPr>
          <w:p w14:paraId="16926C39" w14:textId="77777777" w:rsidR="00120286" w:rsidRDefault="00120286" w:rsidP="000D0E8A">
            <w:pPr>
              <w:spacing w:before="120" w:after="120" w:line="276" w:lineRule="auto"/>
              <w:rPr>
                <w:color w:val="003A8D"/>
                <w:szCs w:val="22"/>
              </w:rPr>
            </w:pPr>
            <w:r>
              <w:rPr>
                <w:color w:val="003A8D"/>
                <w:szCs w:val="22"/>
              </w:rPr>
              <w:t>13:45 – 14:30</w:t>
            </w:r>
          </w:p>
        </w:tc>
        <w:tc>
          <w:tcPr>
            <w:tcW w:w="7371" w:type="dxa"/>
          </w:tcPr>
          <w:p w14:paraId="0A4E7D69" w14:textId="296FF826" w:rsidR="00120286" w:rsidRDefault="001D046D" w:rsidP="000D0E8A">
            <w:pPr>
              <w:spacing w:before="120" w:after="120" w:line="276" w:lineRule="auto"/>
              <w:ind w:left="181"/>
              <w:rPr>
                <w:rFonts w:ascii="Calibri" w:eastAsia="Calibri" w:hAnsi="Calibri" w:cs="Calibri"/>
                <w:b/>
                <w:color w:val="000000"/>
                <w:szCs w:val="22"/>
                <w:u w:val="single"/>
              </w:rPr>
            </w:pPr>
            <w:bookmarkStart w:id="0" w:name="_GoBack"/>
            <w:r>
              <w:rPr>
                <w:rFonts w:ascii="Calibri" w:eastAsia="Calibri" w:hAnsi="Calibri" w:cs="Calibri"/>
                <w:b/>
                <w:color w:val="2F5496"/>
                <w:szCs w:val="22"/>
              </w:rPr>
              <w:t xml:space="preserve">Upravljanje projektima čija je realizacija u toku </w:t>
            </w:r>
            <w:bookmarkEnd w:id="0"/>
            <w:r>
              <w:rPr>
                <w:rFonts w:ascii="Calibri" w:eastAsia="Calibri" w:hAnsi="Calibri" w:cs="Calibri"/>
                <w:b/>
                <w:color w:val="2F5496"/>
                <w:szCs w:val="22"/>
              </w:rPr>
              <w:t xml:space="preserve">– </w:t>
            </w:r>
            <w:r w:rsidRPr="001D046D">
              <w:rPr>
                <w:rFonts w:ascii="Calibri" w:eastAsia="Calibri" w:hAnsi="Calibri" w:cs="Calibri"/>
                <w:b/>
                <w:i/>
                <w:color w:val="2F5496"/>
                <w:szCs w:val="22"/>
              </w:rPr>
              <w:t>Raffaella Beroldo</w:t>
            </w:r>
            <w:r>
              <w:rPr>
                <w:rFonts w:ascii="Calibri" w:eastAsia="Calibri" w:hAnsi="Calibri" w:cs="Calibri"/>
                <w:b/>
                <w:color w:val="2F5496"/>
                <w:szCs w:val="22"/>
              </w:rPr>
              <w:t xml:space="preserve"> </w:t>
            </w:r>
          </w:p>
          <w:p w14:paraId="002DD4B1" w14:textId="6933A2F9" w:rsidR="00120286" w:rsidRDefault="00C0699B" w:rsidP="000D0E8A">
            <w:pPr>
              <w:spacing w:before="120" w:after="120" w:line="276" w:lineRule="auto"/>
              <w:ind w:left="181"/>
              <w:rPr>
                <w:rFonts w:ascii="Calibri" w:eastAsia="Calibri" w:hAnsi="Calibri" w:cs="Calibri"/>
                <w:b/>
                <w:color w:val="000000"/>
                <w:szCs w:val="22"/>
                <w:u w:val="single"/>
              </w:rPr>
            </w:pPr>
            <w:r>
              <w:rPr>
                <w:color w:val="003A8D"/>
                <w:szCs w:val="22"/>
              </w:rPr>
              <w:t>Aktivnosti u oblasti upravljanja i izvještavanja koje treba izvršiti u toku realizacije projekta</w:t>
            </w:r>
            <w:r w:rsidR="00CD46F1">
              <w:rPr>
                <w:color w:val="003A8D"/>
                <w:szCs w:val="22"/>
              </w:rPr>
              <w:t>.</w:t>
            </w:r>
          </w:p>
        </w:tc>
      </w:tr>
      <w:tr w:rsidR="00120286" w14:paraId="297A2DB0" w14:textId="77777777" w:rsidTr="000D0E8A">
        <w:trPr>
          <w:trHeight w:val="262"/>
        </w:trPr>
        <w:tc>
          <w:tcPr>
            <w:tcW w:w="2127" w:type="dxa"/>
            <w:shd w:val="clear" w:color="auto" w:fill="D9E2F3"/>
          </w:tcPr>
          <w:p w14:paraId="6EF14D74" w14:textId="77777777" w:rsidR="00120286" w:rsidRDefault="00120286" w:rsidP="000D0E8A">
            <w:pPr>
              <w:spacing w:before="120" w:after="120" w:line="276" w:lineRule="auto"/>
              <w:rPr>
                <w:color w:val="003A8D"/>
                <w:szCs w:val="22"/>
              </w:rPr>
            </w:pPr>
            <w:r>
              <w:rPr>
                <w:color w:val="003A8D"/>
                <w:szCs w:val="22"/>
              </w:rPr>
              <w:t>14:30 – 14:45</w:t>
            </w:r>
          </w:p>
        </w:tc>
        <w:tc>
          <w:tcPr>
            <w:tcW w:w="7371" w:type="dxa"/>
            <w:shd w:val="clear" w:color="auto" w:fill="D9E2F3"/>
          </w:tcPr>
          <w:p w14:paraId="3A354A8F" w14:textId="0B73FD9C" w:rsidR="00120286" w:rsidRDefault="00C0699B" w:rsidP="000D0E8A">
            <w:pPr>
              <w:spacing w:before="120" w:after="120" w:line="276" w:lineRule="auto"/>
              <w:ind w:left="181"/>
              <w:rPr>
                <w:b/>
                <w:color w:val="003A8D"/>
                <w:szCs w:val="22"/>
              </w:rPr>
            </w:pPr>
            <w:r>
              <w:rPr>
                <w:color w:val="003A8D"/>
                <w:szCs w:val="22"/>
              </w:rPr>
              <w:t>PAUZA</w:t>
            </w:r>
          </w:p>
        </w:tc>
      </w:tr>
      <w:tr w:rsidR="00120286" w14:paraId="0ACC71CE" w14:textId="77777777" w:rsidTr="000D0E8A">
        <w:trPr>
          <w:trHeight w:val="221"/>
        </w:trPr>
        <w:tc>
          <w:tcPr>
            <w:tcW w:w="2127" w:type="dxa"/>
          </w:tcPr>
          <w:p w14:paraId="4F377554" w14:textId="77777777" w:rsidR="00120286" w:rsidRDefault="00120286" w:rsidP="000D0E8A">
            <w:pPr>
              <w:spacing w:before="120" w:after="120" w:line="276" w:lineRule="auto"/>
              <w:rPr>
                <w:color w:val="003A8D"/>
                <w:szCs w:val="22"/>
              </w:rPr>
            </w:pPr>
            <w:r>
              <w:rPr>
                <w:color w:val="003A8D"/>
                <w:szCs w:val="22"/>
              </w:rPr>
              <w:t>14:45 – 15:30</w:t>
            </w:r>
          </w:p>
        </w:tc>
        <w:tc>
          <w:tcPr>
            <w:tcW w:w="7371" w:type="dxa"/>
          </w:tcPr>
          <w:p w14:paraId="1D9D00CB" w14:textId="0B08ED53" w:rsidR="00120286" w:rsidRDefault="00C0699B" w:rsidP="000D0E8A">
            <w:pPr>
              <w:spacing w:before="120" w:after="120" w:line="276" w:lineRule="auto"/>
              <w:ind w:left="181"/>
              <w:rPr>
                <w:rFonts w:ascii="Calibri" w:eastAsia="Calibri" w:hAnsi="Calibri" w:cs="Calibri"/>
                <w:b/>
                <w:color w:val="000000"/>
                <w:szCs w:val="22"/>
                <w:u w:val="single"/>
              </w:rPr>
            </w:pPr>
            <w:r>
              <w:rPr>
                <w:b/>
                <w:color w:val="003A8D"/>
                <w:szCs w:val="22"/>
              </w:rPr>
              <w:t xml:space="preserve">Upravljanje projektom: upravljanje (ne)očekivanim rizicima - </w:t>
            </w:r>
            <w:r w:rsidR="00120286">
              <w:rPr>
                <w:rFonts w:ascii="Calibri" w:eastAsia="Calibri" w:hAnsi="Calibri" w:cs="Calibri"/>
                <w:b/>
                <w:color w:val="2F5496"/>
                <w:szCs w:val="22"/>
              </w:rPr>
              <w:t xml:space="preserve"> </w:t>
            </w:r>
            <w:r w:rsidRPr="00C0699B">
              <w:rPr>
                <w:rFonts w:ascii="Calibri" w:eastAsia="Calibri" w:hAnsi="Calibri" w:cs="Calibri"/>
                <w:b/>
                <w:i/>
                <w:color w:val="2F5496"/>
                <w:szCs w:val="22"/>
              </w:rPr>
              <w:t>Massimo Caccia</w:t>
            </w:r>
            <w:r>
              <w:rPr>
                <w:rFonts w:ascii="Calibri" w:eastAsia="Calibri" w:hAnsi="Calibri" w:cs="Calibri"/>
                <w:b/>
                <w:color w:val="2F5496"/>
                <w:szCs w:val="22"/>
              </w:rPr>
              <w:t xml:space="preserve"> </w:t>
            </w:r>
          </w:p>
          <w:p w14:paraId="2B342717" w14:textId="05F1FC36" w:rsidR="00120286" w:rsidRDefault="00DA093B" w:rsidP="00CD46F1">
            <w:pPr>
              <w:spacing w:before="120" w:after="120" w:line="276" w:lineRule="auto"/>
              <w:ind w:left="181"/>
              <w:rPr>
                <w:b/>
                <w:color w:val="2F5496"/>
                <w:szCs w:val="22"/>
              </w:rPr>
            </w:pPr>
            <w:r>
              <w:rPr>
                <w:color w:val="003A8D"/>
                <w:szCs w:val="22"/>
              </w:rPr>
              <w:t>Razmatranje upravlja</w:t>
            </w:r>
            <w:r w:rsidR="00CD46F1">
              <w:rPr>
                <w:color w:val="003A8D"/>
                <w:szCs w:val="22"/>
              </w:rPr>
              <w:t>nja</w:t>
            </w:r>
            <w:r>
              <w:rPr>
                <w:color w:val="003A8D"/>
                <w:szCs w:val="22"/>
              </w:rPr>
              <w:t xml:space="preserve"> rizicima na osnovu iskustva predavača</w:t>
            </w:r>
            <w:r w:rsidR="00CD46F1">
              <w:rPr>
                <w:color w:val="003A8D"/>
                <w:szCs w:val="22"/>
              </w:rPr>
              <w:t>.</w:t>
            </w:r>
          </w:p>
        </w:tc>
      </w:tr>
      <w:tr w:rsidR="00120286" w14:paraId="720A10FA" w14:textId="77777777" w:rsidTr="000D0E8A">
        <w:trPr>
          <w:trHeight w:val="221"/>
        </w:trPr>
        <w:tc>
          <w:tcPr>
            <w:tcW w:w="2127" w:type="dxa"/>
          </w:tcPr>
          <w:p w14:paraId="60369425" w14:textId="77777777" w:rsidR="00120286" w:rsidRDefault="00120286" w:rsidP="000D0E8A">
            <w:pPr>
              <w:spacing w:before="120" w:after="120" w:line="276" w:lineRule="auto"/>
              <w:rPr>
                <w:color w:val="003A8D"/>
                <w:szCs w:val="22"/>
              </w:rPr>
            </w:pPr>
            <w:r>
              <w:rPr>
                <w:color w:val="003A8D"/>
                <w:szCs w:val="22"/>
              </w:rPr>
              <w:t>15:30 – 15:45</w:t>
            </w:r>
          </w:p>
        </w:tc>
        <w:tc>
          <w:tcPr>
            <w:tcW w:w="7371" w:type="dxa"/>
          </w:tcPr>
          <w:p w14:paraId="28DE4501" w14:textId="1DF45C0B" w:rsidR="00120286" w:rsidRDefault="00DA093B" w:rsidP="00CD46F1">
            <w:pPr>
              <w:spacing w:before="120" w:after="120" w:line="276" w:lineRule="auto"/>
              <w:ind w:left="181"/>
              <w:rPr>
                <w:b/>
                <w:color w:val="003A8D"/>
                <w:szCs w:val="22"/>
              </w:rPr>
            </w:pPr>
            <w:r>
              <w:rPr>
                <w:b/>
                <w:color w:val="003A8D"/>
                <w:szCs w:val="22"/>
              </w:rPr>
              <w:t>Diskusija – Šta poslije MONUSEN-? Kako obezbijediti nastava</w:t>
            </w:r>
            <w:r w:rsidR="00CD46F1">
              <w:rPr>
                <w:b/>
                <w:color w:val="003A8D"/>
                <w:szCs w:val="22"/>
              </w:rPr>
              <w:t>k istraživanja iz oblasti projek</w:t>
            </w:r>
            <w:r>
              <w:rPr>
                <w:b/>
                <w:color w:val="003A8D"/>
                <w:szCs w:val="22"/>
              </w:rPr>
              <w:t>t</w:t>
            </w:r>
            <w:r w:rsidR="00CD46F1">
              <w:rPr>
                <w:b/>
                <w:color w:val="003A8D"/>
                <w:szCs w:val="22"/>
              </w:rPr>
              <w:t>a</w:t>
            </w:r>
            <w:r>
              <w:rPr>
                <w:b/>
                <w:color w:val="003A8D"/>
                <w:szCs w:val="22"/>
              </w:rPr>
              <w:t xml:space="preserve"> MONUSEN? </w:t>
            </w:r>
            <w:r w:rsidR="00120286">
              <w:rPr>
                <w:b/>
                <w:color w:val="003A8D"/>
                <w:szCs w:val="22"/>
              </w:rPr>
              <w:t xml:space="preserve"> </w:t>
            </w:r>
          </w:p>
        </w:tc>
      </w:tr>
    </w:tbl>
    <w:p w14:paraId="493D359D" w14:textId="77777777" w:rsidR="00120286" w:rsidRPr="00712CAA" w:rsidRDefault="00120286" w:rsidP="004E5F6F">
      <w:pPr>
        <w:pStyle w:val="EXCELLABUSTSVIJETLOPLAVITEKST"/>
        <w:ind w:left="0" w:firstLine="0"/>
        <w:rPr>
          <w:rFonts w:ascii="Calibri" w:hAnsi="Calibri" w:cs="Calibri"/>
          <w:b/>
          <w:color w:val="2F5496" w:themeColor="accent1" w:themeShade="BF"/>
          <w:sz w:val="26"/>
          <w:szCs w:val="26"/>
        </w:rPr>
      </w:pPr>
    </w:p>
    <w:p w14:paraId="440B040E" w14:textId="212FE2B1" w:rsidR="004E5F6F" w:rsidRPr="00712CAA" w:rsidRDefault="00AC26D6" w:rsidP="0052447B">
      <w:pPr>
        <w:shd w:val="clear" w:color="auto" w:fill="FFFFFF"/>
        <w:rPr>
          <w:rFonts w:ascii="Calibri" w:eastAsia="Times New Roman" w:hAnsi="Calibri" w:cs="Calibri"/>
          <w:color w:val="2F5496" w:themeColor="accent1" w:themeShade="BF"/>
          <w:lang w:eastAsia="sr-Latn-ME"/>
        </w:rPr>
      </w:pPr>
      <w:r w:rsidRPr="00712CAA">
        <w:rPr>
          <w:rFonts w:ascii="Calibri" w:eastAsia="Times New Roman" w:hAnsi="Calibri" w:cs="Calibri"/>
          <w:color w:val="2F5496" w:themeColor="accent1" w:themeShade="BF"/>
          <w:lang w:eastAsia="sr-Latn-ME"/>
        </w:rPr>
        <w:t>*Nije potrebno prethodno znanje ili iskustvo</w:t>
      </w:r>
      <w:r w:rsidR="008D5D5E" w:rsidRPr="00712CAA">
        <w:rPr>
          <w:rFonts w:ascii="Calibri" w:eastAsia="Times New Roman" w:hAnsi="Calibri" w:cs="Calibri"/>
          <w:color w:val="2F5496" w:themeColor="accent1" w:themeShade="BF"/>
          <w:lang w:eastAsia="sr-Latn-ME"/>
        </w:rPr>
        <w:t>.</w:t>
      </w:r>
    </w:p>
    <w:p w14:paraId="2168D255" w14:textId="01F1E2DC" w:rsidR="00274C81" w:rsidRPr="00D778EA" w:rsidRDefault="008D5D5E" w:rsidP="0061111E">
      <w:pPr>
        <w:pStyle w:val="EXCELLABUSTSVIJETLOPLAVITEKST"/>
        <w:ind w:left="0" w:firstLine="0"/>
        <w:rPr>
          <w:rFonts w:ascii="Calibri" w:eastAsia="Times New Roman" w:hAnsi="Calibri" w:cs="Calibri"/>
          <w:color w:val="2F5496" w:themeColor="accent1" w:themeShade="BF"/>
          <w:sz w:val="24"/>
          <w:szCs w:val="24"/>
          <w:lang w:val="sr-Latn-ME" w:eastAsia="sr-Latn-ME"/>
        </w:rPr>
      </w:pPr>
      <w:r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*</w:t>
      </w:r>
      <w:r w:rsidR="00D22C8F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*</w:t>
      </w:r>
      <w:r w:rsidR="000F45BC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Predavanja će se održati u</w:t>
      </w:r>
      <w:r w:rsidR="00120286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 xml:space="preserve"> prostorijama Pomorskog fakulteta</w:t>
      </w:r>
      <w:r w:rsidR="00574ABE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,</w:t>
      </w:r>
      <w:r w:rsidR="00120286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 xml:space="preserve"> </w:t>
      </w:r>
      <w:r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Univer</w:t>
      </w:r>
      <w:r w:rsidR="008E152F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zitet</w:t>
      </w:r>
      <w:r w:rsidR="00120286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a</w:t>
      </w:r>
      <w:r w:rsidR="008E152F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 xml:space="preserve"> Crne Gore</w:t>
      </w:r>
      <w:r w:rsidR="00120286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 xml:space="preserve">, adresa: Put I Bokeljske brigade 44, Dobrota, Kotor, </w:t>
      </w:r>
      <w:r w:rsidR="008E152F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Crna Gora</w:t>
      </w:r>
      <w:r w:rsidR="008F359C" w:rsidRPr="00D778EA">
        <w:rPr>
          <w:rFonts w:ascii="Calibri" w:hAnsi="Calibri" w:cs="Calibri"/>
          <w:color w:val="2F5496" w:themeColor="accent1" w:themeShade="BF"/>
          <w:sz w:val="24"/>
          <w:szCs w:val="24"/>
          <w:lang w:val="sr-Latn-ME"/>
        </w:rPr>
        <w:t>.</w:t>
      </w:r>
    </w:p>
    <w:p w14:paraId="35E86C7B" w14:textId="77777777" w:rsidR="008D5D5E" w:rsidRPr="00712CAA" w:rsidRDefault="008D5D5E" w:rsidP="008D5D5E">
      <w:pPr>
        <w:pStyle w:val="EXCELLABUSTHeading2"/>
        <w:numPr>
          <w:ilvl w:val="0"/>
          <w:numId w:val="0"/>
        </w:numP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</w:pPr>
    </w:p>
    <w:p w14:paraId="17F40B0A" w14:textId="77777777" w:rsidR="008D5D5E" w:rsidRPr="00712CAA" w:rsidRDefault="008D5D5E" w:rsidP="008D5D5E">
      <w:pPr>
        <w:pStyle w:val="EXCELLABUSTHeading2"/>
        <w:numPr>
          <w:ilvl w:val="0"/>
          <w:numId w:val="0"/>
        </w:numP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</w:pPr>
    </w:p>
    <w:p w14:paraId="39A41810" w14:textId="4A186350" w:rsidR="008D5D5E" w:rsidRDefault="008D5D5E" w:rsidP="008D5D5E">
      <w:pPr>
        <w:pStyle w:val="EXCELLABUSTHeading2"/>
        <w:numPr>
          <w:ilvl w:val="0"/>
          <w:numId w:val="0"/>
        </w:numP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</w:pPr>
    </w:p>
    <w:p w14:paraId="24A6D7CB" w14:textId="55F02852" w:rsidR="009B2740" w:rsidRDefault="009B2740" w:rsidP="008D5D5E">
      <w:pPr>
        <w:pStyle w:val="EXCELLABUSTHeading2"/>
        <w:numPr>
          <w:ilvl w:val="0"/>
          <w:numId w:val="0"/>
        </w:numP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</w:pPr>
    </w:p>
    <w:p w14:paraId="59126933" w14:textId="25771350" w:rsidR="009B2740" w:rsidRDefault="009B2740" w:rsidP="008D5D5E">
      <w:pPr>
        <w:pStyle w:val="EXCELLABUSTHeading2"/>
        <w:numPr>
          <w:ilvl w:val="0"/>
          <w:numId w:val="0"/>
        </w:numP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</w:pPr>
    </w:p>
    <w:p w14:paraId="7B1FACB0" w14:textId="1FAC632C" w:rsidR="008D5D5E" w:rsidRPr="00712CAA" w:rsidRDefault="008D5D5E" w:rsidP="008D5D5E">
      <w:pPr>
        <w:pStyle w:val="EXCELLABUSTHeading2"/>
        <w:numPr>
          <w:ilvl w:val="0"/>
          <w:numId w:val="0"/>
        </w:numP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</w:pPr>
    </w:p>
    <w:p w14:paraId="724774A8" w14:textId="77777777" w:rsidR="00A71515" w:rsidRDefault="008D5D5E" w:rsidP="00D22C8F">
      <w:pPr>
        <w:pStyle w:val="EXCELLABUSTHeading2"/>
        <w:numPr>
          <w:ilvl w:val="0"/>
          <w:numId w:val="0"/>
        </w:numPr>
        <w:jc w:val="center"/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</w:pPr>
      <w:r w:rsidRPr="00712CAA"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  <w:lastRenderedPageBreak/>
        <w:t>BIOGRA</w:t>
      </w:r>
      <w:r w:rsidR="008729E6" w:rsidRPr="00712CAA"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  <w:t>FIJA PREDAVAČA</w:t>
      </w:r>
      <w:r w:rsidRPr="00712CAA"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  <w:t xml:space="preserve"> </w:t>
      </w:r>
    </w:p>
    <w:p w14:paraId="2968DC3B" w14:textId="77777777" w:rsidR="00A71515" w:rsidRDefault="00A71515" w:rsidP="00D22C8F">
      <w:pPr>
        <w:pStyle w:val="EXCELLABUSTHeading2"/>
        <w:numPr>
          <w:ilvl w:val="0"/>
          <w:numId w:val="0"/>
        </w:numPr>
        <w:jc w:val="center"/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</w:pPr>
    </w:p>
    <w:p w14:paraId="5229D8DD" w14:textId="5A042145" w:rsidR="00A71515" w:rsidRPr="00712CAA" w:rsidRDefault="00A71515" w:rsidP="00AD173A">
      <w:pPr>
        <w:pStyle w:val="EXCELLABUSTHeading2"/>
        <w:numPr>
          <w:ilvl w:val="0"/>
          <w:numId w:val="0"/>
        </w:numPr>
        <w:jc w:val="center"/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</w:pPr>
      <w:r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  <w:t xml:space="preserve">Raffaella Beroldo </w:t>
      </w:r>
    </w:p>
    <w:p w14:paraId="50BD4C67" w14:textId="3D1D4608" w:rsidR="00A71515" w:rsidRPr="00712CAA" w:rsidRDefault="00A71515" w:rsidP="00AD173A">
      <w:pPr>
        <w:pStyle w:val="EXCELLABUSTHeading2"/>
        <w:numPr>
          <w:ilvl w:val="0"/>
          <w:numId w:val="0"/>
        </w:numPr>
        <w:jc w:val="center"/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</w:pPr>
      <w:r>
        <w:rPr>
          <w:noProof/>
        </w:rPr>
        <w:drawing>
          <wp:inline distT="0" distB="0" distL="0" distR="0" wp14:anchorId="221D6394" wp14:editId="1A0B770F">
            <wp:extent cx="2087991" cy="2516265"/>
            <wp:effectExtent l="190500" t="190500" r="198120" b="189230"/>
            <wp:docPr id="22" name="image11.png" descr="C:\Users\VANJAA~1\AppData\Local\Temp\Rar$DI38.264\IMG-20240522-WA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C:\Users\VANJAA~1\AppData\Local\Temp\Rar$DI38.264\IMG-20240522-WA000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0248" cy="251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2E6CD5" w14:textId="77777777" w:rsidR="0090320F" w:rsidRDefault="00053528" w:rsidP="0090320F">
      <w:pPr>
        <w:pStyle w:val="EXCELLABUSTHeading2"/>
        <w:numPr>
          <w:ilvl w:val="0"/>
          <w:numId w:val="0"/>
        </w:numPr>
        <w:spacing w:before="120" w:after="120"/>
        <w:ind w:left="720" w:hanging="11"/>
        <w:contextualSpacing w:val="0"/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</w:pP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Raffella Beroldo je 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od 2002. godine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bila 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zaposlena u Nacionalnom institutu za fiziku materije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, 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koji se 2005. godine pripojio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Nacionalnom istraživačkom savjetu Italije (CNR-u).  Rukovodila je 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projekt</w:t>
      </w:r>
      <w:r w:rsidR="00AD173A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ima koji su finansirani u okviru V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</w:t>
      </w:r>
      <w:r w:rsidR="00AD173A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E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vropskog okvirnog programa, nacionalnih i regionalnih programa. Njeni zadaci su uključivali podršku Naučnoj mreži u</w:t>
      </w:r>
      <w:r w:rsidR="00AD173A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cilju praćenja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</w:t>
      </w:r>
      <w:r w:rsidR="00AD173A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otvrorenih poziva za dostavljanje predloga projekata za finansiranje, podnošenja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predloga</w:t>
      </w:r>
      <w:r w:rsidR="00AD173A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projekata, praćenja realizacije projekata u pogledu pravnih i finansijski aspekata, definisanja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strukture upravljanja </w:t>
      </w:r>
      <w:r w:rsidR="00AD173A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p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rojekt</w:t>
      </w:r>
      <w:r w:rsidR="00012EA4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ima</w:t>
      </w:r>
      <w:r w:rsidR="00AD173A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, analize</w:t>
      </w:r>
      <w:r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sadržaja ugov</w:t>
      </w:r>
      <w:r w:rsidR="00AD173A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ora, pregovaranja o projektima, analize ugovora u vezi sa upravljanjem i njihovim izmjenama. </w:t>
      </w:r>
    </w:p>
    <w:p w14:paraId="7980C27F" w14:textId="787798D0" w:rsidR="008C7266" w:rsidRDefault="00AD173A" w:rsidP="00D22C8F">
      <w:pPr>
        <w:pStyle w:val="EXCELLABUSTHeading2"/>
        <w:numPr>
          <w:ilvl w:val="0"/>
          <w:numId w:val="0"/>
        </w:numPr>
        <w:ind w:left="720" w:hanging="11"/>
        <w:rPr>
          <w:rFonts w:eastAsia="Times New Roman" w:cs="Arial"/>
          <w:b w:val="0"/>
          <w:color w:val="2F5496" w:themeColor="accent1" w:themeShade="BF"/>
          <w:sz w:val="26"/>
          <w:szCs w:val="26"/>
          <w:lang w:val="sr-Latn-ME" w:eastAsia="sr-Latn-ME"/>
        </w:rPr>
      </w:pP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Raffaella Beroldo je bila </w:t>
      </w:r>
      <w:r w:rsidR="00053528"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delegirani član 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države Italije za učešće </w:t>
      </w:r>
      <w:r w:rsidR="00053528"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u Administrativnom finansijskom komitetu Evropsk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og postrojenja </w:t>
      </w:r>
      <w:r w:rsidR="00053528"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za sinhrotronsko zračenje za 2007-2008. Bila je član „Grupe eksternih korisnika za novi sistem upravljanja grantovima (SiGMa)“ za Horizont</w:t>
      </w:r>
      <w:r w:rsidR="00012EA4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,</w:t>
      </w:r>
      <w:r w:rsidR="00053528"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2020 koju je organizovala Evropska komisija</w:t>
      </w:r>
      <w:r w:rsidR="00012EA4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. Raffaella Beroldo je 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bila</w:t>
      </w:r>
      <w:r w:rsidR="00012EA4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 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angažovana </w:t>
      </w:r>
      <w:r w:rsidR="00012EA4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i </w:t>
      </w:r>
      <w:r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 xml:space="preserve">kao </w:t>
      </w:r>
      <w:r w:rsidR="00053528" w:rsidRPr="00053528">
        <w:rPr>
          <w:rFonts w:ascii="Calibri" w:eastAsia="Times New Roman" w:hAnsi="Calibri" w:cs="Calibri"/>
          <w:b w:val="0"/>
          <w:color w:val="2F5496" w:themeColor="accent1" w:themeShade="BF"/>
          <w:sz w:val="26"/>
          <w:szCs w:val="26"/>
          <w:lang w:val="sr-Latn-ME" w:eastAsia="sr-Latn-ME"/>
        </w:rPr>
        <w:t>odgovorna osoba za Projektnu kancelariju u CNR-ISSIA od 2014. do 2018. godine.</w:t>
      </w:r>
    </w:p>
    <w:p w14:paraId="1B25416A" w14:textId="7D80F92D" w:rsidR="008D5D5E" w:rsidRDefault="008D5D5E" w:rsidP="008D5D5E">
      <w:pPr>
        <w:pStyle w:val="EXCELLABUSTHeading2"/>
        <w:numPr>
          <w:ilvl w:val="0"/>
          <w:numId w:val="0"/>
        </w:numPr>
        <w:ind w:left="720" w:hanging="360"/>
        <w:rPr>
          <w:rFonts w:eastAsia="Times New Roman" w:cs="Arial"/>
          <w:b w:val="0"/>
          <w:color w:val="2F5496" w:themeColor="accent1" w:themeShade="BF"/>
          <w:sz w:val="26"/>
          <w:szCs w:val="26"/>
          <w:lang w:val="sr-Latn-ME" w:eastAsia="sr-Latn-ME"/>
        </w:rPr>
      </w:pPr>
    </w:p>
    <w:p w14:paraId="07C63EE8" w14:textId="77777777" w:rsidR="009B2740" w:rsidRDefault="009B2740" w:rsidP="00E733F0">
      <w:pPr>
        <w:pStyle w:val="EXCELLABUSTHeading2"/>
        <w:numPr>
          <w:ilvl w:val="0"/>
          <w:numId w:val="0"/>
        </w:numPr>
        <w:ind w:left="720" w:hanging="360"/>
        <w:jc w:val="center"/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</w:p>
    <w:p w14:paraId="7D4D089E" w14:textId="77777777" w:rsidR="009B2740" w:rsidRDefault="009B2740" w:rsidP="00E733F0">
      <w:pPr>
        <w:pStyle w:val="EXCELLABUSTHeading2"/>
        <w:numPr>
          <w:ilvl w:val="0"/>
          <w:numId w:val="0"/>
        </w:numPr>
        <w:ind w:left="720" w:hanging="360"/>
        <w:jc w:val="center"/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</w:p>
    <w:p w14:paraId="029A5EAC" w14:textId="77777777" w:rsidR="009B2740" w:rsidRDefault="009B2740" w:rsidP="00E733F0">
      <w:pPr>
        <w:pStyle w:val="EXCELLABUSTHeading2"/>
        <w:numPr>
          <w:ilvl w:val="0"/>
          <w:numId w:val="0"/>
        </w:numPr>
        <w:ind w:left="720" w:hanging="360"/>
        <w:jc w:val="center"/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</w:p>
    <w:p w14:paraId="11E98336" w14:textId="77777777" w:rsidR="009B2740" w:rsidRDefault="009B2740" w:rsidP="00E733F0">
      <w:pPr>
        <w:pStyle w:val="EXCELLABUSTHeading2"/>
        <w:numPr>
          <w:ilvl w:val="0"/>
          <w:numId w:val="0"/>
        </w:numPr>
        <w:ind w:left="720" w:hanging="360"/>
        <w:jc w:val="center"/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</w:p>
    <w:p w14:paraId="214A9958" w14:textId="77777777" w:rsidR="009B2740" w:rsidRDefault="009B2740" w:rsidP="00E733F0">
      <w:pPr>
        <w:pStyle w:val="EXCELLABUSTHeading2"/>
        <w:numPr>
          <w:ilvl w:val="0"/>
          <w:numId w:val="0"/>
        </w:numPr>
        <w:ind w:left="720" w:hanging="360"/>
        <w:jc w:val="center"/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</w:p>
    <w:p w14:paraId="2E596F90" w14:textId="77777777" w:rsidR="009B2740" w:rsidRDefault="009B2740" w:rsidP="00E733F0">
      <w:pPr>
        <w:pStyle w:val="EXCELLABUSTHeading2"/>
        <w:numPr>
          <w:ilvl w:val="0"/>
          <w:numId w:val="0"/>
        </w:numPr>
        <w:ind w:left="720" w:hanging="360"/>
        <w:jc w:val="center"/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</w:p>
    <w:p w14:paraId="1D2739DB" w14:textId="77777777" w:rsidR="009B2740" w:rsidRDefault="009B2740" w:rsidP="00E733F0">
      <w:pPr>
        <w:pStyle w:val="EXCELLABUSTHeading2"/>
        <w:numPr>
          <w:ilvl w:val="0"/>
          <w:numId w:val="0"/>
        </w:numPr>
        <w:ind w:left="720" w:hanging="360"/>
        <w:jc w:val="center"/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</w:p>
    <w:p w14:paraId="4057FACD" w14:textId="77777777" w:rsidR="009B2740" w:rsidRDefault="009B2740" w:rsidP="009B2740">
      <w:pPr>
        <w:pStyle w:val="EXCELLABUSTHeading2"/>
        <w:numPr>
          <w:ilvl w:val="0"/>
          <w:numId w:val="0"/>
        </w:numPr>
        <w:jc w:val="center"/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</w:pPr>
      <w:r w:rsidRPr="00712CAA">
        <w:rPr>
          <w:rFonts w:ascii="Calibri" w:eastAsia="Times New Roman" w:hAnsi="Calibri" w:cs="Calibri"/>
          <w:color w:val="2F5496" w:themeColor="accent1" w:themeShade="BF"/>
          <w:sz w:val="26"/>
          <w:szCs w:val="26"/>
          <w:lang w:val="sr-Latn-ME" w:eastAsia="sr-Latn-ME"/>
        </w:rPr>
        <w:t xml:space="preserve">BIOGRAFIJA PREDAVAČA </w:t>
      </w:r>
    </w:p>
    <w:p w14:paraId="7840F5FA" w14:textId="0F36758C" w:rsidR="009B2740" w:rsidRDefault="009B2740" w:rsidP="009B2740">
      <w:pPr>
        <w:pStyle w:val="EXCELLABUSTHeading2"/>
        <w:numPr>
          <w:ilvl w:val="0"/>
          <w:numId w:val="0"/>
        </w:numPr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</w:p>
    <w:p w14:paraId="140A3D08" w14:textId="51A66A18" w:rsidR="00CD387C" w:rsidRPr="00E733F0" w:rsidRDefault="00CD387C" w:rsidP="00E733F0">
      <w:pPr>
        <w:pStyle w:val="EXCELLABUSTHeading2"/>
        <w:numPr>
          <w:ilvl w:val="0"/>
          <w:numId w:val="0"/>
        </w:numPr>
        <w:ind w:left="720" w:hanging="360"/>
        <w:jc w:val="center"/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</w:pPr>
      <w:r w:rsidRPr="00CD387C"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  <w:t xml:space="preserve">Massimo </w:t>
      </w:r>
      <w:r w:rsidR="00E733F0">
        <w:rPr>
          <w:rFonts w:eastAsia="Times New Roman" w:cs="Arial"/>
          <w:color w:val="2F5496" w:themeColor="accent1" w:themeShade="BF"/>
          <w:sz w:val="26"/>
          <w:szCs w:val="26"/>
          <w:lang w:val="sr-Latn-ME" w:eastAsia="sr-Latn-ME"/>
        </w:rPr>
        <w:t>Caccia</w:t>
      </w:r>
    </w:p>
    <w:p w14:paraId="18AAC847" w14:textId="05A75AEB" w:rsidR="00D51E74" w:rsidRDefault="00CD387C" w:rsidP="00CD387C">
      <w:pPr>
        <w:pStyle w:val="EXCELLABUSTHeading2"/>
        <w:numPr>
          <w:ilvl w:val="0"/>
          <w:numId w:val="0"/>
        </w:numPr>
        <w:jc w:val="center"/>
        <w:rPr>
          <w:lang w:val="sr-Latn-ME"/>
        </w:rPr>
      </w:pPr>
      <w:r>
        <w:rPr>
          <w:rFonts w:ascii="DaxlinePro-Medium" w:eastAsia="DaxlinePro-Medium" w:hAnsi="DaxlinePro-Medium" w:cs="DaxlinePro-Medium"/>
          <w:b w:val="0"/>
          <w:noProof/>
          <w:szCs w:val="32"/>
        </w:rPr>
        <w:drawing>
          <wp:inline distT="0" distB="0" distL="0" distR="0" wp14:anchorId="15B1C584" wp14:editId="02A1D9E7">
            <wp:extent cx="2152650" cy="2152650"/>
            <wp:effectExtent l="190500" t="190500" r="190500" b="190500"/>
            <wp:docPr id="25" name="image9.jpg" descr="http://www.monusen.ucg.ac.me/assets/images/team/massimo_cacc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 descr="http://www.monusen.ucg.ac.me/assets/images/team/massimo_caccia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AE214E" w14:textId="77777777" w:rsidR="00D93117" w:rsidRDefault="009B2740" w:rsidP="00E733F0">
      <w:pPr>
        <w:pStyle w:val="EXCELLABUSTHeading2"/>
        <w:numPr>
          <w:ilvl w:val="0"/>
          <w:numId w:val="0"/>
        </w:numPr>
        <w:rPr>
          <w:b w:val="0"/>
          <w:sz w:val="26"/>
          <w:szCs w:val="26"/>
          <w:lang w:val="sr-Latn-ME"/>
        </w:rPr>
      </w:pPr>
      <w:r w:rsidRPr="009B2740">
        <w:rPr>
          <w:b w:val="0"/>
          <w:sz w:val="26"/>
          <w:szCs w:val="26"/>
          <w:lang w:val="sr-Latn-ME"/>
        </w:rPr>
        <w:t xml:space="preserve">Masimo Caccia je rođen u </w:t>
      </w:r>
      <w:r>
        <w:rPr>
          <w:b w:val="0"/>
          <w:sz w:val="26"/>
          <w:szCs w:val="26"/>
          <w:lang w:val="sr-Latn-ME"/>
        </w:rPr>
        <w:t xml:space="preserve">Đenovi </w:t>
      </w:r>
      <w:r w:rsidRPr="009B2740">
        <w:rPr>
          <w:b w:val="0"/>
          <w:sz w:val="26"/>
          <w:szCs w:val="26"/>
          <w:lang w:val="sr-Latn-ME"/>
        </w:rPr>
        <w:t>26. jula 1966. godine</w:t>
      </w:r>
      <w:r>
        <w:rPr>
          <w:b w:val="0"/>
          <w:sz w:val="26"/>
          <w:szCs w:val="26"/>
          <w:lang w:val="sr-Latn-ME"/>
        </w:rPr>
        <w:t>. D</w:t>
      </w:r>
      <w:r w:rsidRPr="009B2740">
        <w:rPr>
          <w:b w:val="0"/>
          <w:sz w:val="26"/>
          <w:szCs w:val="26"/>
          <w:lang w:val="sr-Latn-ME"/>
        </w:rPr>
        <w:t xml:space="preserve">iplomirao je </w:t>
      </w:r>
      <w:r w:rsidRPr="009B2740">
        <w:rPr>
          <w:b w:val="0"/>
          <w:sz w:val="26"/>
          <w:szCs w:val="26"/>
          <w:lang w:val="sr-Latn-ME"/>
        </w:rPr>
        <w:t>31. januara 1991. godine</w:t>
      </w:r>
      <w:r>
        <w:rPr>
          <w:b w:val="0"/>
          <w:sz w:val="26"/>
          <w:szCs w:val="26"/>
          <w:lang w:val="sr-Latn-ME"/>
        </w:rPr>
        <w:t xml:space="preserve"> na </w:t>
      </w:r>
      <w:r w:rsidRPr="009B2740">
        <w:rPr>
          <w:b w:val="0"/>
          <w:sz w:val="26"/>
          <w:szCs w:val="26"/>
          <w:lang w:val="sr-Latn-ME"/>
        </w:rPr>
        <w:t xml:space="preserve">Univerzitetu u </w:t>
      </w:r>
      <w:r>
        <w:rPr>
          <w:b w:val="0"/>
          <w:sz w:val="26"/>
          <w:szCs w:val="26"/>
          <w:lang w:val="sr-Latn-ME"/>
        </w:rPr>
        <w:t xml:space="preserve">Đenovi (Elektronsko inženjerstvo). U periodu od 16. oktobra 2013. do 15. oktobra 2017. godine i 16. oktobra 2017. do 10. maja 2018. godine bio je </w:t>
      </w:r>
      <w:r w:rsidRPr="009B2740">
        <w:rPr>
          <w:b w:val="0"/>
          <w:sz w:val="26"/>
          <w:szCs w:val="26"/>
          <w:lang w:val="sr-Latn-ME"/>
        </w:rPr>
        <w:t>direktor i vršilac dužnosti direktora CNR Istituto di Studi sui Sistemi Intelligenti per l'Automazione (ISSIA-CNR). Nakon što se pridružio CNR-u</w:t>
      </w:r>
      <w:r w:rsidR="00DC3C3F">
        <w:rPr>
          <w:b w:val="0"/>
          <w:sz w:val="26"/>
          <w:szCs w:val="26"/>
          <w:lang w:val="sr-Latn-ME"/>
        </w:rPr>
        <w:t xml:space="preserve">, </w:t>
      </w:r>
      <w:r w:rsidRPr="009B2740">
        <w:rPr>
          <w:b w:val="0"/>
          <w:sz w:val="26"/>
          <w:szCs w:val="26"/>
          <w:lang w:val="sr-Latn-ME"/>
        </w:rPr>
        <w:t>2. maja 1993. godine, njegove</w:t>
      </w:r>
      <w:r w:rsidR="00DC3C3F">
        <w:rPr>
          <w:b w:val="0"/>
          <w:sz w:val="26"/>
          <w:szCs w:val="26"/>
          <w:lang w:val="sr-Latn-ME"/>
        </w:rPr>
        <w:t xml:space="preserve"> aktivnosti u oblasti teorij</w:t>
      </w:r>
      <w:r w:rsidRPr="009B2740">
        <w:rPr>
          <w:b w:val="0"/>
          <w:sz w:val="26"/>
          <w:szCs w:val="26"/>
          <w:lang w:val="sr-Latn-ME"/>
        </w:rPr>
        <w:t>e i prim</w:t>
      </w:r>
      <w:r w:rsidR="00DC3C3F">
        <w:rPr>
          <w:b w:val="0"/>
          <w:sz w:val="26"/>
          <w:szCs w:val="26"/>
          <w:lang w:val="sr-Latn-ME"/>
        </w:rPr>
        <w:t xml:space="preserve">ijenjenog istraživanja </w:t>
      </w:r>
      <w:r w:rsidRPr="009B2740">
        <w:rPr>
          <w:b w:val="0"/>
          <w:sz w:val="26"/>
          <w:szCs w:val="26"/>
          <w:lang w:val="sr-Latn-ME"/>
        </w:rPr>
        <w:t>bile su fokusirane na pomorsku robotiku</w:t>
      </w:r>
      <w:r w:rsidR="00DC3C3F">
        <w:rPr>
          <w:b w:val="0"/>
          <w:sz w:val="26"/>
          <w:szCs w:val="26"/>
          <w:lang w:val="sr-Latn-ME"/>
        </w:rPr>
        <w:t>. U</w:t>
      </w:r>
      <w:r w:rsidRPr="009B2740">
        <w:rPr>
          <w:b w:val="0"/>
          <w:sz w:val="26"/>
          <w:szCs w:val="26"/>
          <w:lang w:val="sr-Latn-ME"/>
        </w:rPr>
        <w:t>glavnom se bav</w:t>
      </w:r>
      <w:r w:rsidR="00DC3C3F">
        <w:rPr>
          <w:b w:val="0"/>
          <w:sz w:val="26"/>
          <w:szCs w:val="26"/>
          <w:lang w:val="sr-Latn-ME"/>
        </w:rPr>
        <w:t xml:space="preserve">io </w:t>
      </w:r>
      <w:r w:rsidRPr="009B2740">
        <w:rPr>
          <w:b w:val="0"/>
          <w:sz w:val="26"/>
          <w:szCs w:val="26"/>
          <w:lang w:val="sr-Latn-ME"/>
        </w:rPr>
        <w:t>temama modeliranja i identifikacije, kooperativnog navođenja i kontrole, proc</w:t>
      </w:r>
      <w:r w:rsidR="00DC3C3F">
        <w:rPr>
          <w:b w:val="0"/>
          <w:sz w:val="26"/>
          <w:szCs w:val="26"/>
          <w:lang w:val="sr-Latn-ME"/>
        </w:rPr>
        <w:t>j</w:t>
      </w:r>
      <w:r w:rsidRPr="009B2740">
        <w:rPr>
          <w:b w:val="0"/>
          <w:sz w:val="26"/>
          <w:szCs w:val="26"/>
          <w:lang w:val="sr-Latn-ME"/>
        </w:rPr>
        <w:t xml:space="preserve">ene i kontrole kretanja </w:t>
      </w:r>
      <w:r w:rsidR="00DC3C3F">
        <w:rPr>
          <w:b w:val="0"/>
          <w:sz w:val="26"/>
          <w:szCs w:val="26"/>
          <w:lang w:val="sr-Latn-ME"/>
        </w:rPr>
        <w:t>zasnovane na viziji, i ugrađenim platformama</w:t>
      </w:r>
      <w:r w:rsidRPr="009B2740">
        <w:rPr>
          <w:b w:val="0"/>
          <w:sz w:val="26"/>
          <w:szCs w:val="26"/>
          <w:lang w:val="sr-Latn-ME"/>
        </w:rPr>
        <w:t xml:space="preserve"> u realnom vremenu i arhitektur</w:t>
      </w:r>
      <w:r w:rsidR="00DC3C3F">
        <w:rPr>
          <w:b w:val="0"/>
          <w:sz w:val="26"/>
          <w:szCs w:val="26"/>
          <w:lang w:val="sr-Latn-ME"/>
        </w:rPr>
        <w:t xml:space="preserve">ama </w:t>
      </w:r>
      <w:r w:rsidRPr="009B2740">
        <w:rPr>
          <w:b w:val="0"/>
          <w:sz w:val="26"/>
          <w:szCs w:val="26"/>
          <w:lang w:val="sr-Latn-ME"/>
        </w:rPr>
        <w:t xml:space="preserve">za brodska vozila bez posade. On je među evropskim pionirima istraživača u oblasti bespilotnih površinskih vozila. </w:t>
      </w:r>
    </w:p>
    <w:p w14:paraId="348BCC89" w14:textId="671471AD" w:rsidR="009168E2" w:rsidRDefault="009B2740" w:rsidP="00EC74F3">
      <w:pPr>
        <w:pStyle w:val="EXCELLABUSTHeading2"/>
        <w:numPr>
          <w:ilvl w:val="0"/>
          <w:numId w:val="0"/>
        </w:numPr>
        <w:spacing w:before="120" w:after="120"/>
        <w:contextualSpacing w:val="0"/>
        <w:rPr>
          <w:b w:val="0"/>
          <w:sz w:val="26"/>
          <w:szCs w:val="26"/>
          <w:lang w:val="sr-Latn-ME"/>
        </w:rPr>
      </w:pPr>
      <w:r w:rsidRPr="009B2740">
        <w:rPr>
          <w:b w:val="0"/>
          <w:sz w:val="26"/>
          <w:szCs w:val="26"/>
          <w:lang w:val="sr-Latn-ME"/>
        </w:rPr>
        <w:t xml:space="preserve">Rezultati </w:t>
      </w:r>
      <w:r w:rsidR="007C75C7">
        <w:rPr>
          <w:b w:val="0"/>
          <w:sz w:val="26"/>
          <w:szCs w:val="26"/>
          <w:lang w:val="sr-Latn-ME"/>
        </w:rPr>
        <w:t xml:space="preserve">njegovih </w:t>
      </w:r>
      <w:r w:rsidRPr="009B2740">
        <w:rPr>
          <w:b w:val="0"/>
          <w:sz w:val="26"/>
          <w:szCs w:val="26"/>
          <w:lang w:val="sr-Latn-ME"/>
        </w:rPr>
        <w:t>istraživanja</w:t>
      </w:r>
      <w:r w:rsidR="00DC3C3F">
        <w:rPr>
          <w:b w:val="0"/>
          <w:sz w:val="26"/>
          <w:szCs w:val="26"/>
          <w:lang w:val="sr-Latn-ME"/>
        </w:rPr>
        <w:t xml:space="preserve"> </w:t>
      </w:r>
      <w:r w:rsidR="0038098E">
        <w:rPr>
          <w:b w:val="0"/>
          <w:sz w:val="26"/>
          <w:szCs w:val="26"/>
          <w:lang w:val="sr-Latn-ME"/>
        </w:rPr>
        <w:t xml:space="preserve">koji </w:t>
      </w:r>
      <w:r w:rsidR="00DC3C3F">
        <w:rPr>
          <w:b w:val="0"/>
          <w:sz w:val="26"/>
          <w:szCs w:val="26"/>
          <w:lang w:val="sr-Latn-ME"/>
        </w:rPr>
        <w:t xml:space="preserve">su potvrđeni </w:t>
      </w:r>
      <w:r w:rsidRPr="009B2740">
        <w:rPr>
          <w:b w:val="0"/>
          <w:sz w:val="26"/>
          <w:szCs w:val="26"/>
          <w:lang w:val="sr-Latn-ME"/>
        </w:rPr>
        <w:t xml:space="preserve">sa više od 200 publikacija u međunarodnim knjigama, časopisima i </w:t>
      </w:r>
      <w:r w:rsidR="0038098E">
        <w:rPr>
          <w:b w:val="0"/>
          <w:sz w:val="26"/>
          <w:szCs w:val="26"/>
          <w:lang w:val="sr-Latn-ME"/>
        </w:rPr>
        <w:t xml:space="preserve">na </w:t>
      </w:r>
      <w:r w:rsidRPr="009B2740">
        <w:rPr>
          <w:b w:val="0"/>
          <w:sz w:val="26"/>
          <w:szCs w:val="26"/>
          <w:lang w:val="sr-Latn-ME"/>
        </w:rPr>
        <w:t xml:space="preserve">konferencijama, </w:t>
      </w:r>
      <w:r w:rsidR="0038098E">
        <w:rPr>
          <w:b w:val="0"/>
          <w:sz w:val="26"/>
          <w:szCs w:val="26"/>
          <w:lang w:val="sr-Latn-ME"/>
        </w:rPr>
        <w:t xml:space="preserve">omogućili </w:t>
      </w:r>
      <w:r w:rsidRPr="009B2740">
        <w:rPr>
          <w:b w:val="0"/>
          <w:sz w:val="26"/>
          <w:szCs w:val="26"/>
          <w:lang w:val="sr-Latn-ME"/>
        </w:rPr>
        <w:t xml:space="preserve">su </w:t>
      </w:r>
      <w:r w:rsidR="0038098E">
        <w:rPr>
          <w:b w:val="0"/>
          <w:sz w:val="26"/>
          <w:szCs w:val="26"/>
          <w:lang w:val="sr-Latn-ME"/>
        </w:rPr>
        <w:t>formiranje konzorcijuma partnerskih institucija za v</w:t>
      </w:r>
      <w:r w:rsidRPr="009B2740">
        <w:rPr>
          <w:b w:val="0"/>
          <w:sz w:val="26"/>
          <w:szCs w:val="26"/>
          <w:lang w:val="sr-Latn-ME"/>
        </w:rPr>
        <w:t>elik</w:t>
      </w:r>
      <w:r w:rsidR="0038098E">
        <w:rPr>
          <w:b w:val="0"/>
          <w:sz w:val="26"/>
          <w:szCs w:val="26"/>
          <w:lang w:val="sr-Latn-ME"/>
        </w:rPr>
        <w:t xml:space="preserve">i broj </w:t>
      </w:r>
      <w:r w:rsidRPr="009B2740">
        <w:rPr>
          <w:b w:val="0"/>
          <w:sz w:val="26"/>
          <w:szCs w:val="26"/>
          <w:lang w:val="sr-Latn-ME"/>
        </w:rPr>
        <w:t xml:space="preserve">projekata </w:t>
      </w:r>
      <w:r w:rsidR="0038098E">
        <w:rPr>
          <w:b w:val="0"/>
          <w:sz w:val="26"/>
          <w:szCs w:val="26"/>
          <w:lang w:val="sr-Latn-ME"/>
        </w:rPr>
        <w:t xml:space="preserve">koje je finansirala Evropska komisija, </w:t>
      </w:r>
      <w:r w:rsidR="009168E2">
        <w:rPr>
          <w:b w:val="0"/>
          <w:sz w:val="26"/>
          <w:szCs w:val="26"/>
          <w:lang w:val="sr-Latn-ME"/>
        </w:rPr>
        <w:t>ili su realizovani u o</w:t>
      </w:r>
      <w:r w:rsidR="0038098E">
        <w:rPr>
          <w:b w:val="0"/>
          <w:sz w:val="26"/>
          <w:szCs w:val="26"/>
          <w:lang w:val="sr-Latn-ME"/>
        </w:rPr>
        <w:t xml:space="preserve">kviru </w:t>
      </w:r>
      <w:r w:rsidRPr="009B2740">
        <w:rPr>
          <w:b w:val="0"/>
          <w:sz w:val="26"/>
          <w:szCs w:val="26"/>
          <w:lang w:val="sr-Latn-ME"/>
        </w:rPr>
        <w:t>nacionalnih i regionalnih</w:t>
      </w:r>
      <w:r w:rsidR="0038098E">
        <w:rPr>
          <w:b w:val="0"/>
          <w:sz w:val="26"/>
          <w:szCs w:val="26"/>
          <w:lang w:val="sr-Latn-ME"/>
        </w:rPr>
        <w:t xml:space="preserve"> programa</w:t>
      </w:r>
      <w:r w:rsidRPr="009B2740">
        <w:rPr>
          <w:b w:val="0"/>
          <w:sz w:val="26"/>
          <w:szCs w:val="26"/>
          <w:lang w:val="sr-Latn-ME"/>
        </w:rPr>
        <w:t xml:space="preserve">. </w:t>
      </w:r>
      <w:r w:rsidR="009168E2">
        <w:rPr>
          <w:b w:val="0"/>
          <w:sz w:val="26"/>
          <w:szCs w:val="26"/>
          <w:lang w:val="sr-Latn-ME"/>
        </w:rPr>
        <w:t xml:space="preserve">Massimo Caccia </w:t>
      </w:r>
      <w:r w:rsidRPr="009B2740">
        <w:rPr>
          <w:b w:val="0"/>
          <w:sz w:val="26"/>
          <w:szCs w:val="26"/>
          <w:lang w:val="sr-Latn-ME"/>
        </w:rPr>
        <w:t xml:space="preserve">je koordinirao </w:t>
      </w:r>
      <w:r w:rsidR="00613495">
        <w:rPr>
          <w:b w:val="0"/>
          <w:sz w:val="26"/>
          <w:szCs w:val="26"/>
          <w:lang w:val="sr-Latn-ME"/>
        </w:rPr>
        <w:t xml:space="preserve">projektom </w:t>
      </w:r>
      <w:r w:rsidRPr="009B2740">
        <w:rPr>
          <w:b w:val="0"/>
          <w:sz w:val="26"/>
          <w:szCs w:val="26"/>
          <w:lang w:val="sr-Latn-ME"/>
        </w:rPr>
        <w:t>Interreg Maritime Italija</w:t>
      </w:r>
      <w:r w:rsidR="00613495">
        <w:rPr>
          <w:b w:val="0"/>
          <w:sz w:val="26"/>
          <w:szCs w:val="26"/>
          <w:lang w:val="sr-Latn-ME"/>
        </w:rPr>
        <w:t xml:space="preserve"> </w:t>
      </w:r>
      <w:r w:rsidRPr="009B2740">
        <w:rPr>
          <w:b w:val="0"/>
          <w:sz w:val="26"/>
          <w:szCs w:val="26"/>
          <w:lang w:val="sr-Latn-ME"/>
        </w:rPr>
        <w:t>-</w:t>
      </w:r>
      <w:r w:rsidR="00613495">
        <w:rPr>
          <w:b w:val="0"/>
          <w:sz w:val="26"/>
          <w:szCs w:val="26"/>
          <w:lang w:val="sr-Latn-ME"/>
        </w:rPr>
        <w:t xml:space="preserve"> </w:t>
      </w:r>
      <w:r w:rsidRPr="009B2740">
        <w:rPr>
          <w:b w:val="0"/>
          <w:sz w:val="26"/>
          <w:szCs w:val="26"/>
          <w:lang w:val="sr-Latn-ME"/>
        </w:rPr>
        <w:t>Francuska MATRAC-ACP (ukupni budžet 863.016,40</w:t>
      </w:r>
      <w:r w:rsidR="00613495">
        <w:rPr>
          <w:b w:val="0"/>
          <w:sz w:val="26"/>
          <w:szCs w:val="26"/>
          <w:lang w:val="sr-Latn-ME"/>
        </w:rPr>
        <w:t xml:space="preserve"> </w:t>
      </w:r>
      <w:r w:rsidRPr="009B2740">
        <w:rPr>
          <w:b w:val="0"/>
          <w:sz w:val="26"/>
          <w:szCs w:val="26"/>
          <w:lang w:val="sr-Latn-ME"/>
        </w:rPr>
        <w:t>€), italijanski</w:t>
      </w:r>
      <w:r w:rsidR="009168E2">
        <w:rPr>
          <w:b w:val="0"/>
          <w:sz w:val="26"/>
          <w:szCs w:val="26"/>
          <w:lang w:val="sr-Latn-ME"/>
        </w:rPr>
        <w:t>m</w:t>
      </w:r>
      <w:r w:rsidRPr="009B2740">
        <w:rPr>
          <w:b w:val="0"/>
          <w:sz w:val="26"/>
          <w:szCs w:val="26"/>
          <w:lang w:val="sr-Latn-ME"/>
        </w:rPr>
        <w:t xml:space="preserve"> PON projek</w:t>
      </w:r>
      <w:r w:rsidR="009168E2">
        <w:rPr>
          <w:b w:val="0"/>
          <w:sz w:val="26"/>
          <w:szCs w:val="26"/>
          <w:lang w:val="sr-Latn-ME"/>
        </w:rPr>
        <w:t>t</w:t>
      </w:r>
      <w:r w:rsidR="00613495">
        <w:rPr>
          <w:b w:val="0"/>
          <w:sz w:val="26"/>
          <w:szCs w:val="26"/>
          <w:lang w:val="sr-Latn-ME"/>
        </w:rPr>
        <w:t xml:space="preserve">om </w:t>
      </w:r>
      <w:r w:rsidRPr="009B2740">
        <w:rPr>
          <w:b w:val="0"/>
          <w:sz w:val="26"/>
          <w:szCs w:val="26"/>
          <w:lang w:val="sr-Latn-ME"/>
        </w:rPr>
        <w:t>ARS01_00682 ARES Autonomna robotika za produženi brod (ukupni budžet 9.937.034,33</w:t>
      </w:r>
      <w:r w:rsidR="00613495">
        <w:rPr>
          <w:b w:val="0"/>
          <w:sz w:val="26"/>
          <w:szCs w:val="26"/>
          <w:lang w:val="sr-Latn-ME"/>
        </w:rPr>
        <w:t xml:space="preserve"> </w:t>
      </w:r>
      <w:r w:rsidRPr="009B2740">
        <w:rPr>
          <w:b w:val="0"/>
          <w:sz w:val="26"/>
          <w:szCs w:val="26"/>
          <w:lang w:val="sr-Latn-ME"/>
        </w:rPr>
        <w:t>€) i projek</w:t>
      </w:r>
      <w:r w:rsidR="00613495">
        <w:rPr>
          <w:b w:val="0"/>
          <w:sz w:val="26"/>
          <w:szCs w:val="26"/>
          <w:lang w:val="sr-Latn-ME"/>
        </w:rPr>
        <w:t xml:space="preserve">tom </w:t>
      </w:r>
      <w:r w:rsidR="00B5022D" w:rsidRPr="00B5022D">
        <w:rPr>
          <w:b w:val="0"/>
          <w:color w:val="2F5496"/>
          <w:sz w:val="26"/>
          <w:szCs w:val="26"/>
        </w:rPr>
        <w:t>EMFF-BlueEconomy-2018 Blue RoSES</w:t>
      </w:r>
      <w:r w:rsidR="00B5022D">
        <w:rPr>
          <w:color w:val="2F5496"/>
        </w:rPr>
        <w:t xml:space="preserve"> </w:t>
      </w:r>
      <w:r w:rsidRPr="009B2740">
        <w:rPr>
          <w:b w:val="0"/>
          <w:sz w:val="26"/>
          <w:szCs w:val="26"/>
          <w:lang w:val="sr-Latn-ME"/>
        </w:rPr>
        <w:t xml:space="preserve">(ukupan budžet 1.042.725,70€). </w:t>
      </w:r>
    </w:p>
    <w:p w14:paraId="00578F10" w14:textId="0F4D8D8E" w:rsidR="00E733F0" w:rsidRPr="009B2740" w:rsidRDefault="00613495" w:rsidP="00EC74F3">
      <w:pPr>
        <w:pStyle w:val="EXCELLABUSTHeading2"/>
        <w:numPr>
          <w:ilvl w:val="0"/>
          <w:numId w:val="0"/>
        </w:numPr>
        <w:spacing w:before="120" w:after="120"/>
        <w:contextualSpacing w:val="0"/>
        <w:rPr>
          <w:b w:val="0"/>
          <w:sz w:val="26"/>
          <w:szCs w:val="26"/>
          <w:lang w:val="sr-Latn-ME"/>
        </w:rPr>
      </w:pPr>
      <w:r>
        <w:rPr>
          <w:b w:val="0"/>
          <w:sz w:val="26"/>
          <w:szCs w:val="26"/>
          <w:lang w:val="sr-Latn-ME"/>
        </w:rPr>
        <w:t xml:space="preserve">Massimo Caccia </w:t>
      </w:r>
      <w:r w:rsidR="009B2740" w:rsidRPr="009B2740">
        <w:rPr>
          <w:b w:val="0"/>
          <w:sz w:val="26"/>
          <w:szCs w:val="26"/>
          <w:lang w:val="sr-Latn-ME"/>
        </w:rPr>
        <w:t xml:space="preserve">je </w:t>
      </w:r>
      <w:r>
        <w:rPr>
          <w:b w:val="0"/>
          <w:sz w:val="26"/>
          <w:szCs w:val="26"/>
          <w:lang w:val="sr-Latn-ME"/>
        </w:rPr>
        <w:t xml:space="preserve">bio </w:t>
      </w:r>
      <w:r w:rsidR="009B2740" w:rsidRPr="009B2740">
        <w:rPr>
          <w:b w:val="0"/>
          <w:sz w:val="26"/>
          <w:szCs w:val="26"/>
          <w:lang w:val="sr-Latn-ME"/>
        </w:rPr>
        <w:t>član upravnog odbora projekta i/ili glavni istraživač CNR-a u sledećim projektima</w:t>
      </w:r>
      <w:r>
        <w:rPr>
          <w:b w:val="0"/>
          <w:sz w:val="26"/>
          <w:szCs w:val="26"/>
          <w:lang w:val="sr-Latn-ME"/>
        </w:rPr>
        <w:t xml:space="preserve"> koje je finansirala Evropska komisija</w:t>
      </w:r>
      <w:r w:rsidR="009B2740" w:rsidRPr="009B2740">
        <w:rPr>
          <w:b w:val="0"/>
          <w:sz w:val="26"/>
          <w:szCs w:val="26"/>
          <w:lang w:val="sr-Latn-ME"/>
        </w:rPr>
        <w:t>: FP7-SST MINOAS, FP7-SME CART, FP7-ICT MORPH, F</w:t>
      </w:r>
      <w:r w:rsidR="009168E2">
        <w:rPr>
          <w:b w:val="0"/>
          <w:sz w:val="26"/>
          <w:szCs w:val="26"/>
          <w:lang w:val="sr-Latn-ME"/>
        </w:rPr>
        <w:t>P7-ICT CADDY</w:t>
      </w:r>
      <w:r>
        <w:rPr>
          <w:b w:val="0"/>
          <w:sz w:val="26"/>
          <w:szCs w:val="26"/>
          <w:lang w:val="sr-Latn-ME"/>
        </w:rPr>
        <w:t>, H2020-T</w:t>
      </w:r>
      <w:r w:rsidR="009168E2">
        <w:rPr>
          <w:b w:val="0"/>
          <w:sz w:val="26"/>
          <w:szCs w:val="26"/>
          <w:lang w:val="sr-Latn-ME"/>
        </w:rPr>
        <w:t xml:space="preserve">WINNING </w:t>
      </w:r>
      <w:r>
        <w:rPr>
          <w:b w:val="0"/>
          <w:sz w:val="26"/>
          <w:szCs w:val="26"/>
          <w:lang w:val="sr-Latn-ME"/>
        </w:rPr>
        <w:t>EX</w:t>
      </w:r>
      <w:r w:rsidR="009B2740" w:rsidRPr="009B2740">
        <w:rPr>
          <w:b w:val="0"/>
          <w:sz w:val="26"/>
          <w:szCs w:val="26"/>
          <w:lang w:val="sr-Latn-ME"/>
        </w:rPr>
        <w:t>CELLABUST.</w:t>
      </w:r>
    </w:p>
    <w:sectPr w:rsidR="00E733F0" w:rsidRPr="009B2740" w:rsidSect="009B274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556" w:right="720" w:bottom="720" w:left="720" w:header="363" w:footer="30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8E2E" w14:textId="77777777" w:rsidR="003D51CB" w:rsidRDefault="003D51CB" w:rsidP="007B63DC">
      <w:r>
        <w:separator/>
      </w:r>
    </w:p>
  </w:endnote>
  <w:endnote w:type="continuationSeparator" w:id="0">
    <w:p w14:paraId="6EFEDD8B" w14:textId="77777777" w:rsidR="003D51CB" w:rsidRDefault="003D51CB" w:rsidP="007B6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linePro-Medium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EUAlbertin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axlinePro-Regula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633434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317086" w14:textId="1010D7DA" w:rsidR="009B2740" w:rsidRDefault="009B274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540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28FC5E4" w14:textId="77777777" w:rsidR="00D66147" w:rsidRDefault="00D66147" w:rsidP="00D66147">
    <w:pPr>
      <w:pStyle w:val="EXCELLABUSTHeading2"/>
      <w:numPr>
        <w:ilvl w:val="0"/>
        <w:numId w:val="0"/>
      </w:numPr>
      <w:rPr>
        <w:rFonts w:ascii="Calibri" w:eastAsia="Times New Roman" w:hAnsi="Calibri" w:cs="Calibri"/>
        <w:b w:val="0"/>
        <w:color w:val="2F5496" w:themeColor="accent1" w:themeShade="BF"/>
        <w:sz w:val="26"/>
        <w:szCs w:val="26"/>
        <w:lang w:val="sr-Latn-ME" w:eastAsia="sr-Latn-ME"/>
      </w:rPr>
    </w:pPr>
    <w:r>
      <w:rPr>
        <w:noProof/>
      </w:rPr>
      <w:drawing>
        <wp:anchor distT="36576" distB="36576" distL="36576" distR="36576" simplePos="0" relativeHeight="251664384" behindDoc="0" locked="0" layoutInCell="1" hidden="0" allowOverlap="1" wp14:anchorId="00A789AF" wp14:editId="3659A77C">
          <wp:simplePos x="0" y="0"/>
          <wp:positionH relativeFrom="margin">
            <wp:posOffset>5648822</wp:posOffset>
          </wp:positionH>
          <wp:positionV relativeFrom="paragraph">
            <wp:posOffset>55880</wp:posOffset>
          </wp:positionV>
          <wp:extent cx="1028700" cy="356235"/>
          <wp:effectExtent l="0" t="0" r="0" b="5715"/>
          <wp:wrapNone/>
          <wp:docPr id="1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8700" cy="3562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63360" behindDoc="0" locked="0" layoutInCell="1" hidden="0" allowOverlap="1" wp14:anchorId="287B20A2" wp14:editId="169FAAF7">
          <wp:simplePos x="0" y="0"/>
          <wp:positionH relativeFrom="column">
            <wp:posOffset>4654743</wp:posOffset>
          </wp:positionH>
          <wp:positionV relativeFrom="paragraph">
            <wp:posOffset>53036</wp:posOffset>
          </wp:positionV>
          <wp:extent cx="914400" cy="398145"/>
          <wp:effectExtent l="0" t="0" r="0" b="0"/>
          <wp:wrapNone/>
          <wp:docPr id="2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98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62336" behindDoc="0" locked="0" layoutInCell="1" hidden="0" allowOverlap="1" wp14:anchorId="066E7D7B" wp14:editId="57D0908E">
          <wp:simplePos x="0" y="0"/>
          <wp:positionH relativeFrom="column">
            <wp:posOffset>3247887</wp:posOffset>
          </wp:positionH>
          <wp:positionV relativeFrom="paragraph">
            <wp:posOffset>69823</wp:posOffset>
          </wp:positionV>
          <wp:extent cx="1311275" cy="341780"/>
          <wp:effectExtent l="0" t="0" r="0" b="0"/>
          <wp:wrapNone/>
          <wp:docPr id="1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11275" cy="341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61312" behindDoc="0" locked="0" layoutInCell="1" hidden="0" allowOverlap="1" wp14:anchorId="77466C40" wp14:editId="63B3DD31">
          <wp:simplePos x="0" y="0"/>
          <wp:positionH relativeFrom="column">
            <wp:posOffset>2332576</wp:posOffset>
          </wp:positionH>
          <wp:positionV relativeFrom="paragraph">
            <wp:posOffset>6985</wp:posOffset>
          </wp:positionV>
          <wp:extent cx="847090" cy="453048"/>
          <wp:effectExtent l="0" t="0" r="0" b="0"/>
          <wp:wrapNone/>
          <wp:docPr id="1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090" cy="4530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60288" behindDoc="0" locked="0" layoutInCell="1" hidden="0" allowOverlap="1" wp14:anchorId="06398A14" wp14:editId="6872DC9B">
          <wp:simplePos x="0" y="0"/>
          <wp:positionH relativeFrom="column">
            <wp:posOffset>1776951</wp:posOffset>
          </wp:positionH>
          <wp:positionV relativeFrom="paragraph">
            <wp:posOffset>24103</wp:posOffset>
          </wp:positionV>
          <wp:extent cx="428625" cy="428625"/>
          <wp:effectExtent l="0" t="0" r="0" b="0"/>
          <wp:wrapNone/>
          <wp:docPr id="16" name="image10.png" descr="UoM 50 (positive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 descr="UoM 50 (positive)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28625" cy="428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36576" distB="36576" distL="36576" distR="36576" simplePos="0" relativeHeight="251659264" behindDoc="0" locked="0" layoutInCell="1" hidden="0" allowOverlap="1" wp14:anchorId="1986211E" wp14:editId="49B14A93">
          <wp:simplePos x="0" y="0"/>
          <wp:positionH relativeFrom="column">
            <wp:posOffset>0</wp:posOffset>
          </wp:positionH>
          <wp:positionV relativeFrom="paragraph">
            <wp:posOffset>36830</wp:posOffset>
          </wp:positionV>
          <wp:extent cx="1828524" cy="383567"/>
          <wp:effectExtent l="0" t="0" r="0" b="0"/>
          <wp:wrapNone/>
          <wp:docPr id="2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8524" cy="383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B2ED6A0" w14:textId="4C512588" w:rsidR="007B63DC" w:rsidRDefault="007B63DC" w:rsidP="005C52B4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E2F7D" w14:textId="0FE30D85" w:rsidR="004F002D" w:rsidRDefault="004F002D">
    <w:pPr>
      <w:pStyle w:val="Footer"/>
    </w:pPr>
  </w:p>
  <w:p w14:paraId="1EE4675C" w14:textId="77777777" w:rsidR="004F002D" w:rsidRDefault="004F00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007C00" w14:textId="77777777" w:rsidR="003D51CB" w:rsidRDefault="003D51CB" w:rsidP="007B63DC">
      <w:r>
        <w:separator/>
      </w:r>
    </w:p>
  </w:footnote>
  <w:footnote w:type="continuationSeparator" w:id="0">
    <w:p w14:paraId="0B2F7AFC" w14:textId="77777777" w:rsidR="003D51CB" w:rsidRDefault="003D51CB" w:rsidP="007B6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B5705" w14:textId="588234CF" w:rsidR="007B63DC" w:rsidRDefault="007B63DC" w:rsidP="00C90660">
    <w:pPr>
      <w:pStyle w:val="Header"/>
      <w:tabs>
        <w:tab w:val="left" w:pos="1701"/>
      </w:tabs>
      <w:ind w:left="-426"/>
      <w:jc w:val="right"/>
    </w:pPr>
    <w:r>
      <w:rPr>
        <w:noProof/>
        <w:lang w:val="en-GB" w:eastAsia="en-GB"/>
      </w:rPr>
      <w:drawing>
        <wp:inline distT="0" distB="0" distL="0" distR="0" wp14:anchorId="7F465A92" wp14:editId="029493FB">
          <wp:extent cx="1427017" cy="1308100"/>
          <wp:effectExtent l="0" t="0" r="0" b="0"/>
          <wp:docPr id="5" name="Picture 5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690" cy="13325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90660">
      <w:rPr>
        <w:noProof/>
        <w:lang w:eastAsia="sr-Latn-ME"/>
      </w:rPr>
      <w:t xml:space="preserve">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82C34" w14:textId="6DD25FA8" w:rsidR="00BF68B3" w:rsidRDefault="00BF68B3" w:rsidP="00BF68B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027C"/>
    <w:multiLevelType w:val="hybridMultilevel"/>
    <w:tmpl w:val="E17A85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743F9"/>
    <w:multiLevelType w:val="hybridMultilevel"/>
    <w:tmpl w:val="A7AA8F24"/>
    <w:lvl w:ilvl="0" w:tplc="2C1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80FB9"/>
    <w:multiLevelType w:val="hybridMultilevel"/>
    <w:tmpl w:val="CCFA3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111F8"/>
    <w:multiLevelType w:val="hybridMultilevel"/>
    <w:tmpl w:val="FF70F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876DA"/>
    <w:multiLevelType w:val="hybridMultilevel"/>
    <w:tmpl w:val="9EA466C0"/>
    <w:lvl w:ilvl="0" w:tplc="08090017">
      <w:start w:val="1"/>
      <w:numFmt w:val="lowerLetter"/>
      <w:lvlText w:val="%1)"/>
      <w:lvlJc w:val="left"/>
      <w:pPr>
        <w:ind w:left="1560" w:hanging="360"/>
      </w:pPr>
    </w:lvl>
    <w:lvl w:ilvl="1" w:tplc="08090019" w:tentative="1">
      <w:start w:val="1"/>
      <w:numFmt w:val="lowerLetter"/>
      <w:lvlText w:val="%2."/>
      <w:lvlJc w:val="left"/>
      <w:pPr>
        <w:ind w:left="2280" w:hanging="360"/>
      </w:pPr>
    </w:lvl>
    <w:lvl w:ilvl="2" w:tplc="0809001B" w:tentative="1">
      <w:start w:val="1"/>
      <w:numFmt w:val="lowerRoman"/>
      <w:lvlText w:val="%3."/>
      <w:lvlJc w:val="right"/>
      <w:pPr>
        <w:ind w:left="3000" w:hanging="180"/>
      </w:pPr>
    </w:lvl>
    <w:lvl w:ilvl="3" w:tplc="0809000F" w:tentative="1">
      <w:start w:val="1"/>
      <w:numFmt w:val="decimal"/>
      <w:lvlText w:val="%4."/>
      <w:lvlJc w:val="left"/>
      <w:pPr>
        <w:ind w:left="3720" w:hanging="360"/>
      </w:pPr>
    </w:lvl>
    <w:lvl w:ilvl="4" w:tplc="08090019" w:tentative="1">
      <w:start w:val="1"/>
      <w:numFmt w:val="lowerLetter"/>
      <w:lvlText w:val="%5."/>
      <w:lvlJc w:val="left"/>
      <w:pPr>
        <w:ind w:left="4440" w:hanging="360"/>
      </w:pPr>
    </w:lvl>
    <w:lvl w:ilvl="5" w:tplc="0809001B" w:tentative="1">
      <w:start w:val="1"/>
      <w:numFmt w:val="lowerRoman"/>
      <w:lvlText w:val="%6."/>
      <w:lvlJc w:val="right"/>
      <w:pPr>
        <w:ind w:left="5160" w:hanging="180"/>
      </w:pPr>
    </w:lvl>
    <w:lvl w:ilvl="6" w:tplc="0809000F" w:tentative="1">
      <w:start w:val="1"/>
      <w:numFmt w:val="decimal"/>
      <w:lvlText w:val="%7."/>
      <w:lvlJc w:val="left"/>
      <w:pPr>
        <w:ind w:left="5880" w:hanging="360"/>
      </w:pPr>
    </w:lvl>
    <w:lvl w:ilvl="7" w:tplc="08090019" w:tentative="1">
      <w:start w:val="1"/>
      <w:numFmt w:val="lowerLetter"/>
      <w:lvlText w:val="%8."/>
      <w:lvlJc w:val="left"/>
      <w:pPr>
        <w:ind w:left="6600" w:hanging="360"/>
      </w:pPr>
    </w:lvl>
    <w:lvl w:ilvl="8" w:tplc="08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5" w15:restartNumberingAfterBreak="0">
    <w:nsid w:val="28546492"/>
    <w:multiLevelType w:val="hybridMultilevel"/>
    <w:tmpl w:val="EFD66E58"/>
    <w:lvl w:ilvl="0" w:tplc="2C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E7B6D23"/>
    <w:multiLevelType w:val="hybridMultilevel"/>
    <w:tmpl w:val="0FEE944A"/>
    <w:lvl w:ilvl="0" w:tplc="7A4C2510">
      <w:start w:val="1"/>
      <w:numFmt w:val="upperLetter"/>
      <w:pStyle w:val="Heading1"/>
      <w:lvlText w:val="ANNEX %1."/>
      <w:lvlJc w:val="left"/>
      <w:pPr>
        <w:ind w:left="720" w:hanging="360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5F584C58" w:tentative="1">
      <w:start w:val="1"/>
      <w:numFmt w:val="lowerLetter"/>
      <w:lvlText w:val="%2."/>
      <w:lvlJc w:val="left"/>
      <w:pPr>
        <w:ind w:left="1440" w:hanging="360"/>
      </w:pPr>
    </w:lvl>
    <w:lvl w:ilvl="2" w:tplc="41D28B28" w:tentative="1">
      <w:start w:val="1"/>
      <w:numFmt w:val="lowerRoman"/>
      <w:lvlText w:val="%3."/>
      <w:lvlJc w:val="right"/>
      <w:pPr>
        <w:ind w:left="2160" w:hanging="180"/>
      </w:pPr>
    </w:lvl>
    <w:lvl w:ilvl="3" w:tplc="04B04A88" w:tentative="1">
      <w:start w:val="1"/>
      <w:numFmt w:val="decimal"/>
      <w:lvlText w:val="%4."/>
      <w:lvlJc w:val="left"/>
      <w:pPr>
        <w:ind w:left="2880" w:hanging="360"/>
      </w:pPr>
    </w:lvl>
    <w:lvl w:ilvl="4" w:tplc="B0043FB0" w:tentative="1">
      <w:start w:val="1"/>
      <w:numFmt w:val="lowerLetter"/>
      <w:lvlText w:val="%5."/>
      <w:lvlJc w:val="left"/>
      <w:pPr>
        <w:ind w:left="3600" w:hanging="360"/>
      </w:pPr>
    </w:lvl>
    <w:lvl w:ilvl="5" w:tplc="C9A8DB34" w:tentative="1">
      <w:start w:val="1"/>
      <w:numFmt w:val="lowerRoman"/>
      <w:lvlText w:val="%6."/>
      <w:lvlJc w:val="right"/>
      <w:pPr>
        <w:ind w:left="4320" w:hanging="180"/>
      </w:pPr>
    </w:lvl>
    <w:lvl w:ilvl="6" w:tplc="1E308578" w:tentative="1">
      <w:start w:val="1"/>
      <w:numFmt w:val="decimal"/>
      <w:lvlText w:val="%7."/>
      <w:lvlJc w:val="left"/>
      <w:pPr>
        <w:ind w:left="5040" w:hanging="360"/>
      </w:pPr>
    </w:lvl>
    <w:lvl w:ilvl="7" w:tplc="B3C057EA" w:tentative="1">
      <w:start w:val="1"/>
      <w:numFmt w:val="lowerLetter"/>
      <w:lvlText w:val="%8."/>
      <w:lvlJc w:val="left"/>
      <w:pPr>
        <w:ind w:left="5760" w:hanging="360"/>
      </w:pPr>
    </w:lvl>
    <w:lvl w:ilvl="8" w:tplc="1F76427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46E1E"/>
    <w:multiLevelType w:val="hybridMultilevel"/>
    <w:tmpl w:val="8692088C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03541F"/>
    <w:multiLevelType w:val="hybridMultilevel"/>
    <w:tmpl w:val="9A5649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C542143"/>
    <w:multiLevelType w:val="hybridMultilevel"/>
    <w:tmpl w:val="77E06D96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040B61"/>
    <w:multiLevelType w:val="hybridMultilevel"/>
    <w:tmpl w:val="878A5D82"/>
    <w:lvl w:ilvl="0" w:tplc="04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1" w15:restartNumberingAfterBreak="0">
    <w:nsid w:val="46E57153"/>
    <w:multiLevelType w:val="hybridMultilevel"/>
    <w:tmpl w:val="970E6F06"/>
    <w:lvl w:ilvl="0" w:tplc="0409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12" w15:restartNumberingAfterBreak="0">
    <w:nsid w:val="472C2A8D"/>
    <w:multiLevelType w:val="hybridMultilevel"/>
    <w:tmpl w:val="0C428D7A"/>
    <w:lvl w:ilvl="0" w:tplc="F9DACA52">
      <w:start w:val="1"/>
      <w:numFmt w:val="decimal"/>
      <w:pStyle w:val="CADDYHeading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pStyle w:val="CADDYHeading2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CADDYHeading3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9151F4"/>
    <w:multiLevelType w:val="hybridMultilevel"/>
    <w:tmpl w:val="A46C380A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8D00C9"/>
    <w:multiLevelType w:val="hybridMultilevel"/>
    <w:tmpl w:val="F75E6530"/>
    <w:lvl w:ilvl="0" w:tplc="2C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8E1DB4"/>
    <w:multiLevelType w:val="multilevel"/>
    <w:tmpl w:val="9968A72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E16455D"/>
    <w:multiLevelType w:val="hybridMultilevel"/>
    <w:tmpl w:val="D75691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5516B3"/>
    <w:multiLevelType w:val="hybridMultilevel"/>
    <w:tmpl w:val="2E3C2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8A029A"/>
    <w:multiLevelType w:val="hybridMultilevel"/>
    <w:tmpl w:val="314ED2A8"/>
    <w:lvl w:ilvl="0" w:tplc="11D8CCB0">
      <w:start w:val="1"/>
      <w:numFmt w:val="decimal"/>
      <w:pStyle w:val="EXCELLABUSTHeading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4"/>
  </w:num>
  <w:num w:numId="3">
    <w:abstractNumId w:val="8"/>
  </w:num>
  <w:num w:numId="4">
    <w:abstractNumId w:val="0"/>
  </w:num>
  <w:num w:numId="5">
    <w:abstractNumId w:val="4"/>
  </w:num>
  <w:num w:numId="6">
    <w:abstractNumId w:val="17"/>
  </w:num>
  <w:num w:numId="7">
    <w:abstractNumId w:val="16"/>
  </w:num>
  <w:num w:numId="8">
    <w:abstractNumId w:val="3"/>
  </w:num>
  <w:num w:numId="9">
    <w:abstractNumId w:val="2"/>
  </w:num>
  <w:num w:numId="10">
    <w:abstractNumId w:val="15"/>
  </w:num>
  <w:num w:numId="11">
    <w:abstractNumId w:val="18"/>
  </w:num>
  <w:num w:numId="12">
    <w:abstractNumId w:val="12"/>
  </w:num>
  <w:num w:numId="13">
    <w:abstractNumId w:val="9"/>
  </w:num>
  <w:num w:numId="14">
    <w:abstractNumId w:val="10"/>
  </w:num>
  <w:num w:numId="15">
    <w:abstractNumId w:val="11"/>
  </w:num>
  <w:num w:numId="16">
    <w:abstractNumId w:val="7"/>
  </w:num>
  <w:num w:numId="17">
    <w:abstractNumId w:val="5"/>
  </w:num>
  <w:num w:numId="18">
    <w:abstractNumId w:val="1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3DC"/>
    <w:rsid w:val="00010F91"/>
    <w:rsid w:val="00012EA4"/>
    <w:rsid w:val="00041855"/>
    <w:rsid w:val="00053528"/>
    <w:rsid w:val="00056A61"/>
    <w:rsid w:val="000836FC"/>
    <w:rsid w:val="00095F06"/>
    <w:rsid w:val="000B5BA2"/>
    <w:rsid w:val="000D0E8A"/>
    <w:rsid w:val="000D2F1E"/>
    <w:rsid w:val="000D601B"/>
    <w:rsid w:val="000E4357"/>
    <w:rsid w:val="000F45BC"/>
    <w:rsid w:val="00120286"/>
    <w:rsid w:val="00123772"/>
    <w:rsid w:val="00153888"/>
    <w:rsid w:val="001567B6"/>
    <w:rsid w:val="0017331A"/>
    <w:rsid w:val="00192F83"/>
    <w:rsid w:val="001A4DD2"/>
    <w:rsid w:val="001D046D"/>
    <w:rsid w:val="001D263A"/>
    <w:rsid w:val="001D336F"/>
    <w:rsid w:val="001E3027"/>
    <w:rsid w:val="001E552F"/>
    <w:rsid w:val="0021708A"/>
    <w:rsid w:val="00233701"/>
    <w:rsid w:val="00243B77"/>
    <w:rsid w:val="002456AC"/>
    <w:rsid w:val="00253D5D"/>
    <w:rsid w:val="00264B2B"/>
    <w:rsid w:val="00274C81"/>
    <w:rsid w:val="002761DF"/>
    <w:rsid w:val="00291CA3"/>
    <w:rsid w:val="002A6AED"/>
    <w:rsid w:val="002C1E8F"/>
    <w:rsid w:val="002C1FA7"/>
    <w:rsid w:val="00323CDA"/>
    <w:rsid w:val="0033143B"/>
    <w:rsid w:val="003470BD"/>
    <w:rsid w:val="0038098E"/>
    <w:rsid w:val="00384109"/>
    <w:rsid w:val="003A4B06"/>
    <w:rsid w:val="003D51CB"/>
    <w:rsid w:val="00402783"/>
    <w:rsid w:val="00412A0F"/>
    <w:rsid w:val="00413514"/>
    <w:rsid w:val="00424308"/>
    <w:rsid w:val="00446448"/>
    <w:rsid w:val="004824F3"/>
    <w:rsid w:val="00490EE5"/>
    <w:rsid w:val="004B461C"/>
    <w:rsid w:val="004C11B0"/>
    <w:rsid w:val="004D47CE"/>
    <w:rsid w:val="004E2184"/>
    <w:rsid w:val="004E549A"/>
    <w:rsid w:val="004E5F6F"/>
    <w:rsid w:val="004F002D"/>
    <w:rsid w:val="0051157A"/>
    <w:rsid w:val="0052447B"/>
    <w:rsid w:val="005364FA"/>
    <w:rsid w:val="00536FDC"/>
    <w:rsid w:val="00551E92"/>
    <w:rsid w:val="00554D0B"/>
    <w:rsid w:val="00554ED8"/>
    <w:rsid w:val="00572DDE"/>
    <w:rsid w:val="00574ABE"/>
    <w:rsid w:val="0057779E"/>
    <w:rsid w:val="00580BDD"/>
    <w:rsid w:val="005C52B4"/>
    <w:rsid w:val="005E6B81"/>
    <w:rsid w:val="006010F1"/>
    <w:rsid w:val="00603EE2"/>
    <w:rsid w:val="00605D1D"/>
    <w:rsid w:val="0061063F"/>
    <w:rsid w:val="0061111E"/>
    <w:rsid w:val="00613495"/>
    <w:rsid w:val="006353B9"/>
    <w:rsid w:val="00650E1D"/>
    <w:rsid w:val="006527C4"/>
    <w:rsid w:val="00655593"/>
    <w:rsid w:val="006639FB"/>
    <w:rsid w:val="006865AE"/>
    <w:rsid w:val="006954D9"/>
    <w:rsid w:val="006B67CD"/>
    <w:rsid w:val="006D2859"/>
    <w:rsid w:val="00712CAA"/>
    <w:rsid w:val="007137F4"/>
    <w:rsid w:val="007317DC"/>
    <w:rsid w:val="0075195A"/>
    <w:rsid w:val="00784C7F"/>
    <w:rsid w:val="00786168"/>
    <w:rsid w:val="007A4FC6"/>
    <w:rsid w:val="007B51B8"/>
    <w:rsid w:val="007B63DC"/>
    <w:rsid w:val="007C75C7"/>
    <w:rsid w:val="007D4D07"/>
    <w:rsid w:val="00835DAF"/>
    <w:rsid w:val="00844DD1"/>
    <w:rsid w:val="00853A5E"/>
    <w:rsid w:val="008729E6"/>
    <w:rsid w:val="00882028"/>
    <w:rsid w:val="0088605F"/>
    <w:rsid w:val="008B3262"/>
    <w:rsid w:val="008C7266"/>
    <w:rsid w:val="008D5D5E"/>
    <w:rsid w:val="008E152F"/>
    <w:rsid w:val="008E38FC"/>
    <w:rsid w:val="008E686A"/>
    <w:rsid w:val="008F359C"/>
    <w:rsid w:val="0090174B"/>
    <w:rsid w:val="0090320F"/>
    <w:rsid w:val="00914E9E"/>
    <w:rsid w:val="009168E2"/>
    <w:rsid w:val="009318C4"/>
    <w:rsid w:val="00936ACA"/>
    <w:rsid w:val="00951136"/>
    <w:rsid w:val="00960B49"/>
    <w:rsid w:val="009713F8"/>
    <w:rsid w:val="0099351C"/>
    <w:rsid w:val="009B1569"/>
    <w:rsid w:val="009B2740"/>
    <w:rsid w:val="009C6F78"/>
    <w:rsid w:val="009D0068"/>
    <w:rsid w:val="009D5BCE"/>
    <w:rsid w:val="009E3694"/>
    <w:rsid w:val="00A07138"/>
    <w:rsid w:val="00A14469"/>
    <w:rsid w:val="00A47002"/>
    <w:rsid w:val="00A71515"/>
    <w:rsid w:val="00A827FF"/>
    <w:rsid w:val="00A860E7"/>
    <w:rsid w:val="00AC26D6"/>
    <w:rsid w:val="00AD091D"/>
    <w:rsid w:val="00AD173A"/>
    <w:rsid w:val="00AE3647"/>
    <w:rsid w:val="00AE5468"/>
    <w:rsid w:val="00B1313C"/>
    <w:rsid w:val="00B27C52"/>
    <w:rsid w:val="00B5022D"/>
    <w:rsid w:val="00B632C7"/>
    <w:rsid w:val="00BB0217"/>
    <w:rsid w:val="00BD33D1"/>
    <w:rsid w:val="00BF68B3"/>
    <w:rsid w:val="00C0699B"/>
    <w:rsid w:val="00C10374"/>
    <w:rsid w:val="00C1574E"/>
    <w:rsid w:val="00C171A1"/>
    <w:rsid w:val="00C320AF"/>
    <w:rsid w:val="00C47530"/>
    <w:rsid w:val="00C5038D"/>
    <w:rsid w:val="00C849AC"/>
    <w:rsid w:val="00C85F15"/>
    <w:rsid w:val="00C90660"/>
    <w:rsid w:val="00C9540A"/>
    <w:rsid w:val="00C959F2"/>
    <w:rsid w:val="00CA0321"/>
    <w:rsid w:val="00CD387C"/>
    <w:rsid w:val="00CD46F1"/>
    <w:rsid w:val="00CD4F88"/>
    <w:rsid w:val="00CE2537"/>
    <w:rsid w:val="00D02714"/>
    <w:rsid w:val="00D22C8F"/>
    <w:rsid w:val="00D44F92"/>
    <w:rsid w:val="00D46458"/>
    <w:rsid w:val="00D513F9"/>
    <w:rsid w:val="00D51E74"/>
    <w:rsid w:val="00D66147"/>
    <w:rsid w:val="00D778EA"/>
    <w:rsid w:val="00D8495D"/>
    <w:rsid w:val="00D93117"/>
    <w:rsid w:val="00DA093B"/>
    <w:rsid w:val="00DB2CE4"/>
    <w:rsid w:val="00DC3C3F"/>
    <w:rsid w:val="00DD29FC"/>
    <w:rsid w:val="00DF5AD5"/>
    <w:rsid w:val="00E264AB"/>
    <w:rsid w:val="00E33AFA"/>
    <w:rsid w:val="00E7065D"/>
    <w:rsid w:val="00E733F0"/>
    <w:rsid w:val="00E75503"/>
    <w:rsid w:val="00E806DF"/>
    <w:rsid w:val="00E93EED"/>
    <w:rsid w:val="00EA6623"/>
    <w:rsid w:val="00EB5A84"/>
    <w:rsid w:val="00EC74F3"/>
    <w:rsid w:val="00EC7D8C"/>
    <w:rsid w:val="00EE2B75"/>
    <w:rsid w:val="00EF4B19"/>
    <w:rsid w:val="00F31EAB"/>
    <w:rsid w:val="00F81743"/>
    <w:rsid w:val="00FB3123"/>
    <w:rsid w:val="00FF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C9852E"/>
  <w15:chartTrackingRefBased/>
  <w15:docId w15:val="{1D8DD8DC-5C3E-604D-84BF-C08EABB29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r-Latn-M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aliases w:val="CADDY Annex"/>
    <w:basedOn w:val="Normal"/>
    <w:next w:val="Normal"/>
    <w:link w:val="Heading1Char"/>
    <w:uiPriority w:val="9"/>
    <w:qFormat/>
    <w:rsid w:val="004F002D"/>
    <w:pPr>
      <w:numPr>
        <w:numId w:val="1"/>
      </w:numPr>
      <w:tabs>
        <w:tab w:val="right" w:leader="dot" w:pos="1134"/>
      </w:tabs>
      <w:spacing w:before="120" w:after="120"/>
      <w:outlineLvl w:val="0"/>
    </w:pPr>
    <w:rPr>
      <w:rFonts w:cs="Times New Roman"/>
      <w:b/>
      <w:bCs/>
      <w:sz w:val="32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63D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63DC"/>
  </w:style>
  <w:style w:type="paragraph" w:styleId="Footer">
    <w:name w:val="footer"/>
    <w:basedOn w:val="Normal"/>
    <w:link w:val="FooterChar"/>
    <w:uiPriority w:val="99"/>
    <w:unhideWhenUsed/>
    <w:rsid w:val="007B63D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63DC"/>
  </w:style>
  <w:style w:type="paragraph" w:styleId="ListParagraph">
    <w:name w:val="List Paragraph"/>
    <w:basedOn w:val="Normal"/>
    <w:uiPriority w:val="34"/>
    <w:qFormat/>
    <w:rsid w:val="00E806DF"/>
    <w:pPr>
      <w:ind w:left="720"/>
      <w:contextualSpacing/>
    </w:pPr>
  </w:style>
  <w:style w:type="table" w:styleId="TableGrid">
    <w:name w:val="Table Grid"/>
    <w:basedOn w:val="TableNormal"/>
    <w:uiPriority w:val="59"/>
    <w:rsid w:val="00C959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959F2"/>
    <w:pPr>
      <w:autoSpaceDE w:val="0"/>
      <w:autoSpaceDN w:val="0"/>
      <w:adjustRightInd w:val="0"/>
    </w:pPr>
    <w:rPr>
      <w:rFonts w:ascii="Montserrat" w:hAnsi="Montserrat" w:cs="Montserrat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AE364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E364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nhideWhenUsed/>
    <w:rsid w:val="00C320AF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320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320A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20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20A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1EA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EAB"/>
    <w:rPr>
      <w:rFonts w:ascii="Segoe UI" w:hAnsi="Segoe UI" w:cs="Segoe UI"/>
      <w:sz w:val="18"/>
      <w:szCs w:val="18"/>
    </w:rPr>
  </w:style>
  <w:style w:type="paragraph" w:customStyle="1" w:styleId="NASLOVNANASLOVNICI">
    <w:name w:val="NASLOV NA NASLOVNICI"/>
    <w:basedOn w:val="Title"/>
    <w:link w:val="NASLOVNANASLOVNICIChar"/>
    <w:qFormat/>
    <w:rsid w:val="00853A5E"/>
    <w:pPr>
      <w:spacing w:after="360" w:line="168" w:lineRule="auto"/>
      <w:ind w:firstLine="4394"/>
    </w:pPr>
    <w:rPr>
      <w:rFonts w:ascii="DaxlinePro-Medium" w:hAnsi="DaxlinePro-Medium"/>
      <w:color w:val="003A8D"/>
      <w:spacing w:val="5"/>
      <w:sz w:val="96"/>
      <w:szCs w:val="96"/>
      <w:lang w:val="en-GB" w:eastAsia="en-GB"/>
    </w:rPr>
  </w:style>
  <w:style w:type="character" w:customStyle="1" w:styleId="NASLOVNANASLOVNICIChar">
    <w:name w:val="NASLOV NA NASLOVNICI Char"/>
    <w:basedOn w:val="TitleChar"/>
    <w:link w:val="NASLOVNANASLOVNICI"/>
    <w:rsid w:val="00853A5E"/>
    <w:rPr>
      <w:rFonts w:ascii="DaxlinePro-Medium" w:eastAsiaTheme="majorEastAsia" w:hAnsi="DaxlinePro-Medium" w:cstheme="majorBidi"/>
      <w:color w:val="003A8D"/>
      <w:spacing w:val="5"/>
      <w:kern w:val="28"/>
      <w:sz w:val="96"/>
      <w:szCs w:val="96"/>
      <w:lang w:val="en-GB"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853A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3A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4F002D"/>
    <w:rPr>
      <w:rFonts w:ascii="Times New Roman" w:hAnsi="Times New Roman" w:cs="Times New Roman"/>
    </w:rPr>
  </w:style>
  <w:style w:type="character" w:customStyle="1" w:styleId="Heading1Char">
    <w:name w:val="Heading 1 Char"/>
    <w:aliases w:val="CADDY Annex Char"/>
    <w:basedOn w:val="DefaultParagraphFont"/>
    <w:link w:val="Heading1"/>
    <w:uiPriority w:val="9"/>
    <w:rsid w:val="004F002D"/>
    <w:rPr>
      <w:rFonts w:cs="Times New Roman"/>
      <w:b/>
      <w:bCs/>
      <w:sz w:val="32"/>
      <w:lang w:val="en-GB"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4F002D"/>
    <w:pPr>
      <w:keepLines/>
      <w:spacing w:before="480" w:line="276" w:lineRule="auto"/>
      <w:outlineLvl w:val="9"/>
    </w:pPr>
    <w:rPr>
      <w:color w:val="365F91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F002D"/>
    <w:pPr>
      <w:spacing w:before="120" w:after="120"/>
    </w:pPr>
    <w:rPr>
      <w:rFonts w:eastAsia="Times New Roman" w:cs="Times New Roman"/>
      <w:b/>
      <w:bCs/>
      <w:caps/>
      <w:sz w:val="20"/>
      <w:szCs w:val="20"/>
      <w:lang w:val="en-GB" w:eastAsia="en-GB"/>
    </w:rPr>
  </w:style>
  <w:style w:type="character" w:styleId="FootnoteReference">
    <w:name w:val="footnote reference"/>
    <w:aliases w:val="Footnote symbol,Times 10 Point,Exposant 3 Point,Footnote number,Footnote Reference Number,Footnote reference number,Footnote Reference Superscript,EN Footnote Reference,note TESI,Voetnootverwijzing,fr,o,FR,FR1,note T, Exposant 3 Point"/>
    <w:basedOn w:val="DefaultParagraphFont"/>
    <w:link w:val="1"/>
    <w:rsid w:val="00C47530"/>
    <w:rPr>
      <w:rFonts w:cs="Times New Roman"/>
      <w:vertAlign w:val="superscript"/>
    </w:rPr>
  </w:style>
  <w:style w:type="paragraph" w:styleId="FootnoteText">
    <w:name w:val="footnote text"/>
    <w:aliases w:val="Schriftart: 9 pt,Schriftart: 10 pt,Schriftart: 8 pt,WB-Fußnotentext,fn,Footnotes,Footnote ak,footnote text"/>
    <w:basedOn w:val="Normal"/>
    <w:link w:val="FootnoteTextChar"/>
    <w:semiHidden/>
    <w:rsid w:val="00C47530"/>
    <w:pPr>
      <w:jc w:val="both"/>
    </w:pPr>
    <w:rPr>
      <w:rFonts w:eastAsia="Times New Roman" w:cs="Times New Roman"/>
      <w:sz w:val="20"/>
      <w:szCs w:val="20"/>
      <w:lang w:val="en-GB" w:eastAsia="en-GB"/>
    </w:rPr>
  </w:style>
  <w:style w:type="character" w:customStyle="1" w:styleId="FootnoteTextChar">
    <w:name w:val="Footnote Text Char"/>
    <w:aliases w:val="Schriftart: 9 pt Char,Schriftart: 10 pt Char,Schriftart: 8 pt Char,WB-Fußnotentext Char,fn Char,Footnotes Char,Footnote ak Char,footnote text Char"/>
    <w:basedOn w:val="DefaultParagraphFont"/>
    <w:link w:val="FootnoteText"/>
    <w:semiHidden/>
    <w:rsid w:val="00C47530"/>
    <w:rPr>
      <w:rFonts w:eastAsia="Times New Roman" w:cs="Times New Roman"/>
      <w:sz w:val="20"/>
      <w:szCs w:val="20"/>
      <w:lang w:val="en-GB" w:eastAsia="en-GB"/>
    </w:rPr>
  </w:style>
  <w:style w:type="paragraph" w:customStyle="1" w:styleId="CM4">
    <w:name w:val="CM4"/>
    <w:basedOn w:val="Normal"/>
    <w:next w:val="Normal"/>
    <w:uiPriority w:val="99"/>
    <w:rsid w:val="00C47530"/>
    <w:pPr>
      <w:autoSpaceDE w:val="0"/>
      <w:autoSpaceDN w:val="0"/>
      <w:adjustRightInd w:val="0"/>
    </w:pPr>
    <w:rPr>
      <w:rFonts w:ascii="EUAlbertina" w:eastAsia="Times New Roman" w:hAnsi="EUAlbertina" w:cs="Times New Roman"/>
      <w:lang w:val="en-GB" w:eastAsia="en-GB"/>
    </w:rPr>
  </w:style>
  <w:style w:type="paragraph" w:customStyle="1" w:styleId="1">
    <w:name w:val="1"/>
    <w:basedOn w:val="Normal"/>
    <w:link w:val="FootnoteReference"/>
    <w:rsid w:val="00C47530"/>
    <w:pPr>
      <w:spacing w:after="160" w:line="240" w:lineRule="exact"/>
      <w:jc w:val="both"/>
    </w:pPr>
    <w:rPr>
      <w:rFonts w:cs="Times New Roman"/>
      <w:vertAlign w:val="superscript"/>
    </w:rPr>
  </w:style>
  <w:style w:type="table" w:styleId="ListTable3-Accent1">
    <w:name w:val="List Table 3 Accent 1"/>
    <w:basedOn w:val="TableNormal"/>
    <w:uiPriority w:val="48"/>
    <w:rsid w:val="00C47530"/>
    <w:rPr>
      <w:rFonts w:ascii="Times New Roman" w:eastAsia="Times New Roman" w:hAnsi="Times New Roman" w:cs="Times New Roman"/>
      <w:sz w:val="20"/>
      <w:szCs w:val="20"/>
      <w:lang w:val="hr-HR" w:eastAsia="hr-HR"/>
    </w:r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paragraph" w:customStyle="1" w:styleId="EXCELLABUSTHeading2">
    <w:name w:val="EXCELLABUST Heading 2"/>
    <w:basedOn w:val="Title"/>
    <w:link w:val="EXCELLABUSTHeading2Char"/>
    <w:qFormat/>
    <w:rsid w:val="00936ACA"/>
    <w:pPr>
      <w:numPr>
        <w:numId w:val="11"/>
      </w:numPr>
      <w:spacing w:line="276" w:lineRule="auto"/>
      <w:jc w:val="both"/>
    </w:pPr>
    <w:rPr>
      <w:rFonts w:asciiTheme="minorHAnsi" w:eastAsiaTheme="minorHAnsi" w:hAnsiTheme="minorHAnsi" w:cs="Times New Roman"/>
      <w:b/>
      <w:color w:val="003A8D"/>
      <w:spacing w:val="0"/>
      <w:kern w:val="0"/>
      <w:sz w:val="32"/>
      <w:szCs w:val="24"/>
      <w:lang w:val="en-GB" w:eastAsia="en-GB"/>
    </w:rPr>
  </w:style>
  <w:style w:type="character" w:customStyle="1" w:styleId="EXCELLABUSTHeading2Char">
    <w:name w:val="EXCELLABUST Heading 2 Char"/>
    <w:basedOn w:val="DefaultParagraphFont"/>
    <w:link w:val="EXCELLABUSTHeading2"/>
    <w:rsid w:val="00936ACA"/>
    <w:rPr>
      <w:rFonts w:cs="Times New Roman"/>
      <w:b/>
      <w:color w:val="003A8D"/>
      <w:sz w:val="32"/>
      <w:lang w:val="en-GB" w:eastAsia="en-GB"/>
    </w:rPr>
  </w:style>
  <w:style w:type="paragraph" w:customStyle="1" w:styleId="CADDYHeading1">
    <w:name w:val="CADDY Heading 1"/>
    <w:basedOn w:val="TOC1"/>
    <w:link w:val="CADDYHeading1Char"/>
    <w:qFormat/>
    <w:rsid w:val="00C10374"/>
    <w:pPr>
      <w:numPr>
        <w:numId w:val="12"/>
      </w:numPr>
    </w:pPr>
    <w:rPr>
      <w:rFonts w:eastAsiaTheme="minorHAnsi"/>
      <w:caps w:val="0"/>
      <w:sz w:val="32"/>
      <w:szCs w:val="24"/>
    </w:rPr>
  </w:style>
  <w:style w:type="paragraph" w:customStyle="1" w:styleId="CADDYHeading2">
    <w:name w:val="CADDY Heading 2"/>
    <w:basedOn w:val="CADDYHeading1"/>
    <w:qFormat/>
    <w:rsid w:val="00C10374"/>
    <w:pPr>
      <w:numPr>
        <w:ilvl w:val="1"/>
      </w:numPr>
      <w:tabs>
        <w:tab w:val="num" w:pos="360"/>
      </w:tabs>
      <w:ind w:left="851"/>
    </w:pPr>
    <w:rPr>
      <w:sz w:val="22"/>
      <w:szCs w:val="22"/>
    </w:rPr>
  </w:style>
  <w:style w:type="character" w:customStyle="1" w:styleId="CADDYHeading1Char">
    <w:name w:val="CADDY Heading 1 Char"/>
    <w:basedOn w:val="DefaultParagraphFont"/>
    <w:link w:val="CADDYHeading1"/>
    <w:rsid w:val="00C10374"/>
    <w:rPr>
      <w:rFonts w:cs="Times New Roman"/>
      <w:b/>
      <w:bCs/>
      <w:sz w:val="32"/>
      <w:lang w:val="en-GB" w:eastAsia="en-GB"/>
    </w:rPr>
  </w:style>
  <w:style w:type="paragraph" w:customStyle="1" w:styleId="CADDYHeading3">
    <w:name w:val="CADDY Heading 3"/>
    <w:basedOn w:val="CADDYHeading2"/>
    <w:qFormat/>
    <w:rsid w:val="00C10374"/>
    <w:pPr>
      <w:numPr>
        <w:ilvl w:val="2"/>
      </w:numPr>
      <w:tabs>
        <w:tab w:val="num" w:pos="360"/>
      </w:tabs>
      <w:ind w:left="947"/>
    </w:pPr>
    <w:rPr>
      <w:i/>
    </w:rPr>
  </w:style>
  <w:style w:type="paragraph" w:customStyle="1" w:styleId="EXCELLABUSTNASLOVI">
    <w:name w:val="EXCELLABUST NASLOVI"/>
    <w:basedOn w:val="CADDYHeading1"/>
    <w:link w:val="EXCELLABUSTNASLOVIChar"/>
    <w:qFormat/>
    <w:rsid w:val="00C10374"/>
    <w:pPr>
      <w:ind w:left="2127"/>
    </w:pPr>
    <w:rPr>
      <w:rFonts w:ascii="DaxlinePro-Medium" w:hAnsi="DaxlinePro-Medium"/>
      <w:color w:val="003A8D"/>
    </w:rPr>
  </w:style>
  <w:style w:type="character" w:customStyle="1" w:styleId="EXCELLABUSTNASLOVIChar">
    <w:name w:val="EXCELLABUST NASLOVI Char"/>
    <w:basedOn w:val="CADDYHeading1Char"/>
    <w:link w:val="EXCELLABUSTNASLOVI"/>
    <w:rsid w:val="00C10374"/>
    <w:rPr>
      <w:rFonts w:ascii="DaxlinePro-Medium" w:hAnsi="DaxlinePro-Medium" w:cs="Times New Roman"/>
      <w:b/>
      <w:bCs/>
      <w:color w:val="003A8D"/>
      <w:sz w:val="32"/>
      <w:lang w:val="en-GB" w:eastAsia="en-GB"/>
    </w:rPr>
  </w:style>
  <w:style w:type="paragraph" w:customStyle="1" w:styleId="EXCELLABUSTTEKST">
    <w:name w:val="EXCELLABUST TEKST"/>
    <w:basedOn w:val="Normal"/>
    <w:qFormat/>
    <w:rsid w:val="00C10374"/>
    <w:pPr>
      <w:ind w:left="-108"/>
      <w:jc w:val="both"/>
    </w:pPr>
    <w:rPr>
      <w:rFonts w:ascii="DaxlinePro-Regular" w:hAnsi="DaxlinePro-Regular" w:cs="Times New Roman"/>
      <w:color w:val="003A8D"/>
      <w:sz w:val="20"/>
      <w:szCs w:val="20"/>
      <w:lang w:val="en-GB" w:eastAsia="en-GB"/>
    </w:rPr>
  </w:style>
  <w:style w:type="paragraph" w:customStyle="1" w:styleId="EXCELLABUSTSVIJETLOPLAVITEKST">
    <w:name w:val="EXCELLABUST SVIJETLO PLAVI TEKST"/>
    <w:basedOn w:val="EXCELLABUSTTEKST"/>
    <w:qFormat/>
    <w:rsid w:val="00C10374"/>
    <w:pPr>
      <w:tabs>
        <w:tab w:val="left" w:pos="1455"/>
      </w:tabs>
      <w:ind w:left="456" w:hanging="135"/>
    </w:pPr>
    <w:rPr>
      <w:rFonts w:ascii="DaxlinePro-Medium" w:hAnsi="DaxlinePro-Medium"/>
      <w:color w:val="4BA2F2"/>
    </w:rPr>
  </w:style>
  <w:style w:type="paragraph" w:customStyle="1" w:styleId="EXCELLABUSTTAMNOPLAVITEKST">
    <w:name w:val="EXCELLABUST TAMNOPLAVI TEKST"/>
    <w:basedOn w:val="ListParagraph"/>
    <w:qFormat/>
    <w:rsid w:val="00C10374"/>
    <w:pPr>
      <w:spacing w:before="120" w:after="200"/>
      <w:ind w:left="181" w:hanging="151"/>
    </w:pPr>
    <w:rPr>
      <w:rFonts w:ascii="DaxlinePro-Medium" w:eastAsia="Times New Roman" w:hAnsi="DaxlinePro-Medium" w:cs="Times New Roman"/>
      <w:color w:val="02287A"/>
      <w:sz w:val="22"/>
      <w:lang w:val="en-GB" w:eastAsia="en-GB"/>
    </w:rPr>
  </w:style>
  <w:style w:type="character" w:styleId="Strong">
    <w:name w:val="Strong"/>
    <w:basedOn w:val="DefaultParagraphFont"/>
    <w:uiPriority w:val="22"/>
    <w:qFormat/>
    <w:rsid w:val="000F45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92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5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334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5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1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48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03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08BEFC4B-9387-4D55-894E-4C01FF138B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Mišković</dc:creator>
  <cp:keywords/>
  <dc:description/>
  <cp:lastModifiedBy>Vanja Asanovic</cp:lastModifiedBy>
  <cp:revision>2</cp:revision>
  <dcterms:created xsi:type="dcterms:W3CDTF">2024-06-01T07:51:00Z</dcterms:created>
  <dcterms:modified xsi:type="dcterms:W3CDTF">2024-06-01T07:51:00Z</dcterms:modified>
</cp:coreProperties>
</file>