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BE" w:rsidRPr="00EB1202" w:rsidRDefault="00794554">
      <w:pPr>
        <w:rPr>
          <w:lang w:val="ru-RU"/>
        </w:rPr>
      </w:pPr>
      <w:r>
        <w:rPr>
          <w:noProof/>
        </w:rPr>
        <w:drawing>
          <wp:inline distT="0" distB="0" distL="0" distR="0" wp14:anchorId="0802F5FE" wp14:editId="14444FD0">
            <wp:extent cx="1494010" cy="716280"/>
            <wp:effectExtent l="0" t="0" r="0" b="7620"/>
            <wp:docPr id="1" name="Picture 1" descr="Слика може припадати тек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ка може припадати текс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670" cy="767416"/>
                    </a:xfrm>
                    <a:prstGeom prst="rect">
                      <a:avLst/>
                    </a:prstGeom>
                    <a:noFill/>
                    <a:ln>
                      <a:noFill/>
                    </a:ln>
                  </pic:spPr>
                </pic:pic>
              </a:graphicData>
            </a:graphic>
          </wp:inline>
        </w:drawing>
      </w:r>
      <w:r w:rsidRPr="00EB1202">
        <w:rPr>
          <w:lang w:val="ru-RU"/>
        </w:rPr>
        <w:t xml:space="preserve">                              </w:t>
      </w:r>
      <w:r>
        <w:rPr>
          <w:noProof/>
        </w:rPr>
        <w:drawing>
          <wp:inline distT="0" distB="0" distL="0" distR="0" wp14:anchorId="4935DD52" wp14:editId="0C43CD9D">
            <wp:extent cx="923925" cy="838200"/>
            <wp:effectExtent l="0" t="0" r="9525" b="0"/>
            <wp:docPr id="2" name="Picture 2" descr="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zitet Crne G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r w:rsidRPr="00EB1202">
        <w:rPr>
          <w:lang w:val="ru-RU"/>
        </w:rPr>
        <w:t xml:space="preserve">                                </w:t>
      </w:r>
      <w:r>
        <w:rPr>
          <w:noProof/>
        </w:rPr>
        <w:drawing>
          <wp:inline distT="0" distB="0" distL="0" distR="0" wp14:anchorId="0CCA8DCB" wp14:editId="3941B9E4">
            <wp:extent cx="980704" cy="730885"/>
            <wp:effectExtent l="0" t="0" r="0" b="0"/>
            <wp:docPr id="3" name="Picture 3" descr="17. Septembar Dan Opštine Žabljak | DURMITO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Septembar Dan Opštine Žabljak | DURMITO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813" cy="744381"/>
                    </a:xfrm>
                    <a:prstGeom prst="rect">
                      <a:avLst/>
                    </a:prstGeom>
                    <a:noFill/>
                    <a:ln>
                      <a:noFill/>
                    </a:ln>
                  </pic:spPr>
                </pic:pic>
              </a:graphicData>
            </a:graphic>
          </wp:inline>
        </w:drawing>
      </w:r>
    </w:p>
    <w:p w:rsidR="00794554" w:rsidRPr="00EB1202" w:rsidRDefault="00794554">
      <w:pPr>
        <w:rPr>
          <w:lang w:val="ru-RU"/>
        </w:rPr>
      </w:pPr>
    </w:p>
    <w:p w:rsidR="00794554" w:rsidRPr="00EB1202" w:rsidRDefault="00794554" w:rsidP="00794554">
      <w:pPr>
        <w:jc w:val="center"/>
        <w:rPr>
          <w:rFonts w:ascii="Times New Roman" w:hAnsi="Times New Roman" w:cs="Times New Roman"/>
          <w:b/>
          <w:sz w:val="28"/>
          <w:szCs w:val="28"/>
          <w:lang w:val="ru-RU"/>
        </w:rPr>
      </w:pPr>
      <w:r w:rsidRPr="00EB1202">
        <w:rPr>
          <w:rFonts w:ascii="Times New Roman" w:hAnsi="Times New Roman" w:cs="Times New Roman"/>
          <w:b/>
          <w:sz w:val="28"/>
          <w:szCs w:val="28"/>
          <w:lang w:val="ru-RU"/>
        </w:rPr>
        <w:t>Жабљак –</w:t>
      </w:r>
      <w:r>
        <w:rPr>
          <w:rFonts w:ascii="Times New Roman" w:hAnsi="Times New Roman" w:cs="Times New Roman"/>
          <w:b/>
          <w:sz w:val="28"/>
          <w:szCs w:val="28"/>
          <w:lang w:val="sr-Cyrl-RS"/>
        </w:rPr>
        <w:t xml:space="preserve"> </w:t>
      </w:r>
      <w:r w:rsidRPr="00EB1202">
        <w:rPr>
          <w:rFonts w:ascii="Times New Roman" w:hAnsi="Times New Roman" w:cs="Times New Roman"/>
          <w:b/>
          <w:sz w:val="28"/>
          <w:szCs w:val="28"/>
          <w:lang w:val="ru-RU"/>
        </w:rPr>
        <w:t xml:space="preserve">150 година урбаног насеља;  </w:t>
      </w:r>
    </w:p>
    <w:p w:rsidR="00794554" w:rsidRPr="00EB1202" w:rsidRDefault="00794554" w:rsidP="00794554">
      <w:pPr>
        <w:jc w:val="center"/>
        <w:rPr>
          <w:rFonts w:ascii="Times New Roman" w:hAnsi="Times New Roman" w:cs="Times New Roman"/>
          <w:b/>
          <w:sz w:val="28"/>
          <w:szCs w:val="28"/>
          <w:lang w:val="ru-RU"/>
        </w:rPr>
      </w:pPr>
      <w:r w:rsidRPr="00EB1202">
        <w:rPr>
          <w:rFonts w:ascii="Times New Roman" w:hAnsi="Times New Roman" w:cs="Times New Roman"/>
          <w:b/>
          <w:sz w:val="28"/>
          <w:szCs w:val="28"/>
          <w:lang w:val="ru-RU"/>
        </w:rPr>
        <w:t>Црн</w:t>
      </w:r>
      <w:r w:rsidR="00EB1202">
        <w:rPr>
          <w:rFonts w:ascii="Times New Roman" w:hAnsi="Times New Roman" w:cs="Times New Roman"/>
          <w:b/>
          <w:sz w:val="28"/>
          <w:szCs w:val="28"/>
          <w:lang w:val="ru-RU"/>
        </w:rPr>
        <w:t>а Гора - 30</w:t>
      </w:r>
      <w:r w:rsidRPr="00EB1202">
        <w:rPr>
          <w:rFonts w:ascii="Times New Roman" w:hAnsi="Times New Roman" w:cs="Times New Roman"/>
          <w:b/>
          <w:sz w:val="28"/>
          <w:szCs w:val="28"/>
          <w:lang w:val="ru-RU"/>
        </w:rPr>
        <w:t xml:space="preserve"> година еколошке државе;</w:t>
      </w:r>
    </w:p>
    <w:p w:rsidR="00794554" w:rsidRPr="00EB1202" w:rsidRDefault="00794554" w:rsidP="003D7257">
      <w:pPr>
        <w:jc w:val="center"/>
        <w:rPr>
          <w:rFonts w:ascii="Times New Roman" w:hAnsi="Times New Roman" w:cs="Times New Roman"/>
          <w:b/>
          <w:sz w:val="28"/>
          <w:szCs w:val="28"/>
          <w:lang w:val="ru-RU"/>
        </w:rPr>
      </w:pPr>
      <w:r w:rsidRPr="00EB1202">
        <w:rPr>
          <w:rFonts w:ascii="Times New Roman" w:hAnsi="Times New Roman" w:cs="Times New Roman"/>
          <w:b/>
          <w:sz w:val="28"/>
          <w:szCs w:val="28"/>
          <w:lang w:val="ru-RU"/>
        </w:rPr>
        <w:t>(Културолошки, антропогеографски, еколошки</w:t>
      </w:r>
      <w:r w:rsidR="009B23B5" w:rsidRPr="00EB1202">
        <w:rPr>
          <w:rFonts w:ascii="Times New Roman" w:hAnsi="Times New Roman" w:cs="Times New Roman"/>
          <w:b/>
          <w:sz w:val="28"/>
          <w:szCs w:val="28"/>
          <w:lang w:val="ru-RU"/>
        </w:rPr>
        <w:t xml:space="preserve">, </w:t>
      </w:r>
      <w:r w:rsidR="009B23B5">
        <w:rPr>
          <w:rFonts w:ascii="Times New Roman" w:hAnsi="Times New Roman" w:cs="Times New Roman"/>
          <w:b/>
          <w:sz w:val="28"/>
          <w:szCs w:val="28"/>
          <w:lang w:val="sr-Cyrl-RS"/>
        </w:rPr>
        <w:t>туризмолошки</w:t>
      </w:r>
      <w:r w:rsidRPr="00EB1202">
        <w:rPr>
          <w:rFonts w:ascii="Times New Roman" w:hAnsi="Times New Roman" w:cs="Times New Roman"/>
          <w:b/>
          <w:sz w:val="28"/>
          <w:szCs w:val="28"/>
          <w:lang w:val="ru-RU"/>
        </w:rPr>
        <w:t xml:space="preserve"> и архитектонски проблеми и пе</w:t>
      </w:r>
      <w:r>
        <w:rPr>
          <w:rFonts w:ascii="Times New Roman" w:hAnsi="Times New Roman" w:cs="Times New Roman"/>
          <w:b/>
          <w:sz w:val="28"/>
          <w:szCs w:val="28"/>
          <w:lang w:val="sr-Cyrl-RS"/>
        </w:rPr>
        <w:t>р</w:t>
      </w:r>
      <w:r w:rsidRPr="00EB1202">
        <w:rPr>
          <w:rFonts w:ascii="Times New Roman" w:hAnsi="Times New Roman" w:cs="Times New Roman"/>
          <w:b/>
          <w:sz w:val="28"/>
          <w:szCs w:val="28"/>
          <w:lang w:val="ru-RU"/>
        </w:rPr>
        <w:t>спективе)</w:t>
      </w:r>
    </w:p>
    <w:p w:rsidR="00794554" w:rsidRDefault="00794554" w:rsidP="00794554">
      <w:pPr>
        <w:rPr>
          <w:lang w:val="sr-Cyrl-RS"/>
        </w:rPr>
      </w:pPr>
      <w:r w:rsidRPr="00EB1202">
        <w:rPr>
          <w:lang w:val="ru-RU"/>
        </w:rPr>
        <w:t>Поштовани</w:t>
      </w:r>
      <w:r>
        <w:rPr>
          <w:lang w:val="sr-Cyrl-RS"/>
        </w:rPr>
        <w:t>,</w:t>
      </w:r>
    </w:p>
    <w:p w:rsidR="00794554" w:rsidRPr="00794554" w:rsidRDefault="00245E0F" w:rsidP="00794554">
      <w:pPr>
        <w:rPr>
          <w:lang w:val="sr-Cyrl-RS"/>
        </w:rPr>
      </w:pPr>
      <w:r>
        <w:rPr>
          <w:lang w:val="sr-Cyrl-RS"/>
        </w:rPr>
        <w:t>Универитет Ц</w:t>
      </w:r>
      <w:r w:rsidR="00C63288">
        <w:rPr>
          <w:lang w:val="sr-Cyrl-RS"/>
        </w:rPr>
        <w:t>рне Горе - Филозофски факултет Н</w:t>
      </w:r>
      <w:r>
        <w:rPr>
          <w:lang w:val="sr-Cyrl-RS"/>
        </w:rPr>
        <w:t xml:space="preserve">икшић, Општина Жабљак и остали партнери ће </w:t>
      </w:r>
      <w:r w:rsidR="00E52DA0">
        <w:rPr>
          <w:lang w:val="sr-Cyrl-RS"/>
        </w:rPr>
        <w:t xml:space="preserve">у септембру ове </w:t>
      </w:r>
      <w:r>
        <w:rPr>
          <w:lang w:val="sr-Cyrl-RS"/>
        </w:rPr>
        <w:t>године</w:t>
      </w:r>
      <w:r w:rsidR="00E52DA0">
        <w:rPr>
          <w:lang w:val="sr-Cyrl-RS"/>
        </w:rPr>
        <w:t>,</w:t>
      </w:r>
      <w:r>
        <w:rPr>
          <w:lang w:val="sr-Cyrl-RS"/>
        </w:rPr>
        <w:t xml:space="preserve"> организовати научни скуп и округли сто са темом</w:t>
      </w:r>
      <w:r>
        <w:rPr>
          <w:lang w:val="sr-Latn-ME"/>
        </w:rPr>
        <w:t xml:space="preserve">: </w:t>
      </w:r>
      <w:r w:rsidR="00794554">
        <w:rPr>
          <w:lang w:val="sr-Cyrl-RS"/>
        </w:rPr>
        <w:t xml:space="preserve"> </w:t>
      </w:r>
    </w:p>
    <w:p w:rsidR="00794554" w:rsidRPr="00A923EC" w:rsidRDefault="00EB1202" w:rsidP="00794554">
      <w:pPr>
        <w:jc w:val="center"/>
        <w:rPr>
          <w:b/>
          <w:i/>
          <w:lang w:val="sr-Cyrl-RS"/>
        </w:rPr>
      </w:pPr>
      <w:r>
        <w:rPr>
          <w:b/>
          <w:i/>
          <w:lang w:val="sr-Cyrl-RS"/>
        </w:rPr>
        <w:t>Жабљак – 150</w:t>
      </w:r>
      <w:r w:rsidR="00794554" w:rsidRPr="00A923EC">
        <w:rPr>
          <w:b/>
          <w:i/>
          <w:lang w:val="sr-Cyrl-RS"/>
        </w:rPr>
        <w:t xml:space="preserve"> година урбаног насеља;</w:t>
      </w:r>
    </w:p>
    <w:p w:rsidR="00794554" w:rsidRPr="00A923EC" w:rsidRDefault="00EB1202" w:rsidP="00794554">
      <w:pPr>
        <w:jc w:val="center"/>
        <w:rPr>
          <w:b/>
          <w:i/>
          <w:lang w:val="sr-Cyrl-RS"/>
        </w:rPr>
      </w:pPr>
      <w:r>
        <w:rPr>
          <w:b/>
          <w:i/>
          <w:lang w:val="sr-Cyrl-RS"/>
        </w:rPr>
        <w:t>Црна Гора - 30</w:t>
      </w:r>
      <w:r w:rsidR="00794554" w:rsidRPr="00A923EC">
        <w:rPr>
          <w:b/>
          <w:i/>
          <w:lang w:val="sr-Cyrl-RS"/>
        </w:rPr>
        <w:t xml:space="preserve"> година еколошке државе;</w:t>
      </w:r>
    </w:p>
    <w:p w:rsidR="00794554" w:rsidRDefault="00794554" w:rsidP="00794554">
      <w:pPr>
        <w:jc w:val="center"/>
        <w:rPr>
          <w:b/>
          <w:i/>
          <w:lang w:val="sr-Cyrl-RS"/>
        </w:rPr>
      </w:pPr>
      <w:r w:rsidRPr="00A923EC">
        <w:rPr>
          <w:b/>
          <w:i/>
          <w:lang w:val="sr-Cyrl-RS"/>
        </w:rPr>
        <w:t>(Културолошки, антропогеографски, еколошки</w:t>
      </w:r>
      <w:r w:rsidR="00EB1202" w:rsidRPr="00EB1202">
        <w:rPr>
          <w:b/>
          <w:i/>
          <w:lang w:val="ru-RU"/>
        </w:rPr>
        <w:t xml:space="preserve">, </w:t>
      </w:r>
      <w:r w:rsidR="00EB1202">
        <w:rPr>
          <w:b/>
          <w:i/>
          <w:lang w:val="ru-RU"/>
        </w:rPr>
        <w:t xml:space="preserve">туризмолошки </w:t>
      </w:r>
      <w:r w:rsidRPr="00A923EC">
        <w:rPr>
          <w:b/>
          <w:i/>
          <w:lang w:val="sr-Cyrl-RS"/>
        </w:rPr>
        <w:t xml:space="preserve"> и архитектонски проблеми и перспективе)</w:t>
      </w:r>
    </w:p>
    <w:p w:rsidR="00A923EC" w:rsidRPr="00A923EC" w:rsidRDefault="00A923EC" w:rsidP="00794554">
      <w:pPr>
        <w:jc w:val="center"/>
        <w:rPr>
          <w:b/>
          <w:i/>
          <w:lang w:val="sr-Cyrl-RS"/>
        </w:rPr>
      </w:pPr>
    </w:p>
    <w:p w:rsidR="00794554" w:rsidRPr="00D0778A" w:rsidRDefault="00D0778A" w:rsidP="00794554">
      <w:pPr>
        <w:rPr>
          <w:lang w:val="sr-Cyrl-RS"/>
        </w:rPr>
      </w:pPr>
      <w:r>
        <w:rPr>
          <w:lang w:val="sr-Cyrl-RS"/>
        </w:rPr>
        <w:t xml:space="preserve">Скуп ће се одржати </w:t>
      </w:r>
      <w:r w:rsidRPr="00631A20">
        <w:rPr>
          <w:b/>
          <w:lang w:val="sr-Cyrl-RS"/>
        </w:rPr>
        <w:t xml:space="preserve">16.и 17.септембра </w:t>
      </w:r>
      <w:r>
        <w:rPr>
          <w:lang w:val="sr-Cyrl-RS"/>
        </w:rPr>
        <w:t>у свечаној сали</w:t>
      </w:r>
      <w:r w:rsidR="00245E0F">
        <w:rPr>
          <w:lang w:val="sr-Cyrl-RS"/>
        </w:rPr>
        <w:t xml:space="preserve"> Општине Жабљак са почетком у 10</w:t>
      </w:r>
      <w:r>
        <w:rPr>
          <w:lang w:val="sr-Cyrl-RS"/>
        </w:rPr>
        <w:t xml:space="preserve"> часова.</w:t>
      </w:r>
    </w:p>
    <w:p w:rsidR="00794554" w:rsidRPr="00C150C7" w:rsidRDefault="00794554" w:rsidP="00794554">
      <w:pPr>
        <w:rPr>
          <w:lang w:val="sr-Cyrl-RS"/>
        </w:rPr>
      </w:pPr>
      <w:r>
        <w:rPr>
          <w:lang w:val="sr-Cyrl-RS"/>
        </w:rPr>
        <w:t>Позивамо Вас да узмете учешће</w:t>
      </w:r>
      <w:r w:rsidR="00913AE0">
        <w:rPr>
          <w:lang w:val="sr-Cyrl-RS"/>
        </w:rPr>
        <w:t xml:space="preserve"> у овој манифестацији и да </w:t>
      </w:r>
      <w:r>
        <w:rPr>
          <w:lang w:val="sr-Cyrl-RS"/>
        </w:rPr>
        <w:t>резиме</w:t>
      </w:r>
      <w:r w:rsidR="00EB1202">
        <w:rPr>
          <w:lang w:val="sr-Cyrl-RS"/>
        </w:rPr>
        <w:t xml:space="preserve"> Вашег</w:t>
      </w:r>
      <w:r>
        <w:rPr>
          <w:lang w:val="sr-Cyrl-RS"/>
        </w:rPr>
        <w:t xml:space="preserve"> рада доставите најкасније до </w:t>
      </w:r>
      <w:r w:rsidRPr="00D0778A">
        <w:rPr>
          <w:b/>
          <w:lang w:val="sr-Cyrl-RS"/>
        </w:rPr>
        <w:t>20.јуна 2021.године.</w:t>
      </w:r>
      <w:r>
        <w:rPr>
          <w:lang w:val="sr-Cyrl-RS"/>
        </w:rPr>
        <w:t xml:space="preserve"> </w:t>
      </w:r>
      <w:r w:rsidR="00885DF6">
        <w:rPr>
          <w:lang w:val="sr-Cyrl-RS"/>
        </w:rPr>
        <w:t xml:space="preserve"> </w:t>
      </w:r>
      <w:r w:rsidR="00EB1202">
        <w:rPr>
          <w:lang w:val="sr-Cyrl-RS"/>
        </w:rPr>
        <w:t>Рок за пријаву рада</w:t>
      </w:r>
      <w:r w:rsidR="00D0778A" w:rsidRPr="00D0778A">
        <w:rPr>
          <w:lang w:val="sr-Cyrl-RS"/>
        </w:rPr>
        <w:t xml:space="preserve"> у ц</w:t>
      </w:r>
      <w:r w:rsidR="00D0778A">
        <w:rPr>
          <w:lang w:val="sr-Cyrl-RS"/>
        </w:rPr>
        <w:t xml:space="preserve">јелости  је </w:t>
      </w:r>
      <w:r w:rsidR="00D0778A">
        <w:rPr>
          <w:b/>
          <w:lang w:val="sr-Cyrl-RS"/>
        </w:rPr>
        <w:t xml:space="preserve">01.09.2021.године. </w:t>
      </w:r>
      <w:r w:rsidR="00C150C7">
        <w:rPr>
          <w:b/>
          <w:lang w:val="sr-Cyrl-RS"/>
        </w:rPr>
        <w:t xml:space="preserve"> </w:t>
      </w:r>
      <w:r w:rsidR="00C150C7">
        <w:rPr>
          <w:lang w:val="sr-Cyrl-RS"/>
        </w:rPr>
        <w:t>Аутори ће потврду</w:t>
      </w:r>
      <w:r w:rsidR="00EB1202">
        <w:rPr>
          <w:lang w:val="sr-Cyrl-RS"/>
        </w:rPr>
        <w:t xml:space="preserve"> о прихватању материјала</w:t>
      </w:r>
      <w:r w:rsidR="00C150C7" w:rsidRPr="00C150C7">
        <w:rPr>
          <w:lang w:val="sr-Cyrl-RS"/>
        </w:rPr>
        <w:t xml:space="preserve"> </w:t>
      </w:r>
      <w:r w:rsidR="00C150C7">
        <w:rPr>
          <w:lang w:val="sr-Cyrl-RS"/>
        </w:rPr>
        <w:t xml:space="preserve">добити најкасније до </w:t>
      </w:r>
      <w:r w:rsidR="00C150C7" w:rsidRPr="00C150C7">
        <w:rPr>
          <w:b/>
          <w:lang w:val="sr-Cyrl-RS"/>
        </w:rPr>
        <w:t>07.09.2021.године</w:t>
      </w:r>
      <w:r w:rsidR="00C150C7">
        <w:rPr>
          <w:b/>
          <w:lang w:val="sr-Cyrl-RS"/>
        </w:rPr>
        <w:t>.</w:t>
      </w:r>
    </w:p>
    <w:p w:rsidR="00C150C7" w:rsidRDefault="00D0778A" w:rsidP="00794554">
      <w:pPr>
        <w:rPr>
          <w:lang w:val="sr-Cyrl-RS"/>
        </w:rPr>
      </w:pPr>
      <w:r w:rsidRPr="00EB1202">
        <w:rPr>
          <w:lang w:val="ru-RU"/>
        </w:rPr>
        <w:t>Пријаву теме</w:t>
      </w:r>
      <w:r>
        <w:rPr>
          <w:lang w:val="sr-Cyrl-RS"/>
        </w:rPr>
        <w:t xml:space="preserve"> </w:t>
      </w:r>
      <w:r w:rsidRPr="00EB1202">
        <w:rPr>
          <w:lang w:val="ru-RU"/>
        </w:rPr>
        <w:t>и резиме рада са кључним р</w:t>
      </w:r>
      <w:r>
        <w:rPr>
          <w:lang w:val="sr-Cyrl-RS"/>
        </w:rPr>
        <w:t>ије</w:t>
      </w:r>
      <w:r w:rsidRPr="00EB1202">
        <w:rPr>
          <w:lang w:val="ru-RU"/>
        </w:rPr>
        <w:t>чима, као и рад у ц</w:t>
      </w:r>
      <w:r>
        <w:rPr>
          <w:lang w:val="sr-Cyrl-RS"/>
        </w:rPr>
        <w:t>ј</w:t>
      </w:r>
      <w:r w:rsidRPr="00EB1202">
        <w:rPr>
          <w:lang w:val="ru-RU"/>
        </w:rPr>
        <w:t xml:space="preserve">елини у електронској форми, послати на </w:t>
      </w:r>
      <w:r w:rsidR="00E52DA0" w:rsidRPr="00E52DA0">
        <w:rPr>
          <w:lang w:val="ru-RU"/>
        </w:rPr>
        <w:t>мејл адресу</w:t>
      </w:r>
      <w:r w:rsidRPr="00EB1202">
        <w:rPr>
          <w:lang w:val="ru-RU"/>
        </w:rPr>
        <w:t>:</w:t>
      </w:r>
      <w:r>
        <w:rPr>
          <w:lang w:val="sr-Cyrl-RS"/>
        </w:rPr>
        <w:t xml:space="preserve"> </w:t>
      </w:r>
      <w:hyperlink r:id="rId9" w:history="1">
        <w:r w:rsidR="00885DF6" w:rsidRPr="00F33DD2">
          <w:rPr>
            <w:rStyle w:val="Hyperlink"/>
          </w:rPr>
          <w:t>jubilejzabljak</w:t>
        </w:r>
        <w:r w:rsidR="00885DF6" w:rsidRPr="00EB1202">
          <w:rPr>
            <w:rStyle w:val="Hyperlink"/>
            <w:lang w:val="ru-RU"/>
          </w:rPr>
          <w:t>2021@</w:t>
        </w:r>
        <w:r w:rsidR="00885DF6" w:rsidRPr="00F33DD2">
          <w:rPr>
            <w:rStyle w:val="Hyperlink"/>
          </w:rPr>
          <w:t>gmail</w:t>
        </w:r>
        <w:r w:rsidR="00885DF6" w:rsidRPr="00EB1202">
          <w:rPr>
            <w:rStyle w:val="Hyperlink"/>
            <w:lang w:val="ru-RU"/>
          </w:rPr>
          <w:t>.</w:t>
        </w:r>
        <w:r w:rsidR="00885DF6" w:rsidRPr="00F33DD2">
          <w:rPr>
            <w:rStyle w:val="Hyperlink"/>
          </w:rPr>
          <w:t>com</w:t>
        </w:r>
      </w:hyperlink>
      <w:r w:rsidR="00885DF6" w:rsidRPr="00EB1202">
        <w:rPr>
          <w:lang w:val="ru-RU"/>
        </w:rPr>
        <w:t xml:space="preserve"> </w:t>
      </w:r>
      <w:r>
        <w:rPr>
          <w:lang w:val="sr-Cyrl-RS"/>
        </w:rPr>
        <w:t xml:space="preserve"> </w:t>
      </w:r>
    </w:p>
    <w:p w:rsidR="00D0778A" w:rsidRPr="00D0778A" w:rsidRDefault="00C150C7" w:rsidP="00794554">
      <w:pPr>
        <w:rPr>
          <w:lang w:val="sr-Cyrl-RS"/>
        </w:rPr>
      </w:pPr>
      <w:r>
        <w:rPr>
          <w:lang w:val="sr-Cyrl-RS"/>
        </w:rPr>
        <w:t>Више информација можете добити и на број телефона  +382 69 222 580.</w:t>
      </w:r>
    </w:p>
    <w:p w:rsidR="003D7257" w:rsidRDefault="003D7257" w:rsidP="00794554">
      <w:pPr>
        <w:rPr>
          <w:lang w:val="sr-Cyrl-RS"/>
        </w:rPr>
      </w:pPr>
    </w:p>
    <w:p w:rsidR="00794554" w:rsidRDefault="00794554" w:rsidP="0051414B">
      <w:pPr>
        <w:jc w:val="right"/>
        <w:rPr>
          <w:lang w:val="sr-Cyrl-RS"/>
        </w:rPr>
      </w:pPr>
      <w:r>
        <w:rPr>
          <w:lang w:val="sr-Cyrl-RS"/>
        </w:rPr>
        <w:t xml:space="preserve">Унапријед захвални, </w:t>
      </w:r>
    </w:p>
    <w:p w:rsidR="003D7257" w:rsidRDefault="003D7257" w:rsidP="0051414B">
      <w:pPr>
        <w:jc w:val="right"/>
        <w:rPr>
          <w:lang w:val="sr-Cyrl-RS"/>
        </w:rPr>
      </w:pPr>
      <w:r>
        <w:rPr>
          <w:lang w:val="sr-Cyrl-RS"/>
        </w:rPr>
        <w:t>Радујемо се сусрету!</w:t>
      </w:r>
    </w:p>
    <w:p w:rsidR="0051414B" w:rsidRPr="008916EC" w:rsidRDefault="0051414B" w:rsidP="0051414B">
      <w:pPr>
        <w:jc w:val="right"/>
        <w:rPr>
          <w:lang w:val="sr-Cyrl-RS"/>
        </w:rPr>
      </w:pPr>
      <w:r>
        <w:rPr>
          <w:lang w:val="sr-Cyrl-RS"/>
        </w:rPr>
        <w:t>ОРГАНИЗАЦИОНИ ОДБОР</w:t>
      </w:r>
    </w:p>
    <w:p w:rsidR="00794554" w:rsidRDefault="00794554" w:rsidP="00794554"/>
    <w:p w:rsidR="003D7257" w:rsidRDefault="003D7257" w:rsidP="00A923EC">
      <w:pPr>
        <w:jc w:val="right"/>
        <w:rPr>
          <w:lang w:val="sr-Cyrl-RS"/>
        </w:rPr>
      </w:pPr>
    </w:p>
    <w:p w:rsidR="003D7257" w:rsidRPr="00A923EC" w:rsidRDefault="003D7257" w:rsidP="00A923EC">
      <w:pPr>
        <w:jc w:val="right"/>
        <w:rPr>
          <w:lang w:val="sr-Cyrl-RS"/>
        </w:rPr>
      </w:pPr>
    </w:p>
    <w:p w:rsidR="00631A20" w:rsidRDefault="00A923EC" w:rsidP="00A923EC">
      <w:pPr>
        <w:jc w:val="center"/>
        <w:rPr>
          <w:rFonts w:ascii="Times New Roman" w:hAnsi="Times New Roman" w:cs="Times New Roman"/>
          <w:b/>
          <w:sz w:val="24"/>
          <w:szCs w:val="24"/>
        </w:rPr>
      </w:pPr>
      <w:bookmarkStart w:id="0" w:name="_GoBack"/>
      <w:r w:rsidRPr="00D0778A">
        <w:rPr>
          <w:rFonts w:ascii="Times New Roman" w:hAnsi="Times New Roman" w:cs="Times New Roman"/>
          <w:b/>
          <w:sz w:val="24"/>
          <w:szCs w:val="24"/>
        </w:rPr>
        <w:lastRenderedPageBreak/>
        <w:t>ТЕМАТСКИ ОКВИР:</w:t>
      </w:r>
    </w:p>
    <w:p w:rsidR="00A923EC" w:rsidRDefault="00A923EC" w:rsidP="00A923EC">
      <w:pPr>
        <w:jc w:val="center"/>
        <w:rPr>
          <w:rFonts w:ascii="Times New Roman" w:hAnsi="Times New Roman" w:cs="Times New Roman"/>
          <w:b/>
          <w:sz w:val="24"/>
          <w:szCs w:val="24"/>
        </w:rPr>
      </w:pPr>
    </w:p>
    <w:p w:rsidR="00D0778A"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Еколошки развој у функцији развоја Црне Горе</w:t>
      </w:r>
    </w:p>
    <w:p w:rsidR="00C150C7" w:rsidRPr="00631A20" w:rsidRDefault="00C150C7"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Историјски развој Жабљака</w:t>
      </w:r>
    </w:p>
    <w:p w:rsidR="00D0778A"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 xml:space="preserve">Развој урбаних и руралних простора </w:t>
      </w:r>
      <w:r w:rsidR="00EB1202">
        <w:rPr>
          <w:rFonts w:ascii="Times New Roman" w:hAnsi="Times New Roman" w:cs="Times New Roman"/>
          <w:sz w:val="24"/>
          <w:szCs w:val="24"/>
          <w:lang w:val="sr-Cyrl-RS"/>
        </w:rPr>
        <w:t>сјеверног, планинског дијела</w:t>
      </w:r>
      <w:r w:rsidR="00F00EB2">
        <w:rPr>
          <w:rFonts w:ascii="Times New Roman" w:hAnsi="Times New Roman" w:cs="Times New Roman"/>
          <w:sz w:val="24"/>
          <w:szCs w:val="24"/>
          <w:lang w:val="sr-Cyrl-RS"/>
        </w:rPr>
        <w:t xml:space="preserve"> Црне Горе</w:t>
      </w:r>
    </w:p>
    <w:p w:rsidR="00913AE0" w:rsidRDefault="00913AE0"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Демографска страктура становништва</w:t>
      </w:r>
      <w:r w:rsidR="00EB1202">
        <w:rPr>
          <w:rFonts w:ascii="Times New Roman" w:hAnsi="Times New Roman" w:cs="Times New Roman"/>
          <w:sz w:val="24"/>
          <w:szCs w:val="24"/>
          <w:lang w:val="sr-Cyrl-RS"/>
        </w:rPr>
        <w:t xml:space="preserve"> сјевера</w:t>
      </w:r>
      <w:r w:rsidR="00245E0F">
        <w:rPr>
          <w:rFonts w:ascii="Times New Roman" w:hAnsi="Times New Roman" w:cs="Times New Roman"/>
          <w:sz w:val="24"/>
          <w:szCs w:val="24"/>
          <w:lang w:val="sr-Cyrl-RS"/>
        </w:rPr>
        <w:t xml:space="preserve"> Црне Горе</w:t>
      </w:r>
    </w:p>
    <w:p w:rsidR="009B23B5" w:rsidRDefault="009B23B5" w:rsidP="009B23B5">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Друштв</w:t>
      </w:r>
      <w:r w:rsidR="00245E0F">
        <w:rPr>
          <w:rFonts w:ascii="Times New Roman" w:hAnsi="Times New Roman" w:cs="Times New Roman"/>
          <w:sz w:val="24"/>
          <w:szCs w:val="24"/>
          <w:lang w:val="sr-Cyrl-RS"/>
        </w:rPr>
        <w:t xml:space="preserve">ени и културни простор у функцији развоја Жабљака </w:t>
      </w:r>
    </w:p>
    <w:p w:rsidR="00631A20" w:rsidRP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 xml:space="preserve">Туризам сјевера Црне Горе </w:t>
      </w:r>
    </w:p>
    <w:p w:rsid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Просторно планирање</w:t>
      </w:r>
      <w:r w:rsidR="00913AE0">
        <w:rPr>
          <w:rFonts w:ascii="Times New Roman" w:hAnsi="Times New Roman" w:cs="Times New Roman"/>
          <w:sz w:val="24"/>
          <w:szCs w:val="24"/>
          <w:lang w:val="sr-Cyrl-RS"/>
        </w:rPr>
        <w:t xml:space="preserve"> </w:t>
      </w:r>
      <w:r w:rsidR="00245E0F">
        <w:rPr>
          <w:rFonts w:ascii="Times New Roman" w:hAnsi="Times New Roman" w:cs="Times New Roman"/>
          <w:sz w:val="24"/>
          <w:szCs w:val="24"/>
          <w:lang w:val="sr-Cyrl-RS"/>
        </w:rPr>
        <w:t>планинског дијела Црне Горе</w:t>
      </w:r>
    </w:p>
    <w:p w:rsidR="00A923EC" w:rsidRPr="00631A20" w:rsidRDefault="00A923EC"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Економски р</w:t>
      </w:r>
      <w:r w:rsidR="003D7257">
        <w:rPr>
          <w:rFonts w:ascii="Times New Roman" w:hAnsi="Times New Roman" w:cs="Times New Roman"/>
          <w:sz w:val="24"/>
          <w:szCs w:val="24"/>
          <w:lang w:val="sr-Cyrl-RS"/>
        </w:rPr>
        <w:t>а</w:t>
      </w:r>
      <w:r>
        <w:rPr>
          <w:rFonts w:ascii="Times New Roman" w:hAnsi="Times New Roman" w:cs="Times New Roman"/>
          <w:sz w:val="24"/>
          <w:szCs w:val="24"/>
          <w:lang w:val="sr-Cyrl-RS"/>
        </w:rPr>
        <w:t>звој</w:t>
      </w:r>
      <w:r w:rsidR="00EB1202">
        <w:rPr>
          <w:rFonts w:ascii="Times New Roman" w:hAnsi="Times New Roman" w:cs="Times New Roman"/>
          <w:sz w:val="24"/>
          <w:szCs w:val="24"/>
          <w:lang w:val="sr-Cyrl-RS"/>
        </w:rPr>
        <w:t xml:space="preserve"> </w:t>
      </w:r>
      <w:r w:rsidR="00245E0F">
        <w:rPr>
          <w:rFonts w:ascii="Times New Roman" w:hAnsi="Times New Roman" w:cs="Times New Roman"/>
          <w:sz w:val="24"/>
          <w:szCs w:val="24"/>
          <w:lang w:val="sr-Cyrl-RS"/>
        </w:rPr>
        <w:t>Жабљака</w:t>
      </w:r>
    </w:p>
    <w:p w:rsidR="00631A20" w:rsidRP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Архитектура</w:t>
      </w:r>
      <w:r w:rsidR="00913AE0">
        <w:rPr>
          <w:rFonts w:ascii="Times New Roman" w:hAnsi="Times New Roman" w:cs="Times New Roman"/>
          <w:sz w:val="24"/>
          <w:szCs w:val="24"/>
          <w:lang w:val="sr-Cyrl-RS"/>
        </w:rPr>
        <w:t xml:space="preserve"> и инфраструктурска</w:t>
      </w:r>
      <w:r w:rsidRPr="00631A20">
        <w:rPr>
          <w:rFonts w:ascii="Times New Roman" w:hAnsi="Times New Roman" w:cs="Times New Roman"/>
          <w:sz w:val="24"/>
          <w:szCs w:val="24"/>
          <w:lang w:val="sr-Cyrl-RS"/>
        </w:rPr>
        <w:t xml:space="preserve"> урбаних насеља сјевера земље</w:t>
      </w:r>
    </w:p>
    <w:p w:rsid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 xml:space="preserve">Клима, земљиште, воде сјевера Црне Горе </w:t>
      </w:r>
    </w:p>
    <w:p w:rsidR="003D7257" w:rsidRPr="00631A20" w:rsidRDefault="003D7257"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Картографија и топографија Дурмитора</w:t>
      </w:r>
    </w:p>
    <w:p w:rsidR="00631A20" w:rsidRP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Педагошки оквир развоја планинских крајева Црне Горе</w:t>
      </w:r>
    </w:p>
    <w:p w:rsidR="00631A20" w:rsidRPr="00631A20" w:rsidRDefault="00C150C7" w:rsidP="00245E0F">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Антрополошки, етнолошки и к</w:t>
      </w:r>
      <w:r w:rsidR="00631A20" w:rsidRPr="00631A20">
        <w:rPr>
          <w:rFonts w:ascii="Times New Roman" w:hAnsi="Times New Roman" w:cs="Times New Roman"/>
          <w:sz w:val="24"/>
          <w:szCs w:val="24"/>
          <w:lang w:val="sr-Cyrl-RS"/>
        </w:rPr>
        <w:t xml:space="preserve">ултурни развој </w:t>
      </w:r>
      <w:r w:rsidR="00245E0F" w:rsidRPr="00245E0F">
        <w:rPr>
          <w:rFonts w:ascii="Times New Roman" w:hAnsi="Times New Roman" w:cs="Times New Roman"/>
          <w:sz w:val="24"/>
          <w:szCs w:val="24"/>
          <w:lang w:val="sr-Cyrl-RS"/>
        </w:rPr>
        <w:t>планинског дијела Црне Горе</w:t>
      </w:r>
    </w:p>
    <w:p w:rsidR="00631A20" w:rsidRDefault="00631A20" w:rsidP="00631A20">
      <w:pPr>
        <w:pStyle w:val="ListParagraph"/>
        <w:numPr>
          <w:ilvl w:val="0"/>
          <w:numId w:val="2"/>
        </w:numPr>
        <w:jc w:val="center"/>
        <w:rPr>
          <w:rFonts w:ascii="Times New Roman" w:hAnsi="Times New Roman" w:cs="Times New Roman"/>
          <w:sz w:val="24"/>
          <w:szCs w:val="24"/>
          <w:lang w:val="sr-Cyrl-RS"/>
        </w:rPr>
      </w:pPr>
      <w:r w:rsidRPr="00631A20">
        <w:rPr>
          <w:rFonts w:ascii="Times New Roman" w:hAnsi="Times New Roman" w:cs="Times New Roman"/>
          <w:sz w:val="24"/>
          <w:szCs w:val="24"/>
          <w:lang w:val="sr-Cyrl-RS"/>
        </w:rPr>
        <w:t xml:space="preserve">Преузетништво, основа развоја </w:t>
      </w:r>
      <w:r w:rsidR="00C150C7">
        <w:rPr>
          <w:rFonts w:ascii="Times New Roman" w:hAnsi="Times New Roman" w:cs="Times New Roman"/>
          <w:sz w:val="24"/>
          <w:szCs w:val="24"/>
          <w:lang w:val="sr-Cyrl-RS"/>
        </w:rPr>
        <w:t>сјеверног региона</w:t>
      </w:r>
    </w:p>
    <w:p w:rsidR="00913AE0" w:rsidRDefault="00913AE0"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Аграрни разво</w:t>
      </w:r>
      <w:r w:rsidR="003D7257">
        <w:rPr>
          <w:rFonts w:ascii="Times New Roman" w:hAnsi="Times New Roman" w:cs="Times New Roman"/>
          <w:sz w:val="24"/>
          <w:szCs w:val="24"/>
          <w:lang w:val="sr-Cyrl-RS"/>
        </w:rPr>
        <w:t>ј с</w:t>
      </w:r>
      <w:r>
        <w:rPr>
          <w:rFonts w:ascii="Times New Roman" w:hAnsi="Times New Roman" w:cs="Times New Roman"/>
          <w:sz w:val="24"/>
          <w:szCs w:val="24"/>
          <w:lang w:val="sr-Cyrl-RS"/>
        </w:rPr>
        <w:t>је</w:t>
      </w:r>
      <w:r w:rsidR="003D7257">
        <w:rPr>
          <w:rFonts w:ascii="Times New Roman" w:hAnsi="Times New Roman" w:cs="Times New Roman"/>
          <w:sz w:val="24"/>
          <w:szCs w:val="24"/>
          <w:lang w:val="sr-Cyrl-RS"/>
        </w:rPr>
        <w:t>ве</w:t>
      </w:r>
      <w:r>
        <w:rPr>
          <w:rFonts w:ascii="Times New Roman" w:hAnsi="Times New Roman" w:cs="Times New Roman"/>
          <w:sz w:val="24"/>
          <w:szCs w:val="24"/>
          <w:lang w:val="sr-Cyrl-RS"/>
        </w:rPr>
        <w:t>ра Црне Горе</w:t>
      </w:r>
    </w:p>
    <w:p w:rsidR="007D02E8" w:rsidRPr="00631A20" w:rsidRDefault="007D02E8" w:rsidP="00631A20">
      <w:pPr>
        <w:pStyle w:val="ListParagraph"/>
        <w:numPr>
          <w:ilvl w:val="0"/>
          <w:numId w:val="2"/>
        </w:num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Планински и спортски туризам </w:t>
      </w:r>
    </w:p>
    <w:p w:rsidR="00631A20" w:rsidRPr="00631A20" w:rsidRDefault="00631A20" w:rsidP="00631A20">
      <w:pPr>
        <w:jc w:val="center"/>
        <w:rPr>
          <w:rFonts w:ascii="Times New Roman" w:hAnsi="Times New Roman" w:cs="Times New Roman"/>
          <w:sz w:val="24"/>
          <w:szCs w:val="24"/>
          <w:lang w:val="sr-Cyrl-RS"/>
        </w:rPr>
      </w:pPr>
    </w:p>
    <w:p w:rsidR="00631A20" w:rsidRDefault="00A923EC" w:rsidP="00631A20">
      <w:pPr>
        <w:pStyle w:val="ListParagraph"/>
        <w:ind w:left="1440"/>
        <w:jc w:val="center"/>
        <w:rPr>
          <w:rFonts w:ascii="Times New Roman" w:hAnsi="Times New Roman" w:cs="Times New Roman"/>
          <w:b/>
          <w:sz w:val="24"/>
          <w:szCs w:val="24"/>
          <w:lang w:val="sr-Cyrl-RS"/>
        </w:rPr>
      </w:pPr>
      <w:r w:rsidRPr="00631A20">
        <w:rPr>
          <w:rFonts w:ascii="Times New Roman" w:hAnsi="Times New Roman" w:cs="Times New Roman"/>
          <w:b/>
          <w:sz w:val="24"/>
          <w:szCs w:val="24"/>
          <w:lang w:val="sr-Cyrl-RS"/>
        </w:rPr>
        <w:t>ТЕХНИЧКА УПУСТВА:</w:t>
      </w:r>
    </w:p>
    <w:p w:rsidR="00A923EC" w:rsidRDefault="00A923EC" w:rsidP="00631A20">
      <w:pPr>
        <w:pStyle w:val="ListParagraph"/>
        <w:ind w:left="1440"/>
        <w:jc w:val="center"/>
        <w:rPr>
          <w:rFonts w:ascii="Times New Roman" w:hAnsi="Times New Roman" w:cs="Times New Roman"/>
          <w:b/>
          <w:sz w:val="24"/>
          <w:szCs w:val="24"/>
          <w:lang w:val="sr-Cyrl-RS"/>
        </w:rPr>
      </w:pPr>
    </w:p>
    <w:p w:rsidR="00631A20" w:rsidRPr="00631A20" w:rsidRDefault="00631A20" w:rsidP="00631A20">
      <w:pPr>
        <w:pStyle w:val="ListParagraph"/>
        <w:ind w:left="1440"/>
        <w:rPr>
          <w:rFonts w:ascii="Times New Roman" w:hAnsi="Times New Roman" w:cs="Times New Roman"/>
          <w:b/>
          <w:sz w:val="24"/>
          <w:szCs w:val="24"/>
          <w:lang w:val="sr-Cyrl-RS"/>
        </w:rPr>
      </w:pPr>
    </w:p>
    <w:p w:rsidR="00631A20" w:rsidRP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Изнад наслова рада, треба да стоје имена аутора са њиховим</w:t>
      </w:r>
      <w:r>
        <w:rPr>
          <w:rFonts w:ascii="Times New Roman" w:hAnsi="Times New Roman" w:cs="Times New Roman"/>
          <w:sz w:val="24"/>
          <w:szCs w:val="24"/>
          <w:lang w:val="sr-Cyrl-RS"/>
        </w:rPr>
        <w:t xml:space="preserve"> афилијацијама, и мејл адресама.</w:t>
      </w:r>
    </w:p>
    <w:p w:rsidR="00631A20" w:rsidRP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 xml:space="preserve">Рад треба да буде обима </w:t>
      </w:r>
      <w:r w:rsidR="00A923EC">
        <w:rPr>
          <w:rFonts w:ascii="Times New Roman" w:hAnsi="Times New Roman" w:cs="Times New Roman"/>
          <w:sz w:val="24"/>
          <w:szCs w:val="24"/>
          <w:lang w:val="sr-Cyrl-RS"/>
        </w:rPr>
        <w:t xml:space="preserve">између </w:t>
      </w:r>
      <w:r w:rsidRPr="00631A20">
        <w:rPr>
          <w:rFonts w:ascii="Times New Roman" w:hAnsi="Times New Roman" w:cs="Times New Roman"/>
          <w:sz w:val="24"/>
          <w:szCs w:val="24"/>
          <w:lang w:val="sr-Cyrl-RS"/>
        </w:rPr>
        <w:t xml:space="preserve">30 000 – </w:t>
      </w:r>
      <w:r w:rsidR="00A923EC">
        <w:rPr>
          <w:rFonts w:ascii="Times New Roman" w:hAnsi="Times New Roman" w:cs="Times New Roman"/>
          <w:sz w:val="24"/>
          <w:szCs w:val="24"/>
          <w:lang w:val="sr-Cyrl-RS"/>
        </w:rPr>
        <w:t>50</w:t>
      </w:r>
      <w:r w:rsidRPr="00631A20">
        <w:rPr>
          <w:rFonts w:ascii="Times New Roman" w:hAnsi="Times New Roman" w:cs="Times New Roman"/>
          <w:sz w:val="24"/>
          <w:szCs w:val="24"/>
          <w:lang w:val="sr-Cyrl-RS"/>
        </w:rPr>
        <w:t xml:space="preserve"> 000 словних карактера</w:t>
      </w:r>
      <w:r>
        <w:rPr>
          <w:rFonts w:ascii="Times New Roman" w:hAnsi="Times New Roman" w:cs="Times New Roman"/>
          <w:sz w:val="24"/>
          <w:szCs w:val="24"/>
          <w:lang w:val="sr-Cyrl-RS"/>
        </w:rPr>
        <w:t>.</w:t>
      </w:r>
      <w:r w:rsidRPr="00631A20">
        <w:rPr>
          <w:rFonts w:ascii="Times New Roman" w:hAnsi="Times New Roman" w:cs="Times New Roman"/>
          <w:sz w:val="24"/>
          <w:szCs w:val="24"/>
          <w:lang w:val="sr-Cyrl-RS"/>
        </w:rPr>
        <w:t xml:space="preserve"> </w:t>
      </w:r>
    </w:p>
    <w:p w:rsidR="00631A20" w:rsidRP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Треба да буде рађен у фонту Times  New Roman 12, са проредом 1,5</w:t>
      </w:r>
      <w:r>
        <w:rPr>
          <w:rFonts w:ascii="Times New Roman" w:hAnsi="Times New Roman" w:cs="Times New Roman"/>
          <w:sz w:val="24"/>
          <w:szCs w:val="24"/>
          <w:lang w:val="sr-Cyrl-RS"/>
        </w:rPr>
        <w:t>.</w:t>
      </w:r>
      <w:r w:rsidRPr="00631A20">
        <w:rPr>
          <w:rFonts w:ascii="Times New Roman" w:hAnsi="Times New Roman" w:cs="Times New Roman"/>
          <w:sz w:val="24"/>
          <w:szCs w:val="24"/>
          <w:lang w:val="sr-Cyrl-RS"/>
        </w:rPr>
        <w:t xml:space="preserve"> </w:t>
      </w:r>
    </w:p>
    <w:p w:rsidR="00631A20" w:rsidRPr="00631A20" w:rsidRDefault="00A923EC" w:rsidP="00631A20">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 м</w:t>
      </w:r>
      <w:r w:rsidR="00631A20" w:rsidRPr="00631A20">
        <w:rPr>
          <w:rFonts w:ascii="Times New Roman" w:hAnsi="Times New Roman" w:cs="Times New Roman"/>
          <w:sz w:val="24"/>
          <w:szCs w:val="24"/>
          <w:lang w:val="sr-Cyrl-RS"/>
        </w:rPr>
        <w:t>ора  да  садржи,  поред  основног  текста,  резиме  са  кључним  р</w:t>
      </w:r>
      <w:r>
        <w:rPr>
          <w:rFonts w:ascii="Times New Roman" w:hAnsi="Times New Roman" w:cs="Times New Roman"/>
          <w:sz w:val="24"/>
          <w:szCs w:val="24"/>
          <w:lang w:val="sr-Cyrl-RS"/>
        </w:rPr>
        <w:t>ије</w:t>
      </w:r>
      <w:r w:rsidR="00631A20" w:rsidRPr="00631A20">
        <w:rPr>
          <w:rFonts w:ascii="Times New Roman" w:hAnsi="Times New Roman" w:cs="Times New Roman"/>
          <w:sz w:val="24"/>
          <w:szCs w:val="24"/>
          <w:lang w:val="sr-Cyrl-RS"/>
        </w:rPr>
        <w:t xml:space="preserve">чима  на  </w:t>
      </w:r>
      <w:r w:rsidR="00631A20">
        <w:rPr>
          <w:rFonts w:ascii="Times New Roman" w:hAnsi="Times New Roman" w:cs="Times New Roman"/>
          <w:sz w:val="24"/>
          <w:szCs w:val="24"/>
          <w:lang w:val="sr-Cyrl-RS"/>
        </w:rPr>
        <w:t>матерњем</w:t>
      </w:r>
      <w:r w:rsidR="00631A20" w:rsidRPr="00631A20">
        <w:rPr>
          <w:rFonts w:ascii="Times New Roman" w:hAnsi="Times New Roman" w:cs="Times New Roman"/>
          <w:sz w:val="24"/>
          <w:szCs w:val="24"/>
          <w:lang w:val="sr-Cyrl-RS"/>
        </w:rPr>
        <w:t xml:space="preserve">  и  једном страном језику, такође и са насловом рада и подацима о афилијацији аутора преведеним на страни језик</w:t>
      </w:r>
      <w:r w:rsidR="00631A20">
        <w:rPr>
          <w:rFonts w:ascii="Times New Roman" w:hAnsi="Times New Roman" w:cs="Times New Roman"/>
          <w:sz w:val="24"/>
          <w:szCs w:val="24"/>
          <w:lang w:val="sr-Cyrl-RS"/>
        </w:rPr>
        <w:t>.</w:t>
      </w:r>
    </w:p>
    <w:p w:rsidR="00631A20" w:rsidRP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Мора да садржи на крају рада списак коришћене литературе</w:t>
      </w:r>
      <w:r>
        <w:rPr>
          <w:rFonts w:ascii="Times New Roman" w:hAnsi="Times New Roman" w:cs="Times New Roman"/>
          <w:sz w:val="24"/>
          <w:szCs w:val="24"/>
          <w:lang w:val="sr-Cyrl-RS"/>
        </w:rPr>
        <w:t>.</w:t>
      </w:r>
      <w:r w:rsidRPr="00631A20">
        <w:rPr>
          <w:rFonts w:ascii="Times New Roman" w:hAnsi="Times New Roman" w:cs="Times New Roman"/>
          <w:sz w:val="24"/>
          <w:szCs w:val="24"/>
          <w:lang w:val="sr-Cyrl-RS"/>
        </w:rPr>
        <w:t xml:space="preserve"> </w:t>
      </w:r>
    </w:p>
    <w:p w:rsidR="00631A20" w:rsidRP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Прихватаће се само два аутора (аутор и коаутор) за један рад</w:t>
      </w:r>
      <w:r>
        <w:rPr>
          <w:rFonts w:ascii="Times New Roman" w:hAnsi="Times New Roman" w:cs="Times New Roman"/>
          <w:sz w:val="24"/>
          <w:szCs w:val="24"/>
          <w:lang w:val="sr-Cyrl-RS"/>
        </w:rPr>
        <w:t>.</w:t>
      </w:r>
      <w:r w:rsidRPr="00631A20">
        <w:rPr>
          <w:rFonts w:ascii="Times New Roman" w:hAnsi="Times New Roman" w:cs="Times New Roman"/>
          <w:sz w:val="24"/>
          <w:szCs w:val="24"/>
          <w:lang w:val="sr-Cyrl-RS"/>
        </w:rPr>
        <w:t xml:space="preserve"> </w:t>
      </w:r>
    </w:p>
    <w:p w:rsidR="00631A20" w:rsidRDefault="00631A20" w:rsidP="00631A20">
      <w:pPr>
        <w:pStyle w:val="ListParagraph"/>
        <w:numPr>
          <w:ilvl w:val="0"/>
          <w:numId w:val="3"/>
        </w:numPr>
        <w:jc w:val="both"/>
        <w:rPr>
          <w:rFonts w:ascii="Times New Roman" w:hAnsi="Times New Roman" w:cs="Times New Roman"/>
          <w:sz w:val="24"/>
          <w:szCs w:val="24"/>
          <w:lang w:val="sr-Cyrl-RS"/>
        </w:rPr>
      </w:pPr>
      <w:r w:rsidRPr="00631A20">
        <w:rPr>
          <w:rFonts w:ascii="Times New Roman" w:hAnsi="Times New Roman" w:cs="Times New Roman"/>
          <w:sz w:val="24"/>
          <w:szCs w:val="24"/>
          <w:lang w:val="sr-Cyrl-RS"/>
        </w:rPr>
        <w:t>Прихватаће се само два рада једног аутора (једном аутор, једном коаутор)</w:t>
      </w:r>
      <w:r>
        <w:rPr>
          <w:rFonts w:ascii="Times New Roman" w:hAnsi="Times New Roman" w:cs="Times New Roman"/>
          <w:sz w:val="24"/>
          <w:szCs w:val="24"/>
          <w:lang w:val="sr-Cyrl-RS"/>
        </w:rPr>
        <w:t>.</w:t>
      </w:r>
    </w:p>
    <w:p w:rsidR="00A923EC" w:rsidRDefault="00A923EC" w:rsidP="00A923EC">
      <w:pPr>
        <w:jc w:val="center"/>
        <w:rPr>
          <w:rFonts w:ascii="Times New Roman" w:hAnsi="Times New Roman" w:cs="Times New Roman"/>
          <w:b/>
          <w:sz w:val="24"/>
          <w:szCs w:val="24"/>
          <w:lang w:val="sr-Cyrl-RS"/>
        </w:rPr>
      </w:pPr>
    </w:p>
    <w:p w:rsidR="00A923EC" w:rsidRDefault="00A923EC" w:rsidP="00A923EC">
      <w:pPr>
        <w:jc w:val="center"/>
        <w:rPr>
          <w:rFonts w:ascii="Times New Roman" w:hAnsi="Times New Roman" w:cs="Times New Roman"/>
          <w:b/>
          <w:sz w:val="24"/>
          <w:szCs w:val="24"/>
          <w:lang w:val="sr-Cyrl-RS"/>
        </w:rPr>
      </w:pPr>
    </w:p>
    <w:p w:rsidR="00A923EC" w:rsidRDefault="00A923EC" w:rsidP="003D7257">
      <w:pPr>
        <w:rPr>
          <w:rFonts w:ascii="Times New Roman" w:hAnsi="Times New Roman" w:cs="Times New Roman"/>
          <w:b/>
          <w:sz w:val="24"/>
          <w:szCs w:val="24"/>
          <w:lang w:val="sr-Cyrl-RS"/>
        </w:rPr>
      </w:pPr>
    </w:p>
    <w:p w:rsidR="009B23B5" w:rsidRDefault="009B23B5" w:rsidP="003D7257">
      <w:pPr>
        <w:rPr>
          <w:rFonts w:ascii="Times New Roman" w:hAnsi="Times New Roman" w:cs="Times New Roman"/>
          <w:b/>
          <w:sz w:val="24"/>
          <w:szCs w:val="24"/>
          <w:lang w:val="sr-Cyrl-RS"/>
        </w:rPr>
      </w:pPr>
    </w:p>
    <w:p w:rsidR="00245E0F" w:rsidRDefault="00245E0F" w:rsidP="003D7257">
      <w:pPr>
        <w:rPr>
          <w:rFonts w:ascii="Times New Roman" w:hAnsi="Times New Roman" w:cs="Times New Roman"/>
          <w:b/>
          <w:sz w:val="24"/>
          <w:szCs w:val="24"/>
          <w:lang w:val="sr-Cyrl-RS"/>
        </w:rPr>
      </w:pPr>
    </w:p>
    <w:p w:rsidR="00A923EC" w:rsidRPr="00A923EC" w:rsidRDefault="00A923EC" w:rsidP="00A923EC">
      <w:pPr>
        <w:jc w:val="center"/>
        <w:rPr>
          <w:rFonts w:ascii="Times New Roman" w:hAnsi="Times New Roman" w:cs="Times New Roman"/>
          <w:b/>
          <w:sz w:val="24"/>
          <w:szCs w:val="24"/>
          <w:lang w:val="sr-Cyrl-RS"/>
        </w:rPr>
      </w:pPr>
      <w:r w:rsidRPr="00A923EC">
        <w:rPr>
          <w:rFonts w:ascii="Times New Roman" w:hAnsi="Times New Roman" w:cs="Times New Roman"/>
          <w:b/>
          <w:sz w:val="24"/>
          <w:szCs w:val="24"/>
          <w:lang w:val="sr-Cyrl-RS"/>
        </w:rPr>
        <w:lastRenderedPageBreak/>
        <w:t>УПУТСТВО ЗА ЦИТИРАЊЕ</w:t>
      </w:r>
    </w:p>
    <w:p w:rsidR="00A923EC" w:rsidRPr="00A923EC" w:rsidRDefault="00A923EC" w:rsidP="00A923EC">
      <w:pPr>
        <w:jc w:val="both"/>
        <w:rPr>
          <w:rFonts w:ascii="Times New Roman" w:hAnsi="Times New Roman" w:cs="Times New Roman"/>
          <w:sz w:val="24"/>
          <w:szCs w:val="24"/>
          <w:lang w:val="sr-Cyrl-RS"/>
        </w:rPr>
      </w:pPr>
    </w:p>
    <w:p w:rsidR="00A923EC" w:rsidRPr="00A923EC" w:rsidRDefault="00A923EC" w:rsidP="00A923EC">
      <w:pPr>
        <w:pStyle w:val="ListParagraph"/>
        <w:numPr>
          <w:ilvl w:val="0"/>
          <w:numId w:val="4"/>
        </w:numPr>
        <w:jc w:val="both"/>
        <w:rPr>
          <w:rFonts w:ascii="Times New Roman" w:hAnsi="Times New Roman" w:cs="Times New Roman"/>
          <w:sz w:val="24"/>
          <w:szCs w:val="24"/>
          <w:lang w:val="sr-Cyrl-RS"/>
        </w:rPr>
      </w:pPr>
      <w:r w:rsidRPr="00A923EC">
        <w:rPr>
          <w:rFonts w:ascii="Times New Roman" w:hAnsi="Times New Roman" w:cs="Times New Roman"/>
          <w:sz w:val="24"/>
          <w:szCs w:val="24"/>
          <w:lang w:val="sr-Cyrl-RS"/>
        </w:rPr>
        <w:t>Напомене (фусноте) могу садржати мање важне детаље, допунска објашњења, назнаке о коришћеним изворима (на примјер научној грађи) итд, али не могу бити замјена за цитирану литературу.</w:t>
      </w:r>
    </w:p>
    <w:p w:rsidR="00A923EC" w:rsidRPr="00A923EC" w:rsidRDefault="00A923EC" w:rsidP="00A923EC">
      <w:pPr>
        <w:jc w:val="both"/>
        <w:rPr>
          <w:rFonts w:ascii="Times New Roman" w:hAnsi="Times New Roman" w:cs="Times New Roman"/>
          <w:sz w:val="24"/>
          <w:szCs w:val="24"/>
          <w:lang w:val="sr-Cyrl-RS"/>
        </w:rPr>
      </w:pPr>
    </w:p>
    <w:p w:rsidR="00A923EC" w:rsidRPr="00A923EC" w:rsidRDefault="00A923EC" w:rsidP="00A923EC">
      <w:pPr>
        <w:pStyle w:val="ListParagraph"/>
        <w:numPr>
          <w:ilvl w:val="0"/>
          <w:numId w:val="4"/>
        </w:numPr>
        <w:jc w:val="both"/>
        <w:rPr>
          <w:rFonts w:ascii="Times New Roman" w:hAnsi="Times New Roman" w:cs="Times New Roman"/>
          <w:sz w:val="24"/>
          <w:szCs w:val="24"/>
          <w:lang w:val="sr-Cyrl-RS"/>
        </w:rPr>
      </w:pPr>
      <w:r w:rsidRPr="00A923EC">
        <w:rPr>
          <w:rFonts w:ascii="Times New Roman" w:hAnsi="Times New Roman" w:cs="Times New Roman"/>
          <w:sz w:val="24"/>
          <w:szCs w:val="24"/>
          <w:lang w:val="sr-Cyrl-RS"/>
        </w:rPr>
        <w:t>Приликом навођења референци са једним аутором даје се име аутора у оригиналу, нпр. (</w:t>
      </w:r>
      <w:r>
        <w:rPr>
          <w:rFonts w:ascii="Times New Roman" w:hAnsi="Times New Roman" w:cs="Times New Roman"/>
          <w:sz w:val="24"/>
          <w:szCs w:val="24"/>
          <w:lang w:val="sr-Cyrl-RS"/>
        </w:rPr>
        <w:t>Лазић</w:t>
      </w:r>
      <w:r w:rsidRPr="00A923EC">
        <w:rPr>
          <w:rFonts w:ascii="Times New Roman" w:hAnsi="Times New Roman" w:cs="Times New Roman"/>
          <w:sz w:val="24"/>
          <w:szCs w:val="24"/>
          <w:lang w:val="sr-Cyrl-RS"/>
        </w:rPr>
        <w:t>, 2012:32). Уколико референца има два аутора, оба се наводе у тексту, нпр. (Спасић, Тадић, 2017:38), а имена аутора одвајају се зарезом. Уколико референца има три и више аутора, наводи се само име првог аутора и скраћеница „ет ал.“ (за стране референце), односно „и сар.“ (за домаће референце), нпр, (Бузан ет ал., 1998) или (Лађевац и сар., 2010).</w:t>
      </w:r>
    </w:p>
    <w:p w:rsidR="00A923EC" w:rsidRPr="00A923EC" w:rsidRDefault="00A923EC" w:rsidP="00A923EC">
      <w:pPr>
        <w:jc w:val="both"/>
        <w:rPr>
          <w:rFonts w:ascii="Times New Roman" w:hAnsi="Times New Roman" w:cs="Times New Roman"/>
          <w:sz w:val="24"/>
          <w:szCs w:val="24"/>
          <w:lang w:val="sr-Cyrl-RS"/>
        </w:rPr>
      </w:pPr>
    </w:p>
    <w:p w:rsidR="00A923EC" w:rsidRDefault="00A923EC" w:rsidP="00A923EC">
      <w:pPr>
        <w:pStyle w:val="ListParagraph"/>
        <w:numPr>
          <w:ilvl w:val="0"/>
          <w:numId w:val="4"/>
        </w:numPr>
        <w:jc w:val="both"/>
        <w:rPr>
          <w:rFonts w:ascii="Times New Roman" w:hAnsi="Times New Roman" w:cs="Times New Roman"/>
          <w:sz w:val="24"/>
          <w:szCs w:val="24"/>
          <w:lang w:val="sr-Cyrl-RS"/>
        </w:rPr>
      </w:pPr>
      <w:r w:rsidRPr="00A923EC">
        <w:rPr>
          <w:rFonts w:ascii="Times New Roman" w:hAnsi="Times New Roman" w:cs="Times New Roman"/>
          <w:sz w:val="24"/>
          <w:szCs w:val="24"/>
          <w:lang w:val="sr-Cyrl-RS"/>
        </w:rPr>
        <w:t>Списак референци се наводи азбучним редом по презименима аутора. Уколико се у литератури наводи неколико референци чији је први аутор исти, најпре се наводе по хронолошком реду (од године објавлјивања рада) референце у којима је тај аутор једини аутор, а затим референце у односу на азбучни ред првог слова презимена другог аутора (уколико има коаутора). Уколико се наводи више референци једног аутора из исте године, потребно је године означити словима а, б, ц, нпр. 2014а, 2014б, 2014ц.</w:t>
      </w:r>
    </w:p>
    <w:p w:rsidR="00F00EB2" w:rsidRDefault="00F00EB2" w:rsidP="0051414B">
      <w:pPr>
        <w:jc w:val="right"/>
        <w:rPr>
          <w:b/>
          <w:lang w:val="sr-Cyrl-RS"/>
        </w:rPr>
      </w:pPr>
    </w:p>
    <w:p w:rsidR="00F00EB2" w:rsidRDefault="00F00EB2" w:rsidP="0051414B">
      <w:pPr>
        <w:jc w:val="right"/>
        <w:rPr>
          <w:b/>
          <w:lang w:val="sr-Cyrl-RS"/>
        </w:rPr>
      </w:pPr>
    </w:p>
    <w:p w:rsidR="0051414B" w:rsidRPr="00EB1202" w:rsidRDefault="0051414B" w:rsidP="0051414B">
      <w:pPr>
        <w:jc w:val="right"/>
        <w:rPr>
          <w:b/>
          <w:lang w:val="ru-RU"/>
        </w:rPr>
      </w:pPr>
      <w:r>
        <w:rPr>
          <w:b/>
          <w:lang w:val="sr-Cyrl-RS"/>
        </w:rPr>
        <w:t>ИНИЦИЈАТИВНИ (ОРГАНИЗАЦИОНИ)</w:t>
      </w:r>
      <w:r w:rsidRPr="00EB1202">
        <w:rPr>
          <w:b/>
          <w:lang w:val="ru-RU"/>
        </w:rPr>
        <w:t xml:space="preserve"> ОДБОР: </w:t>
      </w:r>
    </w:p>
    <w:p w:rsidR="0051414B" w:rsidRPr="00EB1202" w:rsidRDefault="0051414B" w:rsidP="0051414B">
      <w:pPr>
        <w:jc w:val="right"/>
        <w:rPr>
          <w:lang w:val="ru-RU"/>
        </w:rPr>
      </w:pPr>
      <w:r w:rsidRPr="00EB1202">
        <w:rPr>
          <w:lang w:val="ru-RU"/>
        </w:rPr>
        <w:t xml:space="preserve">Веселин Вукићевић – градоначелник општине Жабљак </w:t>
      </w:r>
    </w:p>
    <w:p w:rsidR="0051414B" w:rsidRPr="00EB1202" w:rsidRDefault="0051414B" w:rsidP="0051414B">
      <w:pPr>
        <w:jc w:val="right"/>
        <w:rPr>
          <w:lang w:val="ru-RU"/>
        </w:rPr>
      </w:pPr>
      <w:r w:rsidRPr="00EB1202">
        <w:rPr>
          <w:lang w:val="ru-RU"/>
        </w:rPr>
        <w:t>Проф.др Татјана Нововић – деканка Филозофског факултета</w:t>
      </w:r>
    </w:p>
    <w:p w:rsidR="0051414B" w:rsidRPr="00EB1202" w:rsidRDefault="0051414B" w:rsidP="0051414B">
      <w:pPr>
        <w:jc w:val="right"/>
        <w:rPr>
          <w:lang w:val="ru-RU"/>
        </w:rPr>
      </w:pPr>
      <w:r w:rsidRPr="00EB1202">
        <w:rPr>
          <w:lang w:val="ru-RU"/>
        </w:rPr>
        <w:t xml:space="preserve">Проф.др Слободан Касалица </w:t>
      </w:r>
    </w:p>
    <w:p w:rsidR="0051414B" w:rsidRPr="00EB1202" w:rsidRDefault="0051414B" w:rsidP="0051414B">
      <w:pPr>
        <w:jc w:val="right"/>
        <w:rPr>
          <w:lang w:val="ru-RU"/>
        </w:rPr>
      </w:pPr>
      <w:r w:rsidRPr="00EB1202">
        <w:rPr>
          <w:lang w:val="ru-RU"/>
        </w:rPr>
        <w:t>Проф.др Саво Лаушевић</w:t>
      </w:r>
    </w:p>
    <w:p w:rsidR="0051414B" w:rsidRPr="00EB1202" w:rsidRDefault="0051414B" w:rsidP="0051414B">
      <w:pPr>
        <w:jc w:val="right"/>
        <w:rPr>
          <w:lang w:val="ru-RU"/>
        </w:rPr>
      </w:pPr>
      <w:r w:rsidRPr="00EB1202">
        <w:rPr>
          <w:lang w:val="ru-RU"/>
        </w:rPr>
        <w:t xml:space="preserve">Проф.др Раде Шаровић </w:t>
      </w:r>
    </w:p>
    <w:p w:rsidR="0051414B" w:rsidRPr="00EB1202" w:rsidRDefault="0051414B" w:rsidP="0051414B">
      <w:pPr>
        <w:jc w:val="right"/>
        <w:rPr>
          <w:lang w:val="ru-RU"/>
        </w:rPr>
      </w:pPr>
      <w:r w:rsidRPr="00EB1202">
        <w:rPr>
          <w:lang w:val="ru-RU"/>
        </w:rPr>
        <w:t xml:space="preserve">Проф.др Божо Крстајић </w:t>
      </w:r>
    </w:p>
    <w:p w:rsidR="0051414B" w:rsidRPr="00EB1202" w:rsidRDefault="0051414B" w:rsidP="0051414B">
      <w:pPr>
        <w:jc w:val="right"/>
        <w:rPr>
          <w:lang w:val="ru-RU"/>
        </w:rPr>
      </w:pPr>
      <w:r w:rsidRPr="00EB1202">
        <w:rPr>
          <w:lang w:val="ru-RU"/>
        </w:rPr>
        <w:t xml:space="preserve">Проф.др Милета Јањић </w:t>
      </w:r>
    </w:p>
    <w:p w:rsidR="0051414B" w:rsidRPr="00EB1202" w:rsidRDefault="0051414B" w:rsidP="0051414B">
      <w:pPr>
        <w:jc w:val="right"/>
        <w:rPr>
          <w:lang w:val="ru-RU"/>
        </w:rPr>
      </w:pPr>
      <w:r w:rsidRPr="00EB1202">
        <w:rPr>
          <w:lang w:val="ru-RU"/>
        </w:rPr>
        <w:t xml:space="preserve">Мр Златко Булић </w:t>
      </w:r>
    </w:p>
    <w:p w:rsidR="0051414B" w:rsidRPr="0051414B" w:rsidRDefault="0051414B" w:rsidP="0051414B">
      <w:pPr>
        <w:jc w:val="right"/>
      </w:pPr>
      <w:proofErr w:type="spellStart"/>
      <w:r>
        <w:t>Божидар</w:t>
      </w:r>
      <w:proofErr w:type="spellEnd"/>
      <w:r>
        <w:t xml:space="preserve"> </w:t>
      </w:r>
      <w:proofErr w:type="spellStart"/>
      <w:r>
        <w:t>Касалица</w:t>
      </w:r>
      <w:proofErr w:type="spellEnd"/>
      <w:r>
        <w:t xml:space="preserve">, </w:t>
      </w:r>
      <w:proofErr w:type="spellStart"/>
      <w:r>
        <w:t>проф</w:t>
      </w:r>
      <w:proofErr w:type="spellEnd"/>
      <w:r>
        <w:t xml:space="preserve">. </w:t>
      </w:r>
      <w:bookmarkEnd w:id="0"/>
    </w:p>
    <w:sectPr w:rsidR="0051414B" w:rsidRPr="0051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E2E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10004B5"/>
    <w:multiLevelType w:val="hybridMultilevel"/>
    <w:tmpl w:val="09E057D0"/>
    <w:lvl w:ilvl="0" w:tplc="AD04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56119"/>
    <w:multiLevelType w:val="hybridMultilevel"/>
    <w:tmpl w:val="84869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4723C"/>
    <w:multiLevelType w:val="hybridMultilevel"/>
    <w:tmpl w:val="5964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D5"/>
    <w:rsid w:val="000753D5"/>
    <w:rsid w:val="00243972"/>
    <w:rsid w:val="00245E0F"/>
    <w:rsid w:val="003D7257"/>
    <w:rsid w:val="0051414B"/>
    <w:rsid w:val="00631A20"/>
    <w:rsid w:val="00794554"/>
    <w:rsid w:val="007D02E8"/>
    <w:rsid w:val="00885DF6"/>
    <w:rsid w:val="008C3265"/>
    <w:rsid w:val="00913AE0"/>
    <w:rsid w:val="009B23B5"/>
    <w:rsid w:val="00A923EC"/>
    <w:rsid w:val="00B746BE"/>
    <w:rsid w:val="00C150C7"/>
    <w:rsid w:val="00C63288"/>
    <w:rsid w:val="00D0778A"/>
    <w:rsid w:val="00E52DA0"/>
    <w:rsid w:val="00EB1202"/>
    <w:rsid w:val="00F0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DF6"/>
    <w:rPr>
      <w:color w:val="0563C1" w:themeColor="hyperlink"/>
      <w:u w:val="single"/>
    </w:rPr>
  </w:style>
  <w:style w:type="paragraph" w:styleId="ListParagraph">
    <w:name w:val="List Paragraph"/>
    <w:basedOn w:val="Normal"/>
    <w:uiPriority w:val="34"/>
    <w:qFormat/>
    <w:rsid w:val="00631A20"/>
    <w:pPr>
      <w:ind w:left="720"/>
      <w:contextualSpacing/>
    </w:pPr>
  </w:style>
  <w:style w:type="paragraph" w:styleId="BalloonText">
    <w:name w:val="Balloon Text"/>
    <w:basedOn w:val="Normal"/>
    <w:link w:val="BalloonTextChar"/>
    <w:uiPriority w:val="99"/>
    <w:semiHidden/>
    <w:unhideWhenUsed/>
    <w:rsid w:val="00C6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DF6"/>
    <w:rPr>
      <w:color w:val="0563C1" w:themeColor="hyperlink"/>
      <w:u w:val="single"/>
    </w:rPr>
  </w:style>
  <w:style w:type="paragraph" w:styleId="ListParagraph">
    <w:name w:val="List Paragraph"/>
    <w:basedOn w:val="Normal"/>
    <w:uiPriority w:val="34"/>
    <w:qFormat/>
    <w:rsid w:val="00631A20"/>
    <w:pPr>
      <w:ind w:left="720"/>
      <w:contextualSpacing/>
    </w:pPr>
  </w:style>
  <w:style w:type="paragraph" w:styleId="BalloonText">
    <w:name w:val="Balloon Text"/>
    <w:basedOn w:val="Normal"/>
    <w:link w:val="BalloonTextChar"/>
    <w:uiPriority w:val="99"/>
    <w:semiHidden/>
    <w:unhideWhenUsed/>
    <w:rsid w:val="00C6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bilejzabljak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dc:creator>
  <cp:keywords/>
  <dc:description/>
  <cp:lastModifiedBy>user</cp:lastModifiedBy>
  <cp:revision>3</cp:revision>
  <dcterms:created xsi:type="dcterms:W3CDTF">2021-05-25T06:49:00Z</dcterms:created>
  <dcterms:modified xsi:type="dcterms:W3CDTF">2021-05-25T22:30:00Z</dcterms:modified>
</cp:coreProperties>
</file>