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16D" w:rsidRPr="008F6324" w:rsidRDefault="00EB116D" w:rsidP="00EB116D">
      <w:pPr>
        <w:pStyle w:val="KeinLeerraum"/>
        <w:rPr>
          <w:rFonts w:ascii="Segoe UI" w:hAnsi="Segoe UI"/>
          <w:b/>
          <w:sz w:val="32"/>
          <w:szCs w:val="32"/>
          <w:lang w:val="en-US" w:eastAsia="de-AT"/>
        </w:rPr>
      </w:pPr>
      <w:r w:rsidRPr="008E529E">
        <w:rPr>
          <w:rFonts w:ascii="Segoe UI" w:hAnsi="Segoe UI"/>
          <w:b/>
          <w:noProof/>
          <w:sz w:val="32"/>
          <w:szCs w:val="32"/>
          <w:lang w:eastAsia="de-AT"/>
        </w:rPr>
        <w:drawing>
          <wp:inline distT="0" distB="0" distL="0" distR="0">
            <wp:extent cx="1786492" cy="372029"/>
            <wp:effectExtent l="0" t="0" r="0" b="0"/>
            <wp:docPr id="1" name="Bild 1" descr="ME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P">
                      <a:hlinkClick r:id="rId5"/>
                    </pic:cNvPr>
                    <pic:cNvPicPr>
                      <a:picLocks noChangeAspect="1" noChangeArrowheads="1"/>
                    </pic:cNvPicPr>
                  </pic:nvPicPr>
                  <pic:blipFill>
                    <a:blip r:embed="rId6" cstate="print"/>
                    <a:srcRect/>
                    <a:stretch>
                      <a:fillRect/>
                    </a:stretch>
                  </pic:blipFill>
                  <pic:spPr bwMode="auto">
                    <a:xfrm>
                      <a:off x="0" y="0"/>
                      <a:ext cx="1784613" cy="371638"/>
                    </a:xfrm>
                    <a:prstGeom prst="rect">
                      <a:avLst/>
                    </a:prstGeom>
                    <a:noFill/>
                    <a:ln w="9525">
                      <a:noFill/>
                      <a:miter lim="800000"/>
                      <a:headEnd/>
                      <a:tailEnd/>
                    </a:ln>
                  </pic:spPr>
                </pic:pic>
              </a:graphicData>
            </a:graphic>
          </wp:inline>
        </w:drawing>
      </w:r>
      <w:r w:rsidRPr="008F6324">
        <w:rPr>
          <w:rFonts w:ascii="Raleway" w:hAnsi="Raleway"/>
          <w:b/>
          <w:bCs/>
          <w:noProof/>
          <w:color w:val="555555"/>
          <w:sz w:val="18"/>
          <w:szCs w:val="18"/>
          <w:lang w:val="en-US" w:eastAsia="de-AT"/>
        </w:rPr>
        <w:t xml:space="preserve">     </w:t>
      </w:r>
      <w:r>
        <w:rPr>
          <w:rFonts w:ascii="Raleway" w:hAnsi="Raleway"/>
          <w:b/>
          <w:bCs/>
          <w:noProof/>
          <w:color w:val="555555"/>
          <w:sz w:val="18"/>
          <w:szCs w:val="18"/>
          <w:lang w:val="en-US" w:eastAsia="de-AT"/>
        </w:rPr>
        <w:tab/>
      </w:r>
      <w:r>
        <w:rPr>
          <w:rFonts w:ascii="Raleway" w:hAnsi="Raleway"/>
          <w:b/>
          <w:bCs/>
          <w:noProof/>
          <w:color w:val="555555"/>
          <w:sz w:val="18"/>
          <w:szCs w:val="18"/>
          <w:lang w:val="en-US" w:eastAsia="de-AT"/>
        </w:rPr>
        <w:tab/>
      </w:r>
      <w:r w:rsidRPr="008F6324">
        <w:rPr>
          <w:rFonts w:ascii="Raleway" w:hAnsi="Raleway"/>
          <w:b/>
          <w:bCs/>
          <w:noProof/>
          <w:color w:val="555555"/>
          <w:sz w:val="18"/>
          <w:szCs w:val="18"/>
          <w:lang w:val="en-US" w:eastAsia="de-AT"/>
        </w:rPr>
        <w:t xml:space="preserve">   </w:t>
      </w:r>
      <w:r>
        <w:rPr>
          <w:rFonts w:ascii="Raleway" w:hAnsi="Raleway"/>
          <w:b/>
          <w:bCs/>
          <w:noProof/>
          <w:color w:val="555555"/>
          <w:sz w:val="18"/>
          <w:szCs w:val="18"/>
          <w:lang w:val="en-US" w:eastAsia="de-AT"/>
        </w:rPr>
        <w:t xml:space="preserve"> </w:t>
      </w:r>
      <w:r w:rsidRPr="008E529E">
        <w:rPr>
          <w:rFonts w:ascii="Raleway" w:hAnsi="Raleway"/>
          <w:b/>
          <w:bCs/>
          <w:noProof/>
          <w:color w:val="555555"/>
          <w:sz w:val="18"/>
          <w:szCs w:val="18"/>
          <w:lang w:eastAsia="de-AT"/>
        </w:rPr>
        <w:drawing>
          <wp:inline distT="0" distB="0" distL="0" distR="0">
            <wp:extent cx="1372429" cy="1372429"/>
            <wp:effectExtent l="19050" t="0" r="0" b="0"/>
            <wp:docPr id="2" name="Bild 1" descr="Image result for euroopamaja.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uroopamaja.ee"/>
                    <pic:cNvPicPr>
                      <a:picLocks noChangeAspect="1" noChangeArrowheads="1"/>
                    </pic:cNvPicPr>
                  </pic:nvPicPr>
                  <pic:blipFill>
                    <a:blip r:embed="rId7" cstate="print"/>
                    <a:srcRect/>
                    <a:stretch>
                      <a:fillRect/>
                    </a:stretch>
                  </pic:blipFill>
                  <pic:spPr bwMode="auto">
                    <a:xfrm>
                      <a:off x="0" y="0"/>
                      <a:ext cx="1373522" cy="1373522"/>
                    </a:xfrm>
                    <a:prstGeom prst="rect">
                      <a:avLst/>
                    </a:prstGeom>
                    <a:noFill/>
                    <a:ln w="9525">
                      <a:noFill/>
                      <a:miter lim="800000"/>
                      <a:headEnd/>
                      <a:tailEnd/>
                    </a:ln>
                  </pic:spPr>
                </pic:pic>
              </a:graphicData>
            </a:graphic>
          </wp:inline>
        </w:drawing>
      </w:r>
      <w:r>
        <w:rPr>
          <w:rFonts w:ascii="Raleway" w:hAnsi="Raleway"/>
          <w:b/>
          <w:bCs/>
          <w:noProof/>
          <w:color w:val="00B0F0"/>
          <w:sz w:val="18"/>
          <w:szCs w:val="18"/>
          <w:lang w:val="en-US" w:eastAsia="de-AT"/>
        </w:rPr>
        <w:t>i</w:t>
      </w:r>
      <w:r w:rsidRPr="00EB116D">
        <w:rPr>
          <w:rFonts w:ascii="Raleway" w:hAnsi="Raleway"/>
          <w:b/>
          <w:bCs/>
          <w:noProof/>
          <w:color w:val="00B0F0"/>
          <w:sz w:val="18"/>
          <w:szCs w:val="18"/>
          <w:lang w:val="en-US" w:eastAsia="de-AT"/>
        </w:rPr>
        <w:t>MEP TALLINN</w:t>
      </w:r>
      <w:r>
        <w:rPr>
          <w:rFonts w:ascii="Raleway" w:hAnsi="Raleway"/>
          <w:b/>
          <w:bCs/>
          <w:noProof/>
          <w:color w:val="00B0F0"/>
          <w:sz w:val="18"/>
          <w:szCs w:val="18"/>
          <w:lang w:val="en-US" w:eastAsia="de-AT"/>
        </w:rPr>
        <w:t xml:space="preserve"> 18</w:t>
      </w:r>
    </w:p>
    <w:p w:rsidR="00126375" w:rsidRPr="00EB116D" w:rsidRDefault="00126375" w:rsidP="00126375">
      <w:pPr>
        <w:spacing w:after="0"/>
        <w:jc w:val="both"/>
        <w:textAlignment w:val="baseline"/>
        <w:rPr>
          <w:rFonts w:ascii="Arial" w:hAnsi="Arial" w:cs="Arial"/>
          <w:color w:val="000000"/>
          <w:lang w:val="en-US"/>
        </w:rPr>
      </w:pPr>
    </w:p>
    <w:p w:rsidR="00EB116D" w:rsidRDefault="00EB116D" w:rsidP="00EB116D">
      <w:pPr>
        <w:pStyle w:val="StandardWeb"/>
        <w:spacing w:before="0" w:beforeAutospacing="0" w:after="0" w:afterAutospacing="0"/>
        <w:ind w:left="720"/>
        <w:jc w:val="center"/>
        <w:textAlignment w:val="baseline"/>
        <w:rPr>
          <w:rFonts w:ascii="Arial" w:hAnsi="Arial" w:cs="Arial"/>
          <w:b/>
          <w:color w:val="000000"/>
          <w:sz w:val="28"/>
          <w:szCs w:val="28"/>
          <w:lang w:val="en-US"/>
        </w:rPr>
      </w:pPr>
    </w:p>
    <w:p w:rsidR="00126375" w:rsidRPr="00126375" w:rsidRDefault="008E0581" w:rsidP="00EB116D">
      <w:pPr>
        <w:pStyle w:val="StandardWeb"/>
        <w:spacing w:before="0" w:beforeAutospacing="0" w:after="0" w:afterAutospacing="0"/>
        <w:ind w:left="720"/>
        <w:jc w:val="center"/>
        <w:textAlignment w:val="baseline"/>
        <w:rPr>
          <w:rFonts w:ascii="Arial" w:hAnsi="Arial" w:cs="Arial"/>
          <w:b/>
          <w:color w:val="000000"/>
          <w:sz w:val="28"/>
          <w:szCs w:val="28"/>
          <w:lang w:val="en-US"/>
        </w:rPr>
      </w:pPr>
      <w:proofErr w:type="spellStart"/>
      <w:proofErr w:type="gramStart"/>
      <w:r>
        <w:rPr>
          <w:rFonts w:ascii="Arial" w:hAnsi="Arial" w:cs="Arial"/>
          <w:b/>
          <w:color w:val="000000"/>
          <w:sz w:val="28"/>
          <w:szCs w:val="28"/>
          <w:lang w:val="en-US"/>
        </w:rPr>
        <w:t>iMEP</w:t>
      </w:r>
      <w:proofErr w:type="spellEnd"/>
      <w:proofErr w:type="gramEnd"/>
      <w:r>
        <w:rPr>
          <w:rFonts w:ascii="Arial" w:hAnsi="Arial" w:cs="Arial"/>
          <w:b/>
          <w:color w:val="000000"/>
          <w:sz w:val="28"/>
          <w:szCs w:val="28"/>
          <w:lang w:val="en-US"/>
        </w:rPr>
        <w:t xml:space="preserve"> TALLINN 18 Committee Issues</w:t>
      </w:r>
    </w:p>
    <w:p w:rsidR="00126375" w:rsidRDefault="00126375" w:rsidP="00126375">
      <w:pPr>
        <w:pStyle w:val="StandardWeb"/>
        <w:spacing w:before="0" w:beforeAutospacing="0" w:after="0" w:afterAutospacing="0"/>
        <w:ind w:left="720"/>
        <w:jc w:val="both"/>
        <w:textAlignment w:val="baseline"/>
        <w:rPr>
          <w:rFonts w:ascii="Arial" w:hAnsi="Arial" w:cs="Arial"/>
          <w:color w:val="000000"/>
          <w:sz w:val="22"/>
          <w:szCs w:val="22"/>
          <w:lang w:val="en-US"/>
        </w:rPr>
      </w:pPr>
    </w:p>
    <w:p w:rsidR="008B186A" w:rsidRPr="00EB116D" w:rsidRDefault="008B186A" w:rsidP="00126375">
      <w:pPr>
        <w:pStyle w:val="StandardWeb"/>
        <w:numPr>
          <w:ilvl w:val="0"/>
          <w:numId w:val="2"/>
        </w:numPr>
        <w:spacing w:before="0" w:beforeAutospacing="0" w:after="0" w:afterAutospacing="0"/>
        <w:jc w:val="both"/>
        <w:textAlignment w:val="baseline"/>
        <w:rPr>
          <w:rFonts w:ascii="Arial" w:hAnsi="Arial" w:cs="Arial"/>
          <w:b/>
          <w:color w:val="000000"/>
          <w:lang w:val="en-US"/>
        </w:rPr>
      </w:pPr>
      <w:r w:rsidRPr="008E0581">
        <w:rPr>
          <w:rFonts w:ascii="Arial" w:hAnsi="Arial" w:cs="Arial"/>
          <w:b/>
          <w:color w:val="000000"/>
          <w:lang w:val="en-US"/>
        </w:rPr>
        <w:t>POOL A</w:t>
      </w:r>
    </w:p>
    <w:p w:rsidR="008B186A" w:rsidRPr="00EB116D" w:rsidRDefault="008B186A" w:rsidP="008E0581">
      <w:pPr>
        <w:pStyle w:val="StandardWeb"/>
        <w:spacing w:before="0" w:beforeAutospacing="0" w:after="0" w:afterAutospacing="0"/>
        <w:jc w:val="both"/>
        <w:textAlignment w:val="baseline"/>
        <w:rPr>
          <w:rFonts w:ascii="Arial" w:hAnsi="Arial" w:cs="Arial"/>
          <w:color w:val="000000"/>
          <w:sz w:val="22"/>
          <w:szCs w:val="22"/>
          <w:lang w:val="en-US"/>
        </w:rPr>
      </w:pPr>
    </w:p>
    <w:p w:rsidR="00126375" w:rsidRPr="008B186A" w:rsidRDefault="008B186A" w:rsidP="00126375">
      <w:pPr>
        <w:pStyle w:val="StandardWeb"/>
        <w:numPr>
          <w:ilvl w:val="0"/>
          <w:numId w:val="2"/>
        </w:numPr>
        <w:spacing w:before="0" w:beforeAutospacing="0" w:after="0" w:afterAutospacing="0"/>
        <w:jc w:val="both"/>
        <w:textAlignment w:val="baseline"/>
        <w:rPr>
          <w:rFonts w:ascii="Arial" w:hAnsi="Arial" w:cs="Arial"/>
          <w:color w:val="000000"/>
          <w:sz w:val="22"/>
          <w:szCs w:val="22"/>
          <w:lang w:val="en-US"/>
        </w:rPr>
      </w:pPr>
      <w:r>
        <w:rPr>
          <w:rFonts w:ascii="Arial" w:hAnsi="Arial" w:cs="Arial"/>
          <w:color w:val="000000"/>
          <w:sz w:val="22"/>
          <w:szCs w:val="22"/>
          <w:lang w:val="en-US"/>
        </w:rPr>
        <w:t xml:space="preserve">1. </w:t>
      </w:r>
      <w:r w:rsidR="00126375" w:rsidRPr="008B186A">
        <w:rPr>
          <w:rFonts w:ascii="Arial" w:hAnsi="Arial" w:cs="Arial"/>
          <w:color w:val="000000"/>
          <w:sz w:val="22"/>
          <w:szCs w:val="22"/>
          <w:lang w:val="en-US"/>
        </w:rPr>
        <w:t xml:space="preserve">Foreign Affairs </w:t>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126375" w:rsidRPr="008E0581">
        <w:rPr>
          <w:rFonts w:ascii="Arial" w:hAnsi="Arial" w:cs="Arial"/>
          <w:b/>
          <w:color w:val="000000"/>
          <w:sz w:val="22"/>
          <w:szCs w:val="22"/>
          <w:lang w:val="en-US"/>
        </w:rPr>
        <w:t>AFET</w:t>
      </w:r>
    </w:p>
    <w:p w:rsidR="00CC1A59" w:rsidRDefault="00CC1A59" w:rsidP="00CC1A59">
      <w:pPr>
        <w:pStyle w:val="StandardWeb"/>
        <w:spacing w:before="0" w:beforeAutospacing="0" w:after="0" w:afterAutospacing="0"/>
        <w:ind w:left="1440"/>
        <w:jc w:val="both"/>
        <w:textAlignment w:val="baseline"/>
        <w:rPr>
          <w:rFonts w:ascii="Arial" w:hAnsi="Arial" w:cs="Arial"/>
          <w:color w:val="000000"/>
          <w:sz w:val="22"/>
          <w:szCs w:val="22"/>
          <w:lang w:val="en-US"/>
        </w:rPr>
      </w:pPr>
    </w:p>
    <w:p w:rsidR="00CC1A59" w:rsidRPr="00CC1A59" w:rsidRDefault="00CC1A59" w:rsidP="00CC1A59">
      <w:pPr>
        <w:pStyle w:val="StandardWeb"/>
        <w:spacing w:before="0" w:beforeAutospacing="0" w:after="0" w:afterAutospacing="0"/>
        <w:ind w:left="1440"/>
        <w:jc w:val="both"/>
        <w:textAlignment w:val="baseline"/>
        <w:rPr>
          <w:rFonts w:ascii="Arial" w:hAnsi="Arial" w:cs="Arial"/>
          <w:b/>
          <w:color w:val="000000"/>
          <w:sz w:val="22"/>
          <w:szCs w:val="22"/>
          <w:lang w:val="en-US"/>
        </w:rPr>
      </w:pPr>
      <w:r w:rsidRPr="00CC1A59">
        <w:rPr>
          <w:rFonts w:ascii="Arial" w:hAnsi="Arial" w:cs="Arial"/>
          <w:b/>
          <w:color w:val="000000"/>
          <w:sz w:val="22"/>
          <w:szCs w:val="22"/>
          <w:lang w:val="en-US"/>
        </w:rPr>
        <w:t xml:space="preserve">The question of EU-Russian relations: </w:t>
      </w:r>
    </w:p>
    <w:p w:rsidR="008B186A" w:rsidRDefault="00126375" w:rsidP="00CC1A59">
      <w:pPr>
        <w:pStyle w:val="StandardWeb"/>
        <w:spacing w:before="0" w:beforeAutospacing="0" w:after="0" w:afterAutospacing="0"/>
        <w:ind w:left="1440"/>
        <w:jc w:val="both"/>
        <w:textAlignment w:val="baseline"/>
        <w:rPr>
          <w:rFonts w:ascii="Arial" w:hAnsi="Arial" w:cs="Arial"/>
          <w:color w:val="000000"/>
          <w:sz w:val="22"/>
          <w:szCs w:val="22"/>
          <w:lang w:val="en-US"/>
        </w:rPr>
      </w:pPr>
      <w:r w:rsidRPr="00126375">
        <w:rPr>
          <w:rFonts w:ascii="Arial" w:hAnsi="Arial" w:cs="Arial"/>
          <w:color w:val="000000"/>
          <w:sz w:val="22"/>
          <w:szCs w:val="22"/>
          <w:lang w:val="en-US"/>
        </w:rPr>
        <w:t xml:space="preserve">What kind of approach should the European Union take towards Russia, considering their </w:t>
      </w:r>
      <w:r w:rsidR="008B186A">
        <w:rPr>
          <w:rFonts w:ascii="Arial" w:hAnsi="Arial" w:cs="Arial"/>
          <w:color w:val="000000"/>
          <w:sz w:val="22"/>
          <w:szCs w:val="22"/>
          <w:lang w:val="en-US"/>
        </w:rPr>
        <w:t>systematic efforts to destabiliz</w:t>
      </w:r>
      <w:r w:rsidRPr="00126375">
        <w:rPr>
          <w:rFonts w:ascii="Arial" w:hAnsi="Arial" w:cs="Arial"/>
          <w:color w:val="000000"/>
          <w:sz w:val="22"/>
          <w:szCs w:val="22"/>
          <w:lang w:val="en-US"/>
        </w:rPr>
        <w:t>e the community of liberal democracies? What could the European Union do in relation to human rights abuses and the erosion of democracy in Russia? How should the European Union accommodate the interests of European businesses in the present geopolitical climate?</w:t>
      </w:r>
    </w:p>
    <w:p w:rsidR="008E0581" w:rsidRDefault="008E0581" w:rsidP="008B186A">
      <w:pPr>
        <w:pStyle w:val="StandardWeb"/>
        <w:spacing w:before="0" w:beforeAutospacing="0" w:after="0" w:afterAutospacing="0"/>
        <w:ind w:left="1440"/>
        <w:jc w:val="both"/>
        <w:textAlignment w:val="baseline"/>
        <w:rPr>
          <w:rFonts w:ascii="Arial" w:hAnsi="Arial" w:cs="Arial"/>
          <w:color w:val="000000"/>
          <w:sz w:val="22"/>
          <w:szCs w:val="22"/>
          <w:lang w:val="en-US"/>
        </w:rPr>
      </w:pPr>
    </w:p>
    <w:p w:rsidR="008E0581" w:rsidRPr="00126375" w:rsidRDefault="008E0581" w:rsidP="008B186A">
      <w:pPr>
        <w:pStyle w:val="StandardWeb"/>
        <w:spacing w:before="0" w:beforeAutospacing="0" w:after="0" w:afterAutospacing="0"/>
        <w:ind w:left="1440"/>
        <w:jc w:val="both"/>
        <w:textAlignment w:val="baseline"/>
        <w:rPr>
          <w:rFonts w:ascii="Arial" w:hAnsi="Arial" w:cs="Arial"/>
          <w:color w:val="000000"/>
          <w:sz w:val="22"/>
          <w:szCs w:val="22"/>
          <w:lang w:val="en-US"/>
        </w:rPr>
      </w:pPr>
    </w:p>
    <w:p w:rsidR="00126375" w:rsidRPr="008B186A" w:rsidRDefault="008B186A" w:rsidP="00126375">
      <w:pPr>
        <w:pStyle w:val="StandardWeb"/>
        <w:numPr>
          <w:ilvl w:val="0"/>
          <w:numId w:val="2"/>
        </w:numPr>
        <w:spacing w:before="0" w:beforeAutospacing="0" w:after="0" w:afterAutospacing="0"/>
        <w:jc w:val="both"/>
        <w:textAlignment w:val="baseline"/>
        <w:rPr>
          <w:rFonts w:ascii="Arial" w:hAnsi="Arial" w:cs="Arial"/>
          <w:color w:val="000000"/>
          <w:sz w:val="22"/>
          <w:szCs w:val="22"/>
          <w:lang w:val="en-US"/>
        </w:rPr>
      </w:pPr>
      <w:r w:rsidRPr="008B186A">
        <w:rPr>
          <w:rFonts w:ascii="Arial" w:hAnsi="Arial" w:cs="Arial"/>
          <w:color w:val="000000"/>
          <w:sz w:val="22"/>
          <w:szCs w:val="22"/>
          <w:lang w:val="en-US"/>
        </w:rPr>
        <w:t xml:space="preserve">2. </w:t>
      </w:r>
      <w:r w:rsidR="00126375" w:rsidRPr="008B186A">
        <w:rPr>
          <w:rFonts w:ascii="Arial" w:hAnsi="Arial" w:cs="Arial"/>
          <w:color w:val="000000"/>
          <w:sz w:val="22"/>
          <w:szCs w:val="22"/>
          <w:lang w:val="en-US"/>
        </w:rPr>
        <w:t>E</w:t>
      </w:r>
      <w:r>
        <w:rPr>
          <w:rFonts w:ascii="Arial" w:hAnsi="Arial" w:cs="Arial"/>
          <w:color w:val="000000"/>
          <w:sz w:val="22"/>
          <w:szCs w:val="22"/>
          <w:lang w:val="en-US"/>
        </w:rPr>
        <w:t>mployment and Social Affairs</w:t>
      </w:r>
      <w:r w:rsidR="00126375" w:rsidRPr="008B186A">
        <w:rPr>
          <w:rFonts w:ascii="Arial" w:hAnsi="Arial" w:cs="Arial"/>
          <w:color w:val="000000"/>
          <w:sz w:val="22"/>
          <w:szCs w:val="22"/>
          <w:lang w:val="en-US"/>
        </w:rPr>
        <w:t xml:space="preserve"> </w:t>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126375" w:rsidRPr="008E0581">
        <w:rPr>
          <w:rFonts w:ascii="Arial" w:hAnsi="Arial" w:cs="Arial"/>
          <w:b/>
          <w:color w:val="000000"/>
          <w:sz w:val="22"/>
          <w:szCs w:val="22"/>
          <w:lang w:val="en-US"/>
        </w:rPr>
        <w:t>E</w:t>
      </w:r>
      <w:r w:rsidRPr="008E0581">
        <w:rPr>
          <w:rFonts w:ascii="Arial" w:hAnsi="Arial" w:cs="Arial"/>
          <w:b/>
          <w:color w:val="000000"/>
          <w:sz w:val="22"/>
          <w:szCs w:val="22"/>
          <w:lang w:val="en-US"/>
        </w:rPr>
        <w:t>MPL</w:t>
      </w:r>
    </w:p>
    <w:p w:rsidR="008E0581" w:rsidRDefault="008E0581" w:rsidP="008E0581">
      <w:pPr>
        <w:pStyle w:val="StandardWeb"/>
        <w:spacing w:before="0" w:beforeAutospacing="0" w:after="0" w:afterAutospacing="0"/>
        <w:ind w:left="1440"/>
        <w:jc w:val="both"/>
        <w:textAlignment w:val="baseline"/>
        <w:rPr>
          <w:rFonts w:ascii="Arial" w:hAnsi="Arial" w:cs="Arial"/>
          <w:b/>
          <w:color w:val="000000"/>
          <w:sz w:val="22"/>
          <w:szCs w:val="22"/>
          <w:lang w:val="en-US"/>
        </w:rPr>
      </w:pPr>
    </w:p>
    <w:p w:rsidR="008E0581" w:rsidRPr="008E0581" w:rsidRDefault="008E0581" w:rsidP="008E0581">
      <w:pPr>
        <w:pStyle w:val="StandardWeb"/>
        <w:spacing w:before="0" w:beforeAutospacing="0" w:after="0" w:afterAutospacing="0"/>
        <w:ind w:left="1440"/>
        <w:jc w:val="both"/>
        <w:textAlignment w:val="baseline"/>
        <w:rPr>
          <w:rFonts w:ascii="Arial" w:hAnsi="Arial" w:cs="Arial"/>
          <w:b/>
          <w:color w:val="000000"/>
          <w:sz w:val="22"/>
          <w:szCs w:val="22"/>
          <w:lang w:val="en-US"/>
        </w:rPr>
      </w:pPr>
      <w:r w:rsidRPr="008E0581">
        <w:rPr>
          <w:rFonts w:ascii="Arial" w:hAnsi="Arial" w:cs="Arial"/>
          <w:b/>
          <w:color w:val="000000"/>
          <w:sz w:val="22"/>
          <w:szCs w:val="22"/>
          <w:lang w:val="en-US"/>
        </w:rPr>
        <w:t>The question of automation and employment:</w:t>
      </w:r>
    </w:p>
    <w:p w:rsidR="008B186A" w:rsidRDefault="00126375" w:rsidP="00CC1A59">
      <w:pPr>
        <w:pStyle w:val="StandardWeb"/>
        <w:spacing w:before="0" w:beforeAutospacing="0" w:after="0" w:afterAutospacing="0"/>
        <w:ind w:left="1440"/>
        <w:jc w:val="both"/>
        <w:textAlignment w:val="baseline"/>
        <w:rPr>
          <w:rFonts w:ascii="Arial" w:hAnsi="Arial" w:cs="Arial"/>
          <w:color w:val="000000"/>
          <w:sz w:val="22"/>
          <w:szCs w:val="22"/>
          <w:lang w:val="en-US"/>
        </w:rPr>
      </w:pPr>
      <w:r w:rsidRPr="00126375">
        <w:rPr>
          <w:rFonts w:ascii="Arial" w:hAnsi="Arial" w:cs="Arial"/>
          <w:color w:val="000000"/>
          <w:sz w:val="22"/>
          <w:szCs w:val="22"/>
          <w:lang w:val="en-US"/>
        </w:rPr>
        <w:t>How should the European Union approach the age of automation? Which changes in laws and rules should be considered, in terms of both enabling economic growth and making sure that safety is not compromised? How to take into account the fact that automation will have a significant impact on the job market?</w:t>
      </w:r>
    </w:p>
    <w:p w:rsidR="008E0581" w:rsidRDefault="008E0581" w:rsidP="008B186A">
      <w:pPr>
        <w:pStyle w:val="StandardWeb"/>
        <w:spacing w:before="0" w:beforeAutospacing="0" w:after="0" w:afterAutospacing="0"/>
        <w:ind w:left="1440"/>
        <w:jc w:val="both"/>
        <w:textAlignment w:val="baseline"/>
        <w:rPr>
          <w:rFonts w:ascii="Arial" w:hAnsi="Arial" w:cs="Arial"/>
          <w:color w:val="000000"/>
          <w:sz w:val="22"/>
          <w:szCs w:val="22"/>
          <w:lang w:val="en-US"/>
        </w:rPr>
      </w:pPr>
    </w:p>
    <w:p w:rsidR="008E0581" w:rsidRPr="00126375" w:rsidRDefault="008E0581" w:rsidP="008B186A">
      <w:pPr>
        <w:pStyle w:val="StandardWeb"/>
        <w:spacing w:before="0" w:beforeAutospacing="0" w:after="0" w:afterAutospacing="0"/>
        <w:ind w:left="1440"/>
        <w:jc w:val="both"/>
        <w:textAlignment w:val="baseline"/>
        <w:rPr>
          <w:rFonts w:ascii="Arial" w:hAnsi="Arial" w:cs="Arial"/>
          <w:color w:val="000000"/>
          <w:sz w:val="22"/>
          <w:szCs w:val="22"/>
          <w:lang w:val="en-US"/>
        </w:rPr>
      </w:pPr>
    </w:p>
    <w:p w:rsidR="00126375" w:rsidRPr="00126375" w:rsidRDefault="008B186A" w:rsidP="00126375">
      <w:pPr>
        <w:pStyle w:val="StandardWeb"/>
        <w:numPr>
          <w:ilvl w:val="0"/>
          <w:numId w:val="2"/>
        </w:numPr>
        <w:spacing w:before="0" w:beforeAutospacing="0" w:after="0" w:afterAutospacing="0"/>
        <w:jc w:val="both"/>
        <w:textAlignment w:val="baseline"/>
        <w:rPr>
          <w:rFonts w:ascii="Arial" w:hAnsi="Arial" w:cs="Arial"/>
          <w:color w:val="000000"/>
          <w:sz w:val="22"/>
          <w:szCs w:val="22"/>
          <w:lang w:val="en-US"/>
        </w:rPr>
      </w:pPr>
      <w:r>
        <w:rPr>
          <w:rFonts w:ascii="Arial" w:hAnsi="Arial" w:cs="Arial"/>
          <w:color w:val="000000"/>
          <w:sz w:val="22"/>
          <w:szCs w:val="22"/>
          <w:lang w:val="en-US"/>
        </w:rPr>
        <w:t xml:space="preserve">3. </w:t>
      </w:r>
      <w:r w:rsidR="00126375" w:rsidRPr="00126375">
        <w:rPr>
          <w:rFonts w:ascii="Arial" w:hAnsi="Arial" w:cs="Arial"/>
          <w:color w:val="000000"/>
          <w:sz w:val="22"/>
          <w:szCs w:val="22"/>
          <w:lang w:val="en-US"/>
        </w:rPr>
        <w:t xml:space="preserve">Women's Rights and Gender Equality </w:t>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126375" w:rsidRPr="008E0581">
        <w:rPr>
          <w:rFonts w:ascii="Arial" w:hAnsi="Arial" w:cs="Arial"/>
          <w:b/>
          <w:color w:val="000000"/>
          <w:sz w:val="22"/>
          <w:szCs w:val="22"/>
          <w:lang w:val="en-US"/>
        </w:rPr>
        <w:t>FEMM</w:t>
      </w:r>
    </w:p>
    <w:p w:rsidR="00CC1A59" w:rsidRDefault="00CC1A59" w:rsidP="008E0581">
      <w:pPr>
        <w:pStyle w:val="StandardWeb"/>
        <w:spacing w:before="0" w:beforeAutospacing="0" w:after="0" w:afterAutospacing="0"/>
        <w:ind w:left="1440"/>
        <w:jc w:val="both"/>
        <w:textAlignment w:val="baseline"/>
        <w:rPr>
          <w:rFonts w:ascii="Arial" w:hAnsi="Arial" w:cs="Arial"/>
          <w:b/>
          <w:color w:val="000000"/>
          <w:sz w:val="22"/>
          <w:szCs w:val="22"/>
          <w:lang w:val="en-US"/>
        </w:rPr>
      </w:pPr>
    </w:p>
    <w:p w:rsidR="008E0581" w:rsidRPr="008E0581" w:rsidRDefault="008E0581" w:rsidP="008E0581">
      <w:pPr>
        <w:pStyle w:val="StandardWeb"/>
        <w:spacing w:before="0" w:beforeAutospacing="0" w:after="0" w:afterAutospacing="0"/>
        <w:ind w:left="1440"/>
        <w:jc w:val="both"/>
        <w:textAlignment w:val="baseline"/>
        <w:rPr>
          <w:rFonts w:ascii="Arial" w:hAnsi="Arial" w:cs="Arial"/>
          <w:b/>
          <w:color w:val="000000"/>
          <w:sz w:val="22"/>
          <w:szCs w:val="22"/>
          <w:lang w:val="en-US"/>
        </w:rPr>
      </w:pPr>
      <w:r w:rsidRPr="008E0581">
        <w:rPr>
          <w:rFonts w:ascii="Arial" w:hAnsi="Arial" w:cs="Arial"/>
          <w:b/>
          <w:color w:val="000000"/>
          <w:sz w:val="22"/>
          <w:szCs w:val="22"/>
          <w:lang w:val="en-US"/>
        </w:rPr>
        <w:t xml:space="preserve">The question of dealing with sexual harassment: </w:t>
      </w:r>
    </w:p>
    <w:p w:rsidR="00126375" w:rsidRDefault="00126375" w:rsidP="008E0581">
      <w:pPr>
        <w:pStyle w:val="StandardWeb"/>
        <w:spacing w:before="0" w:beforeAutospacing="0" w:after="0" w:afterAutospacing="0"/>
        <w:ind w:left="1440"/>
        <w:jc w:val="both"/>
        <w:textAlignment w:val="baseline"/>
        <w:rPr>
          <w:rFonts w:ascii="Arial" w:hAnsi="Arial" w:cs="Arial"/>
          <w:color w:val="000000"/>
          <w:sz w:val="22"/>
          <w:szCs w:val="22"/>
          <w:lang w:val="en-US"/>
        </w:rPr>
      </w:pPr>
      <w:r w:rsidRPr="00126375">
        <w:rPr>
          <w:rFonts w:ascii="Arial" w:hAnsi="Arial" w:cs="Arial"/>
          <w:color w:val="000000"/>
          <w:sz w:val="22"/>
          <w:szCs w:val="22"/>
          <w:lang w:val="en-US"/>
        </w:rPr>
        <w:t>How should the European Union react to the growing awareness of sexual harassment</w:t>
      </w:r>
      <w:r w:rsidR="008B186A">
        <w:rPr>
          <w:rFonts w:ascii="Arial" w:hAnsi="Arial" w:cs="Arial"/>
          <w:color w:val="000000"/>
          <w:sz w:val="22"/>
          <w:szCs w:val="22"/>
          <w:lang w:val="en-US"/>
        </w:rPr>
        <w:t xml:space="preserve"> of women</w:t>
      </w:r>
      <w:r w:rsidRPr="00126375">
        <w:rPr>
          <w:rFonts w:ascii="Arial" w:hAnsi="Arial" w:cs="Arial"/>
          <w:color w:val="000000"/>
          <w:sz w:val="22"/>
          <w:szCs w:val="22"/>
          <w:lang w:val="en-US"/>
        </w:rPr>
        <w:t xml:space="preserve">? Considering the European Union’s power related to workplace issues, could it do more to </w:t>
      </w:r>
      <w:r w:rsidR="00C1220F">
        <w:rPr>
          <w:rFonts w:ascii="Arial" w:hAnsi="Arial" w:cs="Arial"/>
          <w:color w:val="000000"/>
          <w:sz w:val="22"/>
          <w:szCs w:val="22"/>
          <w:lang w:val="en-US"/>
        </w:rPr>
        <w:t>ensure</w:t>
      </w:r>
      <w:r w:rsidRPr="00126375">
        <w:rPr>
          <w:rFonts w:ascii="Arial" w:hAnsi="Arial" w:cs="Arial"/>
          <w:color w:val="000000"/>
          <w:sz w:val="22"/>
          <w:szCs w:val="22"/>
          <w:lang w:val="en-US"/>
        </w:rPr>
        <w:t xml:space="preserve"> that progress is being made in combating the problem?</w:t>
      </w:r>
    </w:p>
    <w:p w:rsidR="008B186A" w:rsidRDefault="008B186A" w:rsidP="008B186A">
      <w:pPr>
        <w:pStyle w:val="StandardWeb"/>
        <w:spacing w:before="0" w:beforeAutospacing="0" w:after="0" w:afterAutospacing="0"/>
        <w:ind w:left="1440"/>
        <w:jc w:val="both"/>
        <w:textAlignment w:val="baseline"/>
        <w:rPr>
          <w:rFonts w:ascii="Arial" w:hAnsi="Arial" w:cs="Arial"/>
          <w:color w:val="000000"/>
          <w:sz w:val="22"/>
          <w:szCs w:val="22"/>
          <w:lang w:val="en-US"/>
        </w:rPr>
      </w:pPr>
    </w:p>
    <w:p w:rsidR="008E0581" w:rsidRPr="00126375" w:rsidRDefault="008E0581" w:rsidP="008B186A">
      <w:pPr>
        <w:pStyle w:val="StandardWeb"/>
        <w:spacing w:before="0" w:beforeAutospacing="0" w:after="0" w:afterAutospacing="0"/>
        <w:ind w:left="1440"/>
        <w:jc w:val="both"/>
        <w:textAlignment w:val="baseline"/>
        <w:rPr>
          <w:rFonts w:ascii="Arial" w:hAnsi="Arial" w:cs="Arial"/>
          <w:color w:val="000000"/>
          <w:sz w:val="22"/>
          <w:szCs w:val="22"/>
          <w:lang w:val="en-US"/>
        </w:rPr>
      </w:pPr>
    </w:p>
    <w:p w:rsidR="00126375" w:rsidRPr="008B186A" w:rsidRDefault="008B186A" w:rsidP="00126375">
      <w:pPr>
        <w:pStyle w:val="StandardWeb"/>
        <w:numPr>
          <w:ilvl w:val="0"/>
          <w:numId w:val="2"/>
        </w:numPr>
        <w:spacing w:before="0" w:beforeAutospacing="0" w:after="0" w:afterAutospacing="0"/>
        <w:jc w:val="both"/>
        <w:textAlignment w:val="baseline"/>
        <w:rPr>
          <w:rFonts w:ascii="Arial" w:hAnsi="Arial" w:cs="Arial"/>
          <w:color w:val="000000"/>
          <w:sz w:val="22"/>
          <w:szCs w:val="22"/>
          <w:lang w:val="en-US"/>
        </w:rPr>
      </w:pPr>
      <w:r w:rsidRPr="008B186A">
        <w:rPr>
          <w:rFonts w:ascii="Arial" w:hAnsi="Arial" w:cs="Arial"/>
          <w:color w:val="000000"/>
          <w:sz w:val="22"/>
          <w:szCs w:val="22"/>
          <w:lang w:val="en-US"/>
        </w:rPr>
        <w:t xml:space="preserve">4. </w:t>
      </w:r>
      <w:r w:rsidR="00126375" w:rsidRPr="008B186A">
        <w:rPr>
          <w:rFonts w:ascii="Arial" w:hAnsi="Arial" w:cs="Arial"/>
          <w:color w:val="000000"/>
          <w:sz w:val="22"/>
          <w:szCs w:val="22"/>
          <w:lang w:val="en-US"/>
        </w:rPr>
        <w:t xml:space="preserve">Constitutional Affairs </w:t>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126375" w:rsidRPr="008E0581">
        <w:rPr>
          <w:rFonts w:ascii="Arial" w:hAnsi="Arial" w:cs="Arial"/>
          <w:b/>
          <w:color w:val="000000"/>
          <w:sz w:val="22"/>
          <w:szCs w:val="22"/>
          <w:lang w:val="en-US"/>
        </w:rPr>
        <w:t>AFCO</w:t>
      </w:r>
    </w:p>
    <w:p w:rsidR="00CC1A59" w:rsidRDefault="00CC1A59" w:rsidP="00CC1A59">
      <w:pPr>
        <w:pStyle w:val="StandardWeb"/>
        <w:spacing w:before="0" w:beforeAutospacing="0" w:after="0" w:afterAutospacing="0"/>
        <w:ind w:left="1440"/>
        <w:jc w:val="both"/>
        <w:textAlignment w:val="baseline"/>
        <w:rPr>
          <w:rFonts w:ascii="Arial" w:hAnsi="Arial" w:cs="Arial"/>
          <w:b/>
          <w:color w:val="000000"/>
          <w:sz w:val="22"/>
          <w:szCs w:val="22"/>
          <w:lang w:val="en-US"/>
        </w:rPr>
      </w:pPr>
    </w:p>
    <w:p w:rsidR="00CC1A59" w:rsidRPr="00CC1A59" w:rsidRDefault="00CC1A59" w:rsidP="00CC1A59">
      <w:pPr>
        <w:pStyle w:val="StandardWeb"/>
        <w:spacing w:before="0" w:beforeAutospacing="0" w:after="0" w:afterAutospacing="0"/>
        <w:ind w:left="1440"/>
        <w:jc w:val="both"/>
        <w:textAlignment w:val="baseline"/>
        <w:rPr>
          <w:rFonts w:ascii="Arial" w:hAnsi="Arial" w:cs="Arial"/>
          <w:b/>
          <w:color w:val="000000"/>
          <w:sz w:val="22"/>
          <w:szCs w:val="22"/>
          <w:lang w:val="en-US"/>
        </w:rPr>
      </w:pPr>
      <w:r>
        <w:rPr>
          <w:rFonts w:ascii="Arial" w:hAnsi="Arial" w:cs="Arial"/>
          <w:b/>
          <w:color w:val="000000"/>
          <w:sz w:val="22"/>
          <w:szCs w:val="22"/>
          <w:lang w:val="en-US"/>
        </w:rPr>
        <w:t>The question of break-</w:t>
      </w:r>
      <w:r w:rsidRPr="00CC1A59">
        <w:rPr>
          <w:rFonts w:ascii="Arial" w:hAnsi="Arial" w:cs="Arial"/>
          <w:b/>
          <w:color w:val="000000"/>
          <w:sz w:val="22"/>
          <w:szCs w:val="22"/>
          <w:lang w:val="en-US"/>
        </w:rPr>
        <w:t>away regions</w:t>
      </w:r>
      <w:r>
        <w:rPr>
          <w:rFonts w:ascii="Arial" w:hAnsi="Arial" w:cs="Arial"/>
          <w:b/>
          <w:color w:val="000000"/>
          <w:sz w:val="22"/>
          <w:szCs w:val="22"/>
          <w:lang w:val="en-US"/>
        </w:rPr>
        <w:t xml:space="preserve"> in the EU</w:t>
      </w:r>
      <w:r w:rsidRPr="00CC1A59">
        <w:rPr>
          <w:rFonts w:ascii="Arial" w:hAnsi="Arial" w:cs="Arial"/>
          <w:b/>
          <w:color w:val="000000"/>
          <w:sz w:val="22"/>
          <w:szCs w:val="22"/>
          <w:lang w:val="en-US"/>
        </w:rPr>
        <w:t xml:space="preserve">: </w:t>
      </w:r>
    </w:p>
    <w:p w:rsidR="00126375" w:rsidRPr="00126375" w:rsidRDefault="00126375" w:rsidP="00CC1A59">
      <w:pPr>
        <w:pStyle w:val="StandardWeb"/>
        <w:spacing w:before="0" w:beforeAutospacing="0" w:after="0" w:afterAutospacing="0"/>
        <w:ind w:left="1440"/>
        <w:jc w:val="both"/>
        <w:textAlignment w:val="baseline"/>
        <w:rPr>
          <w:rFonts w:ascii="Arial" w:hAnsi="Arial" w:cs="Arial"/>
          <w:color w:val="000000"/>
          <w:sz w:val="22"/>
          <w:szCs w:val="22"/>
          <w:lang w:val="en-US"/>
        </w:rPr>
      </w:pPr>
      <w:r w:rsidRPr="00126375">
        <w:rPr>
          <w:rFonts w:ascii="Arial" w:hAnsi="Arial" w:cs="Arial"/>
          <w:color w:val="000000"/>
          <w:sz w:val="22"/>
          <w:szCs w:val="22"/>
          <w:lang w:val="en-US"/>
        </w:rPr>
        <w:t>What approach should the European Union take in situations where a part of a member state wishes to break away? How should the European Union react in situations in those countries that can be tense and divisive?</w:t>
      </w:r>
    </w:p>
    <w:p w:rsidR="008B186A" w:rsidRDefault="008B186A" w:rsidP="008E0581">
      <w:pPr>
        <w:pStyle w:val="StandardWeb"/>
        <w:spacing w:before="0" w:beforeAutospacing="0" w:after="0" w:afterAutospacing="0"/>
        <w:jc w:val="both"/>
        <w:textAlignment w:val="baseline"/>
        <w:rPr>
          <w:rFonts w:ascii="Arial" w:hAnsi="Arial" w:cs="Arial"/>
          <w:color w:val="000000"/>
          <w:sz w:val="22"/>
          <w:szCs w:val="22"/>
          <w:lang w:val="en-US"/>
        </w:rPr>
      </w:pPr>
    </w:p>
    <w:p w:rsidR="008E0581" w:rsidRDefault="008E0581" w:rsidP="008E0581">
      <w:pPr>
        <w:pStyle w:val="StandardWeb"/>
        <w:spacing w:before="0" w:beforeAutospacing="0" w:after="0" w:afterAutospacing="0"/>
        <w:jc w:val="both"/>
        <w:textAlignment w:val="baseline"/>
        <w:rPr>
          <w:rFonts w:ascii="Arial" w:hAnsi="Arial" w:cs="Arial"/>
          <w:color w:val="000000"/>
          <w:sz w:val="22"/>
          <w:szCs w:val="22"/>
          <w:lang w:val="en-US"/>
        </w:rPr>
      </w:pPr>
    </w:p>
    <w:p w:rsidR="00EB116D" w:rsidRDefault="00EB116D" w:rsidP="008E0581">
      <w:pPr>
        <w:pStyle w:val="StandardWeb"/>
        <w:spacing w:before="0" w:beforeAutospacing="0" w:after="0" w:afterAutospacing="0"/>
        <w:jc w:val="both"/>
        <w:textAlignment w:val="baseline"/>
        <w:rPr>
          <w:rFonts w:ascii="Arial" w:hAnsi="Arial" w:cs="Arial"/>
          <w:color w:val="000000"/>
          <w:sz w:val="22"/>
          <w:szCs w:val="22"/>
          <w:lang w:val="en-US"/>
        </w:rPr>
      </w:pPr>
    </w:p>
    <w:p w:rsidR="00EB116D" w:rsidRDefault="00EB116D" w:rsidP="008E0581">
      <w:pPr>
        <w:pStyle w:val="StandardWeb"/>
        <w:spacing w:before="0" w:beforeAutospacing="0" w:after="0" w:afterAutospacing="0"/>
        <w:jc w:val="both"/>
        <w:textAlignment w:val="baseline"/>
        <w:rPr>
          <w:rFonts w:ascii="Arial" w:hAnsi="Arial" w:cs="Arial"/>
          <w:color w:val="000000"/>
          <w:sz w:val="22"/>
          <w:szCs w:val="22"/>
          <w:lang w:val="en-US"/>
        </w:rPr>
      </w:pPr>
    </w:p>
    <w:p w:rsidR="00EB116D" w:rsidRDefault="00EB116D" w:rsidP="008E0581">
      <w:pPr>
        <w:pStyle w:val="StandardWeb"/>
        <w:spacing w:before="0" w:beforeAutospacing="0" w:after="0" w:afterAutospacing="0"/>
        <w:jc w:val="both"/>
        <w:textAlignment w:val="baseline"/>
        <w:rPr>
          <w:rFonts w:ascii="Arial" w:hAnsi="Arial" w:cs="Arial"/>
          <w:color w:val="000000"/>
          <w:sz w:val="22"/>
          <w:szCs w:val="22"/>
          <w:lang w:val="en-US"/>
        </w:rPr>
      </w:pPr>
    </w:p>
    <w:p w:rsidR="00126375" w:rsidRPr="00126375" w:rsidRDefault="008B186A" w:rsidP="00126375">
      <w:pPr>
        <w:pStyle w:val="StandardWeb"/>
        <w:numPr>
          <w:ilvl w:val="0"/>
          <w:numId w:val="2"/>
        </w:numPr>
        <w:spacing w:before="0" w:beforeAutospacing="0" w:after="0" w:afterAutospacing="0"/>
        <w:jc w:val="both"/>
        <w:textAlignment w:val="baseline"/>
        <w:rPr>
          <w:rFonts w:ascii="Arial" w:hAnsi="Arial" w:cs="Arial"/>
          <w:color w:val="000000"/>
          <w:sz w:val="22"/>
          <w:szCs w:val="22"/>
          <w:lang w:val="en-US"/>
        </w:rPr>
      </w:pPr>
      <w:r>
        <w:rPr>
          <w:rFonts w:ascii="Arial" w:hAnsi="Arial" w:cs="Arial"/>
          <w:color w:val="000000"/>
          <w:sz w:val="22"/>
          <w:szCs w:val="22"/>
          <w:lang w:val="en-US"/>
        </w:rPr>
        <w:t xml:space="preserve">5. </w:t>
      </w:r>
      <w:r w:rsidR="00126375" w:rsidRPr="00126375">
        <w:rPr>
          <w:rFonts w:ascii="Arial" w:hAnsi="Arial" w:cs="Arial"/>
          <w:color w:val="000000"/>
          <w:sz w:val="22"/>
          <w:szCs w:val="22"/>
          <w:lang w:val="en-US"/>
        </w:rPr>
        <w:t xml:space="preserve">Environment, Public Health and Food Safety </w:t>
      </w:r>
      <w:r w:rsidR="008E0581">
        <w:rPr>
          <w:rFonts w:ascii="Arial" w:hAnsi="Arial" w:cs="Arial"/>
          <w:color w:val="000000"/>
          <w:sz w:val="22"/>
          <w:szCs w:val="22"/>
          <w:lang w:val="en-US"/>
        </w:rPr>
        <w:tab/>
      </w:r>
      <w:r w:rsidR="00126375" w:rsidRPr="008E0581">
        <w:rPr>
          <w:rFonts w:ascii="Arial" w:hAnsi="Arial" w:cs="Arial"/>
          <w:b/>
          <w:color w:val="000000"/>
          <w:sz w:val="22"/>
          <w:szCs w:val="22"/>
          <w:lang w:val="en-US"/>
        </w:rPr>
        <w:t>ENVI</w:t>
      </w:r>
    </w:p>
    <w:p w:rsidR="00CC1A59" w:rsidRDefault="00CC1A59" w:rsidP="00CC1A59">
      <w:pPr>
        <w:pStyle w:val="StandardWeb"/>
        <w:spacing w:before="0" w:beforeAutospacing="0" w:after="0" w:afterAutospacing="0"/>
        <w:ind w:left="1440"/>
        <w:jc w:val="both"/>
        <w:textAlignment w:val="baseline"/>
        <w:rPr>
          <w:rFonts w:ascii="Arial" w:hAnsi="Arial" w:cs="Arial"/>
          <w:color w:val="000000"/>
          <w:sz w:val="22"/>
          <w:szCs w:val="22"/>
          <w:lang w:val="en-US"/>
        </w:rPr>
      </w:pPr>
    </w:p>
    <w:p w:rsidR="00CC1A59" w:rsidRPr="00CC1A59" w:rsidRDefault="00CC1A59" w:rsidP="00CC1A59">
      <w:pPr>
        <w:pStyle w:val="StandardWeb"/>
        <w:spacing w:before="0" w:beforeAutospacing="0" w:after="0" w:afterAutospacing="0"/>
        <w:ind w:left="1440"/>
        <w:jc w:val="both"/>
        <w:textAlignment w:val="baseline"/>
        <w:rPr>
          <w:rFonts w:ascii="Arial" w:hAnsi="Arial" w:cs="Arial"/>
          <w:b/>
          <w:color w:val="000000"/>
          <w:sz w:val="22"/>
          <w:szCs w:val="22"/>
          <w:lang w:val="en-US"/>
        </w:rPr>
      </w:pPr>
      <w:r w:rsidRPr="00CC1A59">
        <w:rPr>
          <w:rFonts w:ascii="Arial" w:hAnsi="Arial" w:cs="Arial"/>
          <w:b/>
          <w:color w:val="000000"/>
          <w:sz w:val="22"/>
          <w:szCs w:val="22"/>
          <w:lang w:val="en-US"/>
        </w:rPr>
        <w:t xml:space="preserve">The question of addressing growing mental health issues: </w:t>
      </w:r>
    </w:p>
    <w:p w:rsidR="00126375" w:rsidRPr="00126375" w:rsidRDefault="00126375" w:rsidP="00CC1A59">
      <w:pPr>
        <w:pStyle w:val="StandardWeb"/>
        <w:spacing w:before="0" w:beforeAutospacing="0" w:after="0" w:afterAutospacing="0"/>
        <w:ind w:left="1440"/>
        <w:jc w:val="both"/>
        <w:textAlignment w:val="baseline"/>
        <w:rPr>
          <w:rFonts w:ascii="Arial" w:hAnsi="Arial" w:cs="Arial"/>
          <w:color w:val="000000"/>
          <w:sz w:val="22"/>
          <w:szCs w:val="22"/>
          <w:lang w:val="en-US"/>
        </w:rPr>
      </w:pPr>
      <w:r w:rsidRPr="00126375">
        <w:rPr>
          <w:rFonts w:ascii="Arial" w:hAnsi="Arial" w:cs="Arial"/>
          <w:color w:val="000000"/>
          <w:sz w:val="22"/>
          <w:szCs w:val="22"/>
          <w:lang w:val="en-US"/>
        </w:rPr>
        <w:t xml:space="preserve">How could the European Union </w:t>
      </w:r>
      <w:r w:rsidR="00C1220F">
        <w:rPr>
          <w:rFonts w:ascii="Arial" w:hAnsi="Arial" w:cs="Arial"/>
          <w:color w:val="000000"/>
          <w:sz w:val="22"/>
          <w:szCs w:val="22"/>
          <w:lang w:val="en-US"/>
        </w:rPr>
        <w:t>ensure</w:t>
      </w:r>
      <w:r w:rsidRPr="00126375">
        <w:rPr>
          <w:rFonts w:ascii="Arial" w:hAnsi="Arial" w:cs="Arial"/>
          <w:color w:val="000000"/>
          <w:sz w:val="22"/>
          <w:szCs w:val="22"/>
          <w:lang w:val="en-US"/>
        </w:rPr>
        <w:t xml:space="preserve"> that the issue of mental health problems </w:t>
      </w:r>
      <w:r w:rsidR="00C1220F">
        <w:rPr>
          <w:rFonts w:ascii="Arial" w:hAnsi="Arial" w:cs="Arial"/>
          <w:color w:val="000000"/>
          <w:sz w:val="22"/>
          <w:szCs w:val="22"/>
          <w:lang w:val="en-US"/>
        </w:rPr>
        <w:t xml:space="preserve">receives more attention and </w:t>
      </w:r>
      <w:r w:rsidRPr="00126375">
        <w:rPr>
          <w:rFonts w:ascii="Arial" w:hAnsi="Arial" w:cs="Arial"/>
          <w:color w:val="000000"/>
          <w:sz w:val="22"/>
          <w:szCs w:val="22"/>
          <w:lang w:val="en-US"/>
        </w:rPr>
        <w:t>is addressed more thorough</w:t>
      </w:r>
      <w:r w:rsidR="00C1220F">
        <w:rPr>
          <w:rFonts w:ascii="Arial" w:hAnsi="Arial" w:cs="Arial"/>
          <w:color w:val="000000"/>
          <w:sz w:val="22"/>
          <w:szCs w:val="22"/>
          <w:lang w:val="en-US"/>
        </w:rPr>
        <w:t>ly</w:t>
      </w:r>
      <w:r w:rsidRPr="00126375">
        <w:rPr>
          <w:rFonts w:ascii="Arial" w:hAnsi="Arial" w:cs="Arial"/>
          <w:color w:val="000000"/>
          <w:sz w:val="22"/>
          <w:szCs w:val="22"/>
          <w:lang w:val="en-US"/>
        </w:rPr>
        <w:t xml:space="preserve">? How to </w:t>
      </w:r>
      <w:r w:rsidR="00C1220F">
        <w:rPr>
          <w:rFonts w:ascii="Arial" w:hAnsi="Arial" w:cs="Arial"/>
          <w:color w:val="000000"/>
          <w:sz w:val="22"/>
          <w:szCs w:val="22"/>
          <w:lang w:val="en-US"/>
        </w:rPr>
        <w:t>ensure</w:t>
      </w:r>
      <w:r w:rsidRPr="00126375">
        <w:rPr>
          <w:rFonts w:ascii="Arial" w:hAnsi="Arial" w:cs="Arial"/>
          <w:color w:val="000000"/>
          <w:sz w:val="22"/>
          <w:szCs w:val="22"/>
          <w:lang w:val="en-US"/>
        </w:rPr>
        <w:t xml:space="preserve"> that people know when and how to seek help?</w:t>
      </w:r>
    </w:p>
    <w:p w:rsidR="008B186A" w:rsidRPr="00C1220F" w:rsidRDefault="008B186A" w:rsidP="008B186A">
      <w:pPr>
        <w:pStyle w:val="StandardWeb"/>
        <w:spacing w:before="0" w:beforeAutospacing="0" w:after="0" w:afterAutospacing="0"/>
        <w:jc w:val="both"/>
        <w:textAlignment w:val="baseline"/>
        <w:rPr>
          <w:rFonts w:ascii="Arial" w:hAnsi="Arial" w:cs="Arial"/>
          <w:color w:val="000000"/>
          <w:sz w:val="22"/>
          <w:szCs w:val="22"/>
          <w:lang w:val="en-US"/>
        </w:rPr>
      </w:pPr>
    </w:p>
    <w:p w:rsidR="008E0581" w:rsidRPr="008E0581" w:rsidRDefault="008B186A" w:rsidP="008B186A">
      <w:pPr>
        <w:pStyle w:val="KeinLeerraum"/>
        <w:rPr>
          <w:rFonts w:ascii="Arial" w:hAnsi="Arial" w:cs="Arial"/>
          <w:b/>
          <w:sz w:val="28"/>
          <w:szCs w:val="28"/>
          <w:lang w:val="en-US"/>
        </w:rPr>
      </w:pPr>
      <w:r w:rsidRPr="008E0581">
        <w:rPr>
          <w:rFonts w:ascii="Arial" w:hAnsi="Arial" w:cs="Arial"/>
          <w:b/>
          <w:sz w:val="28"/>
          <w:szCs w:val="28"/>
          <w:lang w:val="en-US"/>
        </w:rPr>
        <w:t>POOL B</w:t>
      </w:r>
    </w:p>
    <w:p w:rsidR="008B186A" w:rsidRPr="008B186A" w:rsidRDefault="008B186A" w:rsidP="008B186A">
      <w:pPr>
        <w:pStyle w:val="KeinLeerraum"/>
        <w:rPr>
          <w:b/>
          <w:sz w:val="24"/>
          <w:szCs w:val="24"/>
          <w:lang w:val="en-US"/>
        </w:rPr>
      </w:pPr>
    </w:p>
    <w:p w:rsidR="00126375" w:rsidRPr="008B186A" w:rsidRDefault="008B186A" w:rsidP="00126375">
      <w:pPr>
        <w:pStyle w:val="StandardWeb"/>
        <w:numPr>
          <w:ilvl w:val="0"/>
          <w:numId w:val="2"/>
        </w:numPr>
        <w:spacing w:before="0" w:beforeAutospacing="0" w:after="0" w:afterAutospacing="0"/>
        <w:jc w:val="both"/>
        <w:textAlignment w:val="baseline"/>
        <w:rPr>
          <w:rFonts w:ascii="Arial" w:hAnsi="Arial" w:cs="Arial"/>
          <w:color w:val="000000"/>
          <w:sz w:val="22"/>
          <w:szCs w:val="22"/>
          <w:lang w:val="en-US"/>
        </w:rPr>
      </w:pPr>
      <w:r>
        <w:rPr>
          <w:rFonts w:ascii="Arial" w:hAnsi="Arial" w:cs="Arial"/>
          <w:color w:val="000000"/>
          <w:sz w:val="22"/>
          <w:szCs w:val="22"/>
          <w:lang w:val="en-US"/>
        </w:rPr>
        <w:t xml:space="preserve">6. </w:t>
      </w:r>
      <w:r w:rsidR="00126375" w:rsidRPr="008B186A">
        <w:rPr>
          <w:rFonts w:ascii="Arial" w:hAnsi="Arial" w:cs="Arial"/>
          <w:color w:val="000000"/>
          <w:sz w:val="22"/>
          <w:szCs w:val="22"/>
          <w:lang w:val="en-US"/>
        </w:rPr>
        <w:t xml:space="preserve">Human Rights </w:t>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126375" w:rsidRPr="008E0581">
        <w:rPr>
          <w:rFonts w:ascii="Arial" w:hAnsi="Arial" w:cs="Arial"/>
          <w:b/>
          <w:color w:val="000000"/>
          <w:sz w:val="22"/>
          <w:szCs w:val="22"/>
          <w:lang w:val="en-US"/>
        </w:rPr>
        <w:t>DROI</w:t>
      </w:r>
    </w:p>
    <w:p w:rsidR="00CC1A59" w:rsidRDefault="00CC1A59" w:rsidP="00CC1A59">
      <w:pPr>
        <w:pStyle w:val="StandardWeb"/>
        <w:spacing w:before="0" w:beforeAutospacing="0" w:after="0" w:afterAutospacing="0"/>
        <w:ind w:left="1440"/>
        <w:jc w:val="both"/>
        <w:textAlignment w:val="baseline"/>
        <w:rPr>
          <w:rFonts w:ascii="Arial" w:hAnsi="Arial" w:cs="Arial"/>
          <w:color w:val="000000"/>
          <w:sz w:val="22"/>
          <w:szCs w:val="22"/>
          <w:lang w:val="en-US"/>
        </w:rPr>
      </w:pPr>
    </w:p>
    <w:p w:rsidR="00CC1A59" w:rsidRPr="00CC1A59" w:rsidRDefault="00CC1A59" w:rsidP="00CC1A59">
      <w:pPr>
        <w:pStyle w:val="StandardWeb"/>
        <w:spacing w:before="0" w:beforeAutospacing="0" w:after="0" w:afterAutospacing="0"/>
        <w:ind w:left="1440"/>
        <w:jc w:val="both"/>
        <w:textAlignment w:val="baseline"/>
        <w:rPr>
          <w:rFonts w:ascii="Arial" w:hAnsi="Arial" w:cs="Arial"/>
          <w:b/>
          <w:color w:val="000000"/>
          <w:sz w:val="22"/>
          <w:szCs w:val="22"/>
          <w:lang w:val="en-US"/>
        </w:rPr>
      </w:pPr>
      <w:r w:rsidRPr="00CC1A59">
        <w:rPr>
          <w:rFonts w:ascii="Arial" w:hAnsi="Arial" w:cs="Arial"/>
          <w:b/>
          <w:color w:val="000000"/>
          <w:sz w:val="22"/>
          <w:szCs w:val="22"/>
          <w:lang w:val="en-US"/>
        </w:rPr>
        <w:t xml:space="preserve">The question of EU – Turkey relations: </w:t>
      </w:r>
    </w:p>
    <w:p w:rsidR="00126375" w:rsidRDefault="00126375" w:rsidP="00CC1A59">
      <w:pPr>
        <w:pStyle w:val="StandardWeb"/>
        <w:spacing w:before="0" w:beforeAutospacing="0" w:after="0" w:afterAutospacing="0"/>
        <w:ind w:left="1440"/>
        <w:jc w:val="both"/>
        <w:textAlignment w:val="baseline"/>
        <w:rPr>
          <w:rFonts w:ascii="Arial" w:hAnsi="Arial" w:cs="Arial"/>
          <w:color w:val="000000"/>
          <w:sz w:val="22"/>
          <w:szCs w:val="22"/>
          <w:lang w:val="en-US"/>
        </w:rPr>
      </w:pPr>
      <w:r w:rsidRPr="00126375">
        <w:rPr>
          <w:rFonts w:ascii="Arial" w:hAnsi="Arial" w:cs="Arial"/>
          <w:color w:val="000000"/>
          <w:sz w:val="22"/>
          <w:szCs w:val="22"/>
          <w:lang w:val="en-US"/>
        </w:rPr>
        <w:t>Considering developments in Turkey that are in ideo</w:t>
      </w:r>
      <w:r w:rsidR="008B186A">
        <w:rPr>
          <w:rFonts w:ascii="Arial" w:hAnsi="Arial" w:cs="Arial"/>
          <w:color w:val="000000"/>
          <w:sz w:val="22"/>
          <w:szCs w:val="22"/>
          <w:lang w:val="en-US"/>
        </w:rPr>
        <w:t>logical</w:t>
      </w:r>
      <w:r w:rsidRPr="00126375">
        <w:rPr>
          <w:rFonts w:ascii="Arial" w:hAnsi="Arial" w:cs="Arial"/>
          <w:color w:val="000000"/>
          <w:sz w:val="22"/>
          <w:szCs w:val="22"/>
          <w:lang w:val="en-US"/>
        </w:rPr>
        <w:t xml:space="preserve"> opposition to European values, how should the European Union define Turkey’s position in relation to the European Union? What could the European Union do to promote a more open society in Turkey?</w:t>
      </w:r>
    </w:p>
    <w:p w:rsidR="008E0581" w:rsidRDefault="008E0581" w:rsidP="008B186A">
      <w:pPr>
        <w:pStyle w:val="StandardWeb"/>
        <w:spacing w:before="0" w:beforeAutospacing="0" w:after="0" w:afterAutospacing="0"/>
        <w:ind w:left="1440"/>
        <w:jc w:val="both"/>
        <w:textAlignment w:val="baseline"/>
        <w:rPr>
          <w:rFonts w:ascii="Arial" w:hAnsi="Arial" w:cs="Arial"/>
          <w:color w:val="000000"/>
          <w:sz w:val="22"/>
          <w:szCs w:val="22"/>
          <w:lang w:val="en-US"/>
        </w:rPr>
      </w:pPr>
    </w:p>
    <w:p w:rsidR="008E0581" w:rsidRPr="00126375" w:rsidRDefault="008E0581" w:rsidP="008B186A">
      <w:pPr>
        <w:pStyle w:val="StandardWeb"/>
        <w:spacing w:before="0" w:beforeAutospacing="0" w:after="0" w:afterAutospacing="0"/>
        <w:ind w:left="1440"/>
        <w:jc w:val="both"/>
        <w:textAlignment w:val="baseline"/>
        <w:rPr>
          <w:rFonts w:ascii="Arial" w:hAnsi="Arial" w:cs="Arial"/>
          <w:color w:val="000000"/>
          <w:sz w:val="22"/>
          <w:szCs w:val="22"/>
          <w:lang w:val="en-US"/>
        </w:rPr>
      </w:pPr>
    </w:p>
    <w:p w:rsidR="00126375" w:rsidRPr="00126375" w:rsidRDefault="008B186A" w:rsidP="00126375">
      <w:pPr>
        <w:pStyle w:val="StandardWeb"/>
        <w:numPr>
          <w:ilvl w:val="0"/>
          <w:numId w:val="2"/>
        </w:numPr>
        <w:spacing w:before="0" w:beforeAutospacing="0" w:after="0" w:afterAutospacing="0"/>
        <w:jc w:val="both"/>
        <w:textAlignment w:val="baseline"/>
        <w:rPr>
          <w:rFonts w:ascii="Arial" w:hAnsi="Arial" w:cs="Arial"/>
          <w:color w:val="000000"/>
          <w:sz w:val="22"/>
          <w:szCs w:val="22"/>
          <w:lang w:val="en-US"/>
        </w:rPr>
      </w:pPr>
      <w:r>
        <w:rPr>
          <w:rFonts w:ascii="Arial" w:hAnsi="Arial" w:cs="Arial"/>
          <w:color w:val="000000"/>
          <w:sz w:val="22"/>
          <w:szCs w:val="22"/>
          <w:lang w:val="en-US"/>
        </w:rPr>
        <w:t xml:space="preserve">7. </w:t>
      </w:r>
      <w:r w:rsidR="00126375" w:rsidRPr="00126375">
        <w:rPr>
          <w:rFonts w:ascii="Arial" w:hAnsi="Arial" w:cs="Arial"/>
          <w:color w:val="000000"/>
          <w:sz w:val="22"/>
          <w:szCs w:val="22"/>
          <w:lang w:val="en-US"/>
        </w:rPr>
        <w:t xml:space="preserve">Civil Liberties, Justice and Home Affairs </w:t>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126375" w:rsidRPr="008E0581">
        <w:rPr>
          <w:rFonts w:ascii="Arial" w:hAnsi="Arial" w:cs="Arial"/>
          <w:b/>
          <w:color w:val="000000"/>
          <w:sz w:val="22"/>
          <w:szCs w:val="22"/>
          <w:lang w:val="en-US"/>
        </w:rPr>
        <w:t>LIBE</w:t>
      </w:r>
    </w:p>
    <w:p w:rsidR="00CC1A59" w:rsidRDefault="00CC1A59" w:rsidP="00CC1A59">
      <w:pPr>
        <w:pStyle w:val="StandardWeb"/>
        <w:spacing w:before="0" w:beforeAutospacing="0" w:after="0" w:afterAutospacing="0"/>
        <w:ind w:left="1440"/>
        <w:jc w:val="both"/>
        <w:textAlignment w:val="baseline"/>
        <w:rPr>
          <w:rFonts w:ascii="Arial" w:hAnsi="Arial" w:cs="Arial"/>
          <w:color w:val="000000"/>
          <w:sz w:val="22"/>
          <w:szCs w:val="22"/>
          <w:lang w:val="en-US"/>
        </w:rPr>
      </w:pPr>
    </w:p>
    <w:p w:rsidR="00F41384" w:rsidRPr="00F41384" w:rsidRDefault="00F41384" w:rsidP="00F41384">
      <w:pPr>
        <w:pStyle w:val="StandardWeb"/>
        <w:spacing w:before="0" w:beforeAutospacing="0" w:after="0" w:afterAutospacing="0"/>
        <w:ind w:left="1440"/>
        <w:jc w:val="both"/>
        <w:textAlignment w:val="baseline"/>
        <w:rPr>
          <w:rFonts w:ascii="Arial" w:hAnsi="Arial" w:cs="Arial"/>
          <w:b/>
          <w:color w:val="000000"/>
          <w:sz w:val="22"/>
          <w:szCs w:val="22"/>
          <w:lang w:val="en-US"/>
        </w:rPr>
      </w:pPr>
      <w:r w:rsidRPr="00F41384">
        <w:rPr>
          <w:rFonts w:ascii="Arial" w:hAnsi="Arial" w:cs="Arial"/>
          <w:b/>
          <w:color w:val="000000"/>
          <w:sz w:val="22"/>
          <w:szCs w:val="22"/>
          <w:lang w:val="en-US"/>
        </w:rPr>
        <w:t xml:space="preserve">The question of ensuring media accountability: </w:t>
      </w:r>
    </w:p>
    <w:p w:rsidR="00126375" w:rsidRDefault="00126375" w:rsidP="00F41384">
      <w:pPr>
        <w:pStyle w:val="StandardWeb"/>
        <w:spacing w:before="0" w:beforeAutospacing="0" w:after="0" w:afterAutospacing="0"/>
        <w:ind w:left="1440"/>
        <w:jc w:val="both"/>
        <w:textAlignment w:val="baseline"/>
        <w:rPr>
          <w:rFonts w:ascii="Arial" w:hAnsi="Arial" w:cs="Arial"/>
          <w:color w:val="000000"/>
          <w:sz w:val="22"/>
          <w:szCs w:val="22"/>
          <w:lang w:val="en-US"/>
        </w:rPr>
      </w:pPr>
      <w:r w:rsidRPr="00126375">
        <w:rPr>
          <w:rFonts w:ascii="Arial" w:hAnsi="Arial" w:cs="Arial"/>
          <w:color w:val="000000"/>
          <w:sz w:val="22"/>
          <w:szCs w:val="22"/>
          <w:lang w:val="en-US"/>
        </w:rPr>
        <w:t>What should</w:t>
      </w:r>
      <w:r w:rsidR="008B186A">
        <w:rPr>
          <w:rFonts w:ascii="Arial" w:hAnsi="Arial" w:cs="Arial"/>
          <w:color w:val="000000"/>
          <w:sz w:val="22"/>
          <w:szCs w:val="22"/>
          <w:lang w:val="en-US"/>
        </w:rPr>
        <w:t xml:space="preserve"> the European Union do </w:t>
      </w:r>
      <w:r w:rsidR="00CC1A59">
        <w:rPr>
          <w:rFonts w:ascii="Arial" w:hAnsi="Arial" w:cs="Arial"/>
          <w:color w:val="000000"/>
          <w:sz w:val="22"/>
          <w:szCs w:val="22"/>
          <w:lang w:val="en-US"/>
        </w:rPr>
        <w:t xml:space="preserve">to ensure the </w:t>
      </w:r>
      <w:r w:rsidR="00F41384">
        <w:rPr>
          <w:rFonts w:ascii="Arial" w:hAnsi="Arial" w:cs="Arial"/>
          <w:color w:val="000000"/>
          <w:sz w:val="22"/>
          <w:szCs w:val="22"/>
          <w:lang w:val="en-US"/>
        </w:rPr>
        <w:t>media</w:t>
      </w:r>
      <w:r w:rsidR="00CC1A59">
        <w:rPr>
          <w:rFonts w:ascii="Arial" w:hAnsi="Arial" w:cs="Arial"/>
          <w:color w:val="000000"/>
          <w:sz w:val="22"/>
          <w:szCs w:val="22"/>
          <w:lang w:val="en-US"/>
        </w:rPr>
        <w:t xml:space="preserve"> maintains its regulatory </w:t>
      </w:r>
      <w:r w:rsidR="00F41384">
        <w:rPr>
          <w:rFonts w:ascii="Arial" w:hAnsi="Arial" w:cs="Arial"/>
          <w:color w:val="000000"/>
          <w:sz w:val="22"/>
          <w:szCs w:val="22"/>
          <w:lang w:val="en-US"/>
        </w:rPr>
        <w:t>capacity</w:t>
      </w:r>
      <w:r w:rsidR="00CC1A59">
        <w:rPr>
          <w:rFonts w:ascii="Arial" w:hAnsi="Arial" w:cs="Arial"/>
          <w:color w:val="000000"/>
          <w:sz w:val="22"/>
          <w:szCs w:val="22"/>
          <w:lang w:val="en-US"/>
        </w:rPr>
        <w:t xml:space="preserve"> in </w:t>
      </w:r>
      <w:r w:rsidR="00F41384">
        <w:rPr>
          <w:rFonts w:ascii="Arial" w:hAnsi="Arial" w:cs="Arial"/>
          <w:color w:val="000000"/>
          <w:sz w:val="22"/>
          <w:szCs w:val="22"/>
          <w:lang w:val="en-US"/>
        </w:rPr>
        <w:t xml:space="preserve">providing objective, accurate and comprehensive coverage of national and international events both </w:t>
      </w:r>
      <w:r w:rsidR="00CC1A59">
        <w:rPr>
          <w:rFonts w:ascii="Arial" w:hAnsi="Arial" w:cs="Arial"/>
          <w:color w:val="000000"/>
          <w:sz w:val="22"/>
          <w:szCs w:val="22"/>
          <w:lang w:val="en-US"/>
        </w:rPr>
        <w:t xml:space="preserve">in member states and across the </w:t>
      </w:r>
      <w:r w:rsidR="00F41384">
        <w:rPr>
          <w:rFonts w:ascii="Arial" w:hAnsi="Arial" w:cs="Arial"/>
          <w:color w:val="000000"/>
          <w:sz w:val="22"/>
          <w:szCs w:val="22"/>
          <w:lang w:val="en-US"/>
        </w:rPr>
        <w:t xml:space="preserve">globe? </w:t>
      </w:r>
      <w:r w:rsidRPr="00126375">
        <w:rPr>
          <w:rFonts w:ascii="Arial" w:hAnsi="Arial" w:cs="Arial"/>
          <w:color w:val="000000"/>
          <w:sz w:val="22"/>
          <w:szCs w:val="22"/>
          <w:lang w:val="en-US"/>
        </w:rPr>
        <w:t xml:space="preserve">What </w:t>
      </w:r>
      <w:r w:rsidR="00F41384">
        <w:rPr>
          <w:rFonts w:ascii="Arial" w:hAnsi="Arial" w:cs="Arial"/>
          <w:color w:val="000000"/>
          <w:sz w:val="22"/>
          <w:szCs w:val="22"/>
          <w:lang w:val="en-US"/>
        </w:rPr>
        <w:t>measures</w:t>
      </w:r>
      <w:r w:rsidRPr="00126375">
        <w:rPr>
          <w:rFonts w:ascii="Arial" w:hAnsi="Arial" w:cs="Arial"/>
          <w:color w:val="000000"/>
          <w:sz w:val="22"/>
          <w:szCs w:val="22"/>
          <w:lang w:val="en-US"/>
        </w:rPr>
        <w:t xml:space="preserve"> could be </w:t>
      </w:r>
      <w:r w:rsidR="00F41384">
        <w:rPr>
          <w:rFonts w:ascii="Arial" w:hAnsi="Arial" w:cs="Arial"/>
          <w:color w:val="000000"/>
          <w:sz w:val="22"/>
          <w:szCs w:val="22"/>
          <w:lang w:val="en-US"/>
        </w:rPr>
        <w:t>taken</w:t>
      </w:r>
      <w:r w:rsidRPr="00126375">
        <w:rPr>
          <w:rFonts w:ascii="Arial" w:hAnsi="Arial" w:cs="Arial"/>
          <w:color w:val="000000"/>
          <w:sz w:val="22"/>
          <w:szCs w:val="22"/>
          <w:lang w:val="en-US"/>
        </w:rPr>
        <w:t xml:space="preserve"> to counter attempts to destab</w:t>
      </w:r>
      <w:r w:rsidR="008B186A">
        <w:rPr>
          <w:rFonts w:ascii="Arial" w:hAnsi="Arial" w:cs="Arial"/>
          <w:color w:val="000000"/>
          <w:sz w:val="22"/>
          <w:szCs w:val="22"/>
          <w:lang w:val="en-US"/>
        </w:rPr>
        <w:t>iliz</w:t>
      </w:r>
      <w:r w:rsidRPr="00126375">
        <w:rPr>
          <w:rFonts w:ascii="Arial" w:hAnsi="Arial" w:cs="Arial"/>
          <w:color w:val="000000"/>
          <w:sz w:val="22"/>
          <w:szCs w:val="22"/>
          <w:lang w:val="en-US"/>
        </w:rPr>
        <w:t xml:space="preserve">e societies </w:t>
      </w:r>
      <w:r w:rsidR="00F41384">
        <w:rPr>
          <w:rFonts w:ascii="Arial" w:hAnsi="Arial" w:cs="Arial"/>
          <w:color w:val="000000"/>
          <w:sz w:val="22"/>
          <w:szCs w:val="22"/>
          <w:lang w:val="en-US"/>
        </w:rPr>
        <w:t>and their political processes</w:t>
      </w:r>
      <w:r w:rsidRPr="00126375">
        <w:rPr>
          <w:rFonts w:ascii="Arial" w:hAnsi="Arial" w:cs="Arial"/>
          <w:color w:val="000000"/>
          <w:sz w:val="22"/>
          <w:szCs w:val="22"/>
          <w:lang w:val="en-US"/>
        </w:rPr>
        <w:t xml:space="preserve">? How </w:t>
      </w:r>
      <w:r w:rsidR="00F41384">
        <w:rPr>
          <w:rFonts w:ascii="Arial" w:hAnsi="Arial" w:cs="Arial"/>
          <w:color w:val="000000"/>
          <w:sz w:val="22"/>
          <w:szCs w:val="22"/>
          <w:lang w:val="en-US"/>
        </w:rPr>
        <w:t xml:space="preserve">can the public </w:t>
      </w:r>
      <w:proofErr w:type="gramStart"/>
      <w:r w:rsidR="00F41384">
        <w:rPr>
          <w:rFonts w:ascii="Arial" w:hAnsi="Arial" w:cs="Arial"/>
          <w:color w:val="000000"/>
          <w:sz w:val="22"/>
          <w:szCs w:val="22"/>
          <w:lang w:val="en-US"/>
        </w:rPr>
        <w:t>be</w:t>
      </w:r>
      <w:proofErr w:type="gramEnd"/>
      <w:r w:rsidRPr="00126375">
        <w:rPr>
          <w:rFonts w:ascii="Arial" w:hAnsi="Arial" w:cs="Arial"/>
          <w:color w:val="000000"/>
          <w:sz w:val="22"/>
          <w:szCs w:val="22"/>
          <w:lang w:val="en-US"/>
        </w:rPr>
        <w:t xml:space="preserve"> better </w:t>
      </w:r>
      <w:r w:rsidR="00F41384">
        <w:rPr>
          <w:rFonts w:ascii="Arial" w:hAnsi="Arial" w:cs="Arial"/>
          <w:color w:val="000000"/>
          <w:sz w:val="22"/>
          <w:szCs w:val="22"/>
          <w:lang w:val="en-US"/>
        </w:rPr>
        <w:t>prepared to deal with fake news, alternative facts, manipulated headlines and media bashing.</w:t>
      </w:r>
    </w:p>
    <w:p w:rsidR="00C1220F" w:rsidRDefault="00C1220F" w:rsidP="00C1220F">
      <w:pPr>
        <w:pStyle w:val="StandardWeb"/>
        <w:spacing w:before="0" w:beforeAutospacing="0" w:after="0" w:afterAutospacing="0"/>
        <w:ind w:left="1440"/>
        <w:jc w:val="both"/>
        <w:textAlignment w:val="baseline"/>
        <w:rPr>
          <w:rFonts w:ascii="Arial" w:hAnsi="Arial" w:cs="Arial"/>
          <w:color w:val="000000"/>
          <w:sz w:val="22"/>
          <w:szCs w:val="22"/>
          <w:lang w:val="en-US"/>
        </w:rPr>
      </w:pPr>
    </w:p>
    <w:p w:rsidR="008E0581" w:rsidRDefault="008E0581" w:rsidP="00C1220F">
      <w:pPr>
        <w:pStyle w:val="StandardWeb"/>
        <w:spacing w:before="0" w:beforeAutospacing="0" w:after="0" w:afterAutospacing="0"/>
        <w:ind w:left="1440"/>
        <w:jc w:val="both"/>
        <w:textAlignment w:val="baseline"/>
        <w:rPr>
          <w:rFonts w:ascii="Arial" w:hAnsi="Arial" w:cs="Arial"/>
          <w:color w:val="000000"/>
          <w:sz w:val="22"/>
          <w:szCs w:val="22"/>
          <w:lang w:val="en-US"/>
        </w:rPr>
      </w:pPr>
    </w:p>
    <w:p w:rsidR="00126375" w:rsidRPr="008B186A" w:rsidRDefault="008B186A" w:rsidP="00126375">
      <w:pPr>
        <w:pStyle w:val="StandardWeb"/>
        <w:numPr>
          <w:ilvl w:val="0"/>
          <w:numId w:val="2"/>
        </w:numPr>
        <w:spacing w:before="0" w:beforeAutospacing="0" w:after="0" w:afterAutospacing="0"/>
        <w:jc w:val="both"/>
        <w:textAlignment w:val="baseline"/>
        <w:rPr>
          <w:rFonts w:ascii="Arial" w:hAnsi="Arial" w:cs="Arial"/>
          <w:color w:val="000000"/>
          <w:sz w:val="22"/>
          <w:szCs w:val="22"/>
          <w:lang w:val="en-US"/>
        </w:rPr>
      </w:pPr>
      <w:r w:rsidRPr="008B186A">
        <w:rPr>
          <w:rFonts w:ascii="Arial" w:hAnsi="Arial" w:cs="Arial"/>
          <w:color w:val="000000"/>
          <w:sz w:val="22"/>
          <w:szCs w:val="22"/>
          <w:lang w:val="en-US"/>
        </w:rPr>
        <w:t xml:space="preserve">8. </w:t>
      </w:r>
      <w:r>
        <w:rPr>
          <w:rFonts w:ascii="Arial" w:hAnsi="Arial" w:cs="Arial"/>
          <w:color w:val="000000"/>
          <w:sz w:val="22"/>
          <w:szCs w:val="22"/>
          <w:lang w:val="en-US"/>
        </w:rPr>
        <w:t>Security and Defens</w:t>
      </w:r>
      <w:r w:rsidRPr="008B186A">
        <w:rPr>
          <w:rFonts w:ascii="Arial" w:hAnsi="Arial" w:cs="Arial"/>
          <w:color w:val="000000"/>
          <w:sz w:val="22"/>
          <w:szCs w:val="22"/>
          <w:lang w:val="en-US"/>
        </w:rPr>
        <w:t xml:space="preserve">e </w:t>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Pr="008E0581">
        <w:rPr>
          <w:rFonts w:ascii="Arial" w:hAnsi="Arial" w:cs="Arial"/>
          <w:b/>
          <w:color w:val="000000"/>
          <w:sz w:val="22"/>
          <w:szCs w:val="22"/>
          <w:lang w:val="en-US"/>
        </w:rPr>
        <w:t>SEDE</w:t>
      </w:r>
    </w:p>
    <w:p w:rsidR="00CC1A59" w:rsidRDefault="00CC1A59" w:rsidP="00CC1A59">
      <w:pPr>
        <w:pStyle w:val="StandardWeb"/>
        <w:spacing w:before="0" w:beforeAutospacing="0" w:after="0" w:afterAutospacing="0"/>
        <w:ind w:left="1440"/>
        <w:jc w:val="both"/>
        <w:textAlignment w:val="baseline"/>
        <w:rPr>
          <w:rFonts w:ascii="Arial" w:hAnsi="Arial" w:cs="Arial"/>
          <w:color w:val="000000"/>
          <w:sz w:val="22"/>
          <w:szCs w:val="22"/>
          <w:lang w:val="en-US"/>
        </w:rPr>
      </w:pPr>
    </w:p>
    <w:p w:rsidR="00CC1A59" w:rsidRPr="00CC1A59" w:rsidRDefault="00CC1A59" w:rsidP="00CC1A59">
      <w:pPr>
        <w:pStyle w:val="StandardWeb"/>
        <w:spacing w:before="0" w:beforeAutospacing="0" w:after="0" w:afterAutospacing="0"/>
        <w:ind w:left="1440"/>
        <w:jc w:val="both"/>
        <w:textAlignment w:val="baseline"/>
        <w:rPr>
          <w:rFonts w:ascii="Arial" w:hAnsi="Arial" w:cs="Arial"/>
          <w:b/>
          <w:color w:val="000000"/>
          <w:sz w:val="22"/>
          <w:szCs w:val="22"/>
          <w:lang w:val="en-US"/>
        </w:rPr>
      </w:pPr>
      <w:r w:rsidRPr="00CC1A59">
        <w:rPr>
          <w:rFonts w:ascii="Arial" w:hAnsi="Arial" w:cs="Arial"/>
          <w:b/>
          <w:color w:val="000000"/>
          <w:sz w:val="22"/>
          <w:szCs w:val="22"/>
          <w:lang w:val="en-US"/>
        </w:rPr>
        <w:t xml:space="preserve">The </w:t>
      </w:r>
      <w:proofErr w:type="gramStart"/>
      <w:r w:rsidRPr="00CC1A59">
        <w:rPr>
          <w:rFonts w:ascii="Arial" w:hAnsi="Arial" w:cs="Arial"/>
          <w:b/>
          <w:color w:val="000000"/>
          <w:sz w:val="22"/>
          <w:szCs w:val="22"/>
          <w:lang w:val="en-US"/>
        </w:rPr>
        <w:t>question of cross European counter</w:t>
      </w:r>
      <w:proofErr w:type="gramEnd"/>
      <w:r w:rsidRPr="00CC1A59">
        <w:rPr>
          <w:rFonts w:ascii="Arial" w:hAnsi="Arial" w:cs="Arial"/>
          <w:b/>
          <w:color w:val="000000"/>
          <w:sz w:val="22"/>
          <w:szCs w:val="22"/>
          <w:lang w:val="en-US"/>
        </w:rPr>
        <w:t xml:space="preserve"> terrorism:</w:t>
      </w:r>
    </w:p>
    <w:p w:rsidR="00126375" w:rsidRDefault="00126375" w:rsidP="00CC1A59">
      <w:pPr>
        <w:pStyle w:val="StandardWeb"/>
        <w:spacing w:before="0" w:beforeAutospacing="0" w:after="0" w:afterAutospacing="0"/>
        <w:ind w:left="1440"/>
        <w:jc w:val="both"/>
        <w:textAlignment w:val="baseline"/>
        <w:rPr>
          <w:rFonts w:ascii="Arial" w:hAnsi="Arial" w:cs="Arial"/>
          <w:color w:val="000000"/>
          <w:sz w:val="22"/>
          <w:szCs w:val="22"/>
          <w:lang w:val="en-US"/>
        </w:rPr>
      </w:pPr>
      <w:r w:rsidRPr="00126375">
        <w:rPr>
          <w:rFonts w:ascii="Arial" w:hAnsi="Arial" w:cs="Arial"/>
          <w:color w:val="000000"/>
          <w:sz w:val="22"/>
          <w:szCs w:val="22"/>
          <w:lang w:val="en-US"/>
        </w:rPr>
        <w:t>What should the European Union do in response to the growing number of terrorism-related deaths in Europe? How to accom</w:t>
      </w:r>
      <w:r w:rsidR="008B186A">
        <w:rPr>
          <w:rFonts w:ascii="Arial" w:hAnsi="Arial" w:cs="Arial"/>
          <w:color w:val="000000"/>
          <w:sz w:val="22"/>
          <w:szCs w:val="22"/>
          <w:lang w:val="en-US"/>
        </w:rPr>
        <w:t>m</w:t>
      </w:r>
      <w:r w:rsidRPr="00126375">
        <w:rPr>
          <w:rFonts w:ascii="Arial" w:hAnsi="Arial" w:cs="Arial"/>
          <w:color w:val="000000"/>
          <w:sz w:val="22"/>
          <w:szCs w:val="22"/>
          <w:lang w:val="en-US"/>
        </w:rPr>
        <w:t>odate the need for robust counter-terrorism into a community of nations where privacy and other basic rights are paramount?</w:t>
      </w:r>
    </w:p>
    <w:p w:rsidR="008B186A" w:rsidRDefault="008B186A" w:rsidP="008B186A">
      <w:pPr>
        <w:pStyle w:val="StandardWeb"/>
        <w:spacing w:before="0" w:beforeAutospacing="0" w:after="0" w:afterAutospacing="0"/>
        <w:ind w:left="1440"/>
        <w:jc w:val="both"/>
        <w:textAlignment w:val="baseline"/>
        <w:rPr>
          <w:rFonts w:ascii="Arial" w:hAnsi="Arial" w:cs="Arial"/>
          <w:color w:val="000000"/>
          <w:sz w:val="22"/>
          <w:szCs w:val="22"/>
          <w:lang w:val="en-US"/>
        </w:rPr>
      </w:pPr>
    </w:p>
    <w:p w:rsidR="008E0581" w:rsidRPr="00126375" w:rsidRDefault="008E0581" w:rsidP="00CC1A59">
      <w:pPr>
        <w:pStyle w:val="StandardWeb"/>
        <w:spacing w:before="0" w:beforeAutospacing="0" w:after="0" w:afterAutospacing="0"/>
        <w:jc w:val="both"/>
        <w:textAlignment w:val="baseline"/>
        <w:rPr>
          <w:rFonts w:ascii="Arial" w:hAnsi="Arial" w:cs="Arial"/>
          <w:color w:val="000000"/>
          <w:sz w:val="22"/>
          <w:szCs w:val="22"/>
          <w:lang w:val="en-US"/>
        </w:rPr>
      </w:pPr>
    </w:p>
    <w:p w:rsidR="00126375" w:rsidRPr="008B186A" w:rsidRDefault="008B186A" w:rsidP="00126375">
      <w:pPr>
        <w:pStyle w:val="StandardWeb"/>
        <w:numPr>
          <w:ilvl w:val="0"/>
          <w:numId w:val="2"/>
        </w:numPr>
        <w:spacing w:before="0" w:beforeAutospacing="0" w:after="0" w:afterAutospacing="0"/>
        <w:jc w:val="both"/>
        <w:textAlignment w:val="baseline"/>
        <w:rPr>
          <w:rFonts w:ascii="Arial" w:hAnsi="Arial" w:cs="Arial"/>
          <w:color w:val="000000"/>
          <w:sz w:val="22"/>
          <w:szCs w:val="22"/>
          <w:lang w:val="en-US"/>
        </w:rPr>
      </w:pPr>
      <w:r w:rsidRPr="008B186A">
        <w:rPr>
          <w:rFonts w:ascii="Arial" w:hAnsi="Arial" w:cs="Arial"/>
          <w:color w:val="000000"/>
          <w:sz w:val="22"/>
          <w:szCs w:val="22"/>
          <w:lang w:val="en-US"/>
        </w:rPr>
        <w:t xml:space="preserve">9. </w:t>
      </w:r>
      <w:r w:rsidR="00126375" w:rsidRPr="008B186A">
        <w:rPr>
          <w:rFonts w:ascii="Arial" w:hAnsi="Arial" w:cs="Arial"/>
          <w:color w:val="000000"/>
          <w:sz w:val="22"/>
          <w:szCs w:val="22"/>
          <w:lang w:val="en-US"/>
        </w:rPr>
        <w:t xml:space="preserve">International Trade </w:t>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00126375" w:rsidRPr="008E0581">
        <w:rPr>
          <w:rFonts w:ascii="Arial" w:hAnsi="Arial" w:cs="Arial"/>
          <w:b/>
          <w:color w:val="000000"/>
          <w:sz w:val="22"/>
          <w:szCs w:val="22"/>
          <w:lang w:val="en-US"/>
        </w:rPr>
        <w:t>INTA</w:t>
      </w:r>
    </w:p>
    <w:p w:rsidR="005959BD" w:rsidRDefault="005959BD" w:rsidP="005959BD">
      <w:pPr>
        <w:pStyle w:val="StandardWeb"/>
        <w:spacing w:before="0" w:beforeAutospacing="0" w:after="0" w:afterAutospacing="0"/>
        <w:ind w:left="1440"/>
        <w:jc w:val="both"/>
        <w:textAlignment w:val="baseline"/>
        <w:rPr>
          <w:rFonts w:ascii="Arial" w:hAnsi="Arial" w:cs="Arial"/>
          <w:b/>
          <w:color w:val="000000"/>
          <w:sz w:val="22"/>
          <w:szCs w:val="22"/>
          <w:lang w:val="en-US"/>
        </w:rPr>
      </w:pPr>
    </w:p>
    <w:p w:rsidR="005959BD" w:rsidRPr="005959BD" w:rsidRDefault="005959BD" w:rsidP="005959BD">
      <w:pPr>
        <w:pStyle w:val="StandardWeb"/>
        <w:spacing w:before="0" w:beforeAutospacing="0" w:after="0" w:afterAutospacing="0"/>
        <w:ind w:left="1440"/>
        <w:jc w:val="both"/>
        <w:textAlignment w:val="baseline"/>
        <w:rPr>
          <w:rFonts w:ascii="Arial" w:hAnsi="Arial" w:cs="Arial"/>
          <w:b/>
          <w:color w:val="000000"/>
          <w:sz w:val="22"/>
          <w:szCs w:val="22"/>
          <w:lang w:val="en-US"/>
        </w:rPr>
      </w:pPr>
      <w:r w:rsidRPr="005959BD">
        <w:rPr>
          <w:rFonts w:ascii="Arial" w:hAnsi="Arial" w:cs="Arial"/>
          <w:b/>
          <w:color w:val="000000"/>
          <w:sz w:val="22"/>
          <w:szCs w:val="22"/>
          <w:lang w:val="en-US"/>
        </w:rPr>
        <w:t xml:space="preserve">The question of </w:t>
      </w:r>
      <w:r>
        <w:rPr>
          <w:rFonts w:ascii="Arial" w:hAnsi="Arial" w:cs="Arial"/>
          <w:b/>
          <w:color w:val="000000"/>
          <w:sz w:val="22"/>
          <w:szCs w:val="22"/>
          <w:lang w:val="en-US"/>
        </w:rPr>
        <w:t>Trans-</w:t>
      </w:r>
      <w:r w:rsidRPr="005959BD">
        <w:rPr>
          <w:rFonts w:ascii="Arial" w:hAnsi="Arial" w:cs="Arial"/>
          <w:b/>
          <w:color w:val="000000"/>
          <w:sz w:val="22"/>
          <w:szCs w:val="22"/>
          <w:lang w:val="en-US"/>
        </w:rPr>
        <w:t xml:space="preserve">Atlantic trade: </w:t>
      </w:r>
    </w:p>
    <w:p w:rsidR="000B23DA" w:rsidRDefault="00126375" w:rsidP="005959BD">
      <w:pPr>
        <w:pStyle w:val="StandardWeb"/>
        <w:spacing w:before="0" w:beforeAutospacing="0" w:after="0" w:afterAutospacing="0"/>
        <w:ind w:left="1440"/>
        <w:jc w:val="both"/>
        <w:textAlignment w:val="baseline"/>
        <w:rPr>
          <w:rFonts w:ascii="Arial" w:hAnsi="Arial" w:cs="Arial"/>
          <w:color w:val="000000"/>
          <w:sz w:val="22"/>
          <w:szCs w:val="22"/>
          <w:lang w:val="en-US"/>
        </w:rPr>
      </w:pPr>
      <w:r w:rsidRPr="005959BD">
        <w:rPr>
          <w:rFonts w:ascii="Arial" w:hAnsi="Arial" w:cs="Arial"/>
          <w:color w:val="000000"/>
          <w:sz w:val="22"/>
          <w:szCs w:val="22"/>
          <w:lang w:val="en-US"/>
        </w:rPr>
        <w:t xml:space="preserve">How should the European </w:t>
      </w:r>
      <w:r w:rsidR="008B186A" w:rsidRPr="005959BD">
        <w:rPr>
          <w:rFonts w:ascii="Arial" w:hAnsi="Arial" w:cs="Arial"/>
          <w:color w:val="000000"/>
          <w:sz w:val="22"/>
          <w:szCs w:val="22"/>
          <w:lang w:val="en-US"/>
        </w:rPr>
        <w:t>Union react to the fact that it</w:t>
      </w:r>
      <w:r w:rsidRPr="005959BD">
        <w:rPr>
          <w:rFonts w:ascii="Arial" w:hAnsi="Arial" w:cs="Arial"/>
          <w:color w:val="000000"/>
          <w:sz w:val="22"/>
          <w:szCs w:val="22"/>
          <w:lang w:val="en-US"/>
        </w:rPr>
        <w:t xml:space="preserve">s long-term partner </w:t>
      </w:r>
      <w:r w:rsidR="005959BD">
        <w:rPr>
          <w:rFonts w:ascii="Arial" w:hAnsi="Arial" w:cs="Arial"/>
          <w:color w:val="000000"/>
          <w:sz w:val="22"/>
          <w:szCs w:val="22"/>
          <w:lang w:val="en-US"/>
        </w:rPr>
        <w:t xml:space="preserve">the USA </w:t>
      </w:r>
      <w:r w:rsidRPr="005959BD">
        <w:rPr>
          <w:rFonts w:ascii="Arial" w:hAnsi="Arial" w:cs="Arial"/>
          <w:color w:val="000000"/>
          <w:sz w:val="22"/>
          <w:szCs w:val="22"/>
          <w:lang w:val="en-US"/>
        </w:rPr>
        <w:t xml:space="preserve">is </w:t>
      </w:r>
      <w:r w:rsidR="005959BD">
        <w:rPr>
          <w:rFonts w:ascii="Arial" w:hAnsi="Arial" w:cs="Arial"/>
          <w:color w:val="000000"/>
          <w:sz w:val="22"/>
          <w:szCs w:val="22"/>
          <w:lang w:val="en-US"/>
        </w:rPr>
        <w:t xml:space="preserve">opting out of all trade agreements? </w:t>
      </w:r>
      <w:r w:rsidRPr="005959BD">
        <w:rPr>
          <w:rFonts w:ascii="Arial" w:hAnsi="Arial" w:cs="Arial"/>
          <w:color w:val="000000"/>
          <w:sz w:val="22"/>
          <w:szCs w:val="22"/>
          <w:lang w:val="en-US"/>
        </w:rPr>
        <w:t>What should be done in rela</w:t>
      </w:r>
      <w:r w:rsidR="005959BD">
        <w:rPr>
          <w:rFonts w:ascii="Arial" w:hAnsi="Arial" w:cs="Arial"/>
          <w:color w:val="000000"/>
          <w:sz w:val="22"/>
          <w:szCs w:val="22"/>
          <w:lang w:val="en-US"/>
        </w:rPr>
        <w:t xml:space="preserve">tion to the talks on the </w:t>
      </w:r>
      <w:r w:rsidR="00C1220F" w:rsidRPr="005959BD">
        <w:rPr>
          <w:rFonts w:ascii="Arial" w:hAnsi="Arial" w:cs="Arial"/>
          <w:color w:val="000000"/>
          <w:sz w:val="22"/>
          <w:szCs w:val="22"/>
          <w:lang w:val="en-US"/>
        </w:rPr>
        <w:t>Trans-P</w:t>
      </w:r>
      <w:r w:rsidRPr="005959BD">
        <w:rPr>
          <w:rFonts w:ascii="Arial" w:hAnsi="Arial" w:cs="Arial"/>
          <w:color w:val="000000"/>
          <w:sz w:val="22"/>
          <w:szCs w:val="22"/>
          <w:lang w:val="en-US"/>
        </w:rPr>
        <w:t>acific Trade Agreement</w:t>
      </w:r>
      <w:r w:rsidR="005959BD">
        <w:rPr>
          <w:rFonts w:ascii="Arial" w:hAnsi="Arial" w:cs="Arial"/>
          <w:color w:val="000000"/>
          <w:sz w:val="22"/>
          <w:szCs w:val="22"/>
          <w:lang w:val="en-US"/>
        </w:rPr>
        <w:t xml:space="preserve"> (TPTA)</w:t>
      </w:r>
      <w:r w:rsidRPr="005959BD">
        <w:rPr>
          <w:rFonts w:ascii="Arial" w:hAnsi="Arial" w:cs="Arial"/>
          <w:color w:val="000000"/>
          <w:sz w:val="22"/>
          <w:szCs w:val="22"/>
          <w:lang w:val="en-US"/>
        </w:rPr>
        <w:t xml:space="preserve">? </w:t>
      </w:r>
      <w:r w:rsidR="005959BD">
        <w:rPr>
          <w:rFonts w:ascii="Arial" w:hAnsi="Arial" w:cs="Arial"/>
          <w:color w:val="000000"/>
          <w:sz w:val="22"/>
          <w:szCs w:val="22"/>
          <w:lang w:val="en-US"/>
        </w:rPr>
        <w:t xml:space="preserve">Should TTIP </w:t>
      </w:r>
      <w:r w:rsidR="000B23DA">
        <w:rPr>
          <w:rFonts w:ascii="Arial" w:hAnsi="Arial" w:cs="Arial"/>
          <w:color w:val="000000"/>
          <w:sz w:val="22"/>
          <w:szCs w:val="22"/>
          <w:lang w:val="en-US"/>
        </w:rPr>
        <w:t>be scrapped and replaced by a new US-EU trade and investment partnership?</w:t>
      </w:r>
    </w:p>
    <w:p w:rsidR="000B23DA" w:rsidRDefault="000B23DA" w:rsidP="005959BD">
      <w:pPr>
        <w:pStyle w:val="StandardWeb"/>
        <w:spacing w:before="0" w:beforeAutospacing="0" w:after="0" w:afterAutospacing="0"/>
        <w:ind w:left="1440"/>
        <w:jc w:val="both"/>
        <w:textAlignment w:val="baseline"/>
        <w:rPr>
          <w:rFonts w:ascii="Arial" w:hAnsi="Arial" w:cs="Arial"/>
          <w:color w:val="000000"/>
          <w:sz w:val="22"/>
          <w:szCs w:val="22"/>
          <w:lang w:val="en-US"/>
        </w:rPr>
      </w:pPr>
    </w:p>
    <w:p w:rsidR="008E0581" w:rsidRPr="00126375" w:rsidRDefault="008E0581" w:rsidP="008B186A">
      <w:pPr>
        <w:pStyle w:val="StandardWeb"/>
        <w:spacing w:before="0" w:beforeAutospacing="0" w:after="0" w:afterAutospacing="0"/>
        <w:ind w:left="1440"/>
        <w:jc w:val="both"/>
        <w:textAlignment w:val="baseline"/>
        <w:rPr>
          <w:rFonts w:ascii="Arial" w:hAnsi="Arial" w:cs="Arial"/>
          <w:color w:val="000000"/>
          <w:sz w:val="22"/>
          <w:szCs w:val="22"/>
          <w:lang w:val="en-US"/>
        </w:rPr>
      </w:pPr>
    </w:p>
    <w:p w:rsidR="008B186A" w:rsidRPr="00126375" w:rsidRDefault="008B186A" w:rsidP="008B186A">
      <w:pPr>
        <w:pStyle w:val="StandardWeb"/>
        <w:numPr>
          <w:ilvl w:val="0"/>
          <w:numId w:val="2"/>
        </w:numPr>
        <w:spacing w:before="0" w:beforeAutospacing="0" w:after="0" w:afterAutospacing="0"/>
        <w:jc w:val="both"/>
        <w:textAlignment w:val="baseline"/>
        <w:rPr>
          <w:rFonts w:ascii="Arial" w:hAnsi="Arial" w:cs="Arial"/>
          <w:color w:val="000000"/>
          <w:sz w:val="22"/>
          <w:szCs w:val="22"/>
          <w:lang w:val="en-US"/>
        </w:rPr>
      </w:pPr>
      <w:r>
        <w:rPr>
          <w:rFonts w:ascii="Arial" w:hAnsi="Arial" w:cs="Arial"/>
          <w:color w:val="000000"/>
          <w:sz w:val="22"/>
          <w:szCs w:val="22"/>
          <w:lang w:val="en-US"/>
        </w:rPr>
        <w:t xml:space="preserve">10. </w:t>
      </w:r>
      <w:r w:rsidRPr="00126375">
        <w:rPr>
          <w:rFonts w:ascii="Arial" w:hAnsi="Arial" w:cs="Arial"/>
          <w:color w:val="000000"/>
          <w:sz w:val="22"/>
          <w:szCs w:val="22"/>
          <w:lang w:val="en-US"/>
        </w:rPr>
        <w:t xml:space="preserve">Internal Market and Consumer Protection </w:t>
      </w:r>
      <w:r w:rsidR="008E0581">
        <w:rPr>
          <w:rFonts w:ascii="Arial" w:hAnsi="Arial" w:cs="Arial"/>
          <w:color w:val="000000"/>
          <w:sz w:val="22"/>
          <w:szCs w:val="22"/>
          <w:lang w:val="en-US"/>
        </w:rPr>
        <w:tab/>
      </w:r>
      <w:r w:rsidR="008E0581">
        <w:rPr>
          <w:rFonts w:ascii="Arial" w:hAnsi="Arial" w:cs="Arial"/>
          <w:color w:val="000000"/>
          <w:sz w:val="22"/>
          <w:szCs w:val="22"/>
          <w:lang w:val="en-US"/>
        </w:rPr>
        <w:tab/>
      </w:r>
      <w:r w:rsidRPr="008E0581">
        <w:rPr>
          <w:rFonts w:ascii="Arial" w:hAnsi="Arial" w:cs="Arial"/>
          <w:b/>
          <w:color w:val="000000"/>
          <w:sz w:val="22"/>
          <w:szCs w:val="22"/>
          <w:lang w:val="en-US"/>
        </w:rPr>
        <w:t>IMCO</w:t>
      </w:r>
    </w:p>
    <w:p w:rsidR="00F41384" w:rsidRDefault="00F41384" w:rsidP="00F41384">
      <w:pPr>
        <w:pStyle w:val="StandardWeb"/>
        <w:spacing w:before="0" w:beforeAutospacing="0" w:after="0" w:afterAutospacing="0"/>
        <w:ind w:left="1440"/>
        <w:jc w:val="both"/>
        <w:textAlignment w:val="baseline"/>
        <w:rPr>
          <w:rFonts w:ascii="Arial" w:hAnsi="Arial" w:cs="Arial"/>
          <w:color w:val="000000"/>
          <w:sz w:val="22"/>
          <w:szCs w:val="22"/>
          <w:lang w:val="en-US"/>
        </w:rPr>
      </w:pPr>
    </w:p>
    <w:p w:rsidR="00F41384" w:rsidRPr="00F41384" w:rsidRDefault="00F41384" w:rsidP="00F41384">
      <w:pPr>
        <w:pStyle w:val="StandardWeb"/>
        <w:spacing w:before="0" w:beforeAutospacing="0" w:after="0" w:afterAutospacing="0"/>
        <w:ind w:left="1440"/>
        <w:jc w:val="both"/>
        <w:textAlignment w:val="baseline"/>
        <w:rPr>
          <w:rFonts w:ascii="Arial" w:hAnsi="Arial" w:cs="Arial"/>
          <w:b/>
          <w:color w:val="000000"/>
          <w:sz w:val="22"/>
          <w:szCs w:val="22"/>
          <w:lang w:val="en-US"/>
        </w:rPr>
      </w:pPr>
      <w:r w:rsidRPr="00F41384">
        <w:rPr>
          <w:rFonts w:ascii="Arial" w:hAnsi="Arial" w:cs="Arial"/>
          <w:b/>
          <w:color w:val="000000"/>
          <w:sz w:val="22"/>
          <w:szCs w:val="22"/>
          <w:lang w:val="en-US"/>
        </w:rPr>
        <w:t xml:space="preserve">The question of e-services and a single digital market: </w:t>
      </w:r>
    </w:p>
    <w:p w:rsidR="008E0581" w:rsidRPr="00EB116D" w:rsidRDefault="008B186A" w:rsidP="00EB116D">
      <w:pPr>
        <w:pStyle w:val="StandardWeb"/>
        <w:spacing w:before="0" w:beforeAutospacing="0" w:after="0" w:afterAutospacing="0"/>
        <w:ind w:left="1440"/>
        <w:jc w:val="both"/>
        <w:textAlignment w:val="baseline"/>
        <w:rPr>
          <w:rFonts w:ascii="Arial" w:hAnsi="Arial" w:cs="Arial"/>
          <w:color w:val="000000"/>
          <w:sz w:val="22"/>
          <w:szCs w:val="22"/>
          <w:lang w:val="en-US"/>
        </w:rPr>
      </w:pPr>
      <w:r w:rsidRPr="00126375">
        <w:rPr>
          <w:rFonts w:ascii="Arial" w:hAnsi="Arial" w:cs="Arial"/>
          <w:color w:val="000000"/>
          <w:sz w:val="22"/>
          <w:szCs w:val="22"/>
          <w:lang w:val="en-US"/>
        </w:rPr>
        <w:t>How could the European Union make better use of modern e-services? How should it approach the drawbacks that come along with rapid digit</w:t>
      </w:r>
      <w:r>
        <w:rPr>
          <w:rFonts w:ascii="Arial" w:hAnsi="Arial" w:cs="Arial"/>
          <w:color w:val="000000"/>
          <w:sz w:val="22"/>
          <w:szCs w:val="22"/>
          <w:lang w:val="en-US"/>
        </w:rPr>
        <w:t>ization</w:t>
      </w:r>
      <w:r w:rsidRPr="00126375">
        <w:rPr>
          <w:rFonts w:ascii="Arial" w:hAnsi="Arial" w:cs="Arial"/>
          <w:color w:val="000000"/>
          <w:sz w:val="22"/>
          <w:szCs w:val="22"/>
          <w:lang w:val="en-US"/>
        </w:rPr>
        <w:t xml:space="preserve">? </w:t>
      </w:r>
      <w:r w:rsidR="005959BD">
        <w:rPr>
          <w:rFonts w:ascii="Arial" w:hAnsi="Arial" w:cs="Arial"/>
          <w:color w:val="000000"/>
          <w:sz w:val="22"/>
          <w:szCs w:val="22"/>
          <w:lang w:val="en-US"/>
        </w:rPr>
        <w:t xml:space="preserve">How to proceed with the </w:t>
      </w:r>
      <w:r w:rsidRPr="008B186A">
        <w:rPr>
          <w:rFonts w:ascii="Arial" w:hAnsi="Arial" w:cs="Arial"/>
          <w:color w:val="000000"/>
          <w:sz w:val="22"/>
          <w:szCs w:val="22"/>
          <w:lang w:val="en-US"/>
        </w:rPr>
        <w:t xml:space="preserve">Single </w:t>
      </w:r>
      <w:r w:rsidR="005959BD">
        <w:rPr>
          <w:rFonts w:ascii="Arial" w:hAnsi="Arial" w:cs="Arial"/>
          <w:color w:val="000000"/>
          <w:sz w:val="22"/>
          <w:szCs w:val="22"/>
          <w:lang w:val="en-US"/>
        </w:rPr>
        <w:t xml:space="preserve">Digital </w:t>
      </w:r>
      <w:r w:rsidRPr="008B186A">
        <w:rPr>
          <w:rFonts w:ascii="Arial" w:hAnsi="Arial" w:cs="Arial"/>
          <w:color w:val="000000"/>
          <w:sz w:val="22"/>
          <w:szCs w:val="22"/>
          <w:lang w:val="en-US"/>
        </w:rPr>
        <w:t>Market?</w:t>
      </w:r>
    </w:p>
    <w:sectPr w:rsidR="008E0581" w:rsidRPr="00EB116D" w:rsidSect="00600A2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Raleway">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35439"/>
    <w:multiLevelType w:val="multilevel"/>
    <w:tmpl w:val="74FC66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hyphenationZone w:val="425"/>
  <w:characterSpacingControl w:val="doNotCompress"/>
  <w:compat/>
  <w:rsids>
    <w:rsidRoot w:val="00126375"/>
    <w:rsid w:val="000B23DA"/>
    <w:rsid w:val="00126375"/>
    <w:rsid w:val="0019169C"/>
    <w:rsid w:val="005959BD"/>
    <w:rsid w:val="00600A2B"/>
    <w:rsid w:val="008B186A"/>
    <w:rsid w:val="008E0581"/>
    <w:rsid w:val="009F57CE"/>
    <w:rsid w:val="00B603D1"/>
    <w:rsid w:val="00C1220F"/>
    <w:rsid w:val="00CC1A59"/>
    <w:rsid w:val="00EB116D"/>
    <w:rsid w:val="00F4138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0A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637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einLeerraum">
    <w:name w:val="No Spacing"/>
    <w:uiPriority w:val="1"/>
    <w:qFormat/>
    <w:rsid w:val="008B186A"/>
    <w:pPr>
      <w:spacing w:after="0" w:line="240" w:lineRule="auto"/>
    </w:pPr>
  </w:style>
  <w:style w:type="paragraph" w:styleId="Kopfzeile">
    <w:name w:val="header"/>
    <w:basedOn w:val="Standard"/>
    <w:link w:val="KopfzeileZchn"/>
    <w:uiPriority w:val="99"/>
    <w:unhideWhenUsed/>
    <w:rsid w:val="00EB116D"/>
    <w:pPr>
      <w:tabs>
        <w:tab w:val="center" w:pos="4320"/>
        <w:tab w:val="right" w:pos="8640"/>
      </w:tabs>
      <w:spacing w:after="0" w:line="240" w:lineRule="auto"/>
    </w:pPr>
    <w:rPr>
      <w:rFonts w:ascii="Calibri" w:hAnsi="Calibri"/>
      <w:sz w:val="24"/>
      <w:szCs w:val="24"/>
      <w:lang w:val="en-GB"/>
    </w:rPr>
  </w:style>
  <w:style w:type="character" w:customStyle="1" w:styleId="KopfzeileZchn">
    <w:name w:val="Kopfzeile Zchn"/>
    <w:basedOn w:val="Absatz-Standardschriftart"/>
    <w:link w:val="Kopfzeile"/>
    <w:uiPriority w:val="99"/>
    <w:rsid w:val="00EB116D"/>
    <w:rPr>
      <w:rFonts w:ascii="Calibri" w:hAnsi="Calibri"/>
      <w:sz w:val="24"/>
      <w:szCs w:val="24"/>
      <w:lang w:val="en-GB"/>
    </w:rPr>
  </w:style>
  <w:style w:type="paragraph" w:styleId="Sprechblasentext">
    <w:name w:val="Balloon Text"/>
    <w:basedOn w:val="Standard"/>
    <w:link w:val="SprechblasentextZchn"/>
    <w:uiPriority w:val="99"/>
    <w:semiHidden/>
    <w:unhideWhenUsed/>
    <w:rsid w:val="00EB11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11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827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mepeurope.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3247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Theresianische Akademie</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gottylap</dc:creator>
  <cp:lastModifiedBy>gottylap</cp:lastModifiedBy>
  <cp:revision>4</cp:revision>
  <cp:lastPrinted>2017-11-25T12:12:00Z</cp:lastPrinted>
  <dcterms:created xsi:type="dcterms:W3CDTF">2017-11-26T11:47:00Z</dcterms:created>
  <dcterms:modified xsi:type="dcterms:W3CDTF">2017-11-28T19:28:00Z</dcterms:modified>
</cp:coreProperties>
</file>