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6EE" w:rsidRPr="005B1F9D" w:rsidRDefault="00CC26EE" w:rsidP="00CC26EE">
      <w:pPr>
        <w:rPr>
          <w:sz w:val="28"/>
          <w:szCs w:val="28"/>
          <w:lang w:val="sl-SI"/>
        </w:rPr>
      </w:pPr>
      <w:r w:rsidRPr="005B1F9D">
        <w:rPr>
          <w:sz w:val="28"/>
          <w:szCs w:val="28"/>
          <w:lang w:val="sl-SI"/>
        </w:rPr>
        <w:t>UNIVERZITET CRNE GORE</w:t>
      </w:r>
    </w:p>
    <w:p w:rsidR="00CC26EE" w:rsidRPr="005B1F9D" w:rsidRDefault="00CC26EE" w:rsidP="00CC26EE">
      <w:pPr>
        <w:rPr>
          <w:sz w:val="28"/>
          <w:szCs w:val="28"/>
          <w:lang w:val="sl-SI"/>
        </w:rPr>
      </w:pPr>
      <w:r w:rsidRPr="005B1F9D">
        <w:rPr>
          <w:sz w:val="28"/>
          <w:szCs w:val="28"/>
          <w:lang w:val="sl-SI"/>
        </w:rPr>
        <w:t>FILOZOFSKI FAKULTET</w:t>
      </w:r>
    </w:p>
    <w:p w:rsidR="00CC26EE" w:rsidRPr="005B1F9D" w:rsidRDefault="00CC26EE" w:rsidP="00CC26EE">
      <w:pPr>
        <w:rPr>
          <w:sz w:val="28"/>
          <w:szCs w:val="28"/>
          <w:lang w:val="sl-SI"/>
        </w:rPr>
      </w:pPr>
      <w:r w:rsidRPr="005B1F9D">
        <w:rPr>
          <w:sz w:val="28"/>
          <w:szCs w:val="28"/>
          <w:lang w:val="sl-SI"/>
        </w:rPr>
        <w:t>NIKŠIĆ</w:t>
      </w:r>
    </w:p>
    <w:p w:rsidR="00CC26EE" w:rsidRPr="005B1F9D" w:rsidRDefault="00CC26EE" w:rsidP="00CC26EE">
      <w:pPr>
        <w:rPr>
          <w:sz w:val="28"/>
          <w:szCs w:val="28"/>
          <w:lang w:val="sl-SI"/>
        </w:rPr>
      </w:pPr>
    </w:p>
    <w:p w:rsidR="00CC26EE" w:rsidRPr="005B1F9D" w:rsidRDefault="00CC26EE" w:rsidP="00CC26EE">
      <w:pPr>
        <w:rPr>
          <w:sz w:val="28"/>
          <w:szCs w:val="28"/>
          <w:lang w:val="sl-SI"/>
        </w:rPr>
      </w:pPr>
    </w:p>
    <w:p w:rsidR="00CC26EE" w:rsidRPr="005B1F9D" w:rsidRDefault="00CC26EE" w:rsidP="00CC26EE">
      <w:pPr>
        <w:rPr>
          <w:sz w:val="28"/>
          <w:szCs w:val="28"/>
          <w:lang w:val="sl-SI"/>
        </w:rPr>
      </w:pPr>
    </w:p>
    <w:p w:rsidR="00CC26EE" w:rsidRPr="005B1F9D" w:rsidRDefault="00CC26EE" w:rsidP="00CC26EE">
      <w:pPr>
        <w:rPr>
          <w:sz w:val="28"/>
          <w:szCs w:val="28"/>
          <w:lang w:val="sl-SI"/>
        </w:rPr>
      </w:pPr>
    </w:p>
    <w:p w:rsidR="00CC26EE" w:rsidRPr="005B1F9D" w:rsidRDefault="00CC26EE" w:rsidP="00CC26EE">
      <w:pPr>
        <w:rPr>
          <w:sz w:val="28"/>
          <w:szCs w:val="28"/>
          <w:lang w:val="sl-SI"/>
        </w:rPr>
      </w:pPr>
    </w:p>
    <w:p w:rsidR="00CC26EE" w:rsidRPr="005B1F9D" w:rsidRDefault="00CC26EE" w:rsidP="00CC26EE">
      <w:pPr>
        <w:rPr>
          <w:sz w:val="28"/>
          <w:szCs w:val="28"/>
          <w:lang w:val="sl-SI"/>
        </w:rPr>
      </w:pPr>
    </w:p>
    <w:p w:rsidR="00CC26EE" w:rsidRPr="005B1F9D" w:rsidRDefault="00CC26EE" w:rsidP="00CC26EE">
      <w:pPr>
        <w:jc w:val="center"/>
        <w:rPr>
          <w:b/>
          <w:sz w:val="28"/>
          <w:szCs w:val="28"/>
          <w:lang w:val="sl-SI"/>
        </w:rPr>
      </w:pPr>
      <w:r>
        <w:rPr>
          <w:b/>
          <w:sz w:val="28"/>
          <w:szCs w:val="28"/>
          <w:lang w:val="sl-SI"/>
        </w:rPr>
        <w:t>PRIJEMNI ISPITI ZA UPIS NA MASTER STUDIJE</w:t>
      </w:r>
    </w:p>
    <w:p w:rsidR="00CC26EE" w:rsidRPr="005B1F9D" w:rsidRDefault="00CC26EE" w:rsidP="00CC26EE">
      <w:pPr>
        <w:jc w:val="center"/>
        <w:rPr>
          <w:b/>
          <w:sz w:val="28"/>
          <w:szCs w:val="28"/>
          <w:lang w:val="sl-SI"/>
        </w:rPr>
      </w:pPr>
    </w:p>
    <w:p w:rsidR="00CC26EE" w:rsidRPr="005B1F9D" w:rsidRDefault="00CC26EE" w:rsidP="00CC26EE">
      <w:pPr>
        <w:jc w:val="center"/>
        <w:rPr>
          <w:b/>
          <w:sz w:val="28"/>
          <w:szCs w:val="28"/>
          <w:lang w:val="sl-SI"/>
        </w:rPr>
      </w:pPr>
    </w:p>
    <w:p w:rsidR="00CC26EE" w:rsidRPr="005B1F9D" w:rsidRDefault="00CC26EE" w:rsidP="00CC26EE">
      <w:pPr>
        <w:rPr>
          <w:sz w:val="28"/>
          <w:szCs w:val="28"/>
          <w:lang w:val="sl-SI"/>
        </w:rPr>
      </w:pPr>
    </w:p>
    <w:p w:rsidR="00CC26EE" w:rsidRPr="005B1F9D" w:rsidRDefault="00CC26EE" w:rsidP="00CC26EE">
      <w:pPr>
        <w:rPr>
          <w:sz w:val="28"/>
          <w:szCs w:val="28"/>
          <w:lang w:val="sl-SI"/>
        </w:rPr>
      </w:pPr>
    </w:p>
    <w:p w:rsidR="00CC26EE" w:rsidRPr="005B1F9D" w:rsidRDefault="00CC26EE" w:rsidP="00CC26EE">
      <w:pPr>
        <w:rPr>
          <w:sz w:val="28"/>
          <w:szCs w:val="28"/>
          <w:lang w:val="sl-SI"/>
        </w:rPr>
      </w:pPr>
    </w:p>
    <w:p w:rsidR="00CC26EE" w:rsidRPr="005B1F9D" w:rsidRDefault="00CC26EE" w:rsidP="00CC26EE">
      <w:pPr>
        <w:rPr>
          <w:sz w:val="28"/>
          <w:szCs w:val="28"/>
          <w:lang w:val="sl-SI"/>
        </w:rPr>
      </w:pPr>
    </w:p>
    <w:p w:rsidR="00CC26EE" w:rsidRPr="005B1F9D" w:rsidRDefault="00CC26EE" w:rsidP="00CC26EE">
      <w:pPr>
        <w:rPr>
          <w:sz w:val="28"/>
          <w:szCs w:val="28"/>
          <w:lang w:val="sl-SI"/>
        </w:rPr>
      </w:pPr>
    </w:p>
    <w:p w:rsidR="00CC26EE" w:rsidRPr="005B1F9D" w:rsidRDefault="00CC26EE" w:rsidP="00CC26EE">
      <w:pPr>
        <w:rPr>
          <w:sz w:val="28"/>
          <w:szCs w:val="28"/>
          <w:lang w:val="sl-SI"/>
        </w:rPr>
      </w:pPr>
    </w:p>
    <w:p w:rsidR="00CC26EE" w:rsidRPr="005B1F9D" w:rsidRDefault="00CC26EE" w:rsidP="00CC26EE">
      <w:pPr>
        <w:rPr>
          <w:sz w:val="28"/>
          <w:szCs w:val="28"/>
          <w:lang w:val="sl-SI"/>
        </w:rPr>
      </w:pPr>
    </w:p>
    <w:p w:rsidR="00CC26EE" w:rsidRPr="005B1F9D" w:rsidRDefault="00CC26EE" w:rsidP="00CC26EE">
      <w:pPr>
        <w:rPr>
          <w:sz w:val="28"/>
          <w:szCs w:val="28"/>
          <w:lang w:val="sl-SI"/>
        </w:rPr>
      </w:pPr>
    </w:p>
    <w:p w:rsidR="00CC26EE" w:rsidRPr="005B1F9D" w:rsidRDefault="00CC26EE" w:rsidP="00CC26EE">
      <w:pPr>
        <w:rPr>
          <w:sz w:val="28"/>
          <w:szCs w:val="28"/>
          <w:lang w:val="sl-SI"/>
        </w:rPr>
      </w:pPr>
    </w:p>
    <w:p w:rsidR="00CC26EE" w:rsidRPr="005B1F9D" w:rsidRDefault="00CC26EE" w:rsidP="00CC26EE">
      <w:pPr>
        <w:rPr>
          <w:sz w:val="28"/>
          <w:szCs w:val="28"/>
          <w:lang w:val="sl-SI"/>
        </w:rPr>
      </w:pPr>
    </w:p>
    <w:p w:rsidR="00CC26EE" w:rsidRPr="005B1F9D" w:rsidRDefault="00CC26EE" w:rsidP="00CC26EE">
      <w:pPr>
        <w:rPr>
          <w:sz w:val="28"/>
          <w:szCs w:val="28"/>
          <w:lang w:val="sl-SI"/>
        </w:rPr>
      </w:pPr>
    </w:p>
    <w:p w:rsidR="00CC26EE" w:rsidRPr="005B1F9D" w:rsidRDefault="00CC26EE" w:rsidP="00CC26EE">
      <w:pPr>
        <w:jc w:val="center"/>
        <w:rPr>
          <w:sz w:val="28"/>
          <w:szCs w:val="28"/>
          <w:lang w:val="sl-SI"/>
        </w:rPr>
      </w:pPr>
    </w:p>
    <w:p w:rsidR="00CC26EE" w:rsidRPr="005B1F9D" w:rsidRDefault="00CC26EE" w:rsidP="00CC26EE">
      <w:pPr>
        <w:jc w:val="center"/>
        <w:rPr>
          <w:sz w:val="28"/>
          <w:szCs w:val="28"/>
          <w:lang w:val="sl-SI"/>
        </w:rPr>
      </w:pPr>
      <w:r w:rsidRPr="005B1F9D">
        <w:rPr>
          <w:sz w:val="28"/>
          <w:szCs w:val="28"/>
          <w:lang w:val="sl-SI"/>
        </w:rPr>
        <w:t xml:space="preserve">Nikšić, </w:t>
      </w:r>
      <w:r>
        <w:rPr>
          <w:sz w:val="28"/>
          <w:szCs w:val="28"/>
          <w:lang w:val="sl-SI"/>
        </w:rPr>
        <w:t xml:space="preserve">septembar </w:t>
      </w:r>
      <w:r w:rsidRPr="005B1F9D">
        <w:rPr>
          <w:sz w:val="28"/>
          <w:szCs w:val="28"/>
          <w:lang w:val="sl-SI"/>
        </w:rPr>
        <w:t>20</w:t>
      </w:r>
      <w:r w:rsidR="00AF59B7">
        <w:rPr>
          <w:sz w:val="28"/>
          <w:szCs w:val="28"/>
          <w:lang w:val="sl-SI"/>
        </w:rPr>
        <w:t>24</w:t>
      </w:r>
      <w:bookmarkStart w:id="0" w:name="_GoBack"/>
      <w:bookmarkEnd w:id="0"/>
      <w:r>
        <w:rPr>
          <w:sz w:val="28"/>
          <w:szCs w:val="28"/>
          <w:lang w:val="sl-SI"/>
        </w:rPr>
        <w:t>. godine</w:t>
      </w:r>
    </w:p>
    <w:p w:rsidR="00CC26EE" w:rsidRPr="005B1F9D" w:rsidRDefault="00CC26EE" w:rsidP="00CC26EE">
      <w:pPr>
        <w:rPr>
          <w:b/>
          <w:sz w:val="28"/>
          <w:szCs w:val="28"/>
        </w:rPr>
      </w:pPr>
      <w:r w:rsidRPr="005B1F9D">
        <w:rPr>
          <w:sz w:val="28"/>
          <w:szCs w:val="28"/>
          <w:lang w:val="sl-SI"/>
        </w:rPr>
        <w:br w:type="page"/>
      </w:r>
      <w:r w:rsidRPr="005B1F9D">
        <w:rPr>
          <w:sz w:val="28"/>
          <w:szCs w:val="28"/>
          <w:lang w:val="sl-SI"/>
        </w:rPr>
        <w:lastRenderedPageBreak/>
        <w:br w:type="page"/>
      </w:r>
      <w:r w:rsidRPr="005B1F9D">
        <w:rPr>
          <w:b/>
          <w:sz w:val="28"/>
          <w:szCs w:val="28"/>
        </w:rPr>
        <w:lastRenderedPageBreak/>
        <w:t>S A D R Ž A J</w:t>
      </w:r>
    </w:p>
    <w:p w:rsidR="00CC26EE" w:rsidRPr="005B1F9D" w:rsidRDefault="00CC26EE" w:rsidP="00CC26EE">
      <w:pPr>
        <w:spacing w:line="360" w:lineRule="auto"/>
        <w:rPr>
          <w:sz w:val="28"/>
          <w:szCs w:val="28"/>
        </w:rPr>
      </w:pPr>
    </w:p>
    <w:p w:rsidR="00CC26EE" w:rsidRPr="00B1248C" w:rsidRDefault="00CC26EE" w:rsidP="00CC26EE">
      <w:pPr>
        <w:numPr>
          <w:ilvl w:val="0"/>
          <w:numId w:val="7"/>
        </w:numPr>
        <w:tabs>
          <w:tab w:val="left" w:pos="720"/>
          <w:tab w:val="right" w:leader="dot" w:pos="9072"/>
        </w:tabs>
        <w:spacing w:after="0" w:line="360" w:lineRule="auto"/>
        <w:ind w:left="714" w:hanging="357"/>
        <w:jc w:val="both"/>
        <w:rPr>
          <w:sz w:val="28"/>
          <w:szCs w:val="28"/>
        </w:rPr>
      </w:pPr>
      <w:r w:rsidRPr="00B1248C">
        <w:rPr>
          <w:sz w:val="28"/>
          <w:szCs w:val="28"/>
        </w:rPr>
        <w:t>Sociologija</w:t>
      </w:r>
      <w:r w:rsidRPr="00B1248C">
        <w:rPr>
          <w:sz w:val="28"/>
          <w:szCs w:val="28"/>
        </w:rPr>
        <w:tab/>
        <w:t>4</w:t>
      </w:r>
    </w:p>
    <w:p w:rsidR="00CC26EE" w:rsidRPr="005B1F9D" w:rsidRDefault="00CC26EE" w:rsidP="00CC26EE">
      <w:pPr>
        <w:numPr>
          <w:ilvl w:val="0"/>
          <w:numId w:val="7"/>
        </w:numPr>
        <w:tabs>
          <w:tab w:val="right" w:leader="dot" w:pos="9072"/>
        </w:tabs>
        <w:spacing w:after="0" w:line="360" w:lineRule="auto"/>
        <w:ind w:left="714" w:hanging="357"/>
        <w:jc w:val="both"/>
        <w:rPr>
          <w:sz w:val="28"/>
          <w:szCs w:val="28"/>
        </w:rPr>
      </w:pPr>
      <w:r w:rsidRPr="001726D5">
        <w:rPr>
          <w:sz w:val="28"/>
          <w:szCs w:val="28"/>
        </w:rPr>
        <w:t>Filozofija</w:t>
      </w:r>
      <w:r w:rsidRPr="005B1F9D">
        <w:rPr>
          <w:sz w:val="28"/>
          <w:szCs w:val="28"/>
        </w:rPr>
        <w:tab/>
      </w:r>
      <w:r w:rsidR="00A25E54">
        <w:rPr>
          <w:sz w:val="28"/>
          <w:szCs w:val="28"/>
        </w:rPr>
        <w:t>6</w:t>
      </w:r>
    </w:p>
    <w:p w:rsidR="00CC26EE" w:rsidRPr="005B1F9D" w:rsidRDefault="00CC26EE" w:rsidP="00CC26EE">
      <w:pPr>
        <w:numPr>
          <w:ilvl w:val="0"/>
          <w:numId w:val="7"/>
        </w:numPr>
        <w:tabs>
          <w:tab w:val="right" w:leader="dot" w:pos="9072"/>
        </w:tabs>
        <w:spacing w:after="0" w:line="360" w:lineRule="auto"/>
        <w:ind w:left="714" w:hanging="357"/>
        <w:jc w:val="both"/>
        <w:rPr>
          <w:sz w:val="28"/>
          <w:szCs w:val="28"/>
        </w:rPr>
      </w:pPr>
      <w:r w:rsidRPr="005B1F9D">
        <w:rPr>
          <w:sz w:val="28"/>
          <w:szCs w:val="28"/>
        </w:rPr>
        <w:t>Istorija</w:t>
      </w:r>
      <w:r w:rsidRPr="005B1F9D">
        <w:rPr>
          <w:sz w:val="28"/>
          <w:szCs w:val="28"/>
        </w:rPr>
        <w:tab/>
      </w:r>
      <w:r w:rsidR="00A25E54">
        <w:rPr>
          <w:sz w:val="28"/>
          <w:szCs w:val="28"/>
        </w:rPr>
        <w:t>8</w:t>
      </w:r>
    </w:p>
    <w:p w:rsidR="00CC26EE" w:rsidRPr="005B1F9D" w:rsidRDefault="00CC26EE" w:rsidP="00CC26EE">
      <w:pPr>
        <w:numPr>
          <w:ilvl w:val="0"/>
          <w:numId w:val="7"/>
        </w:numPr>
        <w:tabs>
          <w:tab w:val="right" w:leader="dot" w:pos="9072"/>
        </w:tabs>
        <w:spacing w:after="0" w:line="360" w:lineRule="auto"/>
        <w:ind w:left="714" w:hanging="357"/>
        <w:jc w:val="both"/>
        <w:rPr>
          <w:sz w:val="28"/>
          <w:szCs w:val="28"/>
        </w:rPr>
      </w:pPr>
      <w:r w:rsidRPr="005B1F9D">
        <w:rPr>
          <w:sz w:val="28"/>
          <w:szCs w:val="28"/>
        </w:rPr>
        <w:t>Geografija</w:t>
      </w:r>
      <w:r w:rsidRPr="005B1F9D">
        <w:rPr>
          <w:sz w:val="28"/>
          <w:szCs w:val="28"/>
        </w:rPr>
        <w:tab/>
      </w:r>
      <w:r w:rsidR="00A25E54">
        <w:rPr>
          <w:sz w:val="28"/>
          <w:szCs w:val="28"/>
        </w:rPr>
        <w:t>10</w:t>
      </w:r>
    </w:p>
    <w:p w:rsidR="00CC26EE" w:rsidRPr="005B1F9D" w:rsidRDefault="00A25E54" w:rsidP="00CC26EE">
      <w:pPr>
        <w:numPr>
          <w:ilvl w:val="0"/>
          <w:numId w:val="7"/>
        </w:numPr>
        <w:tabs>
          <w:tab w:val="right" w:leader="dot" w:pos="9072"/>
        </w:tabs>
        <w:spacing w:after="0" w:line="360" w:lineRule="auto"/>
        <w:ind w:left="714" w:hanging="357"/>
        <w:jc w:val="both"/>
        <w:rPr>
          <w:sz w:val="28"/>
          <w:szCs w:val="28"/>
        </w:rPr>
      </w:pPr>
      <w:r>
        <w:rPr>
          <w:sz w:val="28"/>
          <w:szCs w:val="28"/>
        </w:rPr>
        <w:t>Pedagogija</w:t>
      </w:r>
      <w:r>
        <w:rPr>
          <w:sz w:val="28"/>
          <w:szCs w:val="28"/>
        </w:rPr>
        <w:tab/>
        <w:t>11</w:t>
      </w:r>
    </w:p>
    <w:p w:rsidR="00CC26EE" w:rsidRPr="000B2F9E" w:rsidRDefault="00A25E54" w:rsidP="00CC26EE">
      <w:pPr>
        <w:numPr>
          <w:ilvl w:val="0"/>
          <w:numId w:val="7"/>
        </w:numPr>
        <w:tabs>
          <w:tab w:val="right" w:leader="dot" w:pos="9072"/>
        </w:tabs>
        <w:spacing w:after="0" w:line="360" w:lineRule="auto"/>
        <w:ind w:left="714" w:hanging="357"/>
        <w:jc w:val="both"/>
        <w:rPr>
          <w:sz w:val="28"/>
          <w:szCs w:val="28"/>
        </w:rPr>
      </w:pPr>
      <w:r>
        <w:rPr>
          <w:sz w:val="28"/>
          <w:szCs w:val="28"/>
        </w:rPr>
        <w:t>Predškolsko vaspitanje</w:t>
      </w:r>
      <w:r>
        <w:rPr>
          <w:sz w:val="28"/>
          <w:szCs w:val="28"/>
        </w:rPr>
        <w:tab/>
        <w:t>12</w:t>
      </w:r>
    </w:p>
    <w:p w:rsidR="00CC26EE" w:rsidRPr="00A25E54" w:rsidRDefault="00A25E54" w:rsidP="00CC26EE">
      <w:pPr>
        <w:numPr>
          <w:ilvl w:val="0"/>
          <w:numId w:val="7"/>
        </w:numPr>
        <w:tabs>
          <w:tab w:val="right" w:leader="dot" w:pos="9072"/>
        </w:tabs>
        <w:spacing w:after="0" w:line="360" w:lineRule="auto"/>
        <w:ind w:left="714" w:hanging="357"/>
        <w:jc w:val="both"/>
        <w:rPr>
          <w:sz w:val="28"/>
          <w:szCs w:val="28"/>
        </w:rPr>
      </w:pPr>
      <w:r w:rsidRPr="00A25E54">
        <w:rPr>
          <w:sz w:val="28"/>
          <w:szCs w:val="28"/>
        </w:rPr>
        <w:t>Psihologija</w:t>
      </w:r>
      <w:r w:rsidRPr="00A25E54">
        <w:rPr>
          <w:sz w:val="28"/>
          <w:szCs w:val="28"/>
        </w:rPr>
        <w:tab/>
        <w:t>15</w:t>
      </w:r>
    </w:p>
    <w:p w:rsidR="00CC26EE" w:rsidRPr="005B1F9D" w:rsidRDefault="00CC26EE" w:rsidP="00CC26EE">
      <w:pPr>
        <w:numPr>
          <w:ilvl w:val="0"/>
          <w:numId w:val="7"/>
        </w:numPr>
        <w:tabs>
          <w:tab w:val="right" w:leader="dot" w:pos="9072"/>
        </w:tabs>
        <w:spacing w:after="0" w:line="360" w:lineRule="auto"/>
        <w:ind w:left="714" w:hanging="357"/>
        <w:jc w:val="both"/>
        <w:rPr>
          <w:sz w:val="28"/>
          <w:szCs w:val="28"/>
        </w:rPr>
      </w:pPr>
      <w:r w:rsidRPr="005C0F54">
        <w:rPr>
          <w:sz w:val="28"/>
          <w:szCs w:val="28"/>
        </w:rPr>
        <w:t xml:space="preserve">Inkluzivno obrazovanje </w:t>
      </w:r>
      <w:r w:rsidR="00A25E54">
        <w:rPr>
          <w:sz w:val="28"/>
          <w:szCs w:val="28"/>
        </w:rPr>
        <w:t>…………….</w:t>
      </w:r>
      <w:r>
        <w:rPr>
          <w:sz w:val="28"/>
          <w:szCs w:val="28"/>
        </w:rPr>
        <w:t>................................</w:t>
      </w:r>
      <w:r w:rsidR="00A25E54">
        <w:rPr>
          <w:sz w:val="28"/>
          <w:szCs w:val="28"/>
        </w:rPr>
        <w:t>............................. 17</w:t>
      </w:r>
    </w:p>
    <w:p w:rsidR="00CC26EE" w:rsidRPr="005B1F9D" w:rsidRDefault="00CC26EE" w:rsidP="00CC26EE">
      <w:pPr>
        <w:spacing w:line="360" w:lineRule="auto"/>
        <w:rPr>
          <w:sz w:val="28"/>
          <w:szCs w:val="28"/>
        </w:rPr>
      </w:pPr>
    </w:p>
    <w:p w:rsidR="00CC26EE" w:rsidRDefault="00CC26EE" w:rsidP="00CC26EE">
      <w:pPr>
        <w:spacing w:line="360" w:lineRule="auto"/>
        <w:rPr>
          <w:sz w:val="28"/>
          <w:szCs w:val="28"/>
        </w:rPr>
      </w:pPr>
      <w:r>
        <w:rPr>
          <w:sz w:val="28"/>
          <w:szCs w:val="28"/>
        </w:rPr>
        <w:t xml:space="preserve"> </w:t>
      </w:r>
    </w:p>
    <w:p w:rsidR="00835AC0" w:rsidRDefault="00835AC0" w:rsidP="00CC26EE">
      <w:pPr>
        <w:spacing w:line="360" w:lineRule="auto"/>
        <w:rPr>
          <w:sz w:val="28"/>
          <w:szCs w:val="28"/>
        </w:rPr>
      </w:pPr>
    </w:p>
    <w:p w:rsidR="00835AC0" w:rsidRDefault="00835AC0" w:rsidP="00CC26EE">
      <w:pPr>
        <w:spacing w:line="360" w:lineRule="auto"/>
        <w:rPr>
          <w:sz w:val="28"/>
          <w:szCs w:val="28"/>
        </w:rPr>
      </w:pPr>
    </w:p>
    <w:p w:rsidR="00835AC0" w:rsidRDefault="00835AC0" w:rsidP="00CC26EE">
      <w:pPr>
        <w:spacing w:line="360" w:lineRule="auto"/>
        <w:rPr>
          <w:sz w:val="28"/>
          <w:szCs w:val="28"/>
        </w:rPr>
      </w:pPr>
    </w:p>
    <w:p w:rsidR="00835AC0" w:rsidRDefault="00835AC0" w:rsidP="00CC26EE">
      <w:pPr>
        <w:spacing w:line="360" w:lineRule="auto"/>
        <w:rPr>
          <w:sz w:val="28"/>
          <w:szCs w:val="28"/>
        </w:rPr>
      </w:pPr>
    </w:p>
    <w:p w:rsidR="00835AC0" w:rsidRDefault="00835AC0" w:rsidP="00CC26EE">
      <w:pPr>
        <w:spacing w:line="360" w:lineRule="auto"/>
        <w:rPr>
          <w:sz w:val="28"/>
          <w:szCs w:val="28"/>
        </w:rPr>
      </w:pPr>
    </w:p>
    <w:p w:rsidR="00835AC0" w:rsidRDefault="00835AC0" w:rsidP="00CC26EE">
      <w:pPr>
        <w:spacing w:line="360" w:lineRule="auto"/>
        <w:rPr>
          <w:sz w:val="28"/>
          <w:szCs w:val="28"/>
        </w:rPr>
      </w:pPr>
    </w:p>
    <w:p w:rsidR="00835AC0" w:rsidRDefault="00835AC0" w:rsidP="00CC26EE">
      <w:pPr>
        <w:spacing w:line="360" w:lineRule="auto"/>
        <w:rPr>
          <w:sz w:val="28"/>
          <w:szCs w:val="28"/>
        </w:rPr>
      </w:pPr>
    </w:p>
    <w:p w:rsidR="00835AC0" w:rsidRDefault="00835AC0" w:rsidP="00CC26EE">
      <w:pPr>
        <w:spacing w:line="360" w:lineRule="auto"/>
        <w:rPr>
          <w:sz w:val="28"/>
          <w:szCs w:val="28"/>
        </w:rPr>
      </w:pPr>
    </w:p>
    <w:p w:rsidR="00835AC0" w:rsidRDefault="00835AC0" w:rsidP="00CC26EE">
      <w:pPr>
        <w:spacing w:line="360" w:lineRule="auto"/>
        <w:rPr>
          <w:sz w:val="28"/>
          <w:szCs w:val="28"/>
        </w:rPr>
      </w:pPr>
    </w:p>
    <w:p w:rsidR="00835AC0" w:rsidRDefault="00835AC0" w:rsidP="00CC26EE">
      <w:pPr>
        <w:spacing w:line="360" w:lineRule="auto"/>
        <w:rPr>
          <w:sz w:val="28"/>
          <w:szCs w:val="28"/>
        </w:rPr>
      </w:pPr>
    </w:p>
    <w:p w:rsidR="00835AC0" w:rsidRDefault="00835AC0" w:rsidP="00CC26EE">
      <w:pPr>
        <w:spacing w:line="360" w:lineRule="auto"/>
        <w:rPr>
          <w:sz w:val="28"/>
          <w:szCs w:val="28"/>
        </w:rPr>
      </w:pPr>
    </w:p>
    <w:p w:rsidR="00835AC0" w:rsidRDefault="00835AC0" w:rsidP="00CC26EE">
      <w:pPr>
        <w:spacing w:line="360" w:lineRule="auto"/>
        <w:rPr>
          <w:sz w:val="28"/>
          <w:szCs w:val="28"/>
        </w:rPr>
      </w:pPr>
    </w:p>
    <w:p w:rsidR="00835AC0" w:rsidRPr="00F87D3C" w:rsidRDefault="00835AC0" w:rsidP="00835AC0">
      <w:pPr>
        <w:pStyle w:val="Title"/>
        <w:jc w:val="center"/>
        <w:rPr>
          <w:rFonts w:ascii="Times New Roman" w:hAnsi="Times New Roman" w:cs="Times New Roman"/>
          <w:bCs/>
          <w:sz w:val="28"/>
          <w:szCs w:val="28"/>
          <w:lang w:val="sr-Latn-RS"/>
        </w:rPr>
      </w:pPr>
      <w:r w:rsidRPr="00F87D3C">
        <w:rPr>
          <w:rFonts w:ascii="Times New Roman" w:hAnsi="Times New Roman" w:cs="Times New Roman"/>
          <w:bCs/>
          <w:sz w:val="28"/>
          <w:szCs w:val="28"/>
          <w:lang w:val="sr-Latn-RS"/>
        </w:rPr>
        <w:lastRenderedPageBreak/>
        <w:t>MAS</w:t>
      </w:r>
      <w:r>
        <w:rPr>
          <w:rFonts w:ascii="Times New Roman" w:hAnsi="Times New Roman" w:cs="Times New Roman"/>
          <w:bCs/>
          <w:sz w:val="28"/>
          <w:szCs w:val="28"/>
          <w:lang w:val="sr-Latn-RS"/>
        </w:rPr>
        <w:t>T</w:t>
      </w:r>
      <w:r w:rsidRPr="00F87D3C">
        <w:rPr>
          <w:rFonts w:ascii="Times New Roman" w:hAnsi="Times New Roman" w:cs="Times New Roman"/>
          <w:bCs/>
          <w:sz w:val="28"/>
          <w:szCs w:val="28"/>
          <w:lang w:val="sr-Latn-RS"/>
        </w:rPr>
        <w:t>ER STUDIJE SOCIOLOGIJE</w:t>
      </w:r>
    </w:p>
    <w:p w:rsidR="00835AC0" w:rsidRDefault="00835AC0" w:rsidP="00835AC0">
      <w:pPr>
        <w:pStyle w:val="Title"/>
        <w:jc w:val="center"/>
        <w:rPr>
          <w:rFonts w:ascii="Times New Roman" w:hAnsi="Times New Roman" w:cs="Times New Roman"/>
          <w:b/>
          <w:bCs/>
          <w:sz w:val="24"/>
          <w:szCs w:val="24"/>
          <w:lang w:val="sr-Latn-RS"/>
        </w:rPr>
      </w:pPr>
    </w:p>
    <w:p w:rsidR="00835AC0" w:rsidRDefault="00835AC0" w:rsidP="00835AC0">
      <w:pPr>
        <w:pStyle w:val="Title"/>
        <w:jc w:val="center"/>
        <w:rPr>
          <w:rFonts w:ascii="Times New Roman" w:hAnsi="Times New Roman" w:cs="Times New Roman"/>
          <w:b/>
          <w:bCs/>
          <w:sz w:val="24"/>
          <w:szCs w:val="24"/>
          <w:lang w:val="sr-Latn-RS"/>
        </w:rPr>
      </w:pPr>
      <w:r>
        <w:rPr>
          <w:rFonts w:ascii="Times New Roman" w:hAnsi="Times New Roman" w:cs="Times New Roman"/>
          <w:b/>
          <w:bCs/>
          <w:sz w:val="24"/>
          <w:szCs w:val="24"/>
          <w:lang w:val="sr-Latn-RS"/>
        </w:rPr>
        <w:t>Osnovne i</w:t>
      </w:r>
      <w:r w:rsidRPr="004739A3">
        <w:rPr>
          <w:rFonts w:ascii="Times New Roman" w:hAnsi="Times New Roman" w:cs="Times New Roman"/>
          <w:b/>
          <w:bCs/>
          <w:sz w:val="24"/>
          <w:szCs w:val="24"/>
          <w:lang w:val="sr-Latn-RS"/>
        </w:rPr>
        <w:t>nformacije o načinu realizacije prijemnog ispita na St</w:t>
      </w:r>
      <w:r>
        <w:rPr>
          <w:rFonts w:ascii="Times New Roman" w:hAnsi="Times New Roman" w:cs="Times New Roman"/>
          <w:b/>
          <w:bCs/>
          <w:sz w:val="24"/>
          <w:szCs w:val="24"/>
          <w:lang w:val="sr-Latn-RS"/>
        </w:rPr>
        <w:t>udijskom programu za sociologiju</w:t>
      </w:r>
    </w:p>
    <w:p w:rsidR="00835AC0" w:rsidRPr="00D204E3" w:rsidRDefault="00835AC0" w:rsidP="00835AC0">
      <w:pPr>
        <w:rPr>
          <w:lang w:val="sr-Latn-RS"/>
        </w:rPr>
      </w:pPr>
    </w:p>
    <w:p w:rsidR="00835AC0" w:rsidRPr="004739A3" w:rsidRDefault="00835AC0" w:rsidP="00835AC0">
      <w:pPr>
        <w:spacing w:after="0"/>
        <w:ind w:firstLine="720"/>
        <w:jc w:val="both"/>
        <w:rPr>
          <w:rFonts w:ascii="Times New Roman" w:hAnsi="Times New Roman" w:cs="Times New Roman"/>
          <w:sz w:val="24"/>
          <w:szCs w:val="24"/>
          <w:lang w:val="sr-Latn-RS"/>
        </w:rPr>
      </w:pPr>
      <w:r w:rsidRPr="004739A3">
        <w:rPr>
          <w:rFonts w:ascii="Times New Roman" w:hAnsi="Times New Roman" w:cs="Times New Roman"/>
          <w:sz w:val="24"/>
          <w:szCs w:val="24"/>
          <w:lang w:val="sr-Latn-RS"/>
        </w:rPr>
        <w:t>Prijemni ispit na St</w:t>
      </w:r>
      <w:r>
        <w:rPr>
          <w:rFonts w:ascii="Times New Roman" w:hAnsi="Times New Roman" w:cs="Times New Roman"/>
          <w:sz w:val="24"/>
          <w:szCs w:val="24"/>
          <w:lang w:val="sr-Latn-RS"/>
        </w:rPr>
        <w:t>udijskom programu za sociologiju</w:t>
      </w:r>
      <w:r w:rsidRPr="004739A3">
        <w:rPr>
          <w:rFonts w:ascii="Times New Roman" w:hAnsi="Times New Roman" w:cs="Times New Roman"/>
          <w:sz w:val="24"/>
          <w:szCs w:val="24"/>
          <w:lang w:val="sr-Latn-RS"/>
        </w:rPr>
        <w:t xml:space="preserve"> podrazumijeva polaganje testova iz </w:t>
      </w:r>
      <w:r>
        <w:rPr>
          <w:rFonts w:ascii="Times New Roman" w:hAnsi="Times New Roman" w:cs="Times New Roman"/>
          <w:sz w:val="24"/>
          <w:szCs w:val="24"/>
          <w:lang w:val="sr-Latn-RS"/>
        </w:rPr>
        <w:t>oblasti Metodologije sociolo</w:t>
      </w:r>
      <w:r>
        <w:rPr>
          <w:rFonts w:ascii="Times New Roman" w:hAnsi="Times New Roman" w:cs="Times New Roman"/>
          <w:sz w:val="24"/>
          <w:szCs w:val="24"/>
          <w:lang w:val="sr-Latn-ME"/>
        </w:rPr>
        <w:t>ških</w:t>
      </w:r>
      <w:r w:rsidRPr="004739A3">
        <w:rPr>
          <w:rFonts w:ascii="Times New Roman" w:hAnsi="Times New Roman" w:cs="Times New Roman"/>
          <w:sz w:val="24"/>
          <w:szCs w:val="24"/>
          <w:lang w:val="sr-Latn-RS"/>
        </w:rPr>
        <w:t xml:space="preserve"> istraži</w:t>
      </w:r>
      <w:r>
        <w:rPr>
          <w:rFonts w:ascii="Times New Roman" w:hAnsi="Times New Roman" w:cs="Times New Roman"/>
          <w:sz w:val="24"/>
          <w:szCs w:val="24"/>
          <w:lang w:val="sr-Latn-RS"/>
        </w:rPr>
        <w:t>vanja, Uvoda u sociologiju i</w:t>
      </w:r>
      <w:r w:rsidRPr="004739A3">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 xml:space="preserve">Opšte sociologije. Svaki test </w:t>
      </w:r>
      <w:r w:rsidRPr="004739A3">
        <w:rPr>
          <w:rFonts w:ascii="Times New Roman" w:hAnsi="Times New Roman" w:cs="Times New Roman"/>
          <w:sz w:val="24"/>
          <w:szCs w:val="24"/>
          <w:lang w:val="sr-Latn-RS"/>
        </w:rPr>
        <w:t>ima e</w:t>
      </w:r>
      <w:r>
        <w:rPr>
          <w:rFonts w:ascii="Times New Roman" w:hAnsi="Times New Roman" w:cs="Times New Roman"/>
          <w:sz w:val="24"/>
          <w:szCs w:val="24"/>
          <w:lang w:val="sr-Latn-RS"/>
        </w:rPr>
        <w:t>liminatorni karakter, odnosno, kandidati treba da ostvare</w:t>
      </w:r>
      <w:r w:rsidRPr="004739A3">
        <w:rPr>
          <w:rFonts w:ascii="Times New Roman" w:hAnsi="Times New Roman" w:cs="Times New Roman"/>
          <w:sz w:val="24"/>
          <w:szCs w:val="24"/>
          <w:lang w:val="sr-Latn-RS"/>
        </w:rPr>
        <w:t xml:space="preserve"> predviđeni minimum</w:t>
      </w:r>
      <w:r>
        <w:rPr>
          <w:rFonts w:ascii="Times New Roman" w:hAnsi="Times New Roman" w:cs="Times New Roman"/>
          <w:sz w:val="24"/>
          <w:szCs w:val="24"/>
          <w:lang w:val="sr-Latn-RS"/>
        </w:rPr>
        <w:t>,</w:t>
      </w:r>
      <w:r w:rsidRPr="004739A3">
        <w:rPr>
          <w:rFonts w:ascii="Times New Roman" w:hAnsi="Times New Roman" w:cs="Times New Roman"/>
          <w:sz w:val="24"/>
          <w:szCs w:val="24"/>
          <w:lang w:val="sr-Latn-RS"/>
        </w:rPr>
        <w:t xml:space="preserve"> kako bi se dalje </w:t>
      </w:r>
      <w:r>
        <w:rPr>
          <w:rFonts w:ascii="Times New Roman" w:hAnsi="Times New Roman" w:cs="Times New Roman"/>
          <w:sz w:val="24"/>
          <w:szCs w:val="24"/>
          <w:lang w:val="sr-Latn-RS"/>
        </w:rPr>
        <w:t>nastavila  procesija</w:t>
      </w:r>
      <w:r w:rsidRPr="004739A3">
        <w:rPr>
          <w:rFonts w:ascii="Times New Roman" w:hAnsi="Times New Roman" w:cs="Times New Roman"/>
          <w:sz w:val="24"/>
          <w:szCs w:val="24"/>
          <w:lang w:val="sr-Latn-RS"/>
        </w:rPr>
        <w:t xml:space="preserve"> rangiranja. </w:t>
      </w:r>
    </w:p>
    <w:p w:rsidR="00835AC0" w:rsidRDefault="00835AC0" w:rsidP="00835AC0">
      <w:pPr>
        <w:ind w:firstLine="709"/>
        <w:jc w:val="both"/>
        <w:rPr>
          <w:rFonts w:ascii="Times New Roman" w:hAnsi="Times New Roman" w:cs="Times New Roman"/>
          <w:sz w:val="24"/>
          <w:szCs w:val="24"/>
          <w:lang w:val="sr-Latn-RS"/>
        </w:rPr>
      </w:pPr>
      <w:r>
        <w:rPr>
          <w:rFonts w:ascii="Times New Roman" w:hAnsi="Times New Roman" w:cs="Times New Roman"/>
          <w:sz w:val="24"/>
          <w:szCs w:val="24"/>
          <w:lang w:val="sr-Latn-RS"/>
        </w:rPr>
        <w:t>T</w:t>
      </w:r>
      <w:r w:rsidRPr="004739A3">
        <w:rPr>
          <w:rFonts w:ascii="Times New Roman" w:hAnsi="Times New Roman" w:cs="Times New Roman"/>
          <w:sz w:val="24"/>
          <w:szCs w:val="24"/>
          <w:lang w:val="sr-Latn-RS"/>
        </w:rPr>
        <w:t xml:space="preserve">estovi su </w:t>
      </w:r>
      <w:r>
        <w:rPr>
          <w:rFonts w:ascii="Times New Roman" w:hAnsi="Times New Roman" w:cs="Times New Roman"/>
          <w:sz w:val="24"/>
          <w:szCs w:val="24"/>
          <w:lang w:val="sr-Latn-RS"/>
        </w:rPr>
        <w:t>mješovitog tipa, što podrazumijeva kombinaciju zatvorenih i otvorenih pitanja. Pitanja zatvorenog tipa podrazumijevaju mogućnost</w:t>
      </w:r>
      <w:r w:rsidRPr="004739A3">
        <w:rPr>
          <w:rFonts w:ascii="Times New Roman" w:hAnsi="Times New Roman" w:cs="Times New Roman"/>
          <w:sz w:val="24"/>
          <w:szCs w:val="24"/>
          <w:lang w:val="sr-Latn-RS"/>
        </w:rPr>
        <w:t xml:space="preserve"> više ponuđenih odgovora</w:t>
      </w:r>
      <w:r>
        <w:rPr>
          <w:rFonts w:ascii="Times New Roman" w:hAnsi="Times New Roman" w:cs="Times New Roman"/>
          <w:sz w:val="24"/>
          <w:szCs w:val="24"/>
          <w:lang w:val="sr-Latn-RS"/>
        </w:rPr>
        <w:t xml:space="preserve">, a  kandidati treba da zaokruže </w:t>
      </w:r>
      <w:r w:rsidRPr="004739A3">
        <w:rPr>
          <w:rFonts w:ascii="Times New Roman" w:hAnsi="Times New Roman" w:cs="Times New Roman"/>
          <w:sz w:val="24"/>
          <w:szCs w:val="24"/>
          <w:lang w:val="sr-Latn-RS"/>
        </w:rPr>
        <w:t xml:space="preserve">jedan </w:t>
      </w:r>
      <w:r>
        <w:rPr>
          <w:rFonts w:ascii="Times New Roman" w:hAnsi="Times New Roman" w:cs="Times New Roman"/>
          <w:sz w:val="24"/>
          <w:szCs w:val="24"/>
          <w:lang w:val="sr-Latn-RS"/>
        </w:rPr>
        <w:t xml:space="preserve">ili više </w:t>
      </w:r>
      <w:r w:rsidRPr="004739A3">
        <w:rPr>
          <w:rFonts w:ascii="Times New Roman" w:hAnsi="Times New Roman" w:cs="Times New Roman"/>
          <w:sz w:val="24"/>
          <w:szCs w:val="24"/>
          <w:lang w:val="sr-Latn-RS"/>
        </w:rPr>
        <w:t>odgovor</w:t>
      </w:r>
      <w:r>
        <w:rPr>
          <w:rFonts w:ascii="Times New Roman" w:hAnsi="Times New Roman" w:cs="Times New Roman"/>
          <w:sz w:val="24"/>
          <w:szCs w:val="24"/>
          <w:lang w:val="sr-Latn-RS"/>
        </w:rPr>
        <w:t>a,</w:t>
      </w:r>
      <w:r w:rsidRPr="004739A3">
        <w:rPr>
          <w:rFonts w:ascii="Times New Roman" w:hAnsi="Times New Roman" w:cs="Times New Roman"/>
          <w:sz w:val="24"/>
          <w:szCs w:val="24"/>
          <w:lang w:val="sr-Latn-RS"/>
        </w:rPr>
        <w:t xml:space="preserve"> koji smatra</w:t>
      </w:r>
      <w:r>
        <w:rPr>
          <w:rFonts w:ascii="Times New Roman" w:hAnsi="Times New Roman" w:cs="Times New Roman"/>
          <w:sz w:val="24"/>
          <w:szCs w:val="24"/>
          <w:lang w:val="sr-Latn-RS"/>
        </w:rPr>
        <w:t>ju</w:t>
      </w:r>
      <w:r w:rsidRPr="004739A3">
        <w:rPr>
          <w:rFonts w:ascii="Times New Roman" w:hAnsi="Times New Roman" w:cs="Times New Roman"/>
          <w:sz w:val="24"/>
          <w:szCs w:val="24"/>
          <w:lang w:val="sr-Latn-RS"/>
        </w:rPr>
        <w:t xml:space="preserve"> tačnim. Testovi se popunjavaju </w:t>
      </w:r>
      <w:r>
        <w:rPr>
          <w:rFonts w:ascii="Times New Roman" w:hAnsi="Times New Roman" w:cs="Times New Roman"/>
          <w:sz w:val="24"/>
          <w:szCs w:val="24"/>
          <w:lang w:val="sr-Latn-RS"/>
        </w:rPr>
        <w:t xml:space="preserve">isključivo hemijskom olovkom, a </w:t>
      </w:r>
      <w:r w:rsidRPr="004739A3">
        <w:rPr>
          <w:rFonts w:ascii="Times New Roman" w:hAnsi="Times New Roman" w:cs="Times New Roman"/>
          <w:sz w:val="24"/>
          <w:szCs w:val="24"/>
          <w:lang w:val="sr-Latn-RS"/>
        </w:rPr>
        <w:t>svako prepravljanje odgovora neće biti bodovano,</w:t>
      </w:r>
      <w:r>
        <w:rPr>
          <w:rFonts w:ascii="Times New Roman" w:hAnsi="Times New Roman" w:cs="Times New Roman"/>
          <w:sz w:val="24"/>
          <w:szCs w:val="24"/>
          <w:lang w:val="sr-Latn-RS"/>
        </w:rPr>
        <w:t xml:space="preserve"> pri čemu se neće oduzimati</w:t>
      </w:r>
      <w:r w:rsidRPr="004739A3">
        <w:rPr>
          <w:rFonts w:ascii="Times New Roman" w:hAnsi="Times New Roman" w:cs="Times New Roman"/>
          <w:sz w:val="24"/>
          <w:szCs w:val="24"/>
          <w:lang w:val="sr-Latn-RS"/>
        </w:rPr>
        <w:t xml:space="preserve"> bodovi iz sume ost</w:t>
      </w:r>
      <w:r>
        <w:rPr>
          <w:rFonts w:ascii="Times New Roman" w:hAnsi="Times New Roman" w:cs="Times New Roman"/>
          <w:sz w:val="24"/>
          <w:szCs w:val="24"/>
          <w:lang w:val="sr-Latn-RS"/>
        </w:rPr>
        <w:t>varenih. Otvoreni tip pitanja podrazumijeva odgovor na postavljeno pitanja u predviđenom prostoru.</w:t>
      </w:r>
    </w:p>
    <w:p w:rsidR="00835AC0" w:rsidRDefault="00835AC0" w:rsidP="00835AC0">
      <w:pPr>
        <w:jc w:val="both"/>
        <w:rPr>
          <w:rFonts w:ascii="Times New Roman" w:hAnsi="Times New Roman" w:cs="Times New Roman"/>
          <w:sz w:val="24"/>
          <w:szCs w:val="24"/>
          <w:lang w:val="sr-Latn-RS"/>
        </w:rPr>
      </w:pPr>
      <w:r>
        <w:rPr>
          <w:rFonts w:ascii="Times New Roman" w:hAnsi="Times New Roman" w:cs="Times New Roman"/>
          <w:sz w:val="24"/>
          <w:szCs w:val="24"/>
          <w:lang w:val="sr-Latn-RS"/>
        </w:rPr>
        <w:t>Opis teksta sa literaturom:</w:t>
      </w:r>
    </w:p>
    <w:p w:rsidR="00835AC0" w:rsidRPr="003A08A3" w:rsidRDefault="00835AC0" w:rsidP="00835AC0">
      <w:pPr>
        <w:jc w:val="both"/>
        <w:rPr>
          <w:rFonts w:ascii="Times New Roman" w:hAnsi="Times New Roman" w:cs="Times New Roman"/>
          <w:sz w:val="24"/>
          <w:szCs w:val="24"/>
          <w:lang w:val="sr-Latn-RS"/>
        </w:rPr>
      </w:pPr>
    </w:p>
    <w:p w:rsidR="00835AC0" w:rsidRPr="009F633E" w:rsidRDefault="00835AC0" w:rsidP="00835AC0">
      <w:pPr>
        <w:jc w:val="both"/>
        <w:rPr>
          <w:rFonts w:ascii="Times New Roman" w:hAnsi="Times New Roman" w:cs="Times New Roman"/>
          <w:sz w:val="24"/>
          <w:szCs w:val="24"/>
          <w:lang w:val="sr-Latn-RS"/>
        </w:rPr>
      </w:pPr>
      <w:r>
        <w:rPr>
          <w:rFonts w:ascii="Times New Roman" w:hAnsi="Times New Roman" w:cs="Times New Roman"/>
          <w:b/>
          <w:sz w:val="24"/>
          <w:szCs w:val="24"/>
          <w:lang w:val="sr-Latn-RS"/>
        </w:rPr>
        <w:t>PREDMET: Metodologija socioloških</w:t>
      </w:r>
      <w:r w:rsidRPr="009F633E">
        <w:rPr>
          <w:rFonts w:ascii="Times New Roman" w:hAnsi="Times New Roman" w:cs="Times New Roman"/>
          <w:b/>
          <w:sz w:val="24"/>
          <w:szCs w:val="24"/>
          <w:lang w:val="sr-Latn-RS"/>
        </w:rPr>
        <w:t xml:space="preserve"> istraži</w:t>
      </w:r>
      <w:r>
        <w:rPr>
          <w:rFonts w:ascii="Times New Roman" w:hAnsi="Times New Roman" w:cs="Times New Roman"/>
          <w:b/>
          <w:sz w:val="24"/>
          <w:szCs w:val="24"/>
          <w:lang w:val="sr-Latn-RS"/>
        </w:rPr>
        <w:t xml:space="preserve">vanja </w:t>
      </w:r>
    </w:p>
    <w:p w:rsidR="00835AC0" w:rsidRPr="009F633E" w:rsidRDefault="00835AC0" w:rsidP="00835AC0">
      <w:pPr>
        <w:ind w:firstLine="720"/>
        <w:jc w:val="both"/>
        <w:rPr>
          <w:rFonts w:ascii="Times New Roman" w:hAnsi="Times New Roman" w:cs="Times New Roman"/>
          <w:sz w:val="24"/>
          <w:szCs w:val="24"/>
          <w:lang w:val="sr-Latn-RS"/>
        </w:rPr>
      </w:pPr>
      <w:r>
        <w:rPr>
          <w:rFonts w:ascii="Times New Roman" w:hAnsi="Times New Roman" w:cs="Times New Roman"/>
          <w:sz w:val="24"/>
          <w:szCs w:val="24"/>
          <w:lang w:val="sr-Latn-RS"/>
        </w:rPr>
        <w:t>Tes iz Metodologije socioloških istraživanja</w:t>
      </w:r>
      <w:r w:rsidRPr="009F633E">
        <w:rPr>
          <w:rFonts w:ascii="Times New Roman" w:hAnsi="Times New Roman" w:cs="Times New Roman"/>
          <w:sz w:val="24"/>
          <w:szCs w:val="24"/>
          <w:lang w:val="sr-Latn-RS"/>
        </w:rPr>
        <w:t xml:space="preserve">est sadrži </w:t>
      </w:r>
      <w:r>
        <w:rPr>
          <w:rFonts w:ascii="Times New Roman" w:hAnsi="Times New Roman" w:cs="Times New Roman"/>
          <w:sz w:val="24"/>
          <w:szCs w:val="24"/>
          <w:lang w:val="sr-Latn-RS"/>
        </w:rPr>
        <w:t>25</w:t>
      </w:r>
      <w:r w:rsidRPr="009F633E">
        <w:rPr>
          <w:rFonts w:ascii="Times New Roman" w:hAnsi="Times New Roman" w:cs="Times New Roman"/>
          <w:sz w:val="24"/>
          <w:szCs w:val="24"/>
          <w:lang w:val="sr-Latn-RS"/>
        </w:rPr>
        <w:t xml:space="preserve"> pitanja</w:t>
      </w:r>
      <w:r>
        <w:rPr>
          <w:rFonts w:ascii="Times New Roman" w:hAnsi="Times New Roman" w:cs="Times New Roman"/>
          <w:sz w:val="24"/>
          <w:szCs w:val="24"/>
          <w:lang w:val="sr-Latn-RS"/>
        </w:rPr>
        <w:t xml:space="preserve">, 15 zatvorenog i 10 otvorenog tipa. Kada je riječ o pitanjima zatvorenog tipa, biće ponuđeno više različitih odgovora, od kojih jedan ili više može biti tačan. </w:t>
      </w:r>
      <w:r w:rsidRPr="009F633E">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 xml:space="preserve">Na pitanja otvorenog tipa, učesnici su dužni da upišu tačan odgovor. </w:t>
      </w:r>
      <w:r w:rsidRPr="009F633E">
        <w:rPr>
          <w:rFonts w:ascii="Times New Roman" w:hAnsi="Times New Roman" w:cs="Times New Roman"/>
          <w:sz w:val="24"/>
          <w:szCs w:val="24"/>
          <w:lang w:val="sr-Latn-RS"/>
        </w:rPr>
        <w:t>Svako pitanje nosi po jedan poen za tačan odgovor, što znač</w:t>
      </w:r>
      <w:r>
        <w:rPr>
          <w:rFonts w:ascii="Times New Roman" w:hAnsi="Times New Roman" w:cs="Times New Roman"/>
          <w:sz w:val="24"/>
          <w:szCs w:val="24"/>
          <w:lang w:val="sr-Latn-RS"/>
        </w:rPr>
        <w:t>i da maksimum na testu iznosi 25</w:t>
      </w:r>
      <w:r w:rsidRPr="009F633E">
        <w:rPr>
          <w:rFonts w:ascii="Times New Roman" w:hAnsi="Times New Roman" w:cs="Times New Roman"/>
          <w:sz w:val="24"/>
          <w:szCs w:val="24"/>
          <w:lang w:val="sr-Latn-RS"/>
        </w:rPr>
        <w:t xml:space="preserve"> poena. Vrijeme predviđeno za izradu testa iznosi 30 minuta.</w:t>
      </w:r>
    </w:p>
    <w:p w:rsidR="00835AC0" w:rsidRDefault="00835AC0" w:rsidP="00835AC0">
      <w:pPr>
        <w:spacing w:after="0" w:line="240" w:lineRule="auto"/>
        <w:jc w:val="both"/>
        <w:rPr>
          <w:rFonts w:ascii="Times New Roman" w:hAnsi="Times New Roman" w:cs="Times New Roman"/>
          <w:sz w:val="24"/>
          <w:szCs w:val="24"/>
        </w:rPr>
      </w:pPr>
      <w:r w:rsidRPr="009F633E">
        <w:rPr>
          <w:rFonts w:ascii="Times New Roman" w:hAnsi="Times New Roman" w:cs="Times New Roman"/>
          <w:sz w:val="24"/>
          <w:szCs w:val="24"/>
          <w:lang w:val="sr-Latn-RS"/>
        </w:rPr>
        <w:t>Sva pitanja će isključivo biti generisana iz predviđene literature (</w:t>
      </w:r>
      <w:r>
        <w:rPr>
          <w:rFonts w:ascii="Times New Roman" w:hAnsi="Times New Roman" w:cs="Times New Roman"/>
          <w:sz w:val="24"/>
          <w:szCs w:val="24"/>
          <w:lang w:val="sr-Latn-RS"/>
        </w:rPr>
        <w:t xml:space="preserve">Milič, Vojin. 1996. </w:t>
      </w:r>
      <w:r>
        <w:rPr>
          <w:rFonts w:ascii="Times New Roman" w:hAnsi="Times New Roman" w:cs="Times New Roman"/>
          <w:i/>
          <w:sz w:val="24"/>
          <w:szCs w:val="24"/>
          <w:lang w:val="sr-Latn-RS"/>
        </w:rPr>
        <w:t xml:space="preserve">Sociološki metod. </w:t>
      </w:r>
      <w:r>
        <w:rPr>
          <w:rFonts w:ascii="Times New Roman" w:hAnsi="Times New Roman" w:cs="Times New Roman"/>
          <w:sz w:val="24"/>
          <w:szCs w:val="24"/>
          <w:lang w:val="sr-Latn-RS"/>
        </w:rPr>
        <w:t>Beograd. Zavod za udžbenike i nastavna sredstva.</w:t>
      </w:r>
      <w:r w:rsidRPr="009F633E">
        <w:rPr>
          <w:rFonts w:ascii="Times New Roman" w:hAnsi="Times New Roman" w:cs="Times New Roman"/>
          <w:bCs/>
          <w:iCs/>
          <w:sz w:val="24"/>
          <w:szCs w:val="24"/>
          <w:lang w:val="sr-Latn-CS"/>
        </w:rPr>
        <w:t>)</w:t>
      </w:r>
      <w:r w:rsidRPr="009F633E">
        <w:rPr>
          <w:rFonts w:ascii="Times New Roman" w:hAnsi="Times New Roman" w:cs="Times New Roman"/>
          <w:sz w:val="24"/>
          <w:szCs w:val="24"/>
        </w:rPr>
        <w:t>.</w:t>
      </w:r>
    </w:p>
    <w:p w:rsidR="00835AC0" w:rsidRPr="003A08A3" w:rsidRDefault="00835AC0" w:rsidP="00835AC0">
      <w:pPr>
        <w:spacing w:after="0" w:line="240" w:lineRule="auto"/>
        <w:jc w:val="both"/>
        <w:rPr>
          <w:rFonts w:ascii="Times New Roman" w:hAnsi="Times New Roman" w:cs="Times New Roman"/>
          <w:sz w:val="24"/>
          <w:szCs w:val="24"/>
        </w:rPr>
      </w:pPr>
    </w:p>
    <w:p w:rsidR="00835AC0" w:rsidRPr="009F633E" w:rsidRDefault="00835AC0" w:rsidP="00835AC0">
      <w:pPr>
        <w:jc w:val="both"/>
        <w:rPr>
          <w:rFonts w:ascii="Times New Roman" w:hAnsi="Times New Roman" w:cs="Times New Roman"/>
          <w:sz w:val="24"/>
          <w:szCs w:val="24"/>
          <w:lang w:val="sr-Latn-RS"/>
        </w:rPr>
      </w:pPr>
      <w:r w:rsidRPr="009F633E">
        <w:rPr>
          <w:rFonts w:ascii="Times New Roman" w:hAnsi="Times New Roman" w:cs="Times New Roman"/>
          <w:sz w:val="24"/>
          <w:szCs w:val="24"/>
          <w:lang w:val="sr-Latn-RS"/>
        </w:rPr>
        <w:t xml:space="preserve">Test sadrži </w:t>
      </w:r>
      <w:r>
        <w:rPr>
          <w:rFonts w:ascii="Times New Roman" w:hAnsi="Times New Roman" w:cs="Times New Roman"/>
          <w:sz w:val="24"/>
          <w:szCs w:val="24"/>
          <w:lang w:val="sr-Latn-RS"/>
        </w:rPr>
        <w:t>najmanje dva ili više</w:t>
      </w:r>
      <w:r w:rsidRPr="009F633E">
        <w:rPr>
          <w:rFonts w:ascii="Times New Roman" w:hAnsi="Times New Roman" w:cs="Times New Roman"/>
          <w:sz w:val="24"/>
          <w:szCs w:val="24"/>
          <w:lang w:val="sr-Latn-RS"/>
        </w:rPr>
        <w:t xml:space="preserve"> pitanja za svaku od navedenih tematskih cjelina, a to su:</w:t>
      </w:r>
    </w:p>
    <w:p w:rsidR="00835AC0" w:rsidRPr="009F633E" w:rsidRDefault="00835AC0" w:rsidP="00835AC0">
      <w:pPr>
        <w:pStyle w:val="ListParagraph"/>
        <w:numPr>
          <w:ilvl w:val="0"/>
          <w:numId w:val="8"/>
        </w:numPr>
        <w:jc w:val="both"/>
        <w:rPr>
          <w:rFonts w:ascii="Times New Roman" w:hAnsi="Times New Roman" w:cs="Times New Roman"/>
          <w:sz w:val="24"/>
          <w:szCs w:val="24"/>
          <w:lang w:val="sr-Latn-RS"/>
        </w:rPr>
      </w:pPr>
      <w:r w:rsidRPr="009F633E">
        <w:rPr>
          <w:rFonts w:ascii="Times New Roman" w:hAnsi="Times New Roman" w:cs="Times New Roman"/>
          <w:sz w:val="24"/>
          <w:szCs w:val="24"/>
          <w:lang w:val="sr-Latn-RS"/>
        </w:rPr>
        <w:t>Opšti, uvodni deo, osnovni pojmovi i postavke;</w:t>
      </w:r>
    </w:p>
    <w:p w:rsidR="00835AC0" w:rsidRPr="009F633E" w:rsidRDefault="00835AC0" w:rsidP="00835AC0">
      <w:pPr>
        <w:pStyle w:val="ListParagraph"/>
        <w:numPr>
          <w:ilvl w:val="0"/>
          <w:numId w:val="8"/>
        </w:numPr>
        <w:jc w:val="both"/>
        <w:rPr>
          <w:rFonts w:ascii="Times New Roman" w:hAnsi="Times New Roman" w:cs="Times New Roman"/>
          <w:sz w:val="24"/>
          <w:szCs w:val="24"/>
          <w:lang w:val="sr-Latn-RS"/>
        </w:rPr>
      </w:pPr>
      <w:r>
        <w:rPr>
          <w:rFonts w:ascii="Times New Roman" w:hAnsi="Times New Roman" w:cs="Times New Roman"/>
          <w:sz w:val="24"/>
          <w:szCs w:val="24"/>
          <w:lang w:val="sr-Latn-RS"/>
        </w:rPr>
        <w:t>Osnovni aspekti naučnog metoda</w:t>
      </w:r>
      <w:r w:rsidRPr="009F633E">
        <w:rPr>
          <w:rFonts w:ascii="Times New Roman" w:hAnsi="Times New Roman" w:cs="Times New Roman"/>
          <w:sz w:val="24"/>
          <w:szCs w:val="24"/>
          <w:lang w:val="sr-Latn-RS"/>
        </w:rPr>
        <w:t>;</w:t>
      </w:r>
    </w:p>
    <w:p w:rsidR="00835AC0" w:rsidRPr="009F633E" w:rsidRDefault="00835AC0" w:rsidP="00835AC0">
      <w:pPr>
        <w:pStyle w:val="ListParagraph"/>
        <w:numPr>
          <w:ilvl w:val="0"/>
          <w:numId w:val="8"/>
        </w:numPr>
        <w:jc w:val="both"/>
        <w:rPr>
          <w:rFonts w:ascii="Times New Roman" w:hAnsi="Times New Roman" w:cs="Times New Roman"/>
          <w:sz w:val="24"/>
          <w:szCs w:val="24"/>
          <w:lang w:val="sr-Latn-RS"/>
        </w:rPr>
      </w:pPr>
      <w:r>
        <w:rPr>
          <w:rFonts w:ascii="Times New Roman" w:hAnsi="Times New Roman" w:cs="Times New Roman"/>
          <w:sz w:val="24"/>
          <w:szCs w:val="24"/>
          <w:lang w:val="sr-Latn-RS"/>
        </w:rPr>
        <w:t>Struktura istraživačkog procesa</w:t>
      </w:r>
      <w:r w:rsidRPr="009F633E">
        <w:rPr>
          <w:rFonts w:ascii="Times New Roman" w:hAnsi="Times New Roman" w:cs="Times New Roman"/>
          <w:sz w:val="24"/>
          <w:szCs w:val="24"/>
          <w:lang w:val="sr-Latn-RS"/>
        </w:rPr>
        <w:t>;</w:t>
      </w:r>
    </w:p>
    <w:p w:rsidR="00835AC0" w:rsidRDefault="00835AC0" w:rsidP="00835AC0">
      <w:pPr>
        <w:pStyle w:val="ListParagraph"/>
        <w:numPr>
          <w:ilvl w:val="0"/>
          <w:numId w:val="8"/>
        </w:numPr>
        <w:jc w:val="both"/>
        <w:rPr>
          <w:rFonts w:ascii="Times New Roman" w:hAnsi="Times New Roman" w:cs="Times New Roman"/>
          <w:sz w:val="24"/>
          <w:szCs w:val="24"/>
          <w:lang w:val="sr-Latn-RS"/>
        </w:rPr>
      </w:pPr>
      <w:r>
        <w:rPr>
          <w:rFonts w:ascii="Times New Roman" w:hAnsi="Times New Roman" w:cs="Times New Roman"/>
          <w:sz w:val="24"/>
          <w:szCs w:val="24"/>
          <w:lang w:val="sr-Latn-RS"/>
        </w:rPr>
        <w:t>Istraživačke tehnike u sociologiji</w:t>
      </w:r>
      <w:r w:rsidRPr="009F633E">
        <w:rPr>
          <w:rFonts w:ascii="Times New Roman" w:hAnsi="Times New Roman" w:cs="Times New Roman"/>
          <w:sz w:val="24"/>
          <w:szCs w:val="24"/>
          <w:lang w:val="sr-Latn-RS"/>
        </w:rPr>
        <w:t>.</w:t>
      </w:r>
    </w:p>
    <w:p w:rsidR="00835AC0" w:rsidRDefault="00835AC0" w:rsidP="00835AC0">
      <w:pPr>
        <w:pStyle w:val="ListParagraph"/>
        <w:jc w:val="both"/>
        <w:rPr>
          <w:rFonts w:ascii="Times New Roman" w:hAnsi="Times New Roman" w:cs="Times New Roman"/>
          <w:sz w:val="24"/>
          <w:szCs w:val="24"/>
          <w:lang w:val="sr-Latn-RS"/>
        </w:rPr>
      </w:pPr>
    </w:p>
    <w:p w:rsidR="00835AC0" w:rsidRPr="003A08A3" w:rsidRDefault="00835AC0" w:rsidP="00835AC0">
      <w:pPr>
        <w:pStyle w:val="ListParagraph"/>
        <w:jc w:val="both"/>
        <w:rPr>
          <w:rFonts w:ascii="Times New Roman" w:hAnsi="Times New Roman" w:cs="Times New Roman"/>
          <w:sz w:val="24"/>
          <w:szCs w:val="24"/>
          <w:lang w:val="sr-Latn-RS"/>
        </w:rPr>
      </w:pPr>
    </w:p>
    <w:p w:rsidR="00835AC0" w:rsidRPr="00530DB1" w:rsidRDefault="00835AC0" w:rsidP="00835AC0">
      <w:pPr>
        <w:jc w:val="both"/>
        <w:rPr>
          <w:rFonts w:ascii="Times New Roman" w:hAnsi="Times New Roman" w:cs="Times New Roman"/>
          <w:b/>
          <w:sz w:val="24"/>
          <w:szCs w:val="24"/>
          <w:lang w:val="sr-Latn-RS"/>
        </w:rPr>
      </w:pPr>
      <w:r>
        <w:rPr>
          <w:rFonts w:ascii="Times New Roman" w:hAnsi="Times New Roman" w:cs="Times New Roman"/>
          <w:b/>
          <w:sz w:val="24"/>
          <w:szCs w:val="24"/>
          <w:lang w:val="sr-Latn-RS"/>
        </w:rPr>
        <w:t>PREDMET: Uvod u sociologiju sa opštom sociologijom</w:t>
      </w:r>
    </w:p>
    <w:p w:rsidR="00835AC0" w:rsidRPr="00530DB1" w:rsidRDefault="00835AC0" w:rsidP="00835AC0">
      <w:pPr>
        <w:ind w:firstLine="720"/>
        <w:jc w:val="both"/>
        <w:rPr>
          <w:rFonts w:ascii="Times New Roman" w:hAnsi="Times New Roman" w:cs="Times New Roman"/>
          <w:sz w:val="24"/>
          <w:szCs w:val="24"/>
          <w:lang w:val="sr-Latn-RS"/>
        </w:rPr>
      </w:pPr>
      <w:r w:rsidRPr="00530DB1">
        <w:rPr>
          <w:rFonts w:ascii="Times New Roman" w:hAnsi="Times New Roman" w:cs="Times New Roman"/>
          <w:sz w:val="24"/>
          <w:szCs w:val="24"/>
          <w:lang w:val="sr-Latn-RS"/>
        </w:rPr>
        <w:t>Te</w:t>
      </w:r>
      <w:r>
        <w:rPr>
          <w:rFonts w:ascii="Times New Roman" w:hAnsi="Times New Roman" w:cs="Times New Roman"/>
          <w:sz w:val="24"/>
          <w:szCs w:val="24"/>
          <w:lang w:val="sr-Latn-RS"/>
        </w:rPr>
        <w:t>st sadrži 25 pitanja sa više</w:t>
      </w:r>
      <w:r w:rsidRPr="00530DB1">
        <w:rPr>
          <w:rFonts w:ascii="Times New Roman" w:hAnsi="Times New Roman" w:cs="Times New Roman"/>
          <w:sz w:val="24"/>
          <w:szCs w:val="24"/>
          <w:lang w:val="sr-Latn-RS"/>
        </w:rPr>
        <w:t xml:space="preserve"> ponuđenih odgovora, </w:t>
      </w:r>
      <w:r w:rsidRPr="00D204E3">
        <w:rPr>
          <w:rFonts w:ascii="Times New Roman" w:hAnsi="Times New Roman" w:cs="Times New Roman"/>
          <w:sz w:val="24"/>
          <w:szCs w:val="24"/>
          <w:lang w:val="sr-Latn-RS"/>
        </w:rPr>
        <w:t>15</w:t>
      </w:r>
      <w:r>
        <w:rPr>
          <w:rFonts w:ascii="Times New Roman" w:hAnsi="Times New Roman" w:cs="Times New Roman"/>
          <w:sz w:val="24"/>
          <w:szCs w:val="24"/>
          <w:lang w:val="sr-Latn-RS"/>
        </w:rPr>
        <w:t xml:space="preserve"> zatvorenog i 10 otvorenog tipa, </w:t>
      </w:r>
      <w:r w:rsidRPr="00530DB1">
        <w:rPr>
          <w:rFonts w:ascii="Times New Roman" w:hAnsi="Times New Roman" w:cs="Times New Roman"/>
          <w:sz w:val="24"/>
          <w:szCs w:val="24"/>
          <w:lang w:val="sr-Latn-RS"/>
        </w:rPr>
        <w:t>od koji</w:t>
      </w:r>
      <w:r>
        <w:rPr>
          <w:rFonts w:ascii="Times New Roman" w:hAnsi="Times New Roman" w:cs="Times New Roman"/>
          <w:sz w:val="24"/>
          <w:szCs w:val="24"/>
          <w:lang w:val="sr-Latn-RS"/>
        </w:rPr>
        <w:t>h je u svakom pitanju</w:t>
      </w:r>
      <w:r w:rsidRPr="00530DB1">
        <w:rPr>
          <w:rFonts w:ascii="Times New Roman" w:hAnsi="Times New Roman" w:cs="Times New Roman"/>
          <w:sz w:val="24"/>
          <w:szCs w:val="24"/>
          <w:lang w:val="sr-Latn-RS"/>
        </w:rPr>
        <w:t xml:space="preserve"> jedan </w:t>
      </w:r>
      <w:r>
        <w:rPr>
          <w:rFonts w:ascii="Times New Roman" w:hAnsi="Times New Roman" w:cs="Times New Roman"/>
          <w:sz w:val="24"/>
          <w:szCs w:val="24"/>
          <w:lang w:val="sr-Latn-RS"/>
        </w:rPr>
        <w:t xml:space="preserve">ili više </w:t>
      </w:r>
      <w:r w:rsidRPr="00530DB1">
        <w:rPr>
          <w:rFonts w:ascii="Times New Roman" w:hAnsi="Times New Roman" w:cs="Times New Roman"/>
          <w:sz w:val="24"/>
          <w:szCs w:val="24"/>
          <w:lang w:val="sr-Latn-RS"/>
        </w:rPr>
        <w:t>odgovor</w:t>
      </w:r>
      <w:r>
        <w:rPr>
          <w:rFonts w:ascii="Times New Roman" w:hAnsi="Times New Roman" w:cs="Times New Roman"/>
          <w:sz w:val="24"/>
          <w:szCs w:val="24"/>
          <w:lang w:val="sr-Latn-RS"/>
        </w:rPr>
        <w:t>a</w:t>
      </w:r>
      <w:r w:rsidRPr="00530DB1">
        <w:rPr>
          <w:rFonts w:ascii="Times New Roman" w:hAnsi="Times New Roman" w:cs="Times New Roman"/>
          <w:sz w:val="24"/>
          <w:szCs w:val="24"/>
          <w:lang w:val="sr-Latn-RS"/>
        </w:rPr>
        <w:t xml:space="preserve"> tačan. Tačni odgovor</w:t>
      </w:r>
      <w:r>
        <w:rPr>
          <w:rFonts w:ascii="Times New Roman" w:hAnsi="Times New Roman" w:cs="Times New Roman"/>
          <w:sz w:val="24"/>
          <w:szCs w:val="24"/>
          <w:lang w:val="sr-Latn-RS"/>
        </w:rPr>
        <w:t>i se boduju sa po jedan bod</w:t>
      </w:r>
      <w:r w:rsidRPr="00530DB1">
        <w:rPr>
          <w:rFonts w:ascii="Times New Roman" w:hAnsi="Times New Roman" w:cs="Times New Roman"/>
          <w:sz w:val="24"/>
          <w:szCs w:val="24"/>
          <w:lang w:val="sr-Latn-RS"/>
        </w:rPr>
        <w:t xml:space="preserve"> tako da maksimu</w:t>
      </w:r>
      <w:r>
        <w:rPr>
          <w:rFonts w:ascii="Times New Roman" w:hAnsi="Times New Roman" w:cs="Times New Roman"/>
          <w:sz w:val="24"/>
          <w:szCs w:val="24"/>
          <w:lang w:val="sr-Latn-RS"/>
        </w:rPr>
        <w:t>m bodova na ovom testu iznosi 25</w:t>
      </w:r>
      <w:r w:rsidRPr="00530DB1">
        <w:rPr>
          <w:rFonts w:ascii="Times New Roman" w:hAnsi="Times New Roman" w:cs="Times New Roman"/>
          <w:sz w:val="24"/>
          <w:szCs w:val="24"/>
          <w:lang w:val="sr-Latn-RS"/>
        </w:rPr>
        <w:t>. Vrijeme predviđeno za izradu testa iznosi 30 minuta.</w:t>
      </w:r>
    </w:p>
    <w:p w:rsidR="00835AC0" w:rsidRDefault="00835AC0" w:rsidP="00835AC0">
      <w:pPr>
        <w:spacing w:after="0" w:line="240" w:lineRule="auto"/>
        <w:jc w:val="both"/>
        <w:rPr>
          <w:rFonts w:ascii="Times New Roman" w:hAnsi="Times New Roman" w:cs="Times New Roman"/>
          <w:sz w:val="24"/>
          <w:szCs w:val="24"/>
          <w:lang w:val="sr-Latn-RS"/>
        </w:rPr>
      </w:pPr>
      <w:r w:rsidRPr="00530DB1">
        <w:rPr>
          <w:rFonts w:ascii="Times New Roman" w:hAnsi="Times New Roman" w:cs="Times New Roman"/>
          <w:sz w:val="24"/>
          <w:szCs w:val="24"/>
          <w:lang w:val="sr-Latn-RS"/>
        </w:rPr>
        <w:t>Sva pitanja će isključivo biti generisana iz predviđene literature</w:t>
      </w:r>
      <w:r>
        <w:rPr>
          <w:rFonts w:ascii="Times New Roman" w:hAnsi="Times New Roman" w:cs="Times New Roman"/>
          <w:sz w:val="24"/>
          <w:szCs w:val="24"/>
          <w:lang w:val="sr-Latn-RS"/>
        </w:rPr>
        <w:t xml:space="preserve">, a kandidati mogu koristiti knjigu: </w:t>
      </w:r>
    </w:p>
    <w:p w:rsidR="00835AC0" w:rsidRDefault="00835AC0" w:rsidP="00835AC0">
      <w:pPr>
        <w:spacing w:after="0" w:line="240" w:lineRule="auto"/>
        <w:jc w:val="both"/>
        <w:rPr>
          <w:rFonts w:ascii="Times New Roman" w:hAnsi="Times New Roman" w:cs="Times New Roman"/>
          <w:sz w:val="24"/>
          <w:szCs w:val="24"/>
          <w:lang w:val="sr-Latn-RS"/>
        </w:rPr>
      </w:pPr>
    </w:p>
    <w:p w:rsidR="00835AC0" w:rsidRPr="00F87D3C" w:rsidRDefault="00835AC0" w:rsidP="00835AC0">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Marinković, Dušan. 2008. </w:t>
      </w:r>
      <w:r w:rsidRPr="00F87D3C">
        <w:rPr>
          <w:rFonts w:ascii="Times New Roman" w:hAnsi="Times New Roman" w:cs="Times New Roman"/>
          <w:i/>
          <w:sz w:val="24"/>
          <w:szCs w:val="24"/>
          <w:lang w:val="sr-Latn-RS"/>
        </w:rPr>
        <w:t>Uvod u sociologiju</w:t>
      </w:r>
      <w:r>
        <w:rPr>
          <w:rFonts w:ascii="Times New Roman" w:hAnsi="Times New Roman" w:cs="Times New Roman"/>
          <w:sz w:val="24"/>
          <w:szCs w:val="24"/>
          <w:lang w:val="sr-Latn-RS"/>
        </w:rPr>
        <w:t>. Novi Sad. MediTerran</w:t>
      </w:r>
    </w:p>
    <w:p w:rsidR="00835AC0" w:rsidRPr="00530DB1" w:rsidRDefault="00835AC0" w:rsidP="00835AC0">
      <w:pPr>
        <w:spacing w:after="0" w:line="240" w:lineRule="auto"/>
        <w:jc w:val="both"/>
        <w:rPr>
          <w:rFonts w:ascii="Times New Roman" w:hAnsi="Times New Roman" w:cs="Times New Roman"/>
          <w:sz w:val="24"/>
          <w:szCs w:val="24"/>
        </w:rPr>
      </w:pPr>
    </w:p>
    <w:p w:rsidR="00835AC0" w:rsidRPr="00530DB1" w:rsidRDefault="00835AC0" w:rsidP="00835AC0">
      <w:pPr>
        <w:jc w:val="both"/>
        <w:rPr>
          <w:rFonts w:ascii="Times New Roman" w:hAnsi="Times New Roman" w:cs="Times New Roman"/>
          <w:sz w:val="24"/>
          <w:szCs w:val="24"/>
          <w:lang w:val="sr-Latn-RS"/>
        </w:rPr>
      </w:pPr>
      <w:r>
        <w:rPr>
          <w:rFonts w:ascii="Times New Roman" w:hAnsi="Times New Roman" w:cs="Times New Roman"/>
          <w:sz w:val="24"/>
          <w:szCs w:val="24"/>
          <w:lang w:val="sr-Latn-RS"/>
        </w:rPr>
        <w:t>Test sadrži najmanje jedno ili vi</w:t>
      </w:r>
      <w:r>
        <w:rPr>
          <w:rFonts w:ascii="Times New Roman" w:hAnsi="Times New Roman" w:cs="Times New Roman"/>
          <w:sz w:val="24"/>
          <w:szCs w:val="24"/>
          <w:lang w:val="sr-Latn-ME"/>
        </w:rPr>
        <w:t>še pitanja</w:t>
      </w:r>
      <w:r w:rsidRPr="00530DB1">
        <w:rPr>
          <w:rFonts w:ascii="Times New Roman" w:hAnsi="Times New Roman" w:cs="Times New Roman"/>
          <w:sz w:val="24"/>
          <w:szCs w:val="24"/>
          <w:lang w:val="sr-Latn-RS"/>
        </w:rPr>
        <w:t xml:space="preserve"> za svaku od navedenih </w:t>
      </w:r>
      <w:r>
        <w:rPr>
          <w:rFonts w:ascii="Times New Roman" w:hAnsi="Times New Roman" w:cs="Times New Roman"/>
          <w:sz w:val="24"/>
          <w:szCs w:val="24"/>
          <w:lang w:val="sr-Latn-RS"/>
        </w:rPr>
        <w:t xml:space="preserve">10 </w:t>
      </w:r>
      <w:r w:rsidRPr="00530DB1">
        <w:rPr>
          <w:rFonts w:ascii="Times New Roman" w:hAnsi="Times New Roman" w:cs="Times New Roman"/>
          <w:sz w:val="24"/>
          <w:szCs w:val="24"/>
          <w:lang w:val="sr-Latn-RS"/>
        </w:rPr>
        <w:t>tematskih cjelina, a to su:</w:t>
      </w:r>
    </w:p>
    <w:p w:rsidR="00835AC0" w:rsidRPr="003A08A3" w:rsidRDefault="00835AC0" w:rsidP="00835AC0">
      <w:pPr>
        <w:pStyle w:val="ListParagraph"/>
        <w:numPr>
          <w:ilvl w:val="0"/>
          <w:numId w:val="9"/>
        </w:numPr>
        <w:jc w:val="both"/>
        <w:rPr>
          <w:rFonts w:ascii="Times New Roman" w:hAnsi="Times New Roman" w:cs="Times New Roman"/>
          <w:sz w:val="24"/>
          <w:szCs w:val="24"/>
          <w:lang w:val="sr-Latn-RS"/>
        </w:rPr>
      </w:pPr>
      <w:r>
        <w:rPr>
          <w:rFonts w:ascii="Times New Roman" w:hAnsi="Times New Roman" w:cs="Times New Roman"/>
          <w:sz w:val="24"/>
          <w:szCs w:val="24"/>
          <w:lang w:val="sr-Latn-RS"/>
        </w:rPr>
        <w:lastRenderedPageBreak/>
        <w:t>Društvo između konsenzusa i konflikta Sen – Simon, Ogist Kont</w:t>
      </w:r>
      <w:r w:rsidRPr="003A08A3">
        <w:rPr>
          <w:rFonts w:ascii="Times New Roman" w:hAnsi="Times New Roman" w:cs="Times New Roman"/>
          <w:sz w:val="24"/>
          <w:szCs w:val="24"/>
          <w:lang w:val="sr-Latn-RS"/>
        </w:rPr>
        <w:t>;</w:t>
      </w:r>
    </w:p>
    <w:p w:rsidR="00835AC0" w:rsidRPr="003A08A3" w:rsidRDefault="00835AC0" w:rsidP="00835AC0">
      <w:pPr>
        <w:pStyle w:val="ListParagraph"/>
        <w:numPr>
          <w:ilvl w:val="0"/>
          <w:numId w:val="9"/>
        </w:numPr>
        <w:jc w:val="both"/>
        <w:rPr>
          <w:rFonts w:ascii="Times New Roman" w:hAnsi="Times New Roman" w:cs="Times New Roman"/>
          <w:sz w:val="24"/>
          <w:szCs w:val="24"/>
          <w:lang w:val="sr-Latn-RS"/>
        </w:rPr>
      </w:pPr>
      <w:r>
        <w:rPr>
          <w:rFonts w:ascii="Times New Roman" w:hAnsi="Times New Roman" w:cs="Times New Roman"/>
          <w:sz w:val="24"/>
          <w:szCs w:val="24"/>
          <w:lang w:val="sr-Latn-RS"/>
        </w:rPr>
        <w:t>Konfliktna tradicija u sociologiji</w:t>
      </w:r>
      <w:r w:rsidRPr="003A08A3">
        <w:rPr>
          <w:rFonts w:ascii="Times New Roman" w:hAnsi="Times New Roman" w:cs="Times New Roman"/>
          <w:sz w:val="24"/>
          <w:szCs w:val="24"/>
          <w:lang w:val="sr-Latn-RS"/>
        </w:rPr>
        <w:t>;</w:t>
      </w:r>
    </w:p>
    <w:p w:rsidR="00835AC0" w:rsidRPr="003A08A3" w:rsidRDefault="00835AC0" w:rsidP="00835AC0">
      <w:pPr>
        <w:pStyle w:val="ListParagraph"/>
        <w:numPr>
          <w:ilvl w:val="0"/>
          <w:numId w:val="9"/>
        </w:numPr>
        <w:jc w:val="both"/>
        <w:rPr>
          <w:rFonts w:ascii="Times New Roman" w:hAnsi="Times New Roman" w:cs="Times New Roman"/>
          <w:sz w:val="24"/>
          <w:szCs w:val="24"/>
          <w:lang w:val="sr-Latn-RS"/>
        </w:rPr>
      </w:pPr>
      <w:r>
        <w:rPr>
          <w:rFonts w:ascii="Times New Roman" w:hAnsi="Times New Roman" w:cs="Times New Roman"/>
          <w:sz w:val="24"/>
          <w:szCs w:val="24"/>
          <w:lang w:val="sr-Latn-RS"/>
        </w:rPr>
        <w:t>Dirkemova tradicija u sociologiji</w:t>
      </w:r>
      <w:r w:rsidRPr="003A08A3">
        <w:rPr>
          <w:rFonts w:ascii="Times New Roman" w:hAnsi="Times New Roman" w:cs="Times New Roman"/>
          <w:sz w:val="24"/>
          <w:szCs w:val="24"/>
          <w:lang w:val="sr-Latn-RS"/>
        </w:rPr>
        <w:t>;</w:t>
      </w:r>
    </w:p>
    <w:p w:rsidR="00835AC0" w:rsidRDefault="00835AC0" w:rsidP="00835AC0">
      <w:pPr>
        <w:pStyle w:val="ListParagraph"/>
        <w:numPr>
          <w:ilvl w:val="0"/>
          <w:numId w:val="9"/>
        </w:numPr>
        <w:jc w:val="both"/>
        <w:rPr>
          <w:rFonts w:ascii="Times New Roman" w:hAnsi="Times New Roman" w:cs="Times New Roman"/>
          <w:sz w:val="24"/>
          <w:szCs w:val="24"/>
          <w:lang w:val="sr-Latn-RS"/>
        </w:rPr>
      </w:pPr>
      <w:r>
        <w:rPr>
          <w:rFonts w:ascii="Times New Roman" w:hAnsi="Times New Roman" w:cs="Times New Roman"/>
          <w:sz w:val="24"/>
          <w:szCs w:val="24"/>
          <w:lang w:val="sr-Latn-RS"/>
        </w:rPr>
        <w:t>Miktointerakcionistička i utilitarna tradicija u sociologiji;</w:t>
      </w:r>
    </w:p>
    <w:p w:rsidR="00835AC0" w:rsidRDefault="00835AC0" w:rsidP="00835AC0">
      <w:pPr>
        <w:pStyle w:val="ListParagraph"/>
        <w:numPr>
          <w:ilvl w:val="0"/>
          <w:numId w:val="9"/>
        </w:numPr>
        <w:jc w:val="both"/>
        <w:rPr>
          <w:rFonts w:ascii="Times New Roman" w:hAnsi="Times New Roman" w:cs="Times New Roman"/>
          <w:sz w:val="24"/>
          <w:szCs w:val="24"/>
          <w:lang w:val="sr-Latn-RS"/>
        </w:rPr>
      </w:pPr>
      <w:r>
        <w:rPr>
          <w:rFonts w:ascii="Times New Roman" w:hAnsi="Times New Roman" w:cs="Times New Roman"/>
          <w:sz w:val="24"/>
          <w:szCs w:val="24"/>
          <w:lang w:val="sr-Latn-RS"/>
        </w:rPr>
        <w:t>Društvene institucije, organizacije i birokratija;</w:t>
      </w:r>
    </w:p>
    <w:p w:rsidR="00835AC0" w:rsidRDefault="00835AC0" w:rsidP="00835AC0">
      <w:pPr>
        <w:pStyle w:val="ListParagraph"/>
        <w:numPr>
          <w:ilvl w:val="0"/>
          <w:numId w:val="9"/>
        </w:numPr>
        <w:jc w:val="both"/>
        <w:rPr>
          <w:rFonts w:ascii="Times New Roman" w:hAnsi="Times New Roman" w:cs="Times New Roman"/>
          <w:sz w:val="24"/>
          <w:szCs w:val="24"/>
          <w:lang w:val="sr-Latn-RS"/>
        </w:rPr>
      </w:pPr>
      <w:r>
        <w:rPr>
          <w:rFonts w:ascii="Times New Roman" w:hAnsi="Times New Roman" w:cs="Times New Roman"/>
          <w:sz w:val="24"/>
          <w:szCs w:val="24"/>
          <w:lang w:val="sr-Latn-RS"/>
        </w:rPr>
        <w:t>Društvena stratifikacija;</w:t>
      </w:r>
    </w:p>
    <w:p w:rsidR="00835AC0" w:rsidRDefault="00835AC0" w:rsidP="00835AC0">
      <w:pPr>
        <w:pStyle w:val="ListParagraph"/>
        <w:numPr>
          <w:ilvl w:val="0"/>
          <w:numId w:val="9"/>
        </w:numPr>
        <w:jc w:val="both"/>
        <w:rPr>
          <w:rFonts w:ascii="Times New Roman" w:hAnsi="Times New Roman" w:cs="Times New Roman"/>
          <w:sz w:val="24"/>
          <w:szCs w:val="24"/>
          <w:lang w:val="sr-Latn-RS"/>
        </w:rPr>
      </w:pPr>
      <w:r>
        <w:rPr>
          <w:rFonts w:ascii="Times New Roman" w:hAnsi="Times New Roman" w:cs="Times New Roman"/>
          <w:sz w:val="24"/>
          <w:szCs w:val="24"/>
          <w:lang w:val="sr-Latn-RS"/>
        </w:rPr>
        <w:t>Društvena pokretljivost;Kultura i društvo;</w:t>
      </w:r>
    </w:p>
    <w:p w:rsidR="00835AC0" w:rsidRDefault="00835AC0" w:rsidP="00835AC0">
      <w:pPr>
        <w:pStyle w:val="ListParagraph"/>
        <w:numPr>
          <w:ilvl w:val="0"/>
          <w:numId w:val="9"/>
        </w:numPr>
        <w:jc w:val="both"/>
        <w:rPr>
          <w:rFonts w:ascii="Times New Roman" w:hAnsi="Times New Roman" w:cs="Times New Roman"/>
          <w:sz w:val="24"/>
          <w:szCs w:val="24"/>
          <w:lang w:val="sr-Latn-RS"/>
        </w:rPr>
      </w:pPr>
      <w:r>
        <w:rPr>
          <w:rFonts w:ascii="Times New Roman" w:hAnsi="Times New Roman" w:cs="Times New Roman"/>
          <w:sz w:val="24"/>
          <w:szCs w:val="24"/>
          <w:lang w:val="sr-Latn-RS"/>
        </w:rPr>
        <w:t>Trendovi savremenog društva;</w:t>
      </w:r>
    </w:p>
    <w:p w:rsidR="00835AC0" w:rsidRDefault="00835AC0" w:rsidP="00835AC0">
      <w:pPr>
        <w:pStyle w:val="ListParagraph"/>
        <w:numPr>
          <w:ilvl w:val="0"/>
          <w:numId w:val="9"/>
        </w:numPr>
        <w:jc w:val="both"/>
        <w:rPr>
          <w:rFonts w:ascii="Times New Roman" w:hAnsi="Times New Roman" w:cs="Times New Roman"/>
          <w:sz w:val="24"/>
          <w:szCs w:val="24"/>
          <w:lang w:val="sr-Latn-RS"/>
        </w:rPr>
      </w:pPr>
      <w:r>
        <w:rPr>
          <w:rFonts w:ascii="Times New Roman" w:hAnsi="Times New Roman" w:cs="Times New Roman"/>
          <w:sz w:val="24"/>
          <w:szCs w:val="24"/>
          <w:lang w:val="sr-Latn-RS"/>
        </w:rPr>
        <w:t>Savremene tehnologije i i društveno istorijske preomjene;</w:t>
      </w:r>
    </w:p>
    <w:p w:rsidR="00835AC0" w:rsidRDefault="00835AC0" w:rsidP="00835AC0">
      <w:pPr>
        <w:pStyle w:val="ListParagraph"/>
        <w:numPr>
          <w:ilvl w:val="0"/>
          <w:numId w:val="9"/>
        </w:numPr>
        <w:jc w:val="both"/>
        <w:rPr>
          <w:rFonts w:ascii="Times New Roman" w:hAnsi="Times New Roman" w:cs="Times New Roman"/>
          <w:sz w:val="24"/>
          <w:szCs w:val="24"/>
          <w:lang w:val="sr-Latn-RS"/>
        </w:rPr>
      </w:pPr>
      <w:r>
        <w:rPr>
          <w:rFonts w:ascii="Times New Roman" w:hAnsi="Times New Roman" w:cs="Times New Roman"/>
          <w:sz w:val="24"/>
          <w:szCs w:val="24"/>
          <w:lang w:val="sr-Latn-RS"/>
        </w:rPr>
        <w:t>Obrazovanje i nove tehnologije.</w:t>
      </w:r>
    </w:p>
    <w:p w:rsidR="00835AC0" w:rsidRDefault="00835AC0" w:rsidP="00835AC0">
      <w:pPr>
        <w:pStyle w:val="ListParagraph"/>
        <w:jc w:val="both"/>
        <w:rPr>
          <w:rFonts w:ascii="Times New Roman" w:hAnsi="Times New Roman" w:cs="Times New Roman"/>
          <w:sz w:val="24"/>
          <w:szCs w:val="24"/>
          <w:lang w:val="sr-Latn-RS"/>
        </w:rPr>
      </w:pPr>
    </w:p>
    <w:p w:rsidR="00835AC0" w:rsidRPr="004739A3" w:rsidRDefault="00835AC0" w:rsidP="00835AC0">
      <w:pPr>
        <w:pStyle w:val="tekst"/>
        <w:jc w:val="both"/>
        <w:rPr>
          <w:rFonts w:ascii="Times New Roman" w:hAnsi="Times New Roman"/>
          <w:color w:val="FF0000"/>
          <w:sz w:val="24"/>
          <w:szCs w:val="24"/>
        </w:rPr>
      </w:pPr>
    </w:p>
    <w:p w:rsidR="00835AC0" w:rsidRPr="004739A3" w:rsidRDefault="00835AC0" w:rsidP="00835AC0">
      <w:pPr>
        <w:pStyle w:val="tekst"/>
        <w:jc w:val="both"/>
        <w:rPr>
          <w:rFonts w:ascii="Times New Roman" w:hAnsi="Times New Roman"/>
          <w:color w:val="FF0000"/>
          <w:sz w:val="24"/>
          <w:szCs w:val="24"/>
        </w:rPr>
      </w:pPr>
    </w:p>
    <w:p w:rsidR="00835AC0" w:rsidRDefault="00835AC0" w:rsidP="00835AC0">
      <w:pPr>
        <w:pStyle w:val="tekst"/>
        <w:jc w:val="both"/>
        <w:rPr>
          <w:rFonts w:ascii="Times New Roman" w:hAnsi="Times New Roman"/>
          <w:sz w:val="24"/>
          <w:szCs w:val="24"/>
          <w:lang w:val="sr-Latn-ME"/>
        </w:rPr>
      </w:pPr>
      <w:r>
        <w:rPr>
          <w:rFonts w:ascii="Times New Roman" w:hAnsi="Times New Roman"/>
          <w:sz w:val="24"/>
          <w:szCs w:val="24"/>
        </w:rPr>
        <w:t>Primjer pitanja otvorenog tipa</w:t>
      </w:r>
      <w:r>
        <w:rPr>
          <w:rFonts w:ascii="Times New Roman" w:hAnsi="Times New Roman"/>
          <w:sz w:val="24"/>
          <w:szCs w:val="24"/>
          <w:lang w:val="sr-Latn-ME"/>
        </w:rPr>
        <w:t xml:space="preserve">: </w:t>
      </w:r>
    </w:p>
    <w:p w:rsidR="00835AC0" w:rsidRDefault="00835AC0" w:rsidP="00835AC0">
      <w:pPr>
        <w:pStyle w:val="tekst"/>
        <w:jc w:val="both"/>
        <w:rPr>
          <w:rFonts w:ascii="Times New Roman" w:hAnsi="Times New Roman"/>
          <w:sz w:val="24"/>
          <w:szCs w:val="24"/>
          <w:lang w:val="sr-Latn-ME"/>
        </w:rPr>
      </w:pPr>
    </w:p>
    <w:p w:rsidR="00835AC0" w:rsidRDefault="00835AC0" w:rsidP="00835AC0">
      <w:pPr>
        <w:pStyle w:val="tekst"/>
        <w:jc w:val="both"/>
        <w:rPr>
          <w:rFonts w:ascii="Times New Roman" w:hAnsi="Times New Roman"/>
          <w:sz w:val="24"/>
          <w:szCs w:val="24"/>
          <w:lang w:val="sr-Latn-ME"/>
        </w:rPr>
      </w:pPr>
      <w:r>
        <w:rPr>
          <w:rFonts w:ascii="Times New Roman" w:hAnsi="Times New Roman"/>
          <w:sz w:val="24"/>
          <w:szCs w:val="24"/>
          <w:lang w:val="sr-Latn-ME"/>
        </w:rPr>
        <w:t>Objasnite posmatranje kao istraživačku tehniku u sociologiji?</w:t>
      </w:r>
    </w:p>
    <w:p w:rsidR="00835AC0" w:rsidRDefault="00835AC0" w:rsidP="00835AC0">
      <w:pPr>
        <w:pStyle w:val="tekst"/>
        <w:jc w:val="both"/>
        <w:rPr>
          <w:rFonts w:ascii="Times New Roman" w:hAnsi="Times New Roman"/>
          <w:sz w:val="24"/>
          <w:szCs w:val="24"/>
          <w:lang w:val="sr-Latn-ME"/>
        </w:rPr>
      </w:pPr>
    </w:p>
    <w:p w:rsidR="00835AC0" w:rsidRDefault="00835AC0" w:rsidP="00835AC0">
      <w:pPr>
        <w:pStyle w:val="tekst"/>
        <w:jc w:val="both"/>
        <w:rPr>
          <w:rFonts w:ascii="Times New Roman" w:hAnsi="Times New Roman"/>
          <w:sz w:val="24"/>
          <w:szCs w:val="24"/>
          <w:lang w:val="sr-Latn-ME"/>
        </w:rPr>
      </w:pPr>
      <w:r>
        <w:rPr>
          <w:rFonts w:ascii="Times New Roman" w:hAnsi="Times New Roman"/>
          <w:sz w:val="24"/>
          <w:szCs w:val="24"/>
          <w:lang w:val="sr-Latn-M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5AC0" w:rsidRDefault="00835AC0" w:rsidP="00835AC0">
      <w:pPr>
        <w:pStyle w:val="tekst"/>
        <w:jc w:val="both"/>
        <w:rPr>
          <w:rFonts w:ascii="Times New Roman" w:hAnsi="Times New Roman"/>
          <w:sz w:val="24"/>
          <w:szCs w:val="24"/>
          <w:lang w:val="sr-Latn-ME"/>
        </w:rPr>
      </w:pPr>
    </w:p>
    <w:p w:rsidR="00835AC0" w:rsidRDefault="00835AC0" w:rsidP="00835AC0">
      <w:pPr>
        <w:pStyle w:val="tekst"/>
        <w:jc w:val="both"/>
        <w:rPr>
          <w:rFonts w:ascii="Times New Roman" w:hAnsi="Times New Roman"/>
          <w:sz w:val="24"/>
          <w:szCs w:val="24"/>
          <w:lang w:val="sr-Latn-ME"/>
        </w:rPr>
      </w:pPr>
      <w:r>
        <w:rPr>
          <w:rFonts w:ascii="Times New Roman" w:hAnsi="Times New Roman"/>
          <w:sz w:val="24"/>
          <w:szCs w:val="24"/>
          <w:lang w:val="sr-Latn-ME"/>
        </w:rPr>
        <w:t>Primjer pitanja zatvorenog tipa:</w:t>
      </w:r>
    </w:p>
    <w:p w:rsidR="00835AC0" w:rsidRDefault="00835AC0" w:rsidP="00835AC0">
      <w:pPr>
        <w:pStyle w:val="tekst"/>
        <w:jc w:val="both"/>
        <w:rPr>
          <w:rFonts w:ascii="Times New Roman" w:hAnsi="Times New Roman"/>
          <w:sz w:val="24"/>
          <w:szCs w:val="24"/>
          <w:lang w:val="sr-Latn-ME"/>
        </w:rPr>
      </w:pPr>
    </w:p>
    <w:p w:rsidR="00835AC0" w:rsidRDefault="00835AC0" w:rsidP="00835AC0">
      <w:pPr>
        <w:pStyle w:val="tekst"/>
        <w:jc w:val="both"/>
        <w:rPr>
          <w:rFonts w:ascii="Times New Roman" w:hAnsi="Times New Roman"/>
          <w:sz w:val="24"/>
          <w:szCs w:val="24"/>
          <w:lang w:val="sr-Latn-ME"/>
        </w:rPr>
      </w:pPr>
      <w:r>
        <w:rPr>
          <w:rFonts w:ascii="Times New Roman" w:hAnsi="Times New Roman"/>
          <w:sz w:val="24"/>
          <w:szCs w:val="24"/>
          <w:lang w:val="sr-Latn-ME"/>
        </w:rPr>
        <w:t>Predstavnici konfliktne tradicije u sociologiji su (zaokruziti dva tačna odgovora)?</w:t>
      </w:r>
    </w:p>
    <w:p w:rsidR="00835AC0" w:rsidRDefault="00835AC0" w:rsidP="00835AC0">
      <w:pPr>
        <w:pStyle w:val="tekst"/>
        <w:jc w:val="both"/>
        <w:rPr>
          <w:rFonts w:ascii="Times New Roman" w:hAnsi="Times New Roman"/>
          <w:sz w:val="24"/>
          <w:szCs w:val="24"/>
          <w:lang w:val="sr-Latn-ME"/>
        </w:rPr>
      </w:pPr>
    </w:p>
    <w:p w:rsidR="00835AC0" w:rsidRPr="00D27F48" w:rsidRDefault="00835AC0" w:rsidP="00835AC0">
      <w:pPr>
        <w:pStyle w:val="tekst"/>
        <w:numPr>
          <w:ilvl w:val="0"/>
          <w:numId w:val="10"/>
        </w:numPr>
        <w:jc w:val="both"/>
        <w:rPr>
          <w:rFonts w:ascii="Times New Roman" w:hAnsi="Times New Roman"/>
          <w:sz w:val="24"/>
          <w:szCs w:val="24"/>
          <w:lang w:val="sr-Latn-ME"/>
        </w:rPr>
      </w:pPr>
      <w:r>
        <w:rPr>
          <w:rFonts w:ascii="Times New Roman" w:hAnsi="Times New Roman"/>
          <w:sz w:val="24"/>
          <w:szCs w:val="24"/>
          <w:lang w:val="sr-Latn-ME"/>
        </w:rPr>
        <w:t>Emil Dirkem;   b) Karl Marks;   c) Ralf Darendorf    d) Maks Veber;   e) Herbert Blumer</w:t>
      </w:r>
    </w:p>
    <w:p w:rsidR="00835AC0" w:rsidRDefault="00835AC0" w:rsidP="00835AC0">
      <w:pPr>
        <w:pStyle w:val="tekst"/>
        <w:jc w:val="both"/>
        <w:rPr>
          <w:rFonts w:ascii="Times New Roman" w:hAnsi="Times New Roman"/>
          <w:sz w:val="24"/>
          <w:szCs w:val="24"/>
        </w:rPr>
      </w:pPr>
    </w:p>
    <w:p w:rsidR="00835AC0" w:rsidRPr="00832473" w:rsidRDefault="00835AC0" w:rsidP="00835AC0">
      <w:pPr>
        <w:spacing w:after="0" w:line="240" w:lineRule="auto"/>
        <w:jc w:val="both"/>
        <w:rPr>
          <w:rFonts w:ascii="Times New Roman" w:hAnsi="Times New Roman" w:cs="Times New Roman"/>
          <w:sz w:val="24"/>
          <w:szCs w:val="24"/>
          <w:lang w:val="sr-Latn-RS"/>
        </w:rPr>
      </w:pPr>
    </w:p>
    <w:p w:rsidR="00835AC0" w:rsidRPr="007C217B" w:rsidRDefault="00835AC0" w:rsidP="00835AC0">
      <w:pPr>
        <w:jc w:val="both"/>
        <w:rPr>
          <w:rFonts w:ascii="Times New Roman" w:hAnsi="Times New Roman" w:cs="Times New Roman"/>
          <w:sz w:val="24"/>
          <w:szCs w:val="24"/>
          <w:lang w:val="sr-Latn-RS"/>
        </w:rPr>
      </w:pPr>
    </w:p>
    <w:p w:rsidR="00835AC0" w:rsidRDefault="00835AC0" w:rsidP="00CC26EE">
      <w:pPr>
        <w:spacing w:line="360" w:lineRule="auto"/>
        <w:rPr>
          <w:sz w:val="28"/>
          <w:szCs w:val="28"/>
        </w:rPr>
      </w:pPr>
    </w:p>
    <w:p w:rsidR="00835AC0" w:rsidRDefault="00835AC0" w:rsidP="00CC26EE">
      <w:pPr>
        <w:spacing w:line="360" w:lineRule="auto"/>
        <w:rPr>
          <w:sz w:val="28"/>
          <w:szCs w:val="28"/>
        </w:rPr>
      </w:pPr>
    </w:p>
    <w:p w:rsidR="00835AC0" w:rsidRPr="005B1F9D" w:rsidRDefault="00835AC0" w:rsidP="00CC26EE">
      <w:pPr>
        <w:spacing w:line="360" w:lineRule="auto"/>
        <w:rPr>
          <w:sz w:val="28"/>
          <w:szCs w:val="28"/>
        </w:rPr>
        <w:sectPr w:rsidR="00835AC0" w:rsidRPr="005B1F9D" w:rsidSect="006E5FF0">
          <w:footerReference w:type="default" r:id="rId7"/>
          <w:footerReference w:type="first" r:id="rId8"/>
          <w:pgSz w:w="11907" w:h="16840" w:code="9"/>
          <w:pgMar w:top="1138" w:right="1411" w:bottom="1138" w:left="1411" w:header="720" w:footer="720" w:gutter="0"/>
          <w:cols w:space="720"/>
          <w:titlePg/>
          <w:docGrid w:linePitch="360"/>
        </w:sect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1726D5" w:rsidRPr="001C2046" w:rsidRDefault="001726D5" w:rsidP="001726D5">
      <w:pPr>
        <w:spacing w:after="0" w:line="360" w:lineRule="auto"/>
        <w:ind w:firstLine="720"/>
        <w:jc w:val="both"/>
        <w:rPr>
          <w:rFonts w:ascii="Times New Roman" w:hAnsi="Times New Roman" w:cs="Times New Roman"/>
          <w:b/>
          <w:sz w:val="28"/>
          <w:szCs w:val="28"/>
        </w:rPr>
      </w:pPr>
      <w:bookmarkStart w:id="1" w:name="_Hlk50535776"/>
      <w:r w:rsidRPr="001C2046">
        <w:rPr>
          <w:rFonts w:ascii="Times New Roman" w:hAnsi="Times New Roman" w:cs="Times New Roman"/>
          <w:b/>
          <w:sz w:val="28"/>
          <w:szCs w:val="28"/>
        </w:rPr>
        <w:t>Studijski program za filozofiju</w:t>
      </w:r>
    </w:p>
    <w:bookmarkEnd w:id="1"/>
    <w:p w:rsidR="001726D5" w:rsidRPr="00D6119D" w:rsidRDefault="001726D5" w:rsidP="001726D5">
      <w:pPr>
        <w:spacing w:after="0" w:line="360" w:lineRule="auto"/>
        <w:ind w:firstLine="720"/>
        <w:jc w:val="both"/>
        <w:rPr>
          <w:rFonts w:ascii="Times New Roman" w:hAnsi="Times New Roman" w:cs="Times New Roman"/>
          <w:b/>
          <w:sz w:val="24"/>
          <w:szCs w:val="24"/>
        </w:rPr>
      </w:pPr>
    </w:p>
    <w:p w:rsidR="001726D5" w:rsidRPr="00D6119D" w:rsidRDefault="001726D5" w:rsidP="001726D5">
      <w:pPr>
        <w:spacing w:after="0" w:line="360" w:lineRule="auto"/>
        <w:ind w:firstLine="720"/>
        <w:jc w:val="both"/>
        <w:rPr>
          <w:rFonts w:ascii="Times New Roman" w:hAnsi="Times New Roman" w:cs="Times New Roman"/>
          <w:sz w:val="24"/>
          <w:szCs w:val="24"/>
        </w:rPr>
      </w:pPr>
      <w:bookmarkStart w:id="2" w:name="_Hlk50535994"/>
      <w:r w:rsidRPr="00D6119D">
        <w:rPr>
          <w:rFonts w:ascii="Times New Roman" w:hAnsi="Times New Roman" w:cs="Times New Roman"/>
          <w:sz w:val="24"/>
          <w:szCs w:val="24"/>
        </w:rPr>
        <w:t>Polaganje</w:t>
      </w:r>
      <w:r>
        <w:rPr>
          <w:rFonts w:ascii="Times New Roman" w:hAnsi="Times New Roman" w:cs="Times New Roman"/>
          <w:sz w:val="24"/>
          <w:szCs w:val="24"/>
        </w:rPr>
        <w:t xml:space="preserve"> </w:t>
      </w:r>
      <w:r w:rsidRPr="00D6119D">
        <w:rPr>
          <w:rFonts w:ascii="Times New Roman" w:hAnsi="Times New Roman" w:cs="Times New Roman"/>
          <w:sz w:val="24"/>
          <w:szCs w:val="24"/>
        </w:rPr>
        <w:t>prijemnog</w:t>
      </w:r>
      <w:r>
        <w:rPr>
          <w:rFonts w:ascii="Times New Roman" w:hAnsi="Times New Roman" w:cs="Times New Roman"/>
          <w:sz w:val="24"/>
          <w:szCs w:val="24"/>
        </w:rPr>
        <w:t xml:space="preserve"> </w:t>
      </w:r>
      <w:r w:rsidRPr="00D6119D">
        <w:rPr>
          <w:rFonts w:ascii="Times New Roman" w:hAnsi="Times New Roman" w:cs="Times New Roman"/>
          <w:sz w:val="24"/>
          <w:szCs w:val="24"/>
        </w:rPr>
        <w:t>ispita</w:t>
      </w:r>
      <w:r>
        <w:rPr>
          <w:rFonts w:ascii="Times New Roman" w:hAnsi="Times New Roman" w:cs="Times New Roman"/>
          <w:sz w:val="24"/>
          <w:szCs w:val="24"/>
        </w:rPr>
        <w:t xml:space="preserve"> </w:t>
      </w:r>
      <w:r w:rsidRPr="00D6119D">
        <w:rPr>
          <w:rFonts w:ascii="Times New Roman" w:hAnsi="Times New Roman" w:cs="Times New Roman"/>
          <w:sz w:val="24"/>
          <w:szCs w:val="24"/>
        </w:rPr>
        <w:t>biće</w:t>
      </w:r>
      <w:r>
        <w:rPr>
          <w:rFonts w:ascii="Times New Roman" w:hAnsi="Times New Roman" w:cs="Times New Roman"/>
          <w:sz w:val="24"/>
          <w:szCs w:val="24"/>
        </w:rPr>
        <w:t xml:space="preserve">  </w:t>
      </w:r>
      <w:r w:rsidRPr="00D6119D">
        <w:rPr>
          <w:rFonts w:ascii="Times New Roman" w:hAnsi="Times New Roman" w:cs="Times New Roman"/>
          <w:sz w:val="24"/>
          <w:szCs w:val="24"/>
        </w:rPr>
        <w:t>organizovano</w:t>
      </w:r>
      <w:r>
        <w:rPr>
          <w:rFonts w:ascii="Times New Roman" w:hAnsi="Times New Roman" w:cs="Times New Roman"/>
          <w:sz w:val="24"/>
          <w:szCs w:val="24"/>
        </w:rPr>
        <w:t xml:space="preserve"> </w:t>
      </w:r>
      <w:r w:rsidRPr="00D6119D">
        <w:rPr>
          <w:rFonts w:ascii="Times New Roman" w:hAnsi="Times New Roman" w:cs="Times New Roman"/>
          <w:sz w:val="24"/>
          <w:szCs w:val="24"/>
        </w:rPr>
        <w:t>iz</w:t>
      </w:r>
      <w:r>
        <w:rPr>
          <w:rFonts w:ascii="Times New Roman" w:hAnsi="Times New Roman" w:cs="Times New Roman"/>
          <w:sz w:val="24"/>
          <w:szCs w:val="24"/>
        </w:rPr>
        <w:t xml:space="preserve"> </w:t>
      </w:r>
      <w:r w:rsidRPr="00D6119D">
        <w:rPr>
          <w:rFonts w:ascii="Times New Roman" w:hAnsi="Times New Roman" w:cs="Times New Roman"/>
          <w:sz w:val="24"/>
          <w:szCs w:val="24"/>
        </w:rPr>
        <w:t xml:space="preserve">predmeta: </w:t>
      </w:r>
    </w:p>
    <w:bookmarkEnd w:id="2"/>
    <w:p w:rsidR="001726D5" w:rsidRPr="00D6119D" w:rsidRDefault="001726D5" w:rsidP="001726D5">
      <w:pPr>
        <w:pStyle w:val="ListParagraph"/>
        <w:numPr>
          <w:ilvl w:val="0"/>
          <w:numId w:val="15"/>
        </w:numPr>
        <w:spacing w:after="0" w:line="360" w:lineRule="auto"/>
        <w:jc w:val="both"/>
        <w:rPr>
          <w:rFonts w:ascii="Times New Roman" w:hAnsi="Times New Roman" w:cs="Times New Roman"/>
          <w:sz w:val="24"/>
          <w:szCs w:val="24"/>
        </w:rPr>
      </w:pPr>
      <w:r w:rsidRPr="00D6119D">
        <w:rPr>
          <w:rFonts w:ascii="Times New Roman" w:hAnsi="Times New Roman" w:cs="Times New Roman"/>
          <w:sz w:val="24"/>
          <w:szCs w:val="24"/>
        </w:rPr>
        <w:t>Antička</w:t>
      </w:r>
      <w:r>
        <w:rPr>
          <w:rFonts w:ascii="Times New Roman" w:hAnsi="Times New Roman" w:cs="Times New Roman"/>
          <w:sz w:val="24"/>
          <w:szCs w:val="24"/>
        </w:rPr>
        <w:t xml:space="preserve"> </w:t>
      </w:r>
      <w:r w:rsidRPr="00D6119D">
        <w:rPr>
          <w:rFonts w:ascii="Times New Roman" w:hAnsi="Times New Roman" w:cs="Times New Roman"/>
          <w:sz w:val="24"/>
          <w:szCs w:val="24"/>
        </w:rPr>
        <w:t>filozofija</w:t>
      </w:r>
      <w:r>
        <w:rPr>
          <w:rFonts w:ascii="Times New Roman" w:hAnsi="Times New Roman" w:cs="Times New Roman"/>
          <w:sz w:val="24"/>
          <w:szCs w:val="24"/>
        </w:rPr>
        <w:t xml:space="preserve"> </w:t>
      </w:r>
      <w:r w:rsidRPr="00D6119D">
        <w:rPr>
          <w:rFonts w:ascii="Times New Roman" w:hAnsi="Times New Roman" w:cs="Times New Roman"/>
          <w:sz w:val="24"/>
          <w:szCs w:val="24"/>
        </w:rPr>
        <w:t>ili</w:t>
      </w:r>
      <w:r>
        <w:rPr>
          <w:rFonts w:ascii="Times New Roman" w:hAnsi="Times New Roman" w:cs="Times New Roman"/>
          <w:sz w:val="24"/>
          <w:szCs w:val="24"/>
        </w:rPr>
        <w:t xml:space="preserve"> </w:t>
      </w:r>
      <w:r w:rsidRPr="00D6119D">
        <w:rPr>
          <w:rFonts w:ascii="Times New Roman" w:hAnsi="Times New Roman" w:cs="Times New Roman"/>
          <w:sz w:val="24"/>
          <w:szCs w:val="24"/>
        </w:rPr>
        <w:t>Savremena</w:t>
      </w:r>
      <w:r>
        <w:rPr>
          <w:rFonts w:ascii="Times New Roman" w:hAnsi="Times New Roman" w:cs="Times New Roman"/>
          <w:sz w:val="24"/>
          <w:szCs w:val="24"/>
        </w:rPr>
        <w:t xml:space="preserve"> </w:t>
      </w:r>
      <w:r w:rsidRPr="00D6119D">
        <w:rPr>
          <w:rFonts w:ascii="Times New Roman" w:hAnsi="Times New Roman" w:cs="Times New Roman"/>
          <w:sz w:val="24"/>
          <w:szCs w:val="24"/>
        </w:rPr>
        <w:t>filozofija</w:t>
      </w:r>
      <w:r>
        <w:rPr>
          <w:rFonts w:ascii="Times New Roman" w:hAnsi="Times New Roman" w:cs="Times New Roman"/>
          <w:sz w:val="24"/>
          <w:szCs w:val="24"/>
        </w:rPr>
        <w:t xml:space="preserve"> </w:t>
      </w:r>
    </w:p>
    <w:p w:rsidR="001726D5" w:rsidRPr="00D6119D" w:rsidRDefault="001726D5" w:rsidP="001726D5">
      <w:pPr>
        <w:pStyle w:val="ListParagraph"/>
        <w:numPr>
          <w:ilvl w:val="0"/>
          <w:numId w:val="15"/>
        </w:numPr>
        <w:spacing w:after="0" w:line="360" w:lineRule="auto"/>
        <w:jc w:val="both"/>
        <w:rPr>
          <w:rFonts w:ascii="Times New Roman" w:hAnsi="Times New Roman" w:cs="Times New Roman"/>
          <w:sz w:val="24"/>
          <w:szCs w:val="24"/>
        </w:rPr>
      </w:pPr>
      <w:r w:rsidRPr="00D6119D">
        <w:rPr>
          <w:rFonts w:ascii="Times New Roman" w:hAnsi="Times New Roman" w:cs="Times New Roman"/>
          <w:sz w:val="24"/>
          <w:szCs w:val="24"/>
        </w:rPr>
        <w:t>Logika</w:t>
      </w:r>
      <w:r>
        <w:rPr>
          <w:rFonts w:ascii="Times New Roman" w:hAnsi="Times New Roman" w:cs="Times New Roman"/>
          <w:sz w:val="24"/>
          <w:szCs w:val="24"/>
        </w:rPr>
        <w:t xml:space="preserve"> </w:t>
      </w:r>
      <w:r w:rsidRPr="00D6119D">
        <w:rPr>
          <w:rFonts w:ascii="Times New Roman" w:hAnsi="Times New Roman" w:cs="Times New Roman"/>
          <w:sz w:val="24"/>
          <w:szCs w:val="24"/>
        </w:rPr>
        <w:t>ili</w:t>
      </w:r>
      <w:r>
        <w:rPr>
          <w:rFonts w:ascii="Times New Roman" w:hAnsi="Times New Roman" w:cs="Times New Roman"/>
          <w:sz w:val="24"/>
          <w:szCs w:val="24"/>
        </w:rPr>
        <w:t xml:space="preserve"> </w:t>
      </w:r>
      <w:r w:rsidRPr="00D6119D">
        <w:rPr>
          <w:rFonts w:ascii="Times New Roman" w:hAnsi="Times New Roman" w:cs="Times New Roman"/>
          <w:sz w:val="24"/>
          <w:szCs w:val="24"/>
        </w:rPr>
        <w:t>Etika.</w:t>
      </w:r>
    </w:p>
    <w:p w:rsidR="001726D5" w:rsidRPr="00D6119D" w:rsidRDefault="001726D5" w:rsidP="001726D5">
      <w:pPr>
        <w:spacing w:after="0" w:line="360" w:lineRule="auto"/>
        <w:jc w:val="both"/>
        <w:rPr>
          <w:rFonts w:ascii="Times New Roman" w:hAnsi="Times New Roman" w:cs="Times New Roman"/>
          <w:sz w:val="24"/>
          <w:szCs w:val="24"/>
        </w:rPr>
      </w:pPr>
    </w:p>
    <w:p w:rsidR="001726D5" w:rsidRDefault="001726D5" w:rsidP="001726D5">
      <w:pPr>
        <w:spacing w:after="0" w:line="360" w:lineRule="auto"/>
        <w:jc w:val="both"/>
        <w:rPr>
          <w:rFonts w:ascii="Times New Roman" w:hAnsi="Times New Roman" w:cs="Times New Roman"/>
          <w:sz w:val="24"/>
          <w:szCs w:val="24"/>
        </w:rPr>
      </w:pPr>
      <w:r w:rsidRPr="00D6119D">
        <w:rPr>
          <w:rFonts w:ascii="Times New Roman" w:hAnsi="Times New Roman" w:cs="Times New Roman"/>
          <w:sz w:val="24"/>
          <w:szCs w:val="24"/>
        </w:rPr>
        <w:t>Student bira</w:t>
      </w:r>
      <w:r>
        <w:rPr>
          <w:rFonts w:ascii="Times New Roman" w:hAnsi="Times New Roman" w:cs="Times New Roman"/>
          <w:sz w:val="24"/>
          <w:szCs w:val="24"/>
        </w:rPr>
        <w:t xml:space="preserve"> </w:t>
      </w:r>
      <w:r w:rsidRPr="00D6119D">
        <w:rPr>
          <w:rFonts w:ascii="Times New Roman" w:hAnsi="Times New Roman" w:cs="Times New Roman"/>
          <w:sz w:val="24"/>
          <w:szCs w:val="24"/>
        </w:rPr>
        <w:t>jedan</w:t>
      </w:r>
      <w:r>
        <w:rPr>
          <w:rFonts w:ascii="Times New Roman" w:hAnsi="Times New Roman" w:cs="Times New Roman"/>
          <w:sz w:val="24"/>
          <w:szCs w:val="24"/>
        </w:rPr>
        <w:t xml:space="preserve"> </w:t>
      </w:r>
      <w:r w:rsidRPr="00D6119D">
        <w:rPr>
          <w:rFonts w:ascii="Times New Roman" w:hAnsi="Times New Roman" w:cs="Times New Roman"/>
          <w:sz w:val="24"/>
          <w:szCs w:val="24"/>
        </w:rPr>
        <w:t>od</w:t>
      </w:r>
      <w:r>
        <w:rPr>
          <w:rFonts w:ascii="Times New Roman" w:hAnsi="Times New Roman" w:cs="Times New Roman"/>
          <w:sz w:val="24"/>
          <w:szCs w:val="24"/>
        </w:rPr>
        <w:t xml:space="preserve"> </w:t>
      </w:r>
      <w:r w:rsidRPr="00D6119D">
        <w:rPr>
          <w:rFonts w:ascii="Times New Roman" w:hAnsi="Times New Roman" w:cs="Times New Roman"/>
          <w:sz w:val="24"/>
          <w:szCs w:val="24"/>
        </w:rPr>
        <w:t>predmeta</w:t>
      </w:r>
      <w:r>
        <w:rPr>
          <w:rFonts w:ascii="Times New Roman" w:hAnsi="Times New Roman" w:cs="Times New Roman"/>
          <w:sz w:val="24"/>
          <w:szCs w:val="24"/>
        </w:rPr>
        <w:t xml:space="preserve"> </w:t>
      </w:r>
      <w:r w:rsidRPr="00D6119D">
        <w:rPr>
          <w:rFonts w:ascii="Times New Roman" w:hAnsi="Times New Roman" w:cs="Times New Roman"/>
          <w:sz w:val="24"/>
          <w:szCs w:val="24"/>
        </w:rPr>
        <w:t>iz</w:t>
      </w:r>
      <w:r>
        <w:rPr>
          <w:rFonts w:ascii="Times New Roman" w:hAnsi="Times New Roman" w:cs="Times New Roman"/>
          <w:sz w:val="24"/>
          <w:szCs w:val="24"/>
        </w:rPr>
        <w:t xml:space="preserve"> </w:t>
      </w:r>
      <w:r w:rsidRPr="00D6119D">
        <w:rPr>
          <w:rFonts w:ascii="Times New Roman" w:hAnsi="Times New Roman" w:cs="Times New Roman"/>
          <w:sz w:val="24"/>
          <w:szCs w:val="24"/>
        </w:rPr>
        <w:t>tačke 1, kao</w:t>
      </w:r>
      <w:r>
        <w:rPr>
          <w:rFonts w:ascii="Times New Roman" w:hAnsi="Times New Roman" w:cs="Times New Roman"/>
          <w:sz w:val="24"/>
          <w:szCs w:val="24"/>
        </w:rPr>
        <w:t xml:space="preserve"> </w:t>
      </w:r>
      <w:r w:rsidRPr="00D6119D">
        <w:rPr>
          <w:rFonts w:ascii="Times New Roman" w:hAnsi="Times New Roman" w:cs="Times New Roman"/>
          <w:sz w:val="24"/>
          <w:szCs w:val="24"/>
        </w:rPr>
        <w:t>i</w:t>
      </w:r>
      <w:r>
        <w:rPr>
          <w:rFonts w:ascii="Times New Roman" w:hAnsi="Times New Roman" w:cs="Times New Roman"/>
          <w:sz w:val="24"/>
          <w:szCs w:val="24"/>
        </w:rPr>
        <w:t xml:space="preserve"> </w:t>
      </w:r>
      <w:r w:rsidRPr="00D6119D">
        <w:rPr>
          <w:rFonts w:ascii="Times New Roman" w:hAnsi="Times New Roman" w:cs="Times New Roman"/>
          <w:sz w:val="24"/>
          <w:szCs w:val="24"/>
        </w:rPr>
        <w:t>jedan</w:t>
      </w:r>
      <w:r>
        <w:rPr>
          <w:rFonts w:ascii="Times New Roman" w:hAnsi="Times New Roman" w:cs="Times New Roman"/>
          <w:sz w:val="24"/>
          <w:szCs w:val="24"/>
        </w:rPr>
        <w:t xml:space="preserve"> </w:t>
      </w:r>
      <w:r w:rsidRPr="00D6119D">
        <w:rPr>
          <w:rFonts w:ascii="Times New Roman" w:hAnsi="Times New Roman" w:cs="Times New Roman"/>
          <w:sz w:val="24"/>
          <w:szCs w:val="24"/>
        </w:rPr>
        <w:t>od</w:t>
      </w:r>
      <w:r>
        <w:rPr>
          <w:rFonts w:ascii="Times New Roman" w:hAnsi="Times New Roman" w:cs="Times New Roman"/>
          <w:sz w:val="24"/>
          <w:szCs w:val="24"/>
        </w:rPr>
        <w:t xml:space="preserve"> </w:t>
      </w:r>
      <w:r w:rsidRPr="00D6119D">
        <w:rPr>
          <w:rFonts w:ascii="Times New Roman" w:hAnsi="Times New Roman" w:cs="Times New Roman"/>
          <w:sz w:val="24"/>
          <w:szCs w:val="24"/>
        </w:rPr>
        <w:t>predloženih</w:t>
      </w:r>
      <w:r>
        <w:rPr>
          <w:rFonts w:ascii="Times New Roman" w:hAnsi="Times New Roman" w:cs="Times New Roman"/>
          <w:sz w:val="24"/>
          <w:szCs w:val="24"/>
        </w:rPr>
        <w:t xml:space="preserve"> </w:t>
      </w:r>
      <w:r w:rsidRPr="00D6119D">
        <w:rPr>
          <w:rFonts w:ascii="Times New Roman" w:hAnsi="Times New Roman" w:cs="Times New Roman"/>
          <w:sz w:val="24"/>
          <w:szCs w:val="24"/>
        </w:rPr>
        <w:t>predmeta</w:t>
      </w:r>
      <w:r>
        <w:rPr>
          <w:rFonts w:ascii="Times New Roman" w:hAnsi="Times New Roman" w:cs="Times New Roman"/>
          <w:sz w:val="24"/>
          <w:szCs w:val="24"/>
        </w:rPr>
        <w:t xml:space="preserve"> </w:t>
      </w:r>
      <w:r w:rsidRPr="00D6119D">
        <w:rPr>
          <w:rFonts w:ascii="Times New Roman" w:hAnsi="Times New Roman" w:cs="Times New Roman"/>
          <w:sz w:val="24"/>
          <w:szCs w:val="24"/>
        </w:rPr>
        <w:t>iz</w:t>
      </w:r>
      <w:r>
        <w:rPr>
          <w:rFonts w:ascii="Times New Roman" w:hAnsi="Times New Roman" w:cs="Times New Roman"/>
          <w:sz w:val="24"/>
          <w:szCs w:val="24"/>
        </w:rPr>
        <w:t xml:space="preserve"> </w:t>
      </w:r>
      <w:r w:rsidRPr="00D6119D">
        <w:rPr>
          <w:rFonts w:ascii="Times New Roman" w:hAnsi="Times New Roman" w:cs="Times New Roman"/>
          <w:sz w:val="24"/>
          <w:szCs w:val="24"/>
        </w:rPr>
        <w:t>tačke</w:t>
      </w:r>
      <w:r>
        <w:rPr>
          <w:rFonts w:ascii="Times New Roman" w:hAnsi="Times New Roman" w:cs="Times New Roman"/>
          <w:sz w:val="24"/>
          <w:szCs w:val="24"/>
        </w:rPr>
        <w:t xml:space="preserve"> </w:t>
      </w:r>
      <w:r w:rsidRPr="00D6119D">
        <w:rPr>
          <w:rFonts w:ascii="Times New Roman" w:hAnsi="Times New Roman" w:cs="Times New Roman"/>
          <w:sz w:val="24"/>
          <w:szCs w:val="24"/>
        </w:rPr>
        <w:t xml:space="preserve">dva. </w:t>
      </w:r>
    </w:p>
    <w:p w:rsidR="001726D5" w:rsidRDefault="001726D5" w:rsidP="001726D5">
      <w:pPr>
        <w:spacing w:after="0" w:line="360" w:lineRule="auto"/>
        <w:rPr>
          <w:b/>
        </w:rPr>
      </w:pPr>
      <w:r>
        <w:rPr>
          <w:b/>
        </w:rPr>
        <w:t>Antička filozofija:</w:t>
      </w:r>
    </w:p>
    <w:p w:rsidR="001726D5" w:rsidRPr="006777FA" w:rsidRDefault="001726D5" w:rsidP="001726D5">
      <w:pPr>
        <w:spacing w:after="0" w:line="360" w:lineRule="auto"/>
        <w:rPr>
          <w:rFonts w:ascii="Times New Roman" w:hAnsi="Times New Roman" w:cs="Times New Roman"/>
          <w:color w:val="1D2228"/>
          <w:sz w:val="24"/>
          <w:szCs w:val="24"/>
          <w:shd w:val="clear" w:color="auto" w:fill="FFFFFF"/>
        </w:rPr>
      </w:pPr>
      <w:r w:rsidRPr="006777FA">
        <w:rPr>
          <w:rFonts w:ascii="Times New Roman" w:hAnsi="Times New Roman" w:cs="Times New Roman"/>
          <w:i/>
          <w:color w:val="1D2228"/>
          <w:sz w:val="24"/>
          <w:szCs w:val="24"/>
          <w:shd w:val="clear" w:color="auto" w:fill="FFFFFF"/>
        </w:rPr>
        <w:t>Primarna</w:t>
      </w:r>
      <w:r w:rsidRPr="006777FA">
        <w:rPr>
          <w:rFonts w:ascii="Times New Roman" w:hAnsi="Times New Roman" w:cs="Times New Roman"/>
          <w:color w:val="1D2228"/>
          <w:sz w:val="24"/>
          <w:szCs w:val="24"/>
          <w:shd w:val="clear" w:color="auto" w:fill="FFFFFF"/>
        </w:rPr>
        <w:t xml:space="preserve">: </w:t>
      </w:r>
    </w:p>
    <w:p w:rsidR="001726D5" w:rsidRPr="006777FA" w:rsidRDefault="001726D5" w:rsidP="001726D5">
      <w:pPr>
        <w:spacing w:after="0" w:line="360" w:lineRule="auto"/>
        <w:rPr>
          <w:rFonts w:ascii="Times New Roman" w:hAnsi="Times New Roman" w:cs="Times New Roman"/>
          <w:color w:val="1D2228"/>
          <w:sz w:val="24"/>
          <w:szCs w:val="24"/>
          <w:shd w:val="clear" w:color="auto" w:fill="FFFFFF"/>
        </w:rPr>
      </w:pPr>
      <w:r w:rsidRPr="006777FA">
        <w:rPr>
          <w:rFonts w:ascii="Times New Roman" w:hAnsi="Times New Roman" w:cs="Times New Roman"/>
          <w:color w:val="1D2228"/>
          <w:sz w:val="24"/>
          <w:szCs w:val="24"/>
          <w:shd w:val="clear" w:color="auto" w:fill="FFFFFF"/>
        </w:rPr>
        <w:t xml:space="preserve">Herman Diels, Predsokratovci: Fragmenti, tom I-II, Zagreb 1983; </w:t>
      </w:r>
    </w:p>
    <w:p w:rsidR="001726D5" w:rsidRPr="006777FA" w:rsidRDefault="001726D5" w:rsidP="001726D5">
      <w:pPr>
        <w:spacing w:after="0" w:line="360" w:lineRule="auto"/>
        <w:rPr>
          <w:rFonts w:ascii="Times New Roman" w:hAnsi="Times New Roman" w:cs="Times New Roman"/>
          <w:color w:val="1D2228"/>
          <w:sz w:val="24"/>
          <w:szCs w:val="24"/>
          <w:shd w:val="clear" w:color="auto" w:fill="FFFFFF"/>
        </w:rPr>
      </w:pPr>
      <w:r w:rsidRPr="006777FA">
        <w:rPr>
          <w:rFonts w:ascii="Times New Roman" w:hAnsi="Times New Roman" w:cs="Times New Roman"/>
          <w:color w:val="1D2228"/>
          <w:sz w:val="24"/>
          <w:szCs w:val="24"/>
          <w:shd w:val="clear" w:color="auto" w:fill="FFFFFF"/>
        </w:rPr>
        <w:t xml:space="preserve">Platon: </w:t>
      </w:r>
      <w:r w:rsidRPr="006777FA">
        <w:rPr>
          <w:rFonts w:ascii="Times New Roman" w:hAnsi="Times New Roman" w:cs="Times New Roman"/>
          <w:i/>
          <w:color w:val="1D2228"/>
          <w:sz w:val="24"/>
          <w:szCs w:val="24"/>
          <w:shd w:val="clear" w:color="auto" w:fill="FFFFFF"/>
        </w:rPr>
        <w:t>Odbrana</w:t>
      </w:r>
      <w:r>
        <w:rPr>
          <w:rFonts w:ascii="Times New Roman" w:hAnsi="Times New Roman" w:cs="Times New Roman"/>
          <w:i/>
          <w:color w:val="1D2228"/>
          <w:sz w:val="24"/>
          <w:szCs w:val="24"/>
          <w:shd w:val="clear" w:color="auto" w:fill="FFFFFF"/>
        </w:rPr>
        <w:t xml:space="preserve"> </w:t>
      </w:r>
      <w:r w:rsidRPr="006777FA">
        <w:rPr>
          <w:rFonts w:ascii="Times New Roman" w:hAnsi="Times New Roman" w:cs="Times New Roman"/>
          <w:i/>
          <w:color w:val="1D2228"/>
          <w:sz w:val="24"/>
          <w:szCs w:val="24"/>
          <w:shd w:val="clear" w:color="auto" w:fill="FFFFFF"/>
        </w:rPr>
        <w:t>Sokratova</w:t>
      </w:r>
      <w:r w:rsidRPr="006777FA">
        <w:rPr>
          <w:rFonts w:ascii="Times New Roman" w:hAnsi="Times New Roman" w:cs="Times New Roman"/>
          <w:color w:val="1D2228"/>
          <w:sz w:val="24"/>
          <w:szCs w:val="24"/>
          <w:shd w:val="clear" w:color="auto" w:fill="FFFFFF"/>
        </w:rPr>
        <w:t xml:space="preserve">, </w:t>
      </w:r>
      <w:r w:rsidRPr="006777FA">
        <w:rPr>
          <w:rFonts w:ascii="Times New Roman" w:hAnsi="Times New Roman" w:cs="Times New Roman"/>
          <w:i/>
          <w:color w:val="1D2228"/>
          <w:sz w:val="24"/>
          <w:szCs w:val="24"/>
          <w:shd w:val="clear" w:color="auto" w:fill="FFFFFF"/>
        </w:rPr>
        <w:t>Protagora</w:t>
      </w:r>
      <w:r w:rsidRPr="006777FA">
        <w:rPr>
          <w:rFonts w:ascii="Times New Roman" w:hAnsi="Times New Roman" w:cs="Times New Roman"/>
          <w:color w:val="1D2228"/>
          <w:sz w:val="24"/>
          <w:szCs w:val="24"/>
          <w:shd w:val="clear" w:color="auto" w:fill="FFFFFF"/>
        </w:rPr>
        <w:t xml:space="preserve">, </w:t>
      </w:r>
      <w:r w:rsidRPr="006777FA">
        <w:rPr>
          <w:rFonts w:ascii="Times New Roman" w:hAnsi="Times New Roman" w:cs="Times New Roman"/>
          <w:i/>
          <w:color w:val="1D2228"/>
          <w:sz w:val="24"/>
          <w:szCs w:val="24"/>
          <w:shd w:val="clear" w:color="auto" w:fill="FFFFFF"/>
        </w:rPr>
        <w:t>Država</w:t>
      </w:r>
      <w:r w:rsidRPr="006777FA">
        <w:rPr>
          <w:rFonts w:ascii="Times New Roman" w:hAnsi="Times New Roman" w:cs="Times New Roman"/>
          <w:color w:val="1D2228"/>
          <w:sz w:val="24"/>
          <w:szCs w:val="24"/>
          <w:shd w:val="clear" w:color="auto" w:fill="FFFFFF"/>
        </w:rPr>
        <w:t xml:space="preserve">, </w:t>
      </w:r>
      <w:r w:rsidRPr="006777FA">
        <w:rPr>
          <w:rFonts w:ascii="Times New Roman" w:hAnsi="Times New Roman" w:cs="Times New Roman"/>
          <w:i/>
          <w:color w:val="1D2228"/>
          <w:sz w:val="24"/>
          <w:szCs w:val="24"/>
          <w:shd w:val="clear" w:color="auto" w:fill="FFFFFF"/>
        </w:rPr>
        <w:t>Teetet</w:t>
      </w:r>
      <w:r w:rsidRPr="006777FA">
        <w:rPr>
          <w:rFonts w:ascii="Times New Roman" w:hAnsi="Times New Roman" w:cs="Times New Roman"/>
          <w:color w:val="1D2228"/>
          <w:sz w:val="24"/>
          <w:szCs w:val="24"/>
          <w:shd w:val="clear" w:color="auto" w:fill="FFFFFF"/>
        </w:rPr>
        <w:t xml:space="preserve">, </w:t>
      </w:r>
      <w:r w:rsidRPr="006777FA">
        <w:rPr>
          <w:rFonts w:ascii="Times New Roman" w:hAnsi="Times New Roman" w:cs="Times New Roman"/>
          <w:i/>
          <w:color w:val="1D2228"/>
          <w:sz w:val="24"/>
          <w:szCs w:val="24"/>
          <w:shd w:val="clear" w:color="auto" w:fill="FFFFFF"/>
        </w:rPr>
        <w:t>Parmenid</w:t>
      </w:r>
      <w:r w:rsidRPr="006777FA">
        <w:rPr>
          <w:rFonts w:ascii="Times New Roman" w:hAnsi="Times New Roman" w:cs="Times New Roman"/>
          <w:color w:val="1D2228"/>
          <w:sz w:val="24"/>
          <w:szCs w:val="24"/>
          <w:shd w:val="clear" w:color="auto" w:fill="FFFFFF"/>
        </w:rPr>
        <w:t xml:space="preserve">, </w:t>
      </w:r>
      <w:r w:rsidRPr="006777FA">
        <w:rPr>
          <w:rFonts w:ascii="Times New Roman" w:hAnsi="Times New Roman" w:cs="Times New Roman"/>
          <w:i/>
          <w:color w:val="1D2228"/>
          <w:sz w:val="24"/>
          <w:szCs w:val="24"/>
          <w:shd w:val="clear" w:color="auto" w:fill="FFFFFF"/>
        </w:rPr>
        <w:t>Sofist</w:t>
      </w:r>
      <w:r w:rsidRPr="006777FA">
        <w:rPr>
          <w:rFonts w:ascii="Times New Roman" w:hAnsi="Times New Roman" w:cs="Times New Roman"/>
          <w:color w:val="1D2228"/>
          <w:sz w:val="24"/>
          <w:szCs w:val="24"/>
          <w:shd w:val="clear" w:color="auto" w:fill="FFFFFF"/>
        </w:rPr>
        <w:t xml:space="preserve">, </w:t>
      </w:r>
      <w:r w:rsidRPr="006777FA">
        <w:rPr>
          <w:rFonts w:ascii="Times New Roman" w:hAnsi="Times New Roman" w:cs="Times New Roman"/>
          <w:i/>
          <w:color w:val="1D2228"/>
          <w:sz w:val="24"/>
          <w:szCs w:val="24"/>
          <w:shd w:val="clear" w:color="auto" w:fill="FFFFFF"/>
        </w:rPr>
        <w:t>Timaj</w:t>
      </w:r>
      <w:r w:rsidRPr="006777FA">
        <w:rPr>
          <w:rFonts w:ascii="Times New Roman" w:hAnsi="Times New Roman" w:cs="Times New Roman"/>
          <w:color w:val="1D2228"/>
          <w:sz w:val="24"/>
          <w:szCs w:val="24"/>
          <w:shd w:val="clear" w:color="auto" w:fill="FFFFFF"/>
        </w:rPr>
        <w:t xml:space="preserve">; </w:t>
      </w:r>
    </w:p>
    <w:p w:rsidR="001726D5" w:rsidRPr="006777FA" w:rsidRDefault="001726D5" w:rsidP="001726D5">
      <w:pPr>
        <w:spacing w:after="0" w:line="360" w:lineRule="auto"/>
        <w:rPr>
          <w:rFonts w:ascii="Times New Roman" w:hAnsi="Times New Roman" w:cs="Times New Roman"/>
          <w:color w:val="1D2228"/>
          <w:sz w:val="24"/>
          <w:szCs w:val="24"/>
          <w:shd w:val="clear" w:color="auto" w:fill="FFFFFF"/>
        </w:rPr>
      </w:pPr>
      <w:r w:rsidRPr="006777FA">
        <w:rPr>
          <w:rFonts w:ascii="Times New Roman" w:hAnsi="Times New Roman" w:cs="Times New Roman"/>
          <w:color w:val="1D2228"/>
          <w:sz w:val="24"/>
          <w:szCs w:val="24"/>
          <w:shd w:val="clear" w:color="auto" w:fill="FFFFFF"/>
        </w:rPr>
        <w:t xml:space="preserve">Aristotel: </w:t>
      </w:r>
      <w:r w:rsidRPr="006777FA">
        <w:rPr>
          <w:rFonts w:ascii="Times New Roman" w:hAnsi="Times New Roman" w:cs="Times New Roman"/>
          <w:i/>
          <w:color w:val="1D2228"/>
          <w:sz w:val="24"/>
          <w:szCs w:val="24"/>
          <w:shd w:val="clear" w:color="auto" w:fill="FFFFFF"/>
        </w:rPr>
        <w:t>Metafizika</w:t>
      </w:r>
      <w:r w:rsidRPr="006777FA">
        <w:rPr>
          <w:rFonts w:ascii="Times New Roman" w:hAnsi="Times New Roman" w:cs="Times New Roman"/>
          <w:color w:val="1D2228"/>
          <w:sz w:val="24"/>
          <w:szCs w:val="24"/>
          <w:shd w:val="clear" w:color="auto" w:fill="FFFFFF"/>
        </w:rPr>
        <w:t xml:space="preserve">, </w:t>
      </w:r>
      <w:r w:rsidRPr="006777FA">
        <w:rPr>
          <w:rFonts w:ascii="Times New Roman" w:hAnsi="Times New Roman" w:cs="Times New Roman"/>
          <w:i/>
          <w:color w:val="1D2228"/>
          <w:sz w:val="24"/>
          <w:szCs w:val="24"/>
          <w:shd w:val="clear" w:color="auto" w:fill="FFFFFF"/>
        </w:rPr>
        <w:t>Nikomahova</w:t>
      </w:r>
      <w:r>
        <w:rPr>
          <w:rFonts w:ascii="Times New Roman" w:hAnsi="Times New Roman" w:cs="Times New Roman"/>
          <w:i/>
          <w:color w:val="1D2228"/>
          <w:sz w:val="24"/>
          <w:szCs w:val="24"/>
          <w:shd w:val="clear" w:color="auto" w:fill="FFFFFF"/>
        </w:rPr>
        <w:t xml:space="preserve"> </w:t>
      </w:r>
      <w:r w:rsidRPr="006777FA">
        <w:rPr>
          <w:rFonts w:ascii="Times New Roman" w:hAnsi="Times New Roman" w:cs="Times New Roman"/>
          <w:i/>
          <w:color w:val="1D2228"/>
          <w:sz w:val="24"/>
          <w:szCs w:val="24"/>
          <w:shd w:val="clear" w:color="auto" w:fill="FFFFFF"/>
        </w:rPr>
        <w:t>etika</w:t>
      </w:r>
      <w:r w:rsidRPr="006777FA">
        <w:rPr>
          <w:rFonts w:ascii="Times New Roman" w:hAnsi="Times New Roman" w:cs="Times New Roman"/>
          <w:color w:val="1D2228"/>
          <w:sz w:val="24"/>
          <w:szCs w:val="24"/>
          <w:shd w:val="clear" w:color="auto" w:fill="FFFFFF"/>
        </w:rPr>
        <w:t xml:space="preserve">, </w:t>
      </w:r>
      <w:r w:rsidRPr="006777FA">
        <w:rPr>
          <w:rFonts w:ascii="Times New Roman" w:hAnsi="Times New Roman" w:cs="Times New Roman"/>
          <w:i/>
          <w:color w:val="1D2228"/>
          <w:sz w:val="24"/>
          <w:szCs w:val="24"/>
          <w:shd w:val="clear" w:color="auto" w:fill="FFFFFF"/>
        </w:rPr>
        <w:t>Politika</w:t>
      </w:r>
      <w:r w:rsidRPr="006777FA">
        <w:rPr>
          <w:rFonts w:ascii="Times New Roman" w:hAnsi="Times New Roman" w:cs="Times New Roman"/>
          <w:color w:val="1D2228"/>
          <w:sz w:val="24"/>
          <w:szCs w:val="24"/>
          <w:shd w:val="clear" w:color="auto" w:fill="FFFFFF"/>
        </w:rPr>
        <w:t>;</w:t>
      </w:r>
      <w:r w:rsidRPr="006777FA">
        <w:rPr>
          <w:rFonts w:ascii="Times New Roman" w:hAnsi="Times New Roman" w:cs="Times New Roman"/>
          <w:color w:val="1D2228"/>
          <w:sz w:val="24"/>
          <w:szCs w:val="24"/>
        </w:rPr>
        <w:br/>
      </w:r>
      <w:r w:rsidRPr="006777FA">
        <w:rPr>
          <w:rFonts w:ascii="Times New Roman" w:hAnsi="Times New Roman" w:cs="Times New Roman"/>
          <w:color w:val="1D2228"/>
          <w:sz w:val="24"/>
          <w:szCs w:val="24"/>
          <w:shd w:val="clear" w:color="auto" w:fill="FFFFFF"/>
        </w:rPr>
        <w:t>Diogen</w:t>
      </w:r>
      <w:r>
        <w:rPr>
          <w:rFonts w:ascii="Times New Roman" w:hAnsi="Times New Roman" w:cs="Times New Roman"/>
          <w:color w:val="1D2228"/>
          <w:sz w:val="24"/>
          <w:szCs w:val="24"/>
          <w:shd w:val="clear" w:color="auto" w:fill="FFFFFF"/>
        </w:rPr>
        <w:t xml:space="preserve"> </w:t>
      </w:r>
      <w:r w:rsidRPr="006777FA">
        <w:rPr>
          <w:rFonts w:ascii="Times New Roman" w:hAnsi="Times New Roman" w:cs="Times New Roman"/>
          <w:color w:val="1D2228"/>
          <w:sz w:val="24"/>
          <w:szCs w:val="24"/>
          <w:shd w:val="clear" w:color="auto" w:fill="FFFFFF"/>
        </w:rPr>
        <w:t xml:space="preserve">Laertije, </w:t>
      </w:r>
      <w:r w:rsidRPr="006777FA">
        <w:rPr>
          <w:rFonts w:ascii="Times New Roman" w:hAnsi="Times New Roman" w:cs="Times New Roman"/>
          <w:i/>
          <w:color w:val="1D2228"/>
          <w:sz w:val="24"/>
          <w:szCs w:val="24"/>
          <w:shd w:val="clear" w:color="auto" w:fill="FFFFFF"/>
        </w:rPr>
        <w:t>Životi</w:t>
      </w:r>
      <w:r>
        <w:rPr>
          <w:rFonts w:ascii="Times New Roman" w:hAnsi="Times New Roman" w:cs="Times New Roman"/>
          <w:i/>
          <w:color w:val="1D2228"/>
          <w:sz w:val="24"/>
          <w:szCs w:val="24"/>
          <w:shd w:val="clear" w:color="auto" w:fill="FFFFFF"/>
        </w:rPr>
        <w:t xml:space="preserve">  </w:t>
      </w:r>
      <w:r w:rsidRPr="006777FA">
        <w:rPr>
          <w:rFonts w:ascii="Times New Roman" w:hAnsi="Times New Roman" w:cs="Times New Roman"/>
          <w:i/>
          <w:color w:val="1D2228"/>
          <w:sz w:val="24"/>
          <w:szCs w:val="24"/>
          <w:shd w:val="clear" w:color="auto" w:fill="FFFFFF"/>
        </w:rPr>
        <w:t>i</w:t>
      </w:r>
      <w:r>
        <w:rPr>
          <w:rFonts w:ascii="Times New Roman" w:hAnsi="Times New Roman" w:cs="Times New Roman"/>
          <w:i/>
          <w:color w:val="1D2228"/>
          <w:sz w:val="24"/>
          <w:szCs w:val="24"/>
          <w:shd w:val="clear" w:color="auto" w:fill="FFFFFF"/>
        </w:rPr>
        <w:t xml:space="preserve"> </w:t>
      </w:r>
      <w:r w:rsidRPr="006777FA">
        <w:rPr>
          <w:rFonts w:ascii="Times New Roman" w:hAnsi="Times New Roman" w:cs="Times New Roman"/>
          <w:i/>
          <w:color w:val="1D2228"/>
          <w:sz w:val="24"/>
          <w:szCs w:val="24"/>
          <w:shd w:val="clear" w:color="auto" w:fill="FFFFFF"/>
        </w:rPr>
        <w:t>mišljenja</w:t>
      </w:r>
      <w:r>
        <w:rPr>
          <w:rFonts w:ascii="Times New Roman" w:hAnsi="Times New Roman" w:cs="Times New Roman"/>
          <w:i/>
          <w:color w:val="1D2228"/>
          <w:sz w:val="24"/>
          <w:szCs w:val="24"/>
          <w:shd w:val="clear" w:color="auto" w:fill="FFFFFF"/>
        </w:rPr>
        <w:t xml:space="preserve"> </w:t>
      </w:r>
      <w:r w:rsidRPr="006777FA">
        <w:rPr>
          <w:rFonts w:ascii="Times New Roman" w:hAnsi="Times New Roman" w:cs="Times New Roman"/>
          <w:i/>
          <w:color w:val="1D2228"/>
          <w:sz w:val="24"/>
          <w:szCs w:val="24"/>
          <w:shd w:val="clear" w:color="auto" w:fill="FFFFFF"/>
        </w:rPr>
        <w:t>istaknutih</w:t>
      </w:r>
      <w:r>
        <w:rPr>
          <w:rFonts w:ascii="Times New Roman" w:hAnsi="Times New Roman" w:cs="Times New Roman"/>
          <w:i/>
          <w:color w:val="1D2228"/>
          <w:sz w:val="24"/>
          <w:szCs w:val="24"/>
          <w:shd w:val="clear" w:color="auto" w:fill="FFFFFF"/>
        </w:rPr>
        <w:t xml:space="preserve"> </w:t>
      </w:r>
      <w:r w:rsidRPr="006777FA">
        <w:rPr>
          <w:rFonts w:ascii="Times New Roman" w:hAnsi="Times New Roman" w:cs="Times New Roman"/>
          <w:i/>
          <w:color w:val="1D2228"/>
          <w:sz w:val="24"/>
          <w:szCs w:val="24"/>
          <w:shd w:val="clear" w:color="auto" w:fill="FFFFFF"/>
        </w:rPr>
        <w:t>filosofa</w:t>
      </w:r>
      <w:r w:rsidRPr="006777FA">
        <w:rPr>
          <w:rFonts w:ascii="Times New Roman" w:hAnsi="Times New Roman" w:cs="Times New Roman"/>
          <w:color w:val="1D2228"/>
          <w:sz w:val="24"/>
          <w:szCs w:val="24"/>
          <w:shd w:val="clear" w:color="auto" w:fill="FFFFFF"/>
        </w:rPr>
        <w:t>, Beograd 1989;</w:t>
      </w:r>
      <w:r w:rsidRPr="006777FA">
        <w:rPr>
          <w:rFonts w:ascii="Times New Roman" w:hAnsi="Times New Roman" w:cs="Times New Roman"/>
          <w:color w:val="1D2228"/>
          <w:sz w:val="24"/>
          <w:szCs w:val="24"/>
        </w:rPr>
        <w:br/>
      </w:r>
      <w:r w:rsidRPr="006777FA">
        <w:rPr>
          <w:rFonts w:ascii="Times New Roman" w:hAnsi="Times New Roman" w:cs="Times New Roman"/>
          <w:color w:val="1D2228"/>
          <w:sz w:val="24"/>
          <w:szCs w:val="24"/>
          <w:shd w:val="clear" w:color="auto" w:fill="FFFFFF"/>
        </w:rPr>
        <w:t xml:space="preserve">Plotin, </w:t>
      </w:r>
      <w:r w:rsidRPr="006777FA">
        <w:rPr>
          <w:rFonts w:ascii="Times New Roman" w:hAnsi="Times New Roman" w:cs="Times New Roman"/>
          <w:i/>
          <w:color w:val="1D2228"/>
          <w:sz w:val="24"/>
          <w:szCs w:val="24"/>
          <w:shd w:val="clear" w:color="auto" w:fill="FFFFFF"/>
        </w:rPr>
        <w:t>Eneade</w:t>
      </w:r>
      <w:r w:rsidRPr="006777FA">
        <w:rPr>
          <w:rFonts w:ascii="Times New Roman" w:hAnsi="Times New Roman" w:cs="Times New Roman"/>
          <w:color w:val="1D2228"/>
          <w:sz w:val="24"/>
          <w:szCs w:val="24"/>
          <w:shd w:val="clear" w:color="auto" w:fill="FFFFFF"/>
        </w:rPr>
        <w:t>, Beograd 1984.</w:t>
      </w:r>
      <w:r w:rsidRPr="006777FA">
        <w:rPr>
          <w:rFonts w:ascii="Times New Roman" w:hAnsi="Times New Roman" w:cs="Times New Roman"/>
          <w:color w:val="1D2228"/>
          <w:sz w:val="24"/>
          <w:szCs w:val="24"/>
        </w:rPr>
        <w:br/>
      </w:r>
      <w:r w:rsidRPr="006777FA">
        <w:rPr>
          <w:rFonts w:ascii="Times New Roman" w:hAnsi="Times New Roman" w:cs="Times New Roman"/>
          <w:i/>
          <w:color w:val="1D2228"/>
          <w:sz w:val="24"/>
          <w:szCs w:val="24"/>
          <w:shd w:val="clear" w:color="auto" w:fill="FFFFFF"/>
        </w:rPr>
        <w:t>Sekundarna</w:t>
      </w:r>
      <w:r w:rsidRPr="006777FA">
        <w:rPr>
          <w:rFonts w:ascii="Times New Roman" w:hAnsi="Times New Roman" w:cs="Times New Roman"/>
          <w:color w:val="1D2228"/>
          <w:sz w:val="24"/>
          <w:szCs w:val="24"/>
          <w:shd w:val="clear" w:color="auto" w:fill="FFFFFF"/>
        </w:rPr>
        <w:t xml:space="preserve">: </w:t>
      </w:r>
    </w:p>
    <w:p w:rsidR="001726D5" w:rsidRPr="006777FA" w:rsidRDefault="001726D5" w:rsidP="001726D5">
      <w:pPr>
        <w:spacing w:after="0" w:line="360" w:lineRule="auto"/>
        <w:rPr>
          <w:rFonts w:ascii="Times New Roman" w:hAnsi="Times New Roman" w:cs="Times New Roman"/>
          <w:color w:val="1D2228"/>
          <w:sz w:val="24"/>
          <w:szCs w:val="24"/>
          <w:shd w:val="clear" w:color="auto" w:fill="FFFFFF"/>
        </w:rPr>
      </w:pPr>
      <w:r w:rsidRPr="006777FA">
        <w:rPr>
          <w:rFonts w:ascii="Times New Roman" w:hAnsi="Times New Roman" w:cs="Times New Roman"/>
          <w:color w:val="1D2228"/>
          <w:sz w:val="24"/>
          <w:szCs w:val="24"/>
          <w:shd w:val="clear" w:color="auto" w:fill="FFFFFF"/>
        </w:rPr>
        <w:t>Bogoljub</w:t>
      </w:r>
      <w:r>
        <w:rPr>
          <w:rFonts w:ascii="Times New Roman" w:hAnsi="Times New Roman" w:cs="Times New Roman"/>
          <w:color w:val="1D2228"/>
          <w:sz w:val="24"/>
          <w:szCs w:val="24"/>
          <w:shd w:val="clear" w:color="auto" w:fill="FFFFFF"/>
        </w:rPr>
        <w:t xml:space="preserve"> </w:t>
      </w:r>
      <w:r w:rsidRPr="006777FA">
        <w:rPr>
          <w:rFonts w:ascii="Times New Roman" w:hAnsi="Times New Roman" w:cs="Times New Roman"/>
          <w:color w:val="1D2228"/>
          <w:sz w:val="24"/>
          <w:szCs w:val="24"/>
          <w:shd w:val="clear" w:color="auto" w:fill="FFFFFF"/>
        </w:rPr>
        <w:t xml:space="preserve">Šijaković, </w:t>
      </w:r>
      <w:r w:rsidRPr="006777FA">
        <w:rPr>
          <w:rFonts w:ascii="Times New Roman" w:hAnsi="Times New Roman" w:cs="Times New Roman"/>
          <w:i/>
          <w:color w:val="1D2228"/>
          <w:sz w:val="24"/>
          <w:szCs w:val="24"/>
          <w:shd w:val="clear" w:color="auto" w:fill="FFFFFF"/>
        </w:rPr>
        <w:t>Mythos, physis, psyche</w:t>
      </w:r>
      <w:r w:rsidRPr="006777FA">
        <w:rPr>
          <w:rFonts w:ascii="Times New Roman" w:hAnsi="Times New Roman" w:cs="Times New Roman"/>
          <w:color w:val="1D2228"/>
          <w:sz w:val="24"/>
          <w:szCs w:val="24"/>
          <w:shd w:val="clear" w:color="auto" w:fill="FFFFFF"/>
        </w:rPr>
        <w:t xml:space="preserve">, Nikšić/Beograd 2002; </w:t>
      </w:r>
    </w:p>
    <w:p w:rsidR="001726D5" w:rsidRPr="006777FA" w:rsidRDefault="001726D5" w:rsidP="001726D5">
      <w:pPr>
        <w:spacing w:after="0" w:line="360" w:lineRule="auto"/>
        <w:rPr>
          <w:rFonts w:ascii="Times New Roman" w:hAnsi="Times New Roman" w:cs="Times New Roman"/>
          <w:color w:val="1D2228"/>
          <w:sz w:val="24"/>
          <w:szCs w:val="24"/>
          <w:shd w:val="clear" w:color="auto" w:fill="FFFFFF"/>
        </w:rPr>
      </w:pPr>
      <w:r w:rsidRPr="006777FA">
        <w:rPr>
          <w:rFonts w:ascii="Times New Roman" w:hAnsi="Times New Roman" w:cs="Times New Roman"/>
          <w:color w:val="1D2228"/>
          <w:sz w:val="24"/>
          <w:szCs w:val="24"/>
          <w:shd w:val="clear" w:color="auto" w:fill="FFFFFF"/>
        </w:rPr>
        <w:t>Časlav</w:t>
      </w:r>
      <w:r>
        <w:rPr>
          <w:rFonts w:ascii="Times New Roman" w:hAnsi="Times New Roman" w:cs="Times New Roman"/>
          <w:color w:val="1D2228"/>
          <w:sz w:val="24"/>
          <w:szCs w:val="24"/>
          <w:shd w:val="clear" w:color="auto" w:fill="FFFFFF"/>
        </w:rPr>
        <w:t xml:space="preserve"> </w:t>
      </w:r>
      <w:r w:rsidRPr="006777FA">
        <w:rPr>
          <w:rFonts w:ascii="Times New Roman" w:hAnsi="Times New Roman" w:cs="Times New Roman"/>
          <w:color w:val="1D2228"/>
          <w:sz w:val="24"/>
          <w:szCs w:val="24"/>
          <w:shd w:val="clear" w:color="auto" w:fill="FFFFFF"/>
        </w:rPr>
        <w:t xml:space="preserve">Koprivica, </w:t>
      </w:r>
      <w:r w:rsidRPr="006777FA">
        <w:rPr>
          <w:rFonts w:ascii="Times New Roman" w:hAnsi="Times New Roman" w:cs="Times New Roman"/>
          <w:i/>
          <w:color w:val="1D2228"/>
          <w:sz w:val="24"/>
          <w:szCs w:val="24"/>
          <w:shd w:val="clear" w:color="auto" w:fill="FFFFFF"/>
        </w:rPr>
        <w:t>Ideje</w:t>
      </w:r>
      <w:r>
        <w:rPr>
          <w:rFonts w:ascii="Times New Roman" w:hAnsi="Times New Roman" w:cs="Times New Roman"/>
          <w:i/>
          <w:color w:val="1D2228"/>
          <w:sz w:val="24"/>
          <w:szCs w:val="24"/>
          <w:shd w:val="clear" w:color="auto" w:fill="FFFFFF"/>
        </w:rPr>
        <w:t xml:space="preserve"> </w:t>
      </w:r>
      <w:r w:rsidRPr="006777FA">
        <w:rPr>
          <w:rFonts w:ascii="Times New Roman" w:hAnsi="Times New Roman" w:cs="Times New Roman"/>
          <w:i/>
          <w:color w:val="1D2228"/>
          <w:sz w:val="24"/>
          <w:szCs w:val="24"/>
          <w:shd w:val="clear" w:color="auto" w:fill="FFFFFF"/>
        </w:rPr>
        <w:t>i</w:t>
      </w:r>
      <w:r>
        <w:rPr>
          <w:rFonts w:ascii="Times New Roman" w:hAnsi="Times New Roman" w:cs="Times New Roman"/>
          <w:i/>
          <w:color w:val="1D2228"/>
          <w:sz w:val="24"/>
          <w:szCs w:val="24"/>
          <w:shd w:val="clear" w:color="auto" w:fill="FFFFFF"/>
        </w:rPr>
        <w:t xml:space="preserve"> </w:t>
      </w:r>
      <w:r w:rsidRPr="006777FA">
        <w:rPr>
          <w:rFonts w:ascii="Times New Roman" w:hAnsi="Times New Roman" w:cs="Times New Roman"/>
          <w:i/>
          <w:color w:val="1D2228"/>
          <w:sz w:val="24"/>
          <w:szCs w:val="24"/>
          <w:shd w:val="clear" w:color="auto" w:fill="FFFFFF"/>
        </w:rPr>
        <w:t>načela. IstraživanjePlatonove</w:t>
      </w:r>
      <w:r>
        <w:rPr>
          <w:rFonts w:ascii="Times New Roman" w:hAnsi="Times New Roman" w:cs="Times New Roman"/>
          <w:i/>
          <w:color w:val="1D2228"/>
          <w:sz w:val="24"/>
          <w:szCs w:val="24"/>
          <w:shd w:val="clear" w:color="auto" w:fill="FFFFFF"/>
        </w:rPr>
        <w:t xml:space="preserve"> </w:t>
      </w:r>
      <w:r w:rsidRPr="006777FA">
        <w:rPr>
          <w:rFonts w:ascii="Times New Roman" w:hAnsi="Times New Roman" w:cs="Times New Roman"/>
          <w:i/>
          <w:color w:val="1D2228"/>
          <w:sz w:val="24"/>
          <w:szCs w:val="24"/>
          <w:shd w:val="clear" w:color="auto" w:fill="FFFFFF"/>
        </w:rPr>
        <w:t>ontologije</w:t>
      </w:r>
      <w:r w:rsidRPr="006777FA">
        <w:rPr>
          <w:rFonts w:ascii="Times New Roman" w:hAnsi="Times New Roman" w:cs="Times New Roman"/>
          <w:color w:val="1D2228"/>
          <w:sz w:val="24"/>
          <w:szCs w:val="24"/>
          <w:shd w:val="clear" w:color="auto" w:fill="FFFFFF"/>
        </w:rPr>
        <w:t xml:space="preserve">, Novi Sad 2005; </w:t>
      </w:r>
    </w:p>
    <w:p w:rsidR="001726D5" w:rsidRPr="006777FA" w:rsidRDefault="001726D5" w:rsidP="001726D5">
      <w:pPr>
        <w:spacing w:after="0" w:line="360" w:lineRule="auto"/>
        <w:rPr>
          <w:rFonts w:ascii="Times New Roman" w:hAnsi="Times New Roman" w:cs="Times New Roman"/>
          <w:color w:val="1D2228"/>
          <w:sz w:val="24"/>
          <w:szCs w:val="24"/>
          <w:shd w:val="clear" w:color="auto" w:fill="FFFFFF"/>
        </w:rPr>
      </w:pPr>
      <w:r w:rsidRPr="006777FA">
        <w:rPr>
          <w:rFonts w:ascii="Times New Roman" w:hAnsi="Times New Roman" w:cs="Times New Roman"/>
          <w:color w:val="1D2228"/>
          <w:sz w:val="24"/>
          <w:szCs w:val="24"/>
          <w:shd w:val="clear" w:color="auto" w:fill="FFFFFF"/>
        </w:rPr>
        <w:t>Pavel Gregorić, Filip Grgići Maja HudoletnjakGrgić (prir.),</w:t>
      </w:r>
      <w:r w:rsidRPr="006777FA">
        <w:rPr>
          <w:rFonts w:ascii="Times New Roman" w:hAnsi="Times New Roman" w:cs="Times New Roman"/>
          <w:i/>
          <w:color w:val="1D2228"/>
          <w:sz w:val="24"/>
          <w:szCs w:val="24"/>
          <w:shd w:val="clear" w:color="auto" w:fill="FFFFFF"/>
        </w:rPr>
        <w:t>Helenistička</w:t>
      </w:r>
      <w:r>
        <w:rPr>
          <w:rFonts w:ascii="Times New Roman" w:hAnsi="Times New Roman" w:cs="Times New Roman"/>
          <w:i/>
          <w:color w:val="1D2228"/>
          <w:sz w:val="24"/>
          <w:szCs w:val="24"/>
          <w:shd w:val="clear" w:color="auto" w:fill="FFFFFF"/>
        </w:rPr>
        <w:t xml:space="preserve"> </w:t>
      </w:r>
      <w:r w:rsidRPr="006777FA">
        <w:rPr>
          <w:rFonts w:ascii="Times New Roman" w:hAnsi="Times New Roman" w:cs="Times New Roman"/>
          <w:i/>
          <w:color w:val="1D2228"/>
          <w:sz w:val="24"/>
          <w:szCs w:val="24"/>
          <w:shd w:val="clear" w:color="auto" w:fill="FFFFFF"/>
        </w:rPr>
        <w:t>filozofija: Epikurovci, stoici, skeptici</w:t>
      </w:r>
      <w:r w:rsidRPr="006777FA">
        <w:rPr>
          <w:rFonts w:ascii="Times New Roman" w:hAnsi="Times New Roman" w:cs="Times New Roman"/>
          <w:color w:val="1D2228"/>
          <w:sz w:val="24"/>
          <w:szCs w:val="24"/>
          <w:shd w:val="clear" w:color="auto" w:fill="FFFFFF"/>
        </w:rPr>
        <w:t xml:space="preserve">, Zagreb: KruZak 2005; </w:t>
      </w:r>
    </w:p>
    <w:p w:rsidR="001726D5" w:rsidRPr="006777FA" w:rsidRDefault="001726D5" w:rsidP="001726D5">
      <w:pPr>
        <w:spacing w:after="0" w:line="360" w:lineRule="auto"/>
        <w:rPr>
          <w:rFonts w:ascii="Times New Roman" w:hAnsi="Times New Roman" w:cs="Times New Roman"/>
          <w:color w:val="1D2228"/>
          <w:sz w:val="24"/>
          <w:szCs w:val="24"/>
          <w:shd w:val="clear" w:color="auto" w:fill="FFFFFF"/>
        </w:rPr>
      </w:pPr>
      <w:r w:rsidRPr="006777FA">
        <w:rPr>
          <w:rFonts w:ascii="Times New Roman" w:hAnsi="Times New Roman" w:cs="Times New Roman"/>
          <w:color w:val="1D2228"/>
          <w:sz w:val="24"/>
          <w:szCs w:val="24"/>
          <w:shd w:val="clear" w:color="auto" w:fill="FFFFFF"/>
        </w:rPr>
        <w:t>Pavel Gregorić, Filip Grgić, prir.,</w:t>
      </w:r>
      <w:r w:rsidRPr="006777FA">
        <w:rPr>
          <w:rFonts w:ascii="Times New Roman" w:hAnsi="Times New Roman" w:cs="Times New Roman"/>
          <w:i/>
          <w:color w:val="1D2228"/>
          <w:sz w:val="24"/>
          <w:szCs w:val="24"/>
          <w:shd w:val="clear" w:color="auto" w:fill="FFFFFF"/>
        </w:rPr>
        <w:t>Aristotelova</w:t>
      </w:r>
      <w:r>
        <w:rPr>
          <w:rFonts w:ascii="Times New Roman" w:hAnsi="Times New Roman" w:cs="Times New Roman"/>
          <w:i/>
          <w:color w:val="1D2228"/>
          <w:sz w:val="24"/>
          <w:szCs w:val="24"/>
          <w:shd w:val="clear" w:color="auto" w:fill="FFFFFF"/>
        </w:rPr>
        <w:t xml:space="preserve"> </w:t>
      </w:r>
      <w:r w:rsidRPr="006777FA">
        <w:rPr>
          <w:rFonts w:ascii="Times New Roman" w:hAnsi="Times New Roman" w:cs="Times New Roman"/>
          <w:i/>
          <w:color w:val="1D2228"/>
          <w:sz w:val="24"/>
          <w:szCs w:val="24"/>
          <w:shd w:val="clear" w:color="auto" w:fill="FFFFFF"/>
        </w:rPr>
        <w:t>Metafizika: zbirka</w:t>
      </w:r>
      <w:r>
        <w:rPr>
          <w:rFonts w:ascii="Times New Roman" w:hAnsi="Times New Roman" w:cs="Times New Roman"/>
          <w:i/>
          <w:color w:val="1D2228"/>
          <w:sz w:val="24"/>
          <w:szCs w:val="24"/>
          <w:shd w:val="clear" w:color="auto" w:fill="FFFFFF"/>
        </w:rPr>
        <w:t xml:space="preserve"> </w:t>
      </w:r>
      <w:r w:rsidRPr="006777FA">
        <w:rPr>
          <w:rFonts w:ascii="Times New Roman" w:hAnsi="Times New Roman" w:cs="Times New Roman"/>
          <w:i/>
          <w:color w:val="1D2228"/>
          <w:sz w:val="24"/>
          <w:szCs w:val="24"/>
          <w:shd w:val="clear" w:color="auto" w:fill="FFFFFF"/>
        </w:rPr>
        <w:t>rasprava</w:t>
      </w:r>
      <w:r w:rsidRPr="006777FA">
        <w:rPr>
          <w:rFonts w:ascii="Times New Roman" w:hAnsi="Times New Roman" w:cs="Times New Roman"/>
          <w:color w:val="1D2228"/>
          <w:sz w:val="24"/>
          <w:szCs w:val="24"/>
          <w:shd w:val="clear" w:color="auto" w:fill="FFFFFF"/>
        </w:rPr>
        <w:t xml:space="preserve">, Zagreb: KruZak 2003; </w:t>
      </w:r>
    </w:p>
    <w:p w:rsidR="001726D5" w:rsidRPr="006777FA" w:rsidRDefault="001726D5" w:rsidP="001726D5">
      <w:pPr>
        <w:spacing w:after="0" w:line="360" w:lineRule="auto"/>
        <w:rPr>
          <w:rFonts w:ascii="Times New Roman" w:hAnsi="Times New Roman" w:cs="Times New Roman"/>
          <w:color w:val="1D2228"/>
          <w:sz w:val="24"/>
          <w:szCs w:val="24"/>
          <w:shd w:val="clear" w:color="auto" w:fill="FFFFFF"/>
        </w:rPr>
      </w:pPr>
      <w:r w:rsidRPr="006777FA">
        <w:rPr>
          <w:rFonts w:ascii="Times New Roman" w:hAnsi="Times New Roman" w:cs="Times New Roman"/>
          <w:color w:val="1D2228"/>
          <w:sz w:val="24"/>
          <w:szCs w:val="24"/>
          <w:shd w:val="clear" w:color="auto" w:fill="FFFFFF"/>
        </w:rPr>
        <w:t xml:space="preserve">A. Keimpe, J. Barnes, J. Mansfeld, M. Schofield, eds., </w:t>
      </w:r>
      <w:r w:rsidRPr="006777FA">
        <w:rPr>
          <w:rFonts w:ascii="Times New Roman" w:hAnsi="Times New Roman" w:cs="Times New Roman"/>
          <w:i/>
          <w:color w:val="1D2228"/>
          <w:sz w:val="24"/>
          <w:szCs w:val="24"/>
          <w:shd w:val="clear" w:color="auto" w:fill="FFFFFF"/>
        </w:rPr>
        <w:t>The Cambridge history of Hellenistic Philosophy</w:t>
      </w:r>
      <w:r w:rsidRPr="006777FA">
        <w:rPr>
          <w:rFonts w:ascii="Times New Roman" w:hAnsi="Times New Roman" w:cs="Times New Roman"/>
          <w:color w:val="1D2228"/>
          <w:sz w:val="24"/>
          <w:szCs w:val="24"/>
          <w:shd w:val="clear" w:color="auto" w:fill="FFFFFF"/>
        </w:rPr>
        <w:t xml:space="preserve">,Cambridge Unversity Press 1999; </w:t>
      </w:r>
    </w:p>
    <w:p w:rsidR="001726D5" w:rsidRPr="006777FA" w:rsidRDefault="001726D5" w:rsidP="001726D5">
      <w:pPr>
        <w:spacing w:after="0" w:line="360" w:lineRule="auto"/>
        <w:rPr>
          <w:rFonts w:ascii="Times New Roman" w:hAnsi="Times New Roman" w:cs="Times New Roman"/>
          <w:sz w:val="24"/>
          <w:szCs w:val="24"/>
        </w:rPr>
      </w:pPr>
      <w:r w:rsidRPr="006777FA">
        <w:rPr>
          <w:rFonts w:ascii="Times New Roman" w:hAnsi="Times New Roman" w:cs="Times New Roman"/>
          <w:color w:val="1D2228"/>
          <w:sz w:val="24"/>
          <w:szCs w:val="24"/>
          <w:shd w:val="clear" w:color="auto" w:fill="FFFFFF"/>
        </w:rPr>
        <w:t xml:space="preserve">W. K. C. Guthrie, </w:t>
      </w:r>
      <w:r w:rsidRPr="006777FA">
        <w:rPr>
          <w:rFonts w:ascii="Times New Roman" w:hAnsi="Times New Roman" w:cs="Times New Roman"/>
          <w:i/>
          <w:color w:val="1D2228"/>
          <w:sz w:val="24"/>
          <w:szCs w:val="24"/>
          <w:shd w:val="clear" w:color="auto" w:fill="FFFFFF"/>
        </w:rPr>
        <w:t>Povijest</w:t>
      </w:r>
      <w:r>
        <w:rPr>
          <w:rFonts w:ascii="Times New Roman" w:hAnsi="Times New Roman" w:cs="Times New Roman"/>
          <w:i/>
          <w:color w:val="1D2228"/>
          <w:sz w:val="24"/>
          <w:szCs w:val="24"/>
          <w:shd w:val="clear" w:color="auto" w:fill="FFFFFF"/>
        </w:rPr>
        <w:t xml:space="preserve"> </w:t>
      </w:r>
      <w:r w:rsidRPr="006777FA">
        <w:rPr>
          <w:rFonts w:ascii="Times New Roman" w:hAnsi="Times New Roman" w:cs="Times New Roman"/>
          <w:i/>
          <w:color w:val="1D2228"/>
          <w:sz w:val="24"/>
          <w:szCs w:val="24"/>
          <w:shd w:val="clear" w:color="auto" w:fill="FFFFFF"/>
        </w:rPr>
        <w:t>grčke</w:t>
      </w:r>
      <w:r>
        <w:rPr>
          <w:rFonts w:ascii="Times New Roman" w:hAnsi="Times New Roman" w:cs="Times New Roman"/>
          <w:i/>
          <w:color w:val="1D2228"/>
          <w:sz w:val="24"/>
          <w:szCs w:val="24"/>
          <w:shd w:val="clear" w:color="auto" w:fill="FFFFFF"/>
        </w:rPr>
        <w:t xml:space="preserve"> </w:t>
      </w:r>
      <w:r w:rsidRPr="006777FA">
        <w:rPr>
          <w:rFonts w:ascii="Times New Roman" w:hAnsi="Times New Roman" w:cs="Times New Roman"/>
          <w:i/>
          <w:color w:val="1D2228"/>
          <w:sz w:val="24"/>
          <w:szCs w:val="24"/>
          <w:shd w:val="clear" w:color="auto" w:fill="FFFFFF"/>
        </w:rPr>
        <w:t>filozofije</w:t>
      </w:r>
      <w:r w:rsidRPr="006777FA">
        <w:rPr>
          <w:rFonts w:ascii="Times New Roman" w:hAnsi="Times New Roman" w:cs="Times New Roman"/>
          <w:color w:val="1D2228"/>
          <w:sz w:val="24"/>
          <w:szCs w:val="24"/>
          <w:shd w:val="clear" w:color="auto" w:fill="FFFFFF"/>
        </w:rPr>
        <w:t>, tomovi I-V, Zareb 2002-2007.</w:t>
      </w:r>
    </w:p>
    <w:p w:rsidR="001726D5" w:rsidRDefault="001726D5" w:rsidP="001726D5">
      <w:pPr>
        <w:spacing w:after="0" w:line="360" w:lineRule="auto"/>
        <w:rPr>
          <w:rFonts w:ascii="Times New Roman" w:hAnsi="Times New Roman" w:cs="Times New Roman"/>
          <w:b/>
          <w:sz w:val="24"/>
          <w:szCs w:val="24"/>
        </w:rPr>
      </w:pPr>
      <w:r>
        <w:rPr>
          <w:rFonts w:ascii="Times New Roman" w:hAnsi="Times New Roman" w:cs="Times New Roman"/>
          <w:b/>
          <w:sz w:val="24"/>
          <w:szCs w:val="24"/>
        </w:rPr>
        <w:t>Savremena filozofija:</w:t>
      </w:r>
    </w:p>
    <w:p w:rsidR="001726D5" w:rsidRDefault="001726D5" w:rsidP="001726D5">
      <w:pPr>
        <w:rPr>
          <w:rFonts w:ascii="Times New Roman" w:hAnsi="Times New Roman" w:cs="Times New Roman"/>
          <w:color w:val="333333"/>
          <w:sz w:val="24"/>
          <w:szCs w:val="24"/>
          <w:shd w:val="clear" w:color="auto" w:fill="FFFFFF"/>
          <w:lang w:val="de-DE"/>
        </w:rPr>
      </w:pPr>
      <w:r w:rsidRPr="003F36FB">
        <w:rPr>
          <w:rFonts w:ascii="Times New Roman" w:hAnsi="Times New Roman" w:cs="Times New Roman"/>
          <w:color w:val="333333"/>
          <w:sz w:val="24"/>
          <w:szCs w:val="24"/>
          <w:shd w:val="clear" w:color="auto" w:fill="FFFFFF"/>
          <w:lang w:val="de-DE"/>
        </w:rPr>
        <w:t xml:space="preserve">E. Huserl, </w:t>
      </w:r>
      <w:r w:rsidRPr="003F36FB">
        <w:rPr>
          <w:rFonts w:ascii="Times New Roman" w:hAnsi="Times New Roman" w:cs="Times New Roman"/>
          <w:i/>
          <w:color w:val="333333"/>
          <w:sz w:val="24"/>
          <w:szCs w:val="24"/>
          <w:shd w:val="clear" w:color="auto" w:fill="FFFFFF"/>
          <w:lang w:val="de-DE"/>
        </w:rPr>
        <w:t>Ideje za fenomenologiju i fenomenološku filozofiju</w:t>
      </w:r>
      <w:r w:rsidRPr="003F36FB">
        <w:rPr>
          <w:rFonts w:ascii="Times New Roman" w:hAnsi="Times New Roman" w:cs="Times New Roman"/>
          <w:color w:val="333333"/>
          <w:sz w:val="24"/>
          <w:szCs w:val="24"/>
          <w:shd w:val="clear" w:color="auto" w:fill="FFFFFF"/>
          <w:lang w:val="de-DE"/>
        </w:rPr>
        <w:t>, Naklada Breza, Zagreb, 2007</w:t>
      </w:r>
      <w:r>
        <w:rPr>
          <w:rFonts w:ascii="Times New Roman" w:hAnsi="Times New Roman" w:cs="Times New Roman"/>
          <w:color w:val="333333"/>
          <w:sz w:val="24"/>
          <w:szCs w:val="24"/>
          <w:shd w:val="clear" w:color="auto" w:fill="FFFFFF"/>
          <w:lang w:val="de-DE"/>
        </w:rPr>
        <w:t>,</w:t>
      </w:r>
    </w:p>
    <w:p w:rsidR="001726D5" w:rsidRPr="003F36FB" w:rsidRDefault="001726D5" w:rsidP="001726D5">
      <w:pPr>
        <w:rPr>
          <w:rFonts w:ascii="Times New Roman" w:hAnsi="Times New Roman" w:cs="Times New Roman"/>
          <w:color w:val="333333"/>
          <w:sz w:val="24"/>
          <w:szCs w:val="24"/>
          <w:shd w:val="clear" w:color="auto" w:fill="FFFFFF"/>
          <w:lang w:val="de-DE"/>
        </w:rPr>
      </w:pPr>
      <w:r>
        <w:rPr>
          <w:rFonts w:ascii="Times New Roman" w:hAnsi="Times New Roman" w:cs="Times New Roman"/>
          <w:color w:val="333333"/>
          <w:sz w:val="24"/>
          <w:szCs w:val="24"/>
          <w:shd w:val="clear" w:color="auto" w:fill="FFFFFF"/>
          <w:lang w:val="de-DE"/>
        </w:rPr>
        <w:t xml:space="preserve">E. Huserl, </w:t>
      </w:r>
      <w:r w:rsidRPr="003F36FB">
        <w:rPr>
          <w:rFonts w:ascii="Times New Roman" w:hAnsi="Times New Roman" w:cs="Times New Roman"/>
          <w:i/>
          <w:color w:val="333333"/>
          <w:sz w:val="24"/>
          <w:szCs w:val="24"/>
          <w:shd w:val="clear" w:color="auto" w:fill="FFFFFF"/>
          <w:lang w:val="de-DE"/>
        </w:rPr>
        <w:t>Kriza evropskih nauka</w:t>
      </w:r>
      <w:r>
        <w:rPr>
          <w:rFonts w:ascii="Times New Roman" w:hAnsi="Times New Roman" w:cs="Times New Roman"/>
          <w:color w:val="333333"/>
          <w:sz w:val="24"/>
          <w:szCs w:val="24"/>
          <w:shd w:val="clear" w:color="auto" w:fill="FFFFFF"/>
          <w:lang w:val="de-DE"/>
        </w:rPr>
        <w:t>, NIP Dečje novine, Donji Milanovac 1991,</w:t>
      </w:r>
    </w:p>
    <w:p w:rsidR="001726D5" w:rsidRPr="003F36FB" w:rsidRDefault="001726D5" w:rsidP="001726D5">
      <w:pPr>
        <w:rPr>
          <w:rFonts w:ascii="Times New Roman" w:hAnsi="Times New Roman" w:cs="Times New Roman"/>
          <w:color w:val="333333"/>
          <w:sz w:val="24"/>
          <w:szCs w:val="24"/>
          <w:shd w:val="clear" w:color="auto" w:fill="FFFFFF"/>
          <w:lang w:val="de-DE"/>
        </w:rPr>
      </w:pPr>
      <w:r w:rsidRPr="003F36FB">
        <w:rPr>
          <w:rFonts w:ascii="Times New Roman" w:hAnsi="Times New Roman" w:cs="Times New Roman"/>
          <w:color w:val="333333"/>
          <w:sz w:val="24"/>
          <w:szCs w:val="24"/>
          <w:shd w:val="clear" w:color="auto" w:fill="FFFFFF"/>
          <w:lang w:val="de-DE"/>
        </w:rPr>
        <w:t xml:space="preserve">M. Hajdeger, </w:t>
      </w:r>
      <w:r>
        <w:rPr>
          <w:rFonts w:ascii="Times New Roman" w:hAnsi="Times New Roman" w:cs="Times New Roman"/>
          <w:i/>
          <w:color w:val="333333"/>
          <w:sz w:val="24"/>
          <w:szCs w:val="24"/>
          <w:shd w:val="clear" w:color="auto" w:fill="FFFFFF"/>
          <w:lang w:val="de-DE"/>
        </w:rPr>
        <w:t>Bitak</w:t>
      </w:r>
      <w:r w:rsidRPr="003F36FB">
        <w:rPr>
          <w:rFonts w:ascii="Times New Roman" w:hAnsi="Times New Roman" w:cs="Times New Roman"/>
          <w:i/>
          <w:color w:val="333333"/>
          <w:sz w:val="24"/>
          <w:szCs w:val="24"/>
          <w:shd w:val="clear" w:color="auto" w:fill="FFFFFF"/>
          <w:lang w:val="de-DE"/>
        </w:rPr>
        <w:t xml:space="preserve"> i vrijeme</w:t>
      </w:r>
      <w:r w:rsidRPr="003F36FB">
        <w:rPr>
          <w:rFonts w:ascii="Times New Roman" w:hAnsi="Times New Roman" w:cs="Times New Roman"/>
          <w:color w:val="333333"/>
          <w:sz w:val="24"/>
          <w:szCs w:val="24"/>
          <w:shd w:val="clear" w:color="auto" w:fill="FFFFFF"/>
          <w:lang w:val="de-DE"/>
        </w:rPr>
        <w:t xml:space="preserve">, Naprijed, Zagreb,1985. </w:t>
      </w:r>
    </w:p>
    <w:p w:rsidR="001726D5" w:rsidRPr="003F36FB" w:rsidRDefault="001726D5" w:rsidP="001726D5">
      <w:pPr>
        <w:rPr>
          <w:rFonts w:ascii="Times New Roman" w:hAnsi="Times New Roman" w:cs="Times New Roman"/>
          <w:color w:val="333333"/>
          <w:sz w:val="24"/>
          <w:szCs w:val="24"/>
          <w:shd w:val="clear" w:color="auto" w:fill="FFFFFF"/>
          <w:lang w:val="de-DE"/>
        </w:rPr>
      </w:pPr>
      <w:r w:rsidRPr="003F36FB">
        <w:rPr>
          <w:rFonts w:ascii="Times New Roman" w:hAnsi="Times New Roman" w:cs="Times New Roman"/>
          <w:color w:val="333333"/>
          <w:sz w:val="24"/>
          <w:szCs w:val="24"/>
          <w:shd w:val="clear" w:color="auto" w:fill="FFFFFF"/>
          <w:lang w:val="de-DE"/>
        </w:rPr>
        <w:t xml:space="preserve">K. Jaspers, </w:t>
      </w:r>
      <w:r w:rsidRPr="003F36FB">
        <w:rPr>
          <w:rFonts w:ascii="Times New Roman" w:hAnsi="Times New Roman" w:cs="Times New Roman"/>
          <w:i/>
          <w:color w:val="333333"/>
          <w:sz w:val="24"/>
          <w:szCs w:val="24"/>
          <w:shd w:val="clear" w:color="auto" w:fill="FFFFFF"/>
          <w:lang w:val="de-DE"/>
        </w:rPr>
        <w:t>Filosofija</w:t>
      </w:r>
      <w:r w:rsidRPr="003F36FB">
        <w:rPr>
          <w:rFonts w:ascii="Times New Roman" w:hAnsi="Times New Roman" w:cs="Times New Roman"/>
          <w:color w:val="333333"/>
          <w:sz w:val="24"/>
          <w:szCs w:val="24"/>
          <w:shd w:val="clear" w:color="auto" w:fill="FFFFFF"/>
          <w:lang w:val="de-DE"/>
        </w:rPr>
        <w:t xml:space="preserve">, IK Z. Stojanovića, Sremski Karlovci, 1989. </w:t>
      </w:r>
    </w:p>
    <w:p w:rsidR="001726D5" w:rsidRPr="003F36FB" w:rsidRDefault="001726D5" w:rsidP="001726D5">
      <w:pPr>
        <w:rPr>
          <w:rFonts w:ascii="Times New Roman" w:hAnsi="Times New Roman" w:cs="Times New Roman"/>
          <w:color w:val="333333"/>
          <w:sz w:val="24"/>
          <w:szCs w:val="24"/>
          <w:shd w:val="clear" w:color="auto" w:fill="FFFFFF"/>
          <w:lang w:val="de-DE"/>
        </w:rPr>
      </w:pPr>
      <w:r w:rsidRPr="003F36FB">
        <w:rPr>
          <w:rFonts w:ascii="Times New Roman" w:hAnsi="Times New Roman" w:cs="Times New Roman"/>
          <w:color w:val="333333"/>
          <w:sz w:val="24"/>
          <w:szCs w:val="24"/>
          <w:shd w:val="clear" w:color="auto" w:fill="FFFFFF"/>
          <w:lang w:val="de-DE"/>
        </w:rPr>
        <w:t xml:space="preserve">Ž. P. Sartr, </w:t>
      </w:r>
      <w:r w:rsidRPr="003F36FB">
        <w:rPr>
          <w:rFonts w:ascii="Times New Roman" w:hAnsi="Times New Roman" w:cs="Times New Roman"/>
          <w:i/>
          <w:color w:val="333333"/>
          <w:sz w:val="24"/>
          <w:szCs w:val="24"/>
          <w:shd w:val="clear" w:color="auto" w:fill="FFFFFF"/>
          <w:lang w:val="de-DE"/>
        </w:rPr>
        <w:t>Biće i ništavilo</w:t>
      </w:r>
      <w:r w:rsidRPr="003F36FB">
        <w:rPr>
          <w:rFonts w:ascii="Times New Roman" w:hAnsi="Times New Roman" w:cs="Times New Roman"/>
          <w:color w:val="333333"/>
          <w:sz w:val="24"/>
          <w:szCs w:val="24"/>
          <w:shd w:val="clear" w:color="auto" w:fill="FFFFFF"/>
          <w:lang w:val="de-DE"/>
        </w:rPr>
        <w:t>, Nolit, Beograd, 1982.</w:t>
      </w:r>
    </w:p>
    <w:p w:rsidR="001726D5" w:rsidRPr="003F36FB" w:rsidRDefault="001726D5" w:rsidP="001726D5">
      <w:pPr>
        <w:rPr>
          <w:rFonts w:ascii="Times New Roman" w:hAnsi="Times New Roman" w:cs="Times New Roman"/>
          <w:color w:val="333333"/>
          <w:sz w:val="24"/>
          <w:szCs w:val="24"/>
          <w:shd w:val="clear" w:color="auto" w:fill="FFFFFF"/>
          <w:lang w:val="de-DE"/>
        </w:rPr>
      </w:pPr>
      <w:r w:rsidRPr="003F36FB">
        <w:rPr>
          <w:rFonts w:ascii="Times New Roman" w:hAnsi="Times New Roman" w:cs="Times New Roman"/>
          <w:color w:val="333333"/>
          <w:sz w:val="24"/>
          <w:szCs w:val="24"/>
          <w:shd w:val="clear" w:color="auto" w:fill="FFFFFF"/>
          <w:lang w:val="de-DE"/>
        </w:rPr>
        <w:lastRenderedPageBreak/>
        <w:t xml:space="preserve"> Ž. F. Liotar, </w:t>
      </w:r>
      <w:r w:rsidRPr="003F36FB">
        <w:rPr>
          <w:rFonts w:ascii="Times New Roman" w:hAnsi="Times New Roman" w:cs="Times New Roman"/>
          <w:i/>
          <w:color w:val="333333"/>
          <w:sz w:val="24"/>
          <w:szCs w:val="24"/>
          <w:shd w:val="clear" w:color="auto" w:fill="FFFFFF"/>
          <w:lang w:val="de-DE"/>
        </w:rPr>
        <w:t>Postmoderno stanje</w:t>
      </w:r>
      <w:r w:rsidRPr="003F36FB">
        <w:rPr>
          <w:rFonts w:ascii="Times New Roman" w:hAnsi="Times New Roman" w:cs="Times New Roman"/>
          <w:color w:val="333333"/>
          <w:sz w:val="24"/>
          <w:szCs w:val="24"/>
          <w:shd w:val="clear" w:color="auto" w:fill="FFFFFF"/>
          <w:lang w:val="de-DE"/>
        </w:rPr>
        <w:t>, Novi Sad, 1988.</w:t>
      </w:r>
    </w:p>
    <w:p w:rsidR="001726D5" w:rsidRPr="003F36FB" w:rsidRDefault="001726D5" w:rsidP="001726D5">
      <w:pPr>
        <w:rPr>
          <w:rFonts w:ascii="Times New Roman" w:hAnsi="Times New Roman" w:cs="Times New Roman"/>
          <w:color w:val="333333"/>
          <w:sz w:val="24"/>
          <w:szCs w:val="24"/>
          <w:shd w:val="clear" w:color="auto" w:fill="FFFFFF"/>
          <w:lang w:val="de-DE"/>
        </w:rPr>
      </w:pPr>
      <w:r w:rsidRPr="003F36FB">
        <w:rPr>
          <w:rFonts w:ascii="Times New Roman" w:hAnsi="Times New Roman" w:cs="Times New Roman"/>
          <w:color w:val="333333"/>
          <w:sz w:val="24"/>
          <w:szCs w:val="24"/>
          <w:shd w:val="clear" w:color="auto" w:fill="FFFFFF"/>
          <w:lang w:val="de-DE"/>
        </w:rPr>
        <w:t xml:space="preserve"> L. Vitgenštajn, </w:t>
      </w:r>
      <w:r w:rsidRPr="003F36FB">
        <w:rPr>
          <w:rFonts w:ascii="Times New Roman" w:hAnsi="Times New Roman" w:cs="Times New Roman"/>
          <w:i/>
          <w:color w:val="333333"/>
          <w:sz w:val="24"/>
          <w:szCs w:val="24"/>
          <w:shd w:val="clear" w:color="auto" w:fill="FFFFFF"/>
          <w:lang w:val="de-DE"/>
        </w:rPr>
        <w:t>Filozofska istraživanja</w:t>
      </w:r>
      <w:r w:rsidRPr="003F36FB">
        <w:rPr>
          <w:rFonts w:ascii="Times New Roman" w:hAnsi="Times New Roman" w:cs="Times New Roman"/>
          <w:color w:val="333333"/>
          <w:sz w:val="24"/>
          <w:szCs w:val="24"/>
          <w:shd w:val="clear" w:color="auto" w:fill="FFFFFF"/>
          <w:lang w:val="de-DE"/>
        </w:rPr>
        <w:t>, Nolit, Beograd, 1969.</w:t>
      </w:r>
    </w:p>
    <w:p w:rsidR="001726D5" w:rsidRPr="003F36FB" w:rsidRDefault="001726D5" w:rsidP="001726D5">
      <w:pPr>
        <w:spacing w:after="0" w:line="360" w:lineRule="auto"/>
        <w:rPr>
          <w:rFonts w:ascii="Times New Roman" w:hAnsi="Times New Roman" w:cs="Times New Roman"/>
          <w:b/>
          <w:sz w:val="24"/>
          <w:szCs w:val="24"/>
        </w:rPr>
      </w:pPr>
      <w:r w:rsidRPr="003F36FB">
        <w:rPr>
          <w:rFonts w:ascii="Times New Roman" w:hAnsi="Times New Roman" w:cs="Times New Roman"/>
          <w:color w:val="333333"/>
          <w:sz w:val="24"/>
          <w:szCs w:val="24"/>
          <w:shd w:val="clear" w:color="auto" w:fill="FFFFFF"/>
          <w:lang w:val="de-DE"/>
        </w:rPr>
        <w:t xml:space="preserve"> E. Tugenhat, </w:t>
      </w:r>
      <w:r w:rsidRPr="003F36FB">
        <w:rPr>
          <w:rFonts w:ascii="Times New Roman" w:hAnsi="Times New Roman" w:cs="Times New Roman"/>
          <w:i/>
          <w:color w:val="333333"/>
          <w:sz w:val="24"/>
          <w:szCs w:val="24"/>
          <w:shd w:val="clear" w:color="auto" w:fill="FFFFFF"/>
          <w:lang w:val="de-DE"/>
        </w:rPr>
        <w:t>Uvod u jezičkoanalitičku filosofiju</w:t>
      </w:r>
      <w:r w:rsidRPr="003F36FB">
        <w:rPr>
          <w:rFonts w:ascii="Times New Roman" w:hAnsi="Times New Roman" w:cs="Times New Roman"/>
          <w:color w:val="333333"/>
          <w:sz w:val="24"/>
          <w:szCs w:val="24"/>
          <w:shd w:val="clear" w:color="auto" w:fill="FFFFFF"/>
          <w:lang w:val="de-DE"/>
        </w:rPr>
        <w:t>, V. Masleša, Sarajevo, 1990</w:t>
      </w:r>
    </w:p>
    <w:p w:rsidR="001726D5" w:rsidRDefault="001726D5" w:rsidP="001726D5">
      <w:pPr>
        <w:spacing w:after="0" w:line="360" w:lineRule="auto"/>
        <w:rPr>
          <w:b/>
        </w:rPr>
      </w:pPr>
      <w:r>
        <w:rPr>
          <w:b/>
        </w:rPr>
        <w:t>Logika:</w:t>
      </w:r>
    </w:p>
    <w:p w:rsidR="001726D5" w:rsidRPr="003F36FB" w:rsidRDefault="001726D5" w:rsidP="001726D5">
      <w:pPr>
        <w:rPr>
          <w:rFonts w:ascii="Times New Roman" w:hAnsi="Times New Roman" w:cs="Times New Roman"/>
          <w:sz w:val="24"/>
          <w:szCs w:val="24"/>
        </w:rPr>
      </w:pPr>
      <w:r w:rsidRPr="003F36FB">
        <w:rPr>
          <w:rFonts w:ascii="Times New Roman" w:hAnsi="Times New Roman" w:cs="Times New Roman"/>
          <w:sz w:val="24"/>
          <w:szCs w:val="24"/>
        </w:rPr>
        <w:t>Kosta</w:t>
      </w:r>
      <w:r>
        <w:rPr>
          <w:rFonts w:ascii="Times New Roman" w:hAnsi="Times New Roman" w:cs="Times New Roman"/>
          <w:sz w:val="24"/>
          <w:szCs w:val="24"/>
        </w:rPr>
        <w:t xml:space="preserve"> </w:t>
      </w:r>
      <w:r w:rsidRPr="003F36FB">
        <w:rPr>
          <w:rFonts w:ascii="Times New Roman" w:hAnsi="Times New Roman" w:cs="Times New Roman"/>
          <w:sz w:val="24"/>
          <w:szCs w:val="24"/>
        </w:rPr>
        <w:t xml:space="preserve">Došen: </w:t>
      </w:r>
      <w:r w:rsidRPr="003F36FB">
        <w:rPr>
          <w:rFonts w:ascii="Times New Roman" w:hAnsi="Times New Roman" w:cs="Times New Roman"/>
          <w:i/>
          <w:sz w:val="24"/>
          <w:szCs w:val="24"/>
        </w:rPr>
        <w:t>Osnovna</w:t>
      </w:r>
      <w:r>
        <w:rPr>
          <w:rFonts w:ascii="Times New Roman" w:hAnsi="Times New Roman" w:cs="Times New Roman"/>
          <w:i/>
          <w:sz w:val="24"/>
          <w:szCs w:val="24"/>
        </w:rPr>
        <w:t xml:space="preserve"> </w:t>
      </w:r>
      <w:r w:rsidRPr="003F36FB">
        <w:rPr>
          <w:rFonts w:ascii="Times New Roman" w:hAnsi="Times New Roman" w:cs="Times New Roman"/>
          <w:i/>
          <w:sz w:val="24"/>
          <w:szCs w:val="24"/>
        </w:rPr>
        <w:t>logika</w:t>
      </w:r>
      <w:r w:rsidRPr="003F36FB">
        <w:rPr>
          <w:rFonts w:ascii="Times New Roman" w:hAnsi="Times New Roman" w:cs="Times New Roman"/>
          <w:sz w:val="24"/>
          <w:szCs w:val="24"/>
        </w:rPr>
        <w:t>, Beograd, 2013.</w:t>
      </w:r>
      <w:hyperlink r:id="rId9" w:tgtFrame="_blank" w:history="1">
        <w:r w:rsidRPr="003F36FB">
          <w:rPr>
            <w:rFonts w:ascii="Times New Roman" w:hAnsi="Times New Roman" w:cs="Times New Roman"/>
            <w:sz w:val="24"/>
            <w:szCs w:val="24"/>
          </w:rPr>
          <w:t>https://kupdf.net/download/kosta-do-scaron-en-osnovna-logika-2013-pdf_5af840ace2b6f5e246f8d4d8_pdf</w:t>
        </w:r>
      </w:hyperlink>
    </w:p>
    <w:p w:rsidR="001726D5" w:rsidRPr="003F36FB" w:rsidRDefault="001726D5" w:rsidP="001726D5">
      <w:pPr>
        <w:rPr>
          <w:rFonts w:ascii="Times New Roman" w:hAnsi="Times New Roman" w:cs="Times New Roman"/>
          <w:sz w:val="24"/>
          <w:szCs w:val="24"/>
        </w:rPr>
      </w:pPr>
      <w:r w:rsidRPr="003F36FB">
        <w:rPr>
          <w:rFonts w:ascii="Times New Roman" w:hAnsi="Times New Roman" w:cs="Times New Roman"/>
          <w:sz w:val="24"/>
          <w:szCs w:val="24"/>
        </w:rPr>
        <w:t xml:space="preserve">Mihailo  Marković: </w:t>
      </w:r>
      <w:r w:rsidRPr="003F36FB">
        <w:rPr>
          <w:rFonts w:ascii="Times New Roman" w:hAnsi="Times New Roman" w:cs="Times New Roman"/>
          <w:i/>
          <w:sz w:val="24"/>
          <w:szCs w:val="24"/>
        </w:rPr>
        <w:t>Logika</w:t>
      </w:r>
      <w:r w:rsidRPr="003F36FB">
        <w:rPr>
          <w:rFonts w:ascii="Times New Roman" w:hAnsi="Times New Roman" w:cs="Times New Roman"/>
          <w:sz w:val="24"/>
          <w:szCs w:val="24"/>
        </w:rPr>
        <w:t>,  Zavod  za  udžbenike  i  nastavna  sredstva,  Beograd,  1999.</w:t>
      </w:r>
    </w:p>
    <w:p w:rsidR="001726D5" w:rsidRPr="003F36FB" w:rsidRDefault="001726D5" w:rsidP="001726D5">
      <w:pPr>
        <w:rPr>
          <w:rFonts w:ascii="Times New Roman" w:hAnsi="Times New Roman" w:cs="Times New Roman"/>
          <w:sz w:val="24"/>
          <w:szCs w:val="24"/>
        </w:rPr>
      </w:pPr>
      <w:r w:rsidRPr="003F36FB">
        <w:rPr>
          <w:rFonts w:ascii="Times New Roman" w:hAnsi="Times New Roman" w:cs="Times New Roman"/>
          <w:sz w:val="24"/>
          <w:szCs w:val="24"/>
        </w:rPr>
        <w:t xml:space="preserve">Gajo  Petrović: </w:t>
      </w:r>
      <w:r w:rsidRPr="003F36FB">
        <w:rPr>
          <w:rFonts w:ascii="Times New Roman" w:hAnsi="Times New Roman" w:cs="Times New Roman"/>
          <w:i/>
          <w:sz w:val="24"/>
          <w:szCs w:val="24"/>
        </w:rPr>
        <w:t>Logika</w:t>
      </w:r>
      <w:r w:rsidRPr="003F36FB">
        <w:rPr>
          <w:rFonts w:ascii="Times New Roman" w:hAnsi="Times New Roman" w:cs="Times New Roman"/>
          <w:sz w:val="24"/>
          <w:szCs w:val="24"/>
        </w:rPr>
        <w:t>,  Školska  knjiga,  Zagreb,  1985.</w:t>
      </w:r>
    </w:p>
    <w:p w:rsidR="001726D5" w:rsidRPr="003F36FB" w:rsidRDefault="001726D5" w:rsidP="001726D5">
      <w:pPr>
        <w:rPr>
          <w:rFonts w:ascii="Times New Roman" w:hAnsi="Times New Roman" w:cs="Times New Roman"/>
          <w:sz w:val="24"/>
          <w:szCs w:val="24"/>
        </w:rPr>
      </w:pPr>
      <w:r w:rsidRPr="003F36FB">
        <w:rPr>
          <w:rFonts w:ascii="Times New Roman" w:hAnsi="Times New Roman" w:cs="Times New Roman"/>
          <w:sz w:val="24"/>
          <w:szCs w:val="24"/>
        </w:rPr>
        <w:t xml:space="preserve">Ivan  Kolarić: </w:t>
      </w:r>
      <w:r w:rsidRPr="003F36FB">
        <w:rPr>
          <w:rFonts w:ascii="Times New Roman" w:hAnsi="Times New Roman" w:cs="Times New Roman"/>
          <w:i/>
          <w:sz w:val="24"/>
          <w:szCs w:val="24"/>
        </w:rPr>
        <w:t>Logika</w:t>
      </w:r>
      <w:r w:rsidRPr="003F36FB">
        <w:rPr>
          <w:rFonts w:ascii="Times New Roman" w:hAnsi="Times New Roman" w:cs="Times New Roman"/>
          <w:sz w:val="24"/>
          <w:szCs w:val="24"/>
        </w:rPr>
        <w:t>,  autorsko  izdanje,  Zlatibor,  2002.</w:t>
      </w:r>
    </w:p>
    <w:p w:rsidR="001726D5" w:rsidRPr="003F36FB" w:rsidRDefault="001726D5" w:rsidP="001726D5">
      <w:pPr>
        <w:rPr>
          <w:rFonts w:ascii="Times New Roman" w:hAnsi="Times New Roman" w:cs="Times New Roman"/>
          <w:sz w:val="24"/>
          <w:szCs w:val="24"/>
        </w:rPr>
      </w:pPr>
      <w:r w:rsidRPr="003F36FB">
        <w:rPr>
          <w:rFonts w:ascii="Times New Roman" w:hAnsi="Times New Roman" w:cs="Times New Roman"/>
          <w:sz w:val="24"/>
          <w:szCs w:val="24"/>
        </w:rPr>
        <w:t xml:space="preserve">Svetlana  Knjazeva - Adamović: </w:t>
      </w:r>
      <w:r w:rsidRPr="003F36FB">
        <w:rPr>
          <w:rFonts w:ascii="Times New Roman" w:hAnsi="Times New Roman" w:cs="Times New Roman"/>
          <w:i/>
          <w:sz w:val="24"/>
          <w:szCs w:val="24"/>
        </w:rPr>
        <w:t>Logika  u  praksi</w:t>
      </w:r>
      <w:r w:rsidRPr="003F36FB">
        <w:rPr>
          <w:rFonts w:ascii="Times New Roman" w:hAnsi="Times New Roman" w:cs="Times New Roman"/>
          <w:sz w:val="24"/>
          <w:szCs w:val="24"/>
        </w:rPr>
        <w:t>,  Zavod  za  udžbenike</w:t>
      </w:r>
      <w:r>
        <w:rPr>
          <w:rFonts w:ascii="Times New Roman" w:hAnsi="Times New Roman" w:cs="Times New Roman"/>
          <w:sz w:val="24"/>
          <w:szCs w:val="24"/>
        </w:rPr>
        <w:t xml:space="preserve"> </w:t>
      </w:r>
      <w:r w:rsidRPr="003F36FB">
        <w:rPr>
          <w:rFonts w:ascii="Times New Roman" w:hAnsi="Times New Roman" w:cs="Times New Roman"/>
          <w:sz w:val="24"/>
          <w:szCs w:val="24"/>
        </w:rPr>
        <w:t>i</w:t>
      </w:r>
      <w:r>
        <w:rPr>
          <w:rFonts w:ascii="Times New Roman" w:hAnsi="Times New Roman" w:cs="Times New Roman"/>
          <w:sz w:val="24"/>
          <w:szCs w:val="24"/>
        </w:rPr>
        <w:t xml:space="preserve"> </w:t>
      </w:r>
      <w:r w:rsidRPr="003F36FB">
        <w:rPr>
          <w:rFonts w:ascii="Times New Roman" w:hAnsi="Times New Roman" w:cs="Times New Roman"/>
          <w:sz w:val="24"/>
          <w:szCs w:val="24"/>
        </w:rPr>
        <w:t>nastavna  sredstva,  Beograd 1975.</w:t>
      </w:r>
    </w:p>
    <w:p w:rsidR="001726D5" w:rsidRPr="003F36FB" w:rsidRDefault="001726D5" w:rsidP="001726D5">
      <w:pPr>
        <w:rPr>
          <w:rFonts w:ascii="Times New Roman" w:hAnsi="Times New Roman" w:cs="Times New Roman"/>
          <w:sz w:val="24"/>
          <w:szCs w:val="24"/>
        </w:rPr>
      </w:pPr>
      <w:r w:rsidRPr="003F36FB">
        <w:rPr>
          <w:rFonts w:ascii="Times New Roman" w:hAnsi="Times New Roman" w:cs="Times New Roman"/>
          <w:sz w:val="24"/>
          <w:szCs w:val="24"/>
        </w:rPr>
        <w:t xml:space="preserve">Aleksandar  Kron: </w:t>
      </w:r>
      <w:r w:rsidRPr="003F36FB">
        <w:rPr>
          <w:rFonts w:ascii="Times New Roman" w:hAnsi="Times New Roman" w:cs="Times New Roman"/>
          <w:i/>
          <w:sz w:val="24"/>
          <w:szCs w:val="24"/>
        </w:rPr>
        <w:t>Logika</w:t>
      </w:r>
      <w:r w:rsidRPr="003F36FB">
        <w:rPr>
          <w:rFonts w:ascii="Times New Roman" w:hAnsi="Times New Roman" w:cs="Times New Roman"/>
          <w:sz w:val="24"/>
          <w:szCs w:val="24"/>
        </w:rPr>
        <w:t>,  Beoletra,  Beograd,  1998.</w:t>
      </w:r>
    </w:p>
    <w:p w:rsidR="001726D5" w:rsidRPr="003F36FB" w:rsidRDefault="001726D5" w:rsidP="001726D5">
      <w:pPr>
        <w:rPr>
          <w:rFonts w:ascii="Times New Roman" w:hAnsi="Times New Roman" w:cs="Times New Roman"/>
          <w:sz w:val="24"/>
          <w:szCs w:val="24"/>
        </w:rPr>
      </w:pPr>
      <w:r w:rsidRPr="003F36FB">
        <w:rPr>
          <w:rFonts w:ascii="Times New Roman" w:hAnsi="Times New Roman" w:cs="Times New Roman"/>
          <w:sz w:val="24"/>
          <w:szCs w:val="24"/>
        </w:rPr>
        <w:t xml:space="preserve">Branislav  Petronijević: </w:t>
      </w:r>
      <w:r w:rsidRPr="003F36FB">
        <w:rPr>
          <w:rFonts w:ascii="Times New Roman" w:hAnsi="Times New Roman" w:cs="Times New Roman"/>
          <w:i/>
          <w:sz w:val="24"/>
          <w:szCs w:val="24"/>
        </w:rPr>
        <w:t>Osnovi  logike</w:t>
      </w:r>
      <w:r w:rsidRPr="003F36FB">
        <w:rPr>
          <w:rFonts w:ascii="Times New Roman" w:hAnsi="Times New Roman" w:cs="Times New Roman"/>
          <w:sz w:val="24"/>
          <w:szCs w:val="24"/>
        </w:rPr>
        <w:t>,  Beoletra,  Beograd  1990.</w:t>
      </w:r>
    </w:p>
    <w:p w:rsidR="001726D5" w:rsidRPr="003F36FB" w:rsidRDefault="001726D5" w:rsidP="001726D5">
      <w:pPr>
        <w:rPr>
          <w:rFonts w:ascii="Times New Roman" w:hAnsi="Times New Roman" w:cs="Times New Roman"/>
          <w:sz w:val="24"/>
          <w:szCs w:val="24"/>
        </w:rPr>
      </w:pPr>
      <w:r w:rsidRPr="003F36FB">
        <w:rPr>
          <w:rFonts w:ascii="Times New Roman" w:hAnsi="Times New Roman" w:cs="Times New Roman"/>
          <w:sz w:val="24"/>
          <w:szCs w:val="24"/>
        </w:rPr>
        <w:t xml:space="preserve">Gligorije  Zaječaranović: </w:t>
      </w:r>
      <w:r w:rsidRPr="003F36FB">
        <w:rPr>
          <w:rFonts w:ascii="Times New Roman" w:hAnsi="Times New Roman" w:cs="Times New Roman"/>
          <w:i/>
          <w:sz w:val="24"/>
          <w:szCs w:val="24"/>
        </w:rPr>
        <w:t>Logika</w:t>
      </w:r>
      <w:r w:rsidRPr="003F36FB">
        <w:rPr>
          <w:rFonts w:ascii="Times New Roman" w:hAnsi="Times New Roman" w:cs="Times New Roman"/>
          <w:sz w:val="24"/>
          <w:szCs w:val="24"/>
        </w:rPr>
        <w:t>,  Prosveta,  Niš,  1996.</w:t>
      </w:r>
    </w:p>
    <w:p w:rsidR="001726D5" w:rsidRPr="003F36FB" w:rsidRDefault="001726D5" w:rsidP="001726D5">
      <w:pPr>
        <w:rPr>
          <w:rFonts w:ascii="Times New Roman" w:hAnsi="Times New Roman" w:cs="Times New Roman"/>
          <w:sz w:val="24"/>
          <w:szCs w:val="24"/>
        </w:rPr>
      </w:pPr>
      <w:r w:rsidRPr="003F36FB">
        <w:rPr>
          <w:rFonts w:ascii="Times New Roman" w:hAnsi="Times New Roman" w:cs="Times New Roman"/>
          <w:sz w:val="24"/>
          <w:szCs w:val="24"/>
        </w:rPr>
        <w:t>Višnja</w:t>
      </w:r>
      <w:r>
        <w:rPr>
          <w:rFonts w:ascii="Times New Roman" w:hAnsi="Times New Roman" w:cs="Times New Roman"/>
          <w:sz w:val="24"/>
          <w:szCs w:val="24"/>
        </w:rPr>
        <w:t xml:space="preserve"> </w:t>
      </w:r>
      <w:r w:rsidRPr="003F36FB">
        <w:rPr>
          <w:rFonts w:ascii="Times New Roman" w:hAnsi="Times New Roman" w:cs="Times New Roman"/>
          <w:sz w:val="24"/>
          <w:szCs w:val="24"/>
        </w:rPr>
        <w:t xml:space="preserve">Kosović, Vladimir Drekalović: </w:t>
      </w:r>
      <w:r w:rsidRPr="003F36FB">
        <w:rPr>
          <w:rFonts w:ascii="Times New Roman" w:hAnsi="Times New Roman" w:cs="Times New Roman"/>
          <w:i/>
          <w:sz w:val="24"/>
          <w:szCs w:val="24"/>
        </w:rPr>
        <w:t>Logika</w:t>
      </w:r>
      <w:r w:rsidRPr="003F36FB">
        <w:rPr>
          <w:rFonts w:ascii="Times New Roman" w:hAnsi="Times New Roman" w:cs="Times New Roman"/>
          <w:sz w:val="24"/>
          <w:szCs w:val="24"/>
        </w:rPr>
        <w:t>, Zavod za udžbenike</w:t>
      </w:r>
      <w:r>
        <w:rPr>
          <w:rFonts w:ascii="Times New Roman" w:hAnsi="Times New Roman" w:cs="Times New Roman"/>
          <w:sz w:val="24"/>
          <w:szCs w:val="24"/>
        </w:rPr>
        <w:t xml:space="preserve"> </w:t>
      </w:r>
      <w:r w:rsidRPr="003F36FB">
        <w:rPr>
          <w:rFonts w:ascii="Times New Roman" w:hAnsi="Times New Roman" w:cs="Times New Roman"/>
          <w:sz w:val="24"/>
          <w:szCs w:val="24"/>
        </w:rPr>
        <w:t>i</w:t>
      </w:r>
      <w:r>
        <w:rPr>
          <w:rFonts w:ascii="Times New Roman" w:hAnsi="Times New Roman" w:cs="Times New Roman"/>
          <w:sz w:val="24"/>
          <w:szCs w:val="24"/>
        </w:rPr>
        <w:t xml:space="preserve"> </w:t>
      </w:r>
      <w:r w:rsidRPr="003F36FB">
        <w:rPr>
          <w:rFonts w:ascii="Times New Roman" w:hAnsi="Times New Roman" w:cs="Times New Roman"/>
          <w:sz w:val="24"/>
          <w:szCs w:val="24"/>
        </w:rPr>
        <w:t>nastavna</w:t>
      </w:r>
      <w:r>
        <w:rPr>
          <w:rFonts w:ascii="Times New Roman" w:hAnsi="Times New Roman" w:cs="Times New Roman"/>
          <w:sz w:val="24"/>
          <w:szCs w:val="24"/>
        </w:rPr>
        <w:t xml:space="preserve"> </w:t>
      </w:r>
      <w:r w:rsidRPr="003F36FB">
        <w:rPr>
          <w:rFonts w:ascii="Times New Roman" w:hAnsi="Times New Roman" w:cs="Times New Roman"/>
          <w:sz w:val="24"/>
          <w:szCs w:val="24"/>
        </w:rPr>
        <w:t>sredstva, Podgorica, 2011.</w:t>
      </w:r>
    </w:p>
    <w:p w:rsidR="001726D5" w:rsidRDefault="001726D5" w:rsidP="001726D5">
      <w:pPr>
        <w:spacing w:after="0" w:line="360" w:lineRule="auto"/>
        <w:rPr>
          <w:b/>
        </w:rPr>
      </w:pPr>
    </w:p>
    <w:p w:rsidR="001726D5" w:rsidRDefault="001726D5" w:rsidP="001726D5">
      <w:pPr>
        <w:spacing w:after="0" w:line="360" w:lineRule="auto"/>
        <w:rPr>
          <w:b/>
        </w:rPr>
      </w:pPr>
      <w:r>
        <w:rPr>
          <w:b/>
        </w:rPr>
        <w:t>Etika:</w:t>
      </w:r>
    </w:p>
    <w:p w:rsidR="001726D5" w:rsidRDefault="001726D5" w:rsidP="001726D5">
      <w:pPr>
        <w:rPr>
          <w:rFonts w:ascii="Times New Roman" w:hAnsi="Times New Roman" w:cs="Times New Roman"/>
          <w:sz w:val="24"/>
          <w:szCs w:val="24"/>
        </w:rPr>
      </w:pPr>
      <w:r>
        <w:rPr>
          <w:rFonts w:ascii="Times New Roman" w:hAnsi="Times New Roman" w:cs="Times New Roman"/>
          <w:sz w:val="24"/>
          <w:szCs w:val="24"/>
        </w:rPr>
        <w:t>Mebot, Džon :</w:t>
      </w:r>
      <w:r>
        <w:rPr>
          <w:rFonts w:ascii="Times New Roman" w:hAnsi="Times New Roman" w:cs="Times New Roman"/>
          <w:i/>
          <w:sz w:val="24"/>
          <w:szCs w:val="24"/>
        </w:rPr>
        <w:t>Uvod u etiku</w:t>
      </w:r>
      <w:r>
        <w:rPr>
          <w:rFonts w:ascii="Times New Roman" w:hAnsi="Times New Roman" w:cs="Times New Roman"/>
          <w:sz w:val="24"/>
          <w:szCs w:val="24"/>
        </w:rPr>
        <w:t>, Nolit, Beograd, 1981.</w:t>
      </w:r>
    </w:p>
    <w:p w:rsidR="001726D5" w:rsidRDefault="001726D5" w:rsidP="001726D5">
      <w:pPr>
        <w:rPr>
          <w:rFonts w:ascii="Times New Roman" w:hAnsi="Times New Roman" w:cs="Times New Roman"/>
          <w:sz w:val="24"/>
          <w:szCs w:val="24"/>
        </w:rPr>
      </w:pPr>
      <w:r>
        <w:rPr>
          <w:rFonts w:ascii="Times New Roman" w:hAnsi="Times New Roman" w:cs="Times New Roman"/>
          <w:sz w:val="24"/>
          <w:szCs w:val="24"/>
        </w:rPr>
        <w:t xml:space="preserve">Meki, Džon: </w:t>
      </w:r>
      <w:r>
        <w:rPr>
          <w:rFonts w:ascii="Times New Roman" w:hAnsi="Times New Roman" w:cs="Times New Roman"/>
          <w:i/>
          <w:sz w:val="24"/>
          <w:szCs w:val="24"/>
        </w:rPr>
        <w:t>Etika</w:t>
      </w:r>
      <w:r>
        <w:rPr>
          <w:rFonts w:ascii="Times New Roman" w:hAnsi="Times New Roman" w:cs="Times New Roman"/>
          <w:sz w:val="24"/>
          <w:szCs w:val="24"/>
        </w:rPr>
        <w:t>, Plato, Beograd, 2004.</w:t>
      </w:r>
    </w:p>
    <w:p w:rsidR="001726D5" w:rsidRDefault="001726D5" w:rsidP="001726D5">
      <w:pPr>
        <w:rPr>
          <w:rFonts w:ascii="Times New Roman" w:hAnsi="Times New Roman" w:cs="Times New Roman"/>
          <w:sz w:val="24"/>
          <w:szCs w:val="24"/>
        </w:rPr>
      </w:pPr>
      <w:r>
        <w:rPr>
          <w:rFonts w:ascii="Times New Roman" w:hAnsi="Times New Roman" w:cs="Times New Roman"/>
          <w:sz w:val="24"/>
          <w:szCs w:val="24"/>
        </w:rPr>
        <w:t xml:space="preserve">Životić, Miladin: </w:t>
      </w:r>
      <w:r>
        <w:rPr>
          <w:rFonts w:ascii="Times New Roman" w:hAnsi="Times New Roman" w:cs="Times New Roman"/>
          <w:i/>
          <w:sz w:val="24"/>
          <w:szCs w:val="24"/>
        </w:rPr>
        <w:t>Aksiologija</w:t>
      </w:r>
      <w:r>
        <w:rPr>
          <w:rFonts w:ascii="Times New Roman" w:hAnsi="Times New Roman" w:cs="Times New Roman"/>
          <w:sz w:val="24"/>
          <w:szCs w:val="24"/>
        </w:rPr>
        <w:t xml:space="preserve">, Naprijed, Zagreb 1986. </w:t>
      </w:r>
    </w:p>
    <w:p w:rsidR="001726D5" w:rsidRDefault="001726D5" w:rsidP="001726D5">
      <w:pPr>
        <w:rPr>
          <w:rFonts w:ascii="Times New Roman" w:hAnsi="Times New Roman" w:cs="Times New Roman"/>
          <w:sz w:val="24"/>
          <w:szCs w:val="24"/>
        </w:rPr>
      </w:pPr>
      <w:r>
        <w:rPr>
          <w:rFonts w:ascii="Times New Roman" w:hAnsi="Times New Roman" w:cs="Times New Roman"/>
          <w:sz w:val="24"/>
          <w:szCs w:val="24"/>
        </w:rPr>
        <w:t xml:space="preserve">MacIntyre, A.: </w:t>
      </w:r>
      <w:r>
        <w:rPr>
          <w:rFonts w:ascii="Times New Roman" w:hAnsi="Times New Roman" w:cs="Times New Roman"/>
          <w:i/>
          <w:sz w:val="24"/>
          <w:szCs w:val="24"/>
        </w:rPr>
        <w:t>Kratka istorija etike</w:t>
      </w:r>
      <w:r>
        <w:rPr>
          <w:rFonts w:ascii="Times New Roman" w:hAnsi="Times New Roman" w:cs="Times New Roman"/>
          <w:sz w:val="24"/>
          <w:szCs w:val="24"/>
        </w:rPr>
        <w:t>, Beograd 2000.,</w:t>
      </w:r>
    </w:p>
    <w:p w:rsidR="001726D5" w:rsidRDefault="001726D5" w:rsidP="001726D5">
      <w:pPr>
        <w:rPr>
          <w:rFonts w:ascii="Times New Roman" w:hAnsi="Times New Roman" w:cs="Times New Roman"/>
          <w:sz w:val="24"/>
          <w:szCs w:val="24"/>
        </w:rPr>
      </w:pPr>
      <w:r>
        <w:rPr>
          <w:rFonts w:ascii="Times New Roman" w:hAnsi="Times New Roman" w:cs="Times New Roman"/>
          <w:sz w:val="24"/>
          <w:szCs w:val="24"/>
        </w:rPr>
        <w:t xml:space="preserve">Tulmin,S.E.: </w:t>
      </w:r>
      <w:r>
        <w:rPr>
          <w:rFonts w:ascii="Times New Roman" w:hAnsi="Times New Roman" w:cs="Times New Roman"/>
          <w:i/>
          <w:sz w:val="24"/>
          <w:szCs w:val="24"/>
        </w:rPr>
        <w:t>Istraživanje o mestu razuma u etici</w:t>
      </w:r>
      <w:r>
        <w:rPr>
          <w:rFonts w:ascii="Times New Roman" w:hAnsi="Times New Roman" w:cs="Times New Roman"/>
          <w:sz w:val="24"/>
          <w:szCs w:val="24"/>
        </w:rPr>
        <w:t>, Nolit, Beograd 1975.</w:t>
      </w:r>
    </w:p>
    <w:p w:rsidR="001726D5" w:rsidRDefault="001726D5" w:rsidP="001726D5">
      <w:pPr>
        <w:rPr>
          <w:rFonts w:ascii="Times New Roman" w:hAnsi="Times New Roman" w:cs="Times New Roman"/>
          <w:sz w:val="24"/>
          <w:szCs w:val="24"/>
        </w:rPr>
      </w:pPr>
      <w:r>
        <w:rPr>
          <w:rFonts w:ascii="Times New Roman" w:hAnsi="Times New Roman" w:cs="Times New Roman"/>
          <w:sz w:val="24"/>
          <w:szCs w:val="24"/>
        </w:rPr>
        <w:t xml:space="preserve">Jakovljević, D. (prir.): </w:t>
      </w:r>
      <w:r>
        <w:rPr>
          <w:rFonts w:ascii="Times New Roman" w:hAnsi="Times New Roman" w:cs="Times New Roman"/>
          <w:i/>
          <w:sz w:val="24"/>
          <w:szCs w:val="24"/>
        </w:rPr>
        <w:t>Savremena filozofija morala</w:t>
      </w:r>
      <w:r>
        <w:rPr>
          <w:rFonts w:ascii="Times New Roman" w:hAnsi="Times New Roman" w:cs="Times New Roman"/>
          <w:sz w:val="24"/>
          <w:szCs w:val="24"/>
        </w:rPr>
        <w:t>, Podgorica-Beograd 2002.</w:t>
      </w:r>
    </w:p>
    <w:p w:rsidR="001726D5" w:rsidRDefault="001726D5" w:rsidP="001726D5">
      <w:pPr>
        <w:rPr>
          <w:rFonts w:ascii="Times New Roman" w:hAnsi="Times New Roman" w:cs="Times New Roman"/>
          <w:sz w:val="24"/>
          <w:szCs w:val="24"/>
        </w:rPr>
      </w:pPr>
      <w:r>
        <w:rPr>
          <w:rFonts w:ascii="Times New Roman" w:hAnsi="Times New Roman" w:cs="Times New Roman"/>
          <w:sz w:val="24"/>
          <w:szCs w:val="24"/>
        </w:rPr>
        <w:t>Jakovljević, D. (prir.): Etika - Ogledi iz primenjene etike, CID, Podgorica 1999.</w:t>
      </w:r>
    </w:p>
    <w:p w:rsidR="001726D5" w:rsidRDefault="001726D5" w:rsidP="001726D5">
      <w:pPr>
        <w:rPr>
          <w:rFonts w:ascii="Times New Roman" w:hAnsi="Times New Roman" w:cs="Times New Roman"/>
          <w:sz w:val="24"/>
          <w:szCs w:val="24"/>
        </w:rPr>
      </w:pPr>
      <w:r>
        <w:rPr>
          <w:rFonts w:ascii="Times New Roman" w:hAnsi="Times New Roman" w:cs="Times New Roman"/>
          <w:sz w:val="24"/>
          <w:szCs w:val="24"/>
        </w:rPr>
        <w:t xml:space="preserve">Singer, P. (ur): </w:t>
      </w:r>
      <w:r>
        <w:rPr>
          <w:rFonts w:ascii="Times New Roman" w:hAnsi="Times New Roman" w:cs="Times New Roman"/>
          <w:i/>
          <w:sz w:val="24"/>
          <w:szCs w:val="24"/>
        </w:rPr>
        <w:t>Uvod u etiku</w:t>
      </w:r>
      <w:r>
        <w:rPr>
          <w:rFonts w:ascii="Times New Roman" w:hAnsi="Times New Roman" w:cs="Times New Roman"/>
          <w:sz w:val="24"/>
          <w:szCs w:val="24"/>
        </w:rPr>
        <w:t>, IK Zoranastojanosvića, Novi Sad, 2004.</w:t>
      </w:r>
    </w:p>
    <w:p w:rsidR="001726D5" w:rsidRDefault="001726D5" w:rsidP="001726D5">
      <w:pPr>
        <w:rPr>
          <w:rFonts w:ascii="Times New Roman" w:hAnsi="Times New Roman" w:cs="Times New Roman"/>
          <w:sz w:val="24"/>
          <w:szCs w:val="24"/>
        </w:rPr>
      </w:pPr>
      <w:r>
        <w:rPr>
          <w:rFonts w:ascii="Times New Roman" w:hAnsi="Times New Roman" w:cs="Times New Roman"/>
          <w:sz w:val="24"/>
          <w:szCs w:val="24"/>
        </w:rPr>
        <w:t>Rols, Džon,</w:t>
      </w:r>
      <w:r>
        <w:rPr>
          <w:rFonts w:ascii="Times New Roman" w:hAnsi="Times New Roman" w:cs="Times New Roman"/>
          <w:i/>
          <w:sz w:val="24"/>
          <w:szCs w:val="24"/>
        </w:rPr>
        <w:t>Teorija pravde</w:t>
      </w:r>
      <w:r>
        <w:rPr>
          <w:rFonts w:ascii="Times New Roman" w:hAnsi="Times New Roman" w:cs="Times New Roman"/>
          <w:sz w:val="24"/>
          <w:szCs w:val="24"/>
        </w:rPr>
        <w:t>, (odabrana poglavlja), CID, Podgorica,2000.</w:t>
      </w:r>
    </w:p>
    <w:p w:rsidR="001726D5" w:rsidRDefault="001726D5" w:rsidP="001726D5">
      <w:pPr>
        <w:rPr>
          <w:rFonts w:ascii="Times New Roman" w:hAnsi="Times New Roman" w:cs="Times New Roman"/>
          <w:sz w:val="24"/>
          <w:szCs w:val="24"/>
        </w:rPr>
      </w:pPr>
      <w:r>
        <w:rPr>
          <w:rFonts w:ascii="Times New Roman" w:hAnsi="Times New Roman" w:cs="Times New Roman"/>
          <w:sz w:val="24"/>
          <w:szCs w:val="24"/>
        </w:rPr>
        <w:t xml:space="preserve">Jonas, Hans, </w:t>
      </w:r>
      <w:r>
        <w:rPr>
          <w:rFonts w:ascii="Times New Roman" w:hAnsi="Times New Roman" w:cs="Times New Roman"/>
          <w:i/>
          <w:sz w:val="24"/>
          <w:szCs w:val="24"/>
        </w:rPr>
        <w:t>Princip odgovornosti,</w:t>
      </w:r>
      <w:r>
        <w:rPr>
          <w:rFonts w:ascii="Times New Roman" w:hAnsi="Times New Roman" w:cs="Times New Roman"/>
          <w:sz w:val="24"/>
          <w:szCs w:val="24"/>
        </w:rPr>
        <w:t xml:space="preserve"> (odabrana poglavlja), Veselin Masleša, Sarajevo, 1995.</w:t>
      </w:r>
    </w:p>
    <w:p w:rsidR="001726D5" w:rsidRDefault="001726D5" w:rsidP="001726D5">
      <w:pPr>
        <w:rPr>
          <w:rFonts w:ascii="Times New Roman" w:hAnsi="Times New Roman" w:cs="Times New Roman"/>
          <w:sz w:val="24"/>
          <w:szCs w:val="24"/>
        </w:rPr>
      </w:pPr>
      <w:r>
        <w:rPr>
          <w:rFonts w:ascii="Times New Roman" w:hAnsi="Times New Roman" w:cs="Times New Roman"/>
          <w:sz w:val="24"/>
          <w:szCs w:val="24"/>
        </w:rPr>
        <w:t xml:space="preserve">MacIntyre, A.: </w:t>
      </w:r>
      <w:r>
        <w:rPr>
          <w:rFonts w:ascii="Times New Roman" w:hAnsi="Times New Roman" w:cs="Times New Roman"/>
          <w:i/>
          <w:sz w:val="24"/>
          <w:szCs w:val="24"/>
        </w:rPr>
        <w:t>Traganje za vrlinom</w:t>
      </w:r>
      <w:r>
        <w:rPr>
          <w:rFonts w:ascii="Times New Roman" w:hAnsi="Times New Roman" w:cs="Times New Roman"/>
          <w:sz w:val="24"/>
          <w:szCs w:val="24"/>
        </w:rPr>
        <w:t>, Plato, Beograd, 2006.</w:t>
      </w:r>
    </w:p>
    <w:p w:rsidR="001726D5" w:rsidRPr="006777FA" w:rsidRDefault="001726D5" w:rsidP="001726D5">
      <w:pPr>
        <w:spacing w:after="0" w:line="360" w:lineRule="auto"/>
        <w:rPr>
          <w:b/>
        </w:rPr>
      </w:pPr>
    </w:p>
    <w:p w:rsidR="001726D5" w:rsidRPr="00D6119D" w:rsidRDefault="001726D5" w:rsidP="001726D5">
      <w:pPr>
        <w:spacing w:after="0" w:line="360" w:lineRule="auto"/>
        <w:ind w:firstLine="720"/>
        <w:jc w:val="both"/>
        <w:rPr>
          <w:rFonts w:ascii="Times New Roman" w:hAnsi="Times New Roman" w:cs="Times New Roman"/>
          <w:b/>
          <w:sz w:val="24"/>
          <w:szCs w:val="24"/>
        </w:rPr>
      </w:pPr>
    </w:p>
    <w:p w:rsidR="001726D5" w:rsidRDefault="001726D5" w:rsidP="001726D5">
      <w:pPr>
        <w:spacing w:after="0" w:line="360" w:lineRule="auto"/>
        <w:jc w:val="both"/>
        <w:rPr>
          <w:rFonts w:ascii="Times New Roman" w:hAnsi="Times New Roman" w:cs="Times New Roman"/>
          <w:b/>
          <w:sz w:val="28"/>
          <w:szCs w:val="28"/>
        </w:rPr>
      </w:pPr>
    </w:p>
    <w:p w:rsidR="001726D5" w:rsidRPr="00430B83" w:rsidRDefault="001726D5" w:rsidP="001726D5">
      <w:pPr>
        <w:spacing w:after="0" w:line="360" w:lineRule="auto"/>
        <w:jc w:val="both"/>
        <w:rPr>
          <w:rFonts w:ascii="Times New Roman" w:hAnsi="Times New Roman" w:cs="Times New Roman"/>
          <w:sz w:val="24"/>
          <w:szCs w:val="24"/>
          <w:lang w:val="en-GB"/>
        </w:r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8D282B" w:rsidRPr="008D282B" w:rsidRDefault="008D282B" w:rsidP="008D282B">
      <w:pPr>
        <w:numPr>
          <w:ilvl w:val="0"/>
          <w:numId w:val="3"/>
        </w:numPr>
        <w:spacing w:after="300" w:line="240" w:lineRule="auto"/>
        <w:contextualSpacing/>
        <w:jc w:val="center"/>
        <w:rPr>
          <w:rFonts w:ascii="Times New Roman" w:eastAsia="Times New Roman" w:hAnsi="Times New Roman" w:cs="Times New Roman"/>
          <w:bCs/>
          <w:smallCaps/>
          <w:sz w:val="28"/>
          <w:szCs w:val="28"/>
          <w:lang w:val="sr-Latn-RS"/>
        </w:rPr>
      </w:pPr>
      <w:r w:rsidRPr="008D282B">
        <w:rPr>
          <w:rFonts w:ascii="Times New Roman" w:eastAsia="Times New Roman" w:hAnsi="Times New Roman" w:cs="Times New Roman"/>
          <w:bCs/>
          <w:smallCaps/>
          <w:sz w:val="28"/>
          <w:szCs w:val="28"/>
          <w:lang w:val="sr-Latn-RS"/>
        </w:rPr>
        <w:t>MASTER STUDIJE ISTORIJE</w:t>
      </w:r>
    </w:p>
    <w:p w:rsidR="008D282B" w:rsidRPr="008D282B" w:rsidRDefault="008D282B" w:rsidP="008D282B">
      <w:pPr>
        <w:spacing w:after="300" w:line="240" w:lineRule="auto"/>
        <w:contextualSpacing/>
        <w:jc w:val="center"/>
        <w:rPr>
          <w:rFonts w:ascii="Times New Roman" w:eastAsia="Times New Roman" w:hAnsi="Times New Roman" w:cs="Times New Roman"/>
          <w:b/>
          <w:bCs/>
          <w:smallCaps/>
          <w:sz w:val="24"/>
          <w:szCs w:val="24"/>
          <w:lang w:val="sr-Latn-RS"/>
        </w:rPr>
      </w:pPr>
    </w:p>
    <w:p w:rsidR="008D282B" w:rsidRPr="008D282B" w:rsidRDefault="008D282B" w:rsidP="008D282B">
      <w:pPr>
        <w:spacing w:after="300" w:line="240" w:lineRule="auto"/>
        <w:contextualSpacing/>
        <w:jc w:val="center"/>
        <w:rPr>
          <w:rFonts w:ascii="Times New Roman" w:eastAsia="Times New Roman" w:hAnsi="Times New Roman" w:cs="Times New Roman"/>
          <w:b/>
          <w:bCs/>
          <w:smallCaps/>
          <w:sz w:val="24"/>
          <w:szCs w:val="24"/>
          <w:lang w:val="sr-Latn-RS"/>
        </w:rPr>
      </w:pPr>
      <w:r w:rsidRPr="008D282B">
        <w:rPr>
          <w:rFonts w:ascii="Times New Roman" w:eastAsia="Times New Roman" w:hAnsi="Times New Roman" w:cs="Times New Roman"/>
          <w:b/>
          <w:bCs/>
          <w:smallCaps/>
          <w:sz w:val="24"/>
          <w:szCs w:val="24"/>
          <w:lang w:val="sr-Latn-RS"/>
        </w:rPr>
        <w:t>Osnovne informacije o načinu realizacije prijemnog ispita na Studijskom programu za istoriju</w:t>
      </w:r>
    </w:p>
    <w:p w:rsidR="008D282B" w:rsidRPr="008D282B" w:rsidRDefault="008D282B" w:rsidP="008D282B">
      <w:pPr>
        <w:spacing w:after="0" w:line="240" w:lineRule="auto"/>
        <w:rPr>
          <w:rFonts w:ascii="Times New Roman" w:eastAsia="Times New Roman" w:hAnsi="Times New Roman" w:cs="Times New Roman"/>
          <w:sz w:val="24"/>
          <w:szCs w:val="24"/>
          <w:lang w:val="pl-PL"/>
        </w:rPr>
      </w:pPr>
    </w:p>
    <w:p w:rsidR="008D282B" w:rsidRPr="008D282B" w:rsidRDefault="008D282B" w:rsidP="008D282B">
      <w:pPr>
        <w:autoSpaceDE w:val="0"/>
        <w:autoSpaceDN w:val="0"/>
        <w:adjustRightInd w:val="0"/>
        <w:spacing w:line="259" w:lineRule="atLeast"/>
        <w:ind w:firstLine="709"/>
        <w:jc w:val="both"/>
        <w:rPr>
          <w:rFonts w:ascii="Times New Roman" w:eastAsia="Times New Roman" w:hAnsi="Times New Roman" w:cs="Times New Roman"/>
          <w:sz w:val="24"/>
          <w:szCs w:val="24"/>
          <w:lang w:val="sr-Cyrl-ME" w:bidi="ar-BH"/>
        </w:rPr>
      </w:pPr>
      <w:r w:rsidRPr="008D282B">
        <w:rPr>
          <w:rFonts w:ascii="Times New Roman" w:eastAsia="Times New Roman" w:hAnsi="Times New Roman" w:cs="Times New Roman"/>
          <w:sz w:val="24"/>
          <w:szCs w:val="24"/>
          <w:lang w:val="pl-PL" w:bidi="ar-BH"/>
        </w:rPr>
        <w:t>Dvogodi</w:t>
      </w:r>
      <w:r w:rsidRPr="008D282B">
        <w:rPr>
          <w:rFonts w:ascii="Times New Roman" w:eastAsia="Times New Roman" w:hAnsi="Times New Roman" w:cs="Times New Roman"/>
          <w:sz w:val="24"/>
          <w:szCs w:val="24"/>
          <w:lang w:val="sr-Cyrl-ME" w:bidi="ar-BH"/>
        </w:rPr>
        <w:t>š</w:t>
      </w:r>
      <w:r w:rsidRPr="008D282B">
        <w:rPr>
          <w:rFonts w:ascii="Times New Roman" w:eastAsia="Times New Roman" w:hAnsi="Times New Roman" w:cs="Times New Roman"/>
          <w:sz w:val="24"/>
          <w:szCs w:val="24"/>
          <w:lang w:val="pl-PL" w:bidi="ar-BH"/>
        </w:rPr>
        <w:t>nje</w:t>
      </w:r>
      <w:r w:rsidRPr="008D282B">
        <w:rPr>
          <w:rFonts w:ascii="Times New Roman" w:eastAsia="Times New Roman" w:hAnsi="Times New Roman" w:cs="Times New Roman"/>
          <w:sz w:val="24"/>
          <w:szCs w:val="24"/>
          <w:lang w:val="sr-Cyrl-ME" w:bidi="ar-BH"/>
        </w:rPr>
        <w:t xml:space="preserve"> </w:t>
      </w:r>
      <w:r w:rsidRPr="008D282B">
        <w:rPr>
          <w:rFonts w:ascii="Times New Roman" w:eastAsia="Times New Roman" w:hAnsi="Times New Roman" w:cs="Times New Roman"/>
          <w:sz w:val="24"/>
          <w:szCs w:val="24"/>
          <w:lang w:val="pl-PL" w:bidi="ar-BH"/>
        </w:rPr>
        <w:t>master</w:t>
      </w:r>
      <w:r w:rsidRPr="008D282B">
        <w:rPr>
          <w:rFonts w:ascii="Times New Roman" w:eastAsia="Times New Roman" w:hAnsi="Times New Roman" w:cs="Times New Roman"/>
          <w:sz w:val="24"/>
          <w:szCs w:val="24"/>
          <w:lang w:val="sr-Cyrl-ME" w:bidi="ar-BH"/>
        </w:rPr>
        <w:t xml:space="preserve"> </w:t>
      </w:r>
      <w:r w:rsidRPr="008D282B">
        <w:rPr>
          <w:rFonts w:ascii="Times New Roman" w:eastAsia="Times New Roman" w:hAnsi="Times New Roman" w:cs="Times New Roman"/>
          <w:sz w:val="24"/>
          <w:szCs w:val="24"/>
          <w:lang w:val="pl-PL" w:bidi="ar-BH"/>
        </w:rPr>
        <w:t>studije</w:t>
      </w:r>
      <w:r w:rsidRPr="008D282B">
        <w:rPr>
          <w:rFonts w:ascii="Times New Roman" w:eastAsia="Times New Roman" w:hAnsi="Times New Roman" w:cs="Times New Roman"/>
          <w:sz w:val="24"/>
          <w:szCs w:val="24"/>
          <w:lang w:val="sr-Cyrl-ME" w:bidi="ar-BH"/>
        </w:rPr>
        <w:t xml:space="preserve"> </w:t>
      </w:r>
      <w:r w:rsidRPr="008D282B">
        <w:rPr>
          <w:rFonts w:ascii="Times New Roman" w:eastAsia="Times New Roman" w:hAnsi="Times New Roman" w:cs="Times New Roman"/>
          <w:sz w:val="24"/>
          <w:szCs w:val="24"/>
          <w:lang w:val="pl-PL" w:bidi="ar-BH"/>
        </w:rPr>
        <w:t>na</w:t>
      </w:r>
      <w:r w:rsidRPr="008D282B">
        <w:rPr>
          <w:rFonts w:ascii="Times New Roman" w:eastAsia="Times New Roman" w:hAnsi="Times New Roman" w:cs="Times New Roman"/>
          <w:sz w:val="24"/>
          <w:szCs w:val="24"/>
          <w:lang w:val="sr-Cyrl-ME" w:bidi="ar-BH"/>
        </w:rPr>
        <w:t xml:space="preserve"> </w:t>
      </w:r>
      <w:r w:rsidRPr="008D282B">
        <w:rPr>
          <w:rFonts w:ascii="Times New Roman" w:eastAsia="Times New Roman" w:hAnsi="Times New Roman" w:cs="Times New Roman"/>
          <w:sz w:val="24"/>
          <w:szCs w:val="24"/>
          <w:lang w:val="pl-PL" w:bidi="ar-BH"/>
        </w:rPr>
        <w:t>Studijskom</w:t>
      </w:r>
      <w:r w:rsidRPr="008D282B">
        <w:rPr>
          <w:rFonts w:ascii="Times New Roman" w:eastAsia="Times New Roman" w:hAnsi="Times New Roman" w:cs="Times New Roman"/>
          <w:sz w:val="24"/>
          <w:szCs w:val="24"/>
          <w:lang w:val="sr-Cyrl-ME" w:bidi="ar-BH"/>
        </w:rPr>
        <w:t xml:space="preserve"> </w:t>
      </w:r>
      <w:r w:rsidRPr="008D282B">
        <w:rPr>
          <w:rFonts w:ascii="Times New Roman" w:eastAsia="Times New Roman" w:hAnsi="Times New Roman" w:cs="Times New Roman"/>
          <w:sz w:val="24"/>
          <w:szCs w:val="24"/>
          <w:lang w:val="pl-PL" w:bidi="ar-BH"/>
        </w:rPr>
        <w:t>programu</w:t>
      </w:r>
      <w:r w:rsidRPr="008D282B">
        <w:rPr>
          <w:rFonts w:ascii="Times New Roman" w:eastAsia="Times New Roman" w:hAnsi="Times New Roman" w:cs="Times New Roman"/>
          <w:sz w:val="24"/>
          <w:szCs w:val="24"/>
          <w:lang w:val="sr-Cyrl-ME" w:bidi="ar-BH"/>
        </w:rPr>
        <w:t xml:space="preserve"> </w:t>
      </w:r>
      <w:r w:rsidRPr="008D282B">
        <w:rPr>
          <w:rFonts w:ascii="Times New Roman" w:eastAsia="Times New Roman" w:hAnsi="Times New Roman" w:cs="Times New Roman"/>
          <w:sz w:val="24"/>
          <w:szCs w:val="24"/>
          <w:lang w:val="pl-PL" w:bidi="ar-BH"/>
        </w:rPr>
        <w:t>za</w:t>
      </w:r>
      <w:r w:rsidRPr="008D282B">
        <w:rPr>
          <w:rFonts w:ascii="Times New Roman" w:eastAsia="Times New Roman" w:hAnsi="Times New Roman" w:cs="Times New Roman"/>
          <w:sz w:val="24"/>
          <w:szCs w:val="24"/>
          <w:lang w:val="sr-Cyrl-ME" w:bidi="ar-BH"/>
        </w:rPr>
        <w:t xml:space="preserve"> </w:t>
      </w:r>
      <w:r w:rsidRPr="008D282B">
        <w:rPr>
          <w:rFonts w:ascii="Times New Roman" w:eastAsia="Times New Roman" w:hAnsi="Times New Roman" w:cs="Times New Roman"/>
          <w:sz w:val="24"/>
          <w:szCs w:val="24"/>
          <w:lang w:val="pl-PL" w:bidi="ar-BH"/>
        </w:rPr>
        <w:t>istoriju</w:t>
      </w:r>
      <w:r w:rsidRPr="008D282B">
        <w:rPr>
          <w:rFonts w:ascii="Times New Roman" w:eastAsia="Times New Roman" w:hAnsi="Times New Roman" w:cs="Times New Roman"/>
          <w:sz w:val="24"/>
          <w:szCs w:val="24"/>
          <w:lang w:val="sr-Cyrl-ME" w:bidi="ar-BH"/>
        </w:rPr>
        <w:t xml:space="preserve"> </w:t>
      </w:r>
      <w:r w:rsidRPr="008D282B">
        <w:rPr>
          <w:rFonts w:ascii="Times New Roman" w:eastAsia="Times New Roman" w:hAnsi="Times New Roman" w:cs="Times New Roman"/>
          <w:sz w:val="24"/>
          <w:szCs w:val="24"/>
          <w:lang w:val="pl-PL" w:bidi="ar-BH"/>
        </w:rPr>
        <w:t>mogu</w:t>
      </w:r>
      <w:r w:rsidRPr="008D282B">
        <w:rPr>
          <w:rFonts w:ascii="Times New Roman" w:eastAsia="Times New Roman" w:hAnsi="Times New Roman" w:cs="Times New Roman"/>
          <w:sz w:val="24"/>
          <w:szCs w:val="24"/>
          <w:lang w:val="sr-Cyrl-ME" w:bidi="ar-BH"/>
        </w:rPr>
        <w:t xml:space="preserve"> </w:t>
      </w:r>
      <w:r w:rsidRPr="008D282B">
        <w:rPr>
          <w:rFonts w:ascii="Times New Roman" w:eastAsia="Times New Roman" w:hAnsi="Times New Roman" w:cs="Times New Roman"/>
          <w:sz w:val="24"/>
          <w:szCs w:val="24"/>
          <w:lang w:val="pl-PL" w:bidi="ar-BH"/>
        </w:rPr>
        <w:t>upisati</w:t>
      </w:r>
      <w:r w:rsidRPr="008D282B">
        <w:rPr>
          <w:rFonts w:ascii="Times New Roman" w:eastAsia="Times New Roman" w:hAnsi="Times New Roman" w:cs="Times New Roman"/>
          <w:sz w:val="24"/>
          <w:szCs w:val="24"/>
          <w:lang w:val="sr-Cyrl-ME" w:bidi="ar-BH"/>
        </w:rPr>
        <w:t xml:space="preserve"> </w:t>
      </w:r>
      <w:r w:rsidRPr="008D282B">
        <w:rPr>
          <w:rFonts w:ascii="Times New Roman" w:eastAsia="Times New Roman" w:hAnsi="Times New Roman" w:cs="Times New Roman"/>
          <w:sz w:val="24"/>
          <w:szCs w:val="24"/>
          <w:lang w:val="pl-PL" w:bidi="ar-BH"/>
        </w:rPr>
        <w:t>oni kandidati</w:t>
      </w:r>
      <w:r w:rsidRPr="008D282B">
        <w:rPr>
          <w:rFonts w:ascii="Times New Roman" w:eastAsia="Times New Roman" w:hAnsi="Times New Roman" w:cs="Times New Roman"/>
          <w:sz w:val="24"/>
          <w:szCs w:val="24"/>
          <w:lang w:val="sr-Cyrl-ME" w:bidi="ar-BH"/>
        </w:rPr>
        <w:t xml:space="preserve"> </w:t>
      </w:r>
      <w:r w:rsidRPr="008D282B">
        <w:rPr>
          <w:rFonts w:ascii="Times New Roman" w:eastAsia="Times New Roman" w:hAnsi="Times New Roman" w:cs="Times New Roman"/>
          <w:sz w:val="24"/>
          <w:szCs w:val="24"/>
          <w:lang w:val="pl-PL" w:bidi="ar-BH"/>
        </w:rPr>
        <w:t>koji</w:t>
      </w:r>
      <w:r w:rsidRPr="008D282B">
        <w:rPr>
          <w:rFonts w:ascii="Times New Roman" w:eastAsia="Times New Roman" w:hAnsi="Times New Roman" w:cs="Times New Roman"/>
          <w:sz w:val="24"/>
          <w:szCs w:val="24"/>
          <w:lang w:val="sr-Cyrl-ME" w:bidi="ar-BH"/>
        </w:rPr>
        <w:t xml:space="preserve"> </w:t>
      </w:r>
      <w:r w:rsidRPr="008D282B">
        <w:rPr>
          <w:rFonts w:ascii="Times New Roman" w:eastAsia="Times New Roman" w:hAnsi="Times New Roman" w:cs="Times New Roman"/>
          <w:sz w:val="24"/>
          <w:szCs w:val="24"/>
          <w:lang w:val="pl-PL" w:bidi="ar-BH"/>
        </w:rPr>
        <w:t>su</w:t>
      </w:r>
      <w:r w:rsidRPr="008D282B">
        <w:rPr>
          <w:rFonts w:ascii="Times New Roman" w:eastAsia="Times New Roman" w:hAnsi="Times New Roman" w:cs="Times New Roman"/>
          <w:sz w:val="24"/>
          <w:szCs w:val="24"/>
          <w:lang w:val="sr-Cyrl-ME" w:bidi="ar-BH"/>
        </w:rPr>
        <w:t xml:space="preserve"> </w:t>
      </w:r>
      <w:r w:rsidRPr="008D282B">
        <w:rPr>
          <w:rFonts w:ascii="Times New Roman" w:eastAsia="Times New Roman" w:hAnsi="Times New Roman" w:cs="Times New Roman"/>
          <w:sz w:val="24"/>
          <w:szCs w:val="24"/>
          <w:lang w:val="pl-PL" w:bidi="ar-BH"/>
        </w:rPr>
        <w:t>zavr</w:t>
      </w:r>
      <w:r w:rsidRPr="008D282B">
        <w:rPr>
          <w:rFonts w:ascii="Times New Roman" w:eastAsia="Times New Roman" w:hAnsi="Times New Roman" w:cs="Times New Roman"/>
          <w:sz w:val="24"/>
          <w:szCs w:val="24"/>
          <w:lang w:val="sr-Cyrl-ME" w:bidi="ar-BH"/>
        </w:rPr>
        <w:t>š</w:t>
      </w:r>
      <w:r w:rsidRPr="008D282B">
        <w:rPr>
          <w:rFonts w:ascii="Times New Roman" w:eastAsia="Times New Roman" w:hAnsi="Times New Roman" w:cs="Times New Roman"/>
          <w:sz w:val="24"/>
          <w:szCs w:val="24"/>
          <w:lang w:val="pl-PL" w:bidi="ar-BH"/>
        </w:rPr>
        <w:t>ili</w:t>
      </w:r>
      <w:r w:rsidRPr="008D282B">
        <w:rPr>
          <w:rFonts w:ascii="Times New Roman" w:eastAsia="Times New Roman" w:hAnsi="Times New Roman" w:cs="Times New Roman"/>
          <w:sz w:val="24"/>
          <w:szCs w:val="24"/>
          <w:lang w:val="sr-Cyrl-ME" w:bidi="ar-BH"/>
        </w:rPr>
        <w:t xml:space="preserve"> </w:t>
      </w:r>
      <w:r w:rsidRPr="008D282B">
        <w:rPr>
          <w:rFonts w:ascii="Times New Roman" w:eastAsia="Times New Roman" w:hAnsi="Times New Roman" w:cs="Times New Roman"/>
          <w:sz w:val="24"/>
          <w:szCs w:val="24"/>
          <w:lang w:val="pl-PL" w:bidi="ar-BH"/>
        </w:rPr>
        <w:t>osnovne</w:t>
      </w:r>
      <w:r w:rsidRPr="008D282B">
        <w:rPr>
          <w:rFonts w:ascii="Times New Roman" w:eastAsia="Times New Roman" w:hAnsi="Times New Roman" w:cs="Times New Roman"/>
          <w:sz w:val="24"/>
          <w:szCs w:val="24"/>
          <w:lang w:val="sr-Cyrl-ME" w:bidi="ar-BH"/>
        </w:rPr>
        <w:t xml:space="preserve"> </w:t>
      </w:r>
      <w:r w:rsidRPr="008D282B">
        <w:rPr>
          <w:rFonts w:ascii="Times New Roman" w:eastAsia="Times New Roman" w:hAnsi="Times New Roman" w:cs="Times New Roman"/>
          <w:sz w:val="24"/>
          <w:szCs w:val="24"/>
          <w:lang w:val="pl-PL" w:bidi="ar-BH"/>
        </w:rPr>
        <w:t>studije</w:t>
      </w:r>
      <w:r w:rsidRPr="008D282B">
        <w:rPr>
          <w:rFonts w:ascii="Times New Roman" w:eastAsia="Times New Roman" w:hAnsi="Times New Roman" w:cs="Times New Roman"/>
          <w:sz w:val="24"/>
          <w:szCs w:val="24"/>
          <w:lang w:val="sr-Cyrl-ME" w:bidi="ar-BH"/>
        </w:rPr>
        <w:t xml:space="preserve"> </w:t>
      </w:r>
      <w:r w:rsidRPr="008D282B">
        <w:rPr>
          <w:rFonts w:ascii="Times New Roman" w:eastAsia="Times New Roman" w:hAnsi="Times New Roman" w:cs="Times New Roman"/>
          <w:sz w:val="24"/>
          <w:szCs w:val="24"/>
          <w:lang w:val="pl-PL" w:bidi="ar-BH"/>
        </w:rPr>
        <w:t>istorije</w:t>
      </w:r>
      <w:r w:rsidRPr="008D282B">
        <w:rPr>
          <w:rFonts w:ascii="Times New Roman" w:eastAsia="Times New Roman" w:hAnsi="Times New Roman" w:cs="Times New Roman"/>
          <w:sz w:val="24"/>
          <w:szCs w:val="24"/>
          <w:lang w:val="sr-Cyrl-ME" w:bidi="ar-BH"/>
        </w:rPr>
        <w:t xml:space="preserve"> </w:t>
      </w:r>
      <w:r w:rsidRPr="008D282B">
        <w:rPr>
          <w:rFonts w:ascii="Times New Roman" w:eastAsia="Times New Roman" w:hAnsi="Times New Roman" w:cs="Times New Roman"/>
          <w:sz w:val="24"/>
          <w:szCs w:val="24"/>
          <w:lang w:val="pl-PL" w:bidi="ar-BH"/>
        </w:rPr>
        <w:t>ili</w:t>
      </w:r>
      <w:r w:rsidRPr="008D282B">
        <w:rPr>
          <w:rFonts w:ascii="Times New Roman" w:eastAsia="Times New Roman" w:hAnsi="Times New Roman" w:cs="Times New Roman"/>
          <w:sz w:val="24"/>
          <w:szCs w:val="24"/>
          <w:lang w:val="sr-Cyrl-ME" w:bidi="ar-BH"/>
        </w:rPr>
        <w:t xml:space="preserve"> </w:t>
      </w:r>
      <w:r w:rsidRPr="008D282B">
        <w:rPr>
          <w:rFonts w:ascii="Times New Roman" w:eastAsia="Times New Roman" w:hAnsi="Times New Roman" w:cs="Times New Roman"/>
          <w:sz w:val="24"/>
          <w:szCs w:val="24"/>
          <w:lang w:val="pl-PL" w:bidi="ar-BH"/>
        </w:rPr>
        <w:t>srodne</w:t>
      </w:r>
      <w:r w:rsidRPr="008D282B">
        <w:rPr>
          <w:rFonts w:ascii="Times New Roman" w:eastAsia="Times New Roman" w:hAnsi="Times New Roman" w:cs="Times New Roman"/>
          <w:sz w:val="24"/>
          <w:szCs w:val="24"/>
          <w:lang w:val="sr-Cyrl-ME" w:bidi="ar-BH"/>
        </w:rPr>
        <w:t xml:space="preserve"> </w:t>
      </w:r>
      <w:r w:rsidRPr="008D282B">
        <w:rPr>
          <w:rFonts w:ascii="Times New Roman" w:eastAsia="Times New Roman" w:hAnsi="Times New Roman" w:cs="Times New Roman"/>
          <w:sz w:val="24"/>
          <w:szCs w:val="24"/>
          <w:lang w:val="pl-PL" w:bidi="ar-BH"/>
        </w:rPr>
        <w:t>studije</w:t>
      </w:r>
      <w:r w:rsidRPr="008D282B">
        <w:rPr>
          <w:rFonts w:ascii="Times New Roman" w:eastAsia="Times New Roman" w:hAnsi="Times New Roman" w:cs="Times New Roman"/>
          <w:sz w:val="24"/>
          <w:szCs w:val="24"/>
          <w:lang w:val="sr-Cyrl-ME" w:bidi="ar-BH"/>
        </w:rPr>
        <w:t xml:space="preserve"> (</w:t>
      </w:r>
      <w:r w:rsidRPr="008D282B">
        <w:rPr>
          <w:rFonts w:ascii="Times New Roman" w:eastAsia="Times New Roman" w:hAnsi="Times New Roman" w:cs="Times New Roman"/>
          <w:sz w:val="24"/>
          <w:szCs w:val="24"/>
          <w:lang w:val="pl-PL" w:bidi="ar-BH"/>
        </w:rPr>
        <w:t>tri</w:t>
      </w:r>
      <w:r w:rsidRPr="008D282B">
        <w:rPr>
          <w:rFonts w:ascii="Times New Roman" w:eastAsia="Times New Roman" w:hAnsi="Times New Roman" w:cs="Times New Roman"/>
          <w:sz w:val="24"/>
          <w:szCs w:val="24"/>
          <w:lang w:val="sr-Cyrl-ME" w:bidi="ar-BH"/>
        </w:rPr>
        <w:t xml:space="preserve"> </w:t>
      </w:r>
      <w:r w:rsidRPr="008D282B">
        <w:rPr>
          <w:rFonts w:ascii="Times New Roman" w:eastAsia="Times New Roman" w:hAnsi="Times New Roman" w:cs="Times New Roman"/>
          <w:sz w:val="24"/>
          <w:szCs w:val="24"/>
          <w:lang w:val="pl-PL" w:bidi="ar-BH"/>
        </w:rPr>
        <w:t>godine</w:t>
      </w:r>
      <w:r w:rsidRPr="008D282B">
        <w:rPr>
          <w:rFonts w:ascii="Times New Roman" w:eastAsia="Times New Roman" w:hAnsi="Times New Roman" w:cs="Times New Roman"/>
          <w:sz w:val="24"/>
          <w:szCs w:val="24"/>
          <w:lang w:val="sr-Cyrl-ME" w:bidi="ar-BH"/>
        </w:rPr>
        <w:t xml:space="preserve">, </w:t>
      </w:r>
      <w:r w:rsidRPr="008D282B">
        <w:rPr>
          <w:rFonts w:ascii="Times New Roman" w:eastAsia="Times New Roman" w:hAnsi="Times New Roman" w:cs="Times New Roman"/>
          <w:sz w:val="24"/>
          <w:szCs w:val="24"/>
          <w:lang w:val="pl-PL" w:bidi="ar-BH"/>
        </w:rPr>
        <w:t>odnosno</w:t>
      </w:r>
      <w:r w:rsidRPr="008D282B">
        <w:rPr>
          <w:rFonts w:ascii="Times New Roman" w:eastAsia="Times New Roman" w:hAnsi="Times New Roman" w:cs="Times New Roman"/>
          <w:sz w:val="24"/>
          <w:szCs w:val="24"/>
          <w:lang w:val="sr-Cyrl-ME" w:bidi="ar-BH"/>
        </w:rPr>
        <w:t xml:space="preserve"> 180 </w:t>
      </w:r>
      <w:r w:rsidRPr="008D282B">
        <w:rPr>
          <w:rFonts w:ascii="Times New Roman" w:eastAsia="Times New Roman" w:hAnsi="Times New Roman" w:cs="Times New Roman"/>
          <w:sz w:val="24"/>
          <w:szCs w:val="24"/>
          <w:lang w:val="pl-PL" w:bidi="ar-BH"/>
        </w:rPr>
        <w:t>ECTS</w:t>
      </w:r>
      <w:r w:rsidRPr="008D282B">
        <w:rPr>
          <w:rFonts w:ascii="Times New Roman" w:eastAsia="Times New Roman" w:hAnsi="Times New Roman" w:cs="Times New Roman"/>
          <w:sz w:val="24"/>
          <w:szCs w:val="24"/>
          <w:lang w:val="sr-Cyrl-ME" w:bidi="ar-BH"/>
        </w:rPr>
        <w:t xml:space="preserve">) </w:t>
      </w:r>
      <w:r w:rsidRPr="008D282B">
        <w:rPr>
          <w:rFonts w:ascii="Times New Roman" w:eastAsia="Times New Roman" w:hAnsi="Times New Roman" w:cs="Times New Roman"/>
          <w:sz w:val="24"/>
          <w:szCs w:val="24"/>
          <w:lang w:val="pl-PL" w:bidi="ar-BH"/>
        </w:rPr>
        <w:t>i</w:t>
      </w:r>
      <w:r w:rsidRPr="008D282B">
        <w:rPr>
          <w:rFonts w:ascii="Times New Roman" w:eastAsia="Times New Roman" w:hAnsi="Times New Roman" w:cs="Times New Roman"/>
          <w:sz w:val="24"/>
          <w:szCs w:val="24"/>
          <w:lang w:val="sr-Cyrl-ME" w:bidi="ar-BH"/>
        </w:rPr>
        <w:t xml:space="preserve"> </w:t>
      </w:r>
      <w:r w:rsidRPr="008D282B">
        <w:rPr>
          <w:rFonts w:ascii="Times New Roman" w:eastAsia="Times New Roman" w:hAnsi="Times New Roman" w:cs="Times New Roman"/>
          <w:sz w:val="24"/>
          <w:szCs w:val="24"/>
          <w:lang w:val="pl-PL" w:bidi="ar-BH"/>
        </w:rPr>
        <w:t>polo</w:t>
      </w:r>
      <w:r w:rsidRPr="008D282B">
        <w:rPr>
          <w:rFonts w:ascii="Times New Roman" w:eastAsia="Times New Roman" w:hAnsi="Times New Roman" w:cs="Times New Roman"/>
          <w:sz w:val="24"/>
          <w:szCs w:val="24"/>
          <w:lang w:val="sr-Cyrl-ME" w:bidi="ar-BH"/>
        </w:rPr>
        <w:t>ž</w:t>
      </w:r>
      <w:r w:rsidRPr="008D282B">
        <w:rPr>
          <w:rFonts w:ascii="Times New Roman" w:eastAsia="Times New Roman" w:hAnsi="Times New Roman" w:cs="Times New Roman"/>
          <w:sz w:val="24"/>
          <w:szCs w:val="24"/>
          <w:lang w:val="pl-PL" w:bidi="ar-BH"/>
        </w:rPr>
        <w:t>ili</w:t>
      </w:r>
      <w:r w:rsidRPr="008D282B">
        <w:rPr>
          <w:rFonts w:ascii="Times New Roman" w:eastAsia="Times New Roman" w:hAnsi="Times New Roman" w:cs="Times New Roman"/>
          <w:sz w:val="24"/>
          <w:szCs w:val="24"/>
          <w:lang w:val="sr-Cyrl-ME" w:bidi="ar-BH"/>
        </w:rPr>
        <w:t xml:space="preserve"> </w:t>
      </w:r>
      <w:r w:rsidRPr="008D282B">
        <w:rPr>
          <w:rFonts w:ascii="Times New Roman" w:eastAsia="Times New Roman" w:hAnsi="Times New Roman" w:cs="Times New Roman"/>
          <w:sz w:val="24"/>
          <w:szCs w:val="24"/>
          <w:lang w:val="pl-PL" w:bidi="ar-BH"/>
        </w:rPr>
        <w:t>predvi</w:t>
      </w:r>
      <w:r w:rsidRPr="008D282B">
        <w:rPr>
          <w:rFonts w:ascii="Times New Roman" w:eastAsia="Times New Roman" w:hAnsi="Times New Roman" w:cs="Times New Roman"/>
          <w:sz w:val="24"/>
          <w:szCs w:val="24"/>
          <w:lang w:val="sr-Cyrl-ME" w:bidi="ar-BH"/>
        </w:rPr>
        <w:t>đ</w:t>
      </w:r>
      <w:r w:rsidRPr="008D282B">
        <w:rPr>
          <w:rFonts w:ascii="Times New Roman" w:eastAsia="Times New Roman" w:hAnsi="Times New Roman" w:cs="Times New Roman"/>
          <w:sz w:val="24"/>
          <w:szCs w:val="24"/>
          <w:lang w:val="pl-PL" w:bidi="ar-BH"/>
        </w:rPr>
        <w:t>eni</w:t>
      </w:r>
      <w:r w:rsidRPr="008D282B">
        <w:rPr>
          <w:rFonts w:ascii="Times New Roman" w:eastAsia="Times New Roman" w:hAnsi="Times New Roman" w:cs="Times New Roman"/>
          <w:sz w:val="24"/>
          <w:szCs w:val="24"/>
          <w:lang w:val="sr-Cyrl-ME" w:bidi="ar-BH"/>
        </w:rPr>
        <w:t xml:space="preserve"> </w:t>
      </w:r>
      <w:r w:rsidRPr="008D282B">
        <w:rPr>
          <w:rFonts w:ascii="Times New Roman" w:eastAsia="Times New Roman" w:hAnsi="Times New Roman" w:cs="Times New Roman"/>
          <w:sz w:val="24"/>
          <w:szCs w:val="24"/>
          <w:lang w:val="pl-PL" w:bidi="ar-BH"/>
        </w:rPr>
        <w:t>prijemni</w:t>
      </w:r>
      <w:r w:rsidRPr="008D282B">
        <w:rPr>
          <w:rFonts w:ascii="Times New Roman" w:eastAsia="Times New Roman" w:hAnsi="Times New Roman" w:cs="Times New Roman"/>
          <w:sz w:val="24"/>
          <w:szCs w:val="24"/>
          <w:lang w:val="sr-Cyrl-ME" w:bidi="ar-BH"/>
        </w:rPr>
        <w:t xml:space="preserve"> </w:t>
      </w:r>
      <w:r w:rsidRPr="008D282B">
        <w:rPr>
          <w:rFonts w:ascii="Times New Roman" w:eastAsia="Times New Roman" w:hAnsi="Times New Roman" w:cs="Times New Roman"/>
          <w:sz w:val="24"/>
          <w:szCs w:val="24"/>
          <w:lang w:val="pl-PL" w:bidi="ar-BH"/>
        </w:rPr>
        <w:t>ispit</w:t>
      </w:r>
      <w:r w:rsidRPr="008D282B">
        <w:rPr>
          <w:rFonts w:ascii="Times New Roman" w:eastAsia="Times New Roman" w:hAnsi="Times New Roman" w:cs="Times New Roman"/>
          <w:sz w:val="24"/>
          <w:szCs w:val="24"/>
          <w:lang w:val="sr-Cyrl-ME" w:bidi="ar-BH"/>
        </w:rPr>
        <w:t xml:space="preserve">. </w:t>
      </w:r>
      <w:r w:rsidRPr="008D282B">
        <w:rPr>
          <w:rFonts w:ascii="Times New Roman" w:eastAsia="Times New Roman" w:hAnsi="Times New Roman" w:cs="Times New Roman"/>
          <w:sz w:val="24"/>
          <w:szCs w:val="24"/>
          <w:lang w:val="pl-PL" w:bidi="ar-BH"/>
        </w:rPr>
        <w:t>B</w:t>
      </w:r>
      <w:r w:rsidRPr="008D282B">
        <w:rPr>
          <w:rFonts w:ascii="Times New Roman" w:eastAsia="Times New Roman" w:hAnsi="Times New Roman" w:cs="Times New Roman"/>
          <w:sz w:val="24"/>
          <w:szCs w:val="24"/>
          <w:lang w:val="sr-Cyrl-ME" w:bidi="ar-BH"/>
        </w:rPr>
        <w:t xml:space="preserve">odovanje kandidata vrši se sabiranjem broja bodova opšteg uspjeha i uspjeha na prijemnom ispitu. Opšti uspjeh se vrednuje sa maksimalno 50 bodova (indeks uspješnosti pomnožen sa 5). Prijemni ispit nosi ukupno 50 bodova. Kumulativno, maksimalni broj bodova koji kandidat može da ostvari iznosi 100 bodova.  </w:t>
      </w:r>
    </w:p>
    <w:p w:rsidR="008D282B" w:rsidRPr="008D282B" w:rsidRDefault="008D282B" w:rsidP="008D282B">
      <w:pPr>
        <w:spacing w:after="0" w:line="240" w:lineRule="auto"/>
        <w:ind w:firstLine="709"/>
        <w:jc w:val="both"/>
        <w:rPr>
          <w:rFonts w:ascii="Times New Roman" w:eastAsia="Times New Roman" w:hAnsi="Times New Roman" w:cs="Times New Roman"/>
          <w:sz w:val="24"/>
          <w:szCs w:val="24"/>
          <w:lang w:val="sr-Latn-RS" w:bidi="ar-BH"/>
        </w:rPr>
      </w:pPr>
      <w:r w:rsidRPr="008D282B">
        <w:rPr>
          <w:rFonts w:ascii="Times New Roman" w:eastAsia="Times New Roman" w:hAnsi="Times New Roman" w:cs="Times New Roman"/>
          <w:sz w:val="24"/>
          <w:szCs w:val="24"/>
          <w:lang w:val="sr-Latn-RS" w:bidi="ar-BH"/>
        </w:rPr>
        <w:t xml:space="preserve">Prijemni ispit na Studijskom programu za istoriju podrazumijeva polaganje testova iz oblasti Opšte istorije i Istorije Crne Gore. Svaki test ima eliminatorni karakter, odnosno, kandidati treba da ostvare predviđeni minimum, kako bi se dalje nastavio proces rangiranja. Testovi su mješovitog tipa, što podrazumijeva kombinaciju zatvorenih i otvorenih pitanja. Pitanja zatvorenog tipa podrazumijevaju mogućnost više ponuđenih odgovora, a kandidati treba da zaokruže jedan ili više odgovora, koji smatraju tačnim. Otvoreni tip pitanja podrazumijeva odgovor na postavljeno pitanje u predviđenom prostoru. </w:t>
      </w:r>
      <w:r w:rsidRPr="008D282B">
        <w:rPr>
          <w:rFonts w:ascii="Times New Roman" w:eastAsia="Times New Roman" w:hAnsi="Times New Roman" w:cs="Times New Roman"/>
          <w:sz w:val="24"/>
          <w:szCs w:val="24"/>
          <w:lang w:val="sr-Cyrl-ME" w:bidi="ar-BH"/>
        </w:rPr>
        <w:t xml:space="preserve">Test je otvorenog tipa, tj. kandidat na postavljeno pitanje odgovara pismenim putem (hemijskom olovkom), jasno i kratko. Predviđeno vrijeme za izradu testa iznosi 60 minuta. Bodovanje rezultata prijemnog ispita vrši Ispitna komisija. </w:t>
      </w:r>
      <w:r w:rsidRPr="008D282B">
        <w:rPr>
          <w:rFonts w:ascii="Times New Roman" w:eastAsia="Times New Roman" w:hAnsi="Times New Roman" w:cs="Times New Roman"/>
          <w:sz w:val="24"/>
          <w:szCs w:val="24"/>
          <w:lang w:val="pl-PL" w:bidi="ar-BH"/>
        </w:rPr>
        <w:t>Test</w:t>
      </w:r>
      <w:r w:rsidRPr="008D282B">
        <w:rPr>
          <w:rFonts w:ascii="Times New Roman" w:eastAsia="Times New Roman" w:hAnsi="Times New Roman" w:cs="Times New Roman"/>
          <w:sz w:val="24"/>
          <w:szCs w:val="24"/>
          <w:lang w:val="sr-Cyrl-ME" w:bidi="ar-BH"/>
        </w:rPr>
        <w:t xml:space="preserve"> </w:t>
      </w:r>
      <w:r w:rsidRPr="008D282B">
        <w:rPr>
          <w:rFonts w:ascii="Times New Roman" w:eastAsia="Times New Roman" w:hAnsi="Times New Roman" w:cs="Times New Roman"/>
          <w:sz w:val="24"/>
          <w:szCs w:val="24"/>
          <w:lang w:val="pl-PL" w:bidi="ar-BH"/>
        </w:rPr>
        <w:t>ima</w:t>
      </w:r>
      <w:r w:rsidRPr="008D282B">
        <w:rPr>
          <w:rFonts w:ascii="Times New Roman" w:eastAsia="Times New Roman" w:hAnsi="Times New Roman" w:cs="Times New Roman"/>
          <w:sz w:val="24"/>
          <w:szCs w:val="24"/>
          <w:lang w:val="sr-Cyrl-ME" w:bidi="ar-BH"/>
        </w:rPr>
        <w:t xml:space="preserve"> eliminatorni karakter, odnosno kandidat mora ostvariti zadovoljavajući minimum (kumulativno najmanje 25 bodova) kako bi se nastavila dalja procedura rangiranja. </w:t>
      </w:r>
    </w:p>
    <w:p w:rsidR="008D282B" w:rsidRPr="008D282B" w:rsidRDefault="008D282B" w:rsidP="008D282B">
      <w:pPr>
        <w:spacing w:before="100" w:beforeAutospacing="1" w:after="0" w:line="240" w:lineRule="auto"/>
        <w:jc w:val="both"/>
        <w:rPr>
          <w:rFonts w:ascii="Times New Roman" w:eastAsia="Times New Roman" w:hAnsi="Times New Roman" w:cs="Times New Roman"/>
          <w:b/>
          <w:sz w:val="24"/>
          <w:szCs w:val="24"/>
          <w:lang w:val="pl-PL"/>
        </w:rPr>
      </w:pPr>
      <w:r w:rsidRPr="008D282B">
        <w:rPr>
          <w:rFonts w:ascii="Times New Roman" w:eastAsia="Times New Roman" w:hAnsi="Times New Roman" w:cs="Times New Roman"/>
          <w:b/>
          <w:sz w:val="24"/>
          <w:szCs w:val="24"/>
          <w:lang w:val="pl-PL"/>
        </w:rPr>
        <w:t>Literatura za pripremu prijemnog ispita za školsku 2023/24:</w:t>
      </w:r>
    </w:p>
    <w:p w:rsidR="008D282B" w:rsidRPr="008D282B" w:rsidRDefault="008D282B" w:rsidP="008D282B">
      <w:pPr>
        <w:tabs>
          <w:tab w:val="num" w:pos="480"/>
        </w:tabs>
        <w:spacing w:after="0" w:line="240" w:lineRule="auto"/>
        <w:jc w:val="both"/>
        <w:rPr>
          <w:rFonts w:ascii="Times New Roman" w:eastAsia="Times New Roman" w:hAnsi="Times New Roman" w:cs="Times New Roman"/>
          <w:bCs/>
          <w:sz w:val="24"/>
          <w:szCs w:val="24"/>
          <w:lang w:val="pl-PL" w:bidi="ar-BH"/>
        </w:rPr>
      </w:pPr>
      <w:r w:rsidRPr="008D282B">
        <w:rPr>
          <w:rFonts w:ascii="Times New Roman" w:eastAsia="Times New Roman" w:hAnsi="Times New Roman" w:cs="Times New Roman"/>
          <w:bCs/>
          <w:sz w:val="24"/>
          <w:szCs w:val="24"/>
          <w:lang w:val="pl-PL" w:bidi="ar-BH"/>
        </w:rPr>
        <w:t xml:space="preserve">Šerbo Rastoder, </w:t>
      </w:r>
      <w:r w:rsidRPr="008D282B">
        <w:rPr>
          <w:rFonts w:ascii="Times New Roman" w:eastAsia="Times New Roman" w:hAnsi="Times New Roman" w:cs="Times New Roman"/>
          <w:bCs/>
          <w:i/>
          <w:sz w:val="24"/>
          <w:szCs w:val="24"/>
          <w:lang w:val="pl-PL" w:bidi="ar-BH"/>
        </w:rPr>
        <w:t xml:space="preserve">Buduća prošlost, </w:t>
      </w:r>
      <w:r w:rsidRPr="008D282B">
        <w:rPr>
          <w:rFonts w:ascii="Times New Roman" w:eastAsia="Times New Roman" w:hAnsi="Times New Roman" w:cs="Times New Roman"/>
          <w:bCs/>
          <w:sz w:val="24"/>
          <w:szCs w:val="24"/>
          <w:lang w:val="pl-PL" w:bidi="ar-BH"/>
        </w:rPr>
        <w:t>CID Podgorica, Filozofski fakultet Nikšić, 2011.</w:t>
      </w:r>
    </w:p>
    <w:p w:rsidR="008D282B" w:rsidRPr="008D282B" w:rsidRDefault="008D282B" w:rsidP="008D282B">
      <w:pPr>
        <w:tabs>
          <w:tab w:val="num" w:pos="480"/>
        </w:tabs>
        <w:spacing w:after="0" w:line="240" w:lineRule="auto"/>
        <w:jc w:val="both"/>
        <w:rPr>
          <w:rFonts w:ascii="Times New Roman" w:eastAsia="Times New Roman" w:hAnsi="Times New Roman" w:cs="Times New Roman"/>
          <w:bCs/>
          <w:sz w:val="24"/>
          <w:szCs w:val="24"/>
          <w:lang w:val="pl-PL" w:bidi="ar-BH"/>
        </w:rPr>
      </w:pPr>
      <w:r w:rsidRPr="008D282B">
        <w:rPr>
          <w:rFonts w:ascii="Times New Roman" w:eastAsia="Times New Roman" w:hAnsi="Times New Roman" w:cs="Times New Roman"/>
          <w:bCs/>
          <w:sz w:val="24"/>
          <w:szCs w:val="24"/>
          <w:lang w:val="pl-PL" w:bidi="ar-BH"/>
        </w:rPr>
        <w:t xml:space="preserve">V. Igorevič Avdiev, Istorija starog Istoka, Beograd 2018 </w:t>
      </w:r>
      <w:r w:rsidRPr="008D282B">
        <w:rPr>
          <w:rFonts w:ascii="Times New Roman" w:eastAsia="Times New Roman" w:hAnsi="Times New Roman" w:cs="Times New Roman"/>
          <w:bCs/>
          <w:sz w:val="24"/>
          <w:szCs w:val="24"/>
          <w:lang w:val="fr-FR" w:bidi="ar-BH"/>
        </w:rPr>
        <w:t xml:space="preserve"> (više izdanja).</w:t>
      </w:r>
    </w:p>
    <w:p w:rsidR="008D282B" w:rsidRPr="008D282B" w:rsidRDefault="008D282B" w:rsidP="008D282B">
      <w:pPr>
        <w:tabs>
          <w:tab w:val="num" w:pos="480"/>
        </w:tabs>
        <w:spacing w:after="0" w:line="240" w:lineRule="auto"/>
        <w:jc w:val="both"/>
        <w:rPr>
          <w:rFonts w:ascii="Times New Roman" w:eastAsia="Times New Roman" w:hAnsi="Times New Roman" w:cs="Times New Roman"/>
          <w:bCs/>
          <w:sz w:val="24"/>
          <w:szCs w:val="24"/>
          <w:lang w:val="fr-FR" w:bidi="ar-BH"/>
        </w:rPr>
      </w:pPr>
      <w:r w:rsidRPr="008D282B">
        <w:rPr>
          <w:rFonts w:ascii="Times New Roman" w:eastAsia="Times New Roman" w:hAnsi="Times New Roman" w:cs="Times New Roman"/>
          <w:bCs/>
          <w:sz w:val="24"/>
          <w:szCs w:val="24"/>
          <w:lang w:val="fr-FR" w:bidi="ar-BH"/>
        </w:rPr>
        <w:t xml:space="preserve">N. Aleksandrovič Maškin, </w:t>
      </w:r>
      <w:r w:rsidRPr="008D282B">
        <w:rPr>
          <w:rFonts w:ascii="Times New Roman" w:eastAsia="Times New Roman" w:hAnsi="Times New Roman" w:cs="Times New Roman"/>
          <w:bCs/>
          <w:i/>
          <w:sz w:val="24"/>
          <w:szCs w:val="24"/>
          <w:lang w:val="fr-FR" w:bidi="ar-BH"/>
        </w:rPr>
        <w:t>Istorija starog Rima</w:t>
      </w:r>
      <w:r w:rsidRPr="008D282B">
        <w:rPr>
          <w:rFonts w:ascii="Times New Roman" w:eastAsia="Times New Roman" w:hAnsi="Times New Roman" w:cs="Times New Roman"/>
          <w:bCs/>
          <w:sz w:val="24"/>
          <w:szCs w:val="24"/>
          <w:lang w:val="fr-FR" w:bidi="ar-BH"/>
        </w:rPr>
        <w:t>, Beograd 2005 (više izdanja).</w:t>
      </w:r>
    </w:p>
    <w:p w:rsidR="008D282B" w:rsidRPr="008D282B" w:rsidRDefault="008D282B" w:rsidP="008D282B">
      <w:pPr>
        <w:tabs>
          <w:tab w:val="num" w:pos="480"/>
        </w:tabs>
        <w:spacing w:after="0" w:line="240" w:lineRule="auto"/>
        <w:jc w:val="both"/>
        <w:rPr>
          <w:rFonts w:ascii="Times New Roman" w:eastAsia="Times New Roman" w:hAnsi="Times New Roman" w:cs="Times New Roman"/>
          <w:bCs/>
          <w:iCs/>
          <w:sz w:val="24"/>
          <w:szCs w:val="24"/>
          <w:lang w:val="sr-Latn-CS" w:bidi="ar-BH"/>
        </w:rPr>
      </w:pPr>
      <w:r w:rsidRPr="008D282B">
        <w:rPr>
          <w:rFonts w:ascii="Times New Roman" w:eastAsia="Times New Roman" w:hAnsi="Times New Roman" w:cs="Times New Roman"/>
          <w:bCs/>
          <w:iCs/>
          <w:sz w:val="24"/>
          <w:szCs w:val="24"/>
          <w:lang w:val="sr-Latn-CS" w:bidi="ar-BH"/>
        </w:rPr>
        <w:t xml:space="preserve">S. Peinter, </w:t>
      </w:r>
      <w:r w:rsidRPr="008D282B">
        <w:rPr>
          <w:rFonts w:ascii="Times New Roman" w:eastAsia="Times New Roman" w:hAnsi="Times New Roman" w:cs="Times New Roman"/>
          <w:bCs/>
          <w:i/>
          <w:iCs/>
          <w:sz w:val="24"/>
          <w:szCs w:val="24"/>
          <w:lang w:val="sr-Latn-CS" w:bidi="ar-BH"/>
        </w:rPr>
        <w:t>Istorijа srednjeg vekа (284–1500),</w:t>
      </w:r>
      <w:r w:rsidRPr="008D282B">
        <w:rPr>
          <w:rFonts w:ascii="Times New Roman" w:eastAsia="Times New Roman" w:hAnsi="Times New Roman" w:cs="Times New Roman"/>
          <w:bCs/>
          <w:iCs/>
          <w:sz w:val="24"/>
          <w:szCs w:val="24"/>
          <w:lang w:val="sr-Latn-CS" w:bidi="ar-BH"/>
        </w:rPr>
        <w:t xml:space="preserve"> Beogrаd 1997.</w:t>
      </w:r>
    </w:p>
    <w:p w:rsidR="008D282B" w:rsidRPr="008D282B" w:rsidRDefault="008D282B" w:rsidP="008D282B">
      <w:pPr>
        <w:spacing w:after="0" w:line="240" w:lineRule="auto"/>
        <w:jc w:val="both"/>
        <w:rPr>
          <w:rFonts w:ascii="Times New Roman" w:eastAsia="Times New Roman" w:hAnsi="Times New Roman" w:cs="Times New Roman"/>
          <w:bCs/>
          <w:iCs/>
          <w:sz w:val="24"/>
          <w:szCs w:val="24"/>
          <w:lang w:val="sr-Latn-CS" w:bidi="ar-BH"/>
        </w:rPr>
      </w:pPr>
      <w:r w:rsidRPr="008D282B">
        <w:rPr>
          <w:rFonts w:ascii="Times New Roman" w:eastAsia="Times New Roman" w:hAnsi="Times New Roman" w:cs="Times New Roman"/>
          <w:bCs/>
          <w:iCs/>
          <w:sz w:val="24"/>
          <w:szCs w:val="24"/>
          <w:lang w:val="sr-Latn-CS" w:bidi="ar-BH"/>
        </w:rPr>
        <w:t xml:space="preserve">D.Živojinović, </w:t>
      </w:r>
      <w:r w:rsidRPr="008D282B">
        <w:rPr>
          <w:rFonts w:ascii="Times New Roman" w:eastAsia="Times New Roman" w:hAnsi="Times New Roman" w:cs="Times New Roman"/>
          <w:bCs/>
          <w:i/>
          <w:iCs/>
          <w:sz w:val="24"/>
          <w:szCs w:val="24"/>
          <w:lang w:val="sr-Latn-CS" w:bidi="ar-BH"/>
        </w:rPr>
        <w:t>Uspon Evrope(1450-1789)</w:t>
      </w:r>
      <w:r w:rsidRPr="008D282B">
        <w:rPr>
          <w:rFonts w:ascii="Times New Roman" w:eastAsia="Times New Roman" w:hAnsi="Times New Roman" w:cs="Times New Roman"/>
          <w:bCs/>
          <w:iCs/>
          <w:sz w:val="24"/>
          <w:szCs w:val="24"/>
          <w:lang w:val="sr-Latn-CS" w:bidi="ar-BH"/>
        </w:rPr>
        <w:t>, Novi Sad 1985.</w:t>
      </w:r>
    </w:p>
    <w:p w:rsidR="008D282B" w:rsidRPr="008D282B" w:rsidRDefault="008D282B" w:rsidP="008D282B">
      <w:pPr>
        <w:spacing w:after="0" w:line="240" w:lineRule="auto"/>
        <w:jc w:val="both"/>
        <w:rPr>
          <w:rFonts w:ascii="Times New Roman" w:eastAsia="Times New Roman" w:hAnsi="Times New Roman" w:cs="Times New Roman"/>
          <w:bCs/>
          <w:iCs/>
          <w:sz w:val="24"/>
          <w:szCs w:val="24"/>
          <w:lang w:val="sr-Latn-CS" w:bidi="ar-BH"/>
        </w:rPr>
      </w:pPr>
      <w:r w:rsidRPr="008D282B">
        <w:rPr>
          <w:rFonts w:ascii="Times New Roman" w:eastAsia="Times New Roman" w:hAnsi="Times New Roman" w:cs="Times New Roman"/>
          <w:bCs/>
          <w:iCs/>
          <w:sz w:val="24"/>
          <w:szCs w:val="24"/>
          <w:lang w:val="sr-Latn-CS" w:bidi="ar-BH"/>
        </w:rPr>
        <w:t xml:space="preserve">Č. Popov, </w:t>
      </w:r>
      <w:r w:rsidRPr="008D282B">
        <w:rPr>
          <w:rFonts w:ascii="Times New Roman" w:eastAsia="Times New Roman" w:hAnsi="Times New Roman" w:cs="Times New Roman"/>
          <w:bCs/>
          <w:i/>
          <w:iCs/>
          <w:sz w:val="24"/>
          <w:szCs w:val="24"/>
          <w:lang w:val="sr-Latn-CS" w:bidi="ar-BH"/>
        </w:rPr>
        <w:t>Građanska Evropa (1770-1871) I-II</w:t>
      </w:r>
      <w:r w:rsidRPr="008D282B">
        <w:rPr>
          <w:rFonts w:ascii="Times New Roman" w:eastAsia="Times New Roman" w:hAnsi="Times New Roman" w:cs="Times New Roman"/>
          <w:bCs/>
          <w:iCs/>
          <w:sz w:val="24"/>
          <w:szCs w:val="24"/>
          <w:lang w:val="sr-Latn-CS" w:bidi="ar-BH"/>
        </w:rPr>
        <w:t xml:space="preserve">, Novi Sad 1989. </w:t>
      </w:r>
    </w:p>
    <w:p w:rsidR="008D282B" w:rsidRPr="008D282B" w:rsidRDefault="008D282B" w:rsidP="008D282B">
      <w:pPr>
        <w:spacing w:after="0" w:line="240" w:lineRule="auto"/>
        <w:jc w:val="both"/>
        <w:rPr>
          <w:rFonts w:ascii="Times New Roman" w:eastAsia="Times New Roman" w:hAnsi="Times New Roman" w:cs="Times New Roman"/>
          <w:bCs/>
          <w:iCs/>
          <w:sz w:val="24"/>
          <w:szCs w:val="24"/>
          <w:lang w:val="sr-Latn-CS" w:bidi="ar-BH"/>
        </w:rPr>
      </w:pPr>
      <w:r w:rsidRPr="008D282B">
        <w:rPr>
          <w:rFonts w:ascii="Times New Roman" w:eastAsia="Times New Roman" w:hAnsi="Times New Roman" w:cs="Times New Roman"/>
          <w:bCs/>
          <w:iCs/>
          <w:sz w:val="24"/>
          <w:szCs w:val="24"/>
          <w:lang w:val="sr-Latn-CS" w:bidi="ar-BH"/>
        </w:rPr>
        <w:t xml:space="preserve">Đž. Roberts, </w:t>
      </w:r>
      <w:r w:rsidRPr="008D282B">
        <w:rPr>
          <w:rFonts w:ascii="Times New Roman" w:eastAsia="Times New Roman" w:hAnsi="Times New Roman" w:cs="Times New Roman"/>
          <w:bCs/>
          <w:i/>
          <w:iCs/>
          <w:sz w:val="24"/>
          <w:szCs w:val="24"/>
          <w:lang w:val="sr-Latn-CS" w:bidi="ar-BH"/>
        </w:rPr>
        <w:t>Evropa 1880-1945</w:t>
      </w:r>
      <w:r w:rsidRPr="008D282B">
        <w:rPr>
          <w:rFonts w:ascii="Times New Roman" w:eastAsia="Times New Roman" w:hAnsi="Times New Roman" w:cs="Times New Roman"/>
          <w:bCs/>
          <w:iCs/>
          <w:sz w:val="24"/>
          <w:szCs w:val="24"/>
          <w:lang w:val="sr-Latn-CS" w:bidi="ar-BH"/>
        </w:rPr>
        <w:t>, Beograd, 2002.</w:t>
      </w:r>
    </w:p>
    <w:p w:rsidR="008D282B" w:rsidRPr="008D282B" w:rsidRDefault="008D282B" w:rsidP="008D282B">
      <w:pPr>
        <w:spacing w:after="0" w:line="240" w:lineRule="auto"/>
        <w:jc w:val="both"/>
        <w:rPr>
          <w:rFonts w:ascii="Times New Roman" w:eastAsia="Times New Roman" w:hAnsi="Times New Roman" w:cs="Times New Roman"/>
          <w:bCs/>
          <w:sz w:val="24"/>
          <w:szCs w:val="24"/>
          <w:lang w:val="sl-SI" w:bidi="ar-BH"/>
        </w:rPr>
      </w:pPr>
      <w:r w:rsidRPr="008D282B">
        <w:rPr>
          <w:rFonts w:ascii="Times New Roman" w:eastAsia="Times New Roman" w:hAnsi="Times New Roman" w:cs="Times New Roman"/>
          <w:bCs/>
          <w:sz w:val="24"/>
          <w:szCs w:val="24"/>
          <w:lang w:val="sl-SI" w:bidi="ar-BH"/>
        </w:rPr>
        <w:t xml:space="preserve">A. Mitrović, </w:t>
      </w:r>
      <w:r w:rsidRPr="008D282B">
        <w:rPr>
          <w:rFonts w:ascii="Times New Roman" w:eastAsia="Times New Roman" w:hAnsi="Times New Roman" w:cs="Times New Roman"/>
          <w:bCs/>
          <w:i/>
          <w:sz w:val="24"/>
          <w:szCs w:val="24"/>
          <w:lang w:val="sl-SI" w:bidi="ar-BH"/>
        </w:rPr>
        <w:t>Vreme netrpeljivih</w:t>
      </w:r>
      <w:r w:rsidRPr="008D282B">
        <w:rPr>
          <w:rFonts w:ascii="Times New Roman" w:eastAsia="Times New Roman" w:hAnsi="Times New Roman" w:cs="Times New Roman"/>
          <w:bCs/>
          <w:sz w:val="24"/>
          <w:szCs w:val="24"/>
          <w:lang w:val="sl-SI" w:bidi="ar-BH"/>
        </w:rPr>
        <w:t xml:space="preserve">, Podgorica 1998. </w:t>
      </w:r>
    </w:p>
    <w:p w:rsidR="008D282B" w:rsidRPr="008D282B" w:rsidRDefault="008D282B" w:rsidP="008D282B">
      <w:pPr>
        <w:spacing w:after="0" w:line="240" w:lineRule="auto"/>
        <w:jc w:val="both"/>
        <w:rPr>
          <w:rFonts w:ascii="Times New Roman" w:eastAsia="Times New Roman" w:hAnsi="Times New Roman" w:cs="Times New Roman"/>
          <w:bCs/>
          <w:sz w:val="24"/>
          <w:szCs w:val="24"/>
          <w:lang w:val="sr-Latn-CS" w:bidi="ar-BH"/>
        </w:rPr>
      </w:pPr>
      <w:r w:rsidRPr="008D282B">
        <w:rPr>
          <w:rFonts w:ascii="Times New Roman" w:eastAsia="Times New Roman" w:hAnsi="Times New Roman" w:cs="Times New Roman"/>
          <w:bCs/>
          <w:sz w:val="24"/>
          <w:szCs w:val="24"/>
          <w:lang w:val="sr-Latn-CS" w:bidi="ar-BH"/>
        </w:rPr>
        <w:t xml:space="preserve">V. Laker, </w:t>
      </w:r>
      <w:r w:rsidRPr="008D282B">
        <w:rPr>
          <w:rFonts w:ascii="Times New Roman" w:eastAsia="Times New Roman" w:hAnsi="Times New Roman" w:cs="Times New Roman"/>
          <w:bCs/>
          <w:i/>
          <w:sz w:val="24"/>
          <w:szCs w:val="24"/>
          <w:lang w:val="sr-Latn-CS" w:bidi="ar-BH"/>
        </w:rPr>
        <w:t>Istorija  Evrope 1945-1992</w:t>
      </w:r>
      <w:r w:rsidRPr="008D282B">
        <w:rPr>
          <w:rFonts w:ascii="Times New Roman" w:eastAsia="Times New Roman" w:hAnsi="Times New Roman" w:cs="Times New Roman"/>
          <w:bCs/>
          <w:sz w:val="24"/>
          <w:szCs w:val="24"/>
          <w:lang w:val="sr-Latn-CS" w:bidi="ar-BH"/>
        </w:rPr>
        <w:t>, Beograd 1999.</w:t>
      </w:r>
    </w:p>
    <w:p w:rsidR="008D282B" w:rsidRPr="008D282B" w:rsidRDefault="008D282B" w:rsidP="008D282B">
      <w:pPr>
        <w:tabs>
          <w:tab w:val="num" w:pos="480"/>
        </w:tabs>
        <w:spacing w:after="0" w:line="240" w:lineRule="auto"/>
        <w:jc w:val="both"/>
        <w:rPr>
          <w:rFonts w:ascii="Times New Roman" w:eastAsia="Times New Roman" w:hAnsi="Times New Roman" w:cs="Times New Roman"/>
          <w:color w:val="000000"/>
          <w:sz w:val="24"/>
          <w:szCs w:val="24"/>
          <w:lang w:val="sr-Latn-CS" w:bidi="ar-BH"/>
        </w:rPr>
      </w:pPr>
      <w:r w:rsidRPr="008D282B">
        <w:rPr>
          <w:rFonts w:ascii="Times New Roman" w:eastAsia="Times New Roman" w:hAnsi="Times New Roman" w:cs="Times New Roman"/>
          <w:i/>
          <w:iCs/>
          <w:color w:val="000000"/>
          <w:sz w:val="24"/>
          <w:szCs w:val="24"/>
          <w:lang w:val="sr-Latn-CS" w:bidi="ar-BH"/>
        </w:rPr>
        <w:t>Istorija Crne Gore</w:t>
      </w:r>
      <w:r w:rsidRPr="008D282B">
        <w:rPr>
          <w:rFonts w:ascii="Times New Roman" w:eastAsia="Times New Roman" w:hAnsi="Times New Roman" w:cs="Times New Roman"/>
          <w:iCs/>
          <w:color w:val="000000"/>
          <w:sz w:val="24"/>
          <w:szCs w:val="24"/>
          <w:lang w:val="sr-Latn-CS" w:bidi="ar-BH"/>
        </w:rPr>
        <w:t xml:space="preserve">, I, </w:t>
      </w:r>
      <w:r w:rsidRPr="008D282B">
        <w:rPr>
          <w:rFonts w:ascii="Times New Roman" w:eastAsia="Times New Roman" w:hAnsi="Times New Roman" w:cs="Times New Roman"/>
          <w:color w:val="000000"/>
          <w:sz w:val="24"/>
          <w:szCs w:val="24"/>
          <w:lang w:val="sr-Latn-CS" w:bidi="ar-BH"/>
        </w:rPr>
        <w:t>Titograd, 1967., knjiga II, tom I i II, Titograd, 1970; knjiga III, Titograd, 1975; knjiga IV, tom I, II, Podgorica, 2004.</w:t>
      </w:r>
    </w:p>
    <w:p w:rsidR="008D282B" w:rsidRPr="008D282B" w:rsidRDefault="008D282B" w:rsidP="008D282B">
      <w:pPr>
        <w:tabs>
          <w:tab w:val="num" w:pos="480"/>
        </w:tabs>
        <w:spacing w:after="0" w:line="240" w:lineRule="auto"/>
        <w:jc w:val="both"/>
        <w:rPr>
          <w:rFonts w:ascii="Times New Roman" w:eastAsia="Times New Roman" w:hAnsi="Times New Roman" w:cs="Times New Roman"/>
          <w:bCs/>
          <w:sz w:val="24"/>
          <w:szCs w:val="24"/>
          <w:lang w:val="sr-Latn-CS" w:bidi="ar-BH"/>
        </w:rPr>
      </w:pPr>
      <w:r w:rsidRPr="008D282B">
        <w:rPr>
          <w:rFonts w:ascii="Times New Roman" w:eastAsia="Times New Roman" w:hAnsi="Times New Roman" w:cs="Times New Roman"/>
          <w:bCs/>
          <w:sz w:val="24"/>
          <w:szCs w:val="24"/>
          <w:lang w:val="sr-Latn-CS" w:bidi="ar-BH"/>
        </w:rPr>
        <w:t xml:space="preserve">Ž. Andrijašević, Š. Rastoder, </w:t>
      </w:r>
      <w:r w:rsidRPr="008D282B">
        <w:rPr>
          <w:rFonts w:ascii="Times New Roman" w:eastAsia="Times New Roman" w:hAnsi="Times New Roman" w:cs="Times New Roman"/>
          <w:bCs/>
          <w:i/>
          <w:sz w:val="24"/>
          <w:szCs w:val="24"/>
          <w:lang w:val="sr-Latn-CS" w:bidi="ar-BH"/>
        </w:rPr>
        <w:t>Istorija Crne Gore od najstarijih vremena do 2003</w:t>
      </w:r>
      <w:r w:rsidRPr="008D282B">
        <w:rPr>
          <w:rFonts w:ascii="Times New Roman" w:eastAsia="Times New Roman" w:hAnsi="Times New Roman" w:cs="Times New Roman"/>
          <w:bCs/>
          <w:sz w:val="24"/>
          <w:szCs w:val="24"/>
          <w:lang w:val="sr-Latn-CS" w:bidi="ar-BH"/>
        </w:rPr>
        <w:t>, Podgorica 2006.</w:t>
      </w:r>
    </w:p>
    <w:p w:rsidR="008D282B" w:rsidRPr="008D282B" w:rsidRDefault="008D282B" w:rsidP="008D282B">
      <w:pPr>
        <w:spacing w:after="0" w:line="240" w:lineRule="auto"/>
        <w:rPr>
          <w:rFonts w:ascii="Times New Roman" w:eastAsia="Times New Roman" w:hAnsi="Times New Roman" w:cs="Times New Roman"/>
          <w:b/>
          <w:color w:val="FF0000"/>
          <w:sz w:val="24"/>
          <w:szCs w:val="24"/>
          <w:lang w:val="sr-Latn-CS" w:bidi="ar-BH"/>
        </w:rPr>
      </w:pPr>
    </w:p>
    <w:p w:rsidR="008D282B" w:rsidRPr="008D282B" w:rsidRDefault="008D282B" w:rsidP="008D282B">
      <w:pPr>
        <w:spacing w:after="0" w:line="240" w:lineRule="auto"/>
        <w:jc w:val="both"/>
        <w:rPr>
          <w:rFonts w:ascii="Times New Roman" w:eastAsia="Times New Roman" w:hAnsi="Times New Roman" w:cs="Times New Roman"/>
          <w:sz w:val="24"/>
          <w:szCs w:val="24"/>
          <w:lang w:val="sr-Latn-CS" w:bidi="ar-BH"/>
        </w:rPr>
      </w:pPr>
      <w:r w:rsidRPr="008D282B">
        <w:rPr>
          <w:rFonts w:ascii="Times New Roman" w:eastAsia="Times New Roman" w:hAnsi="Times New Roman" w:cs="Times New Roman"/>
          <w:sz w:val="24"/>
          <w:szCs w:val="24"/>
          <w:lang w:val="sr-Latn-CS" w:bidi="ar-BH"/>
        </w:rPr>
        <w:t>Pitanja su  generisana iz prethodno navedene literature, odnosno iz sljedećih tematskih oblasti:</w:t>
      </w:r>
    </w:p>
    <w:p w:rsidR="008D282B" w:rsidRPr="008D282B" w:rsidRDefault="008D282B" w:rsidP="008D282B">
      <w:pPr>
        <w:spacing w:after="0" w:line="240" w:lineRule="auto"/>
        <w:jc w:val="both"/>
        <w:rPr>
          <w:rFonts w:ascii="Times New Roman" w:eastAsia="Times New Roman" w:hAnsi="Times New Roman" w:cs="Times New Roman"/>
          <w:sz w:val="24"/>
          <w:szCs w:val="24"/>
          <w:lang w:val="sr-Latn-CS" w:bidi="ar-BH"/>
        </w:rPr>
      </w:pPr>
    </w:p>
    <w:p w:rsidR="008D282B" w:rsidRPr="008D282B" w:rsidRDefault="008D282B" w:rsidP="008D282B">
      <w:pPr>
        <w:spacing w:after="0" w:line="240" w:lineRule="auto"/>
        <w:jc w:val="both"/>
        <w:rPr>
          <w:rFonts w:ascii="Times New Roman" w:eastAsia="Times New Roman" w:hAnsi="Times New Roman" w:cs="Times New Roman"/>
          <w:sz w:val="24"/>
          <w:szCs w:val="24"/>
          <w:lang w:val="sr-Latn-CS" w:bidi="ar-BH"/>
        </w:rPr>
      </w:pPr>
      <w:r w:rsidRPr="008D282B">
        <w:rPr>
          <w:rFonts w:ascii="Times New Roman" w:eastAsia="Times New Roman" w:hAnsi="Times New Roman" w:cs="Times New Roman"/>
          <w:sz w:val="24"/>
          <w:szCs w:val="24"/>
          <w:lang w:val="sr-Latn-CS" w:bidi="ar-BH"/>
        </w:rPr>
        <w:t>- Civilizacije starog vijeka: Egipat, Grčka i Rim.</w:t>
      </w:r>
    </w:p>
    <w:p w:rsidR="008D282B" w:rsidRPr="008D282B" w:rsidRDefault="008D282B" w:rsidP="008D282B">
      <w:pPr>
        <w:spacing w:after="0" w:line="240" w:lineRule="auto"/>
        <w:jc w:val="both"/>
        <w:rPr>
          <w:rFonts w:ascii="Times New Roman" w:eastAsia="Times New Roman" w:hAnsi="Times New Roman" w:cs="Times New Roman"/>
          <w:sz w:val="24"/>
          <w:szCs w:val="24"/>
          <w:lang w:val="sr-Latn-CS" w:bidi="ar-BH"/>
        </w:rPr>
      </w:pPr>
      <w:r w:rsidRPr="008D282B">
        <w:rPr>
          <w:rFonts w:ascii="Times New Roman" w:eastAsia="Times New Roman" w:hAnsi="Times New Roman" w:cs="Times New Roman"/>
          <w:sz w:val="24"/>
          <w:szCs w:val="24"/>
          <w:lang w:val="sr-Latn-CS" w:bidi="ar-BH"/>
        </w:rPr>
        <w:t>- Velike seobe naroda i nastanak novih država na ruševinama Zapadnog Rimskog Carstva.</w:t>
      </w:r>
    </w:p>
    <w:p w:rsidR="008D282B" w:rsidRPr="008D282B" w:rsidRDefault="008D282B" w:rsidP="008D282B">
      <w:pPr>
        <w:spacing w:after="0" w:line="240" w:lineRule="auto"/>
        <w:jc w:val="both"/>
        <w:rPr>
          <w:rFonts w:ascii="Times New Roman" w:eastAsia="Times New Roman" w:hAnsi="Times New Roman" w:cs="Times New Roman"/>
          <w:sz w:val="24"/>
          <w:szCs w:val="24"/>
          <w:lang w:val="sr-Latn-CS" w:bidi="ar-BH"/>
        </w:rPr>
      </w:pPr>
      <w:r w:rsidRPr="008D282B">
        <w:rPr>
          <w:rFonts w:ascii="Times New Roman" w:eastAsia="Times New Roman" w:hAnsi="Times New Roman" w:cs="Times New Roman"/>
          <w:sz w:val="24"/>
          <w:szCs w:val="24"/>
          <w:lang w:val="sr-Latn-CS" w:bidi="ar-BH"/>
        </w:rPr>
        <w:lastRenderedPageBreak/>
        <w:t>- Vizantijske dinastije.</w:t>
      </w:r>
    </w:p>
    <w:p w:rsidR="008D282B" w:rsidRPr="008D282B" w:rsidRDefault="008D282B" w:rsidP="008D282B">
      <w:pPr>
        <w:spacing w:after="0" w:line="240" w:lineRule="auto"/>
        <w:jc w:val="both"/>
        <w:rPr>
          <w:rFonts w:ascii="Times New Roman" w:eastAsia="Times New Roman" w:hAnsi="Times New Roman" w:cs="Times New Roman"/>
          <w:sz w:val="24"/>
          <w:szCs w:val="24"/>
          <w:lang w:val="sr-Latn-CS" w:bidi="ar-BH"/>
        </w:rPr>
      </w:pPr>
      <w:r w:rsidRPr="008D282B">
        <w:rPr>
          <w:rFonts w:ascii="Times New Roman" w:eastAsia="Times New Roman" w:hAnsi="Times New Roman" w:cs="Times New Roman"/>
          <w:sz w:val="24"/>
          <w:szCs w:val="24"/>
          <w:lang w:val="sr-Latn-CS" w:bidi="ar-BH"/>
        </w:rPr>
        <w:t>- Nastanak i teritorijalno širenje Osmanskog carstva do kraja XVI vijeka.</w:t>
      </w:r>
    </w:p>
    <w:p w:rsidR="008D282B" w:rsidRPr="008D282B" w:rsidRDefault="008D282B" w:rsidP="008D282B">
      <w:pPr>
        <w:spacing w:after="0" w:line="240" w:lineRule="auto"/>
        <w:jc w:val="both"/>
        <w:rPr>
          <w:rFonts w:ascii="Times New Roman" w:eastAsia="Times New Roman" w:hAnsi="Times New Roman" w:cs="Times New Roman"/>
          <w:sz w:val="24"/>
          <w:szCs w:val="24"/>
          <w:lang w:val="sr-Latn-CS" w:bidi="ar-BH"/>
        </w:rPr>
      </w:pPr>
      <w:r w:rsidRPr="008D282B">
        <w:rPr>
          <w:rFonts w:ascii="Times New Roman" w:eastAsia="Times New Roman" w:hAnsi="Times New Roman" w:cs="Times New Roman"/>
          <w:sz w:val="24"/>
          <w:szCs w:val="24"/>
          <w:lang w:val="sr-Latn-CS" w:bidi="ar-BH"/>
        </w:rPr>
        <w:t>- Oslobodilački pokreti balkanskih naroda u XIX i XX vijeku.</w:t>
      </w:r>
    </w:p>
    <w:p w:rsidR="008D282B" w:rsidRPr="008D282B" w:rsidRDefault="008D282B" w:rsidP="008D282B">
      <w:pPr>
        <w:spacing w:after="0" w:line="240" w:lineRule="auto"/>
        <w:jc w:val="both"/>
        <w:rPr>
          <w:rFonts w:ascii="Times New Roman" w:eastAsia="Times New Roman" w:hAnsi="Times New Roman" w:cs="Times New Roman"/>
          <w:sz w:val="24"/>
          <w:szCs w:val="24"/>
          <w:lang w:val="sr-Latn-CS" w:bidi="ar-BH"/>
        </w:rPr>
      </w:pPr>
      <w:r w:rsidRPr="008D282B">
        <w:rPr>
          <w:rFonts w:ascii="Times New Roman" w:eastAsia="Times New Roman" w:hAnsi="Times New Roman" w:cs="Times New Roman"/>
          <w:sz w:val="24"/>
          <w:szCs w:val="24"/>
          <w:lang w:val="sr-Latn-CS" w:bidi="ar-BH"/>
        </w:rPr>
        <w:t>- Nastanak novih nacionalnih država u Evropi u XIX vijeku.</w:t>
      </w:r>
    </w:p>
    <w:p w:rsidR="008D282B" w:rsidRPr="008D282B" w:rsidRDefault="008D282B" w:rsidP="008D282B">
      <w:pPr>
        <w:spacing w:after="0" w:line="240" w:lineRule="auto"/>
        <w:jc w:val="both"/>
        <w:rPr>
          <w:rFonts w:ascii="Times New Roman" w:eastAsia="Times New Roman" w:hAnsi="Times New Roman" w:cs="Times New Roman"/>
          <w:sz w:val="24"/>
          <w:szCs w:val="24"/>
          <w:lang w:val="sr-Latn-CS" w:bidi="ar-BH"/>
        </w:rPr>
      </w:pPr>
      <w:r w:rsidRPr="008D282B">
        <w:rPr>
          <w:rFonts w:ascii="Times New Roman" w:eastAsia="Times New Roman" w:hAnsi="Times New Roman" w:cs="Times New Roman"/>
          <w:sz w:val="24"/>
          <w:szCs w:val="24"/>
          <w:lang w:val="sr-Latn-CS" w:bidi="ar-BH"/>
        </w:rPr>
        <w:t>- Crna Gora u doba Vojislavljevića, Balšića i Crnojevića.</w:t>
      </w:r>
    </w:p>
    <w:p w:rsidR="008D282B" w:rsidRPr="008D282B" w:rsidRDefault="008D282B" w:rsidP="008D282B">
      <w:pPr>
        <w:spacing w:after="0" w:line="240" w:lineRule="auto"/>
        <w:jc w:val="both"/>
        <w:rPr>
          <w:rFonts w:ascii="Times New Roman" w:eastAsia="Times New Roman" w:hAnsi="Times New Roman" w:cs="Times New Roman"/>
          <w:sz w:val="24"/>
          <w:szCs w:val="24"/>
          <w:lang w:val="sr-Latn-CS" w:bidi="ar-BH"/>
        </w:rPr>
      </w:pPr>
      <w:r w:rsidRPr="008D282B">
        <w:rPr>
          <w:rFonts w:ascii="Times New Roman" w:eastAsia="Times New Roman" w:hAnsi="Times New Roman" w:cs="Times New Roman"/>
          <w:sz w:val="24"/>
          <w:szCs w:val="24"/>
          <w:lang w:val="sr-Latn-CS" w:bidi="ar-BH"/>
        </w:rPr>
        <w:t>- Izgradnja institucija vlasti u vrijeme vladara dinastije Petrović –Njegoš.</w:t>
      </w:r>
    </w:p>
    <w:p w:rsidR="008D282B" w:rsidRPr="008D282B" w:rsidRDefault="008D282B" w:rsidP="008D282B">
      <w:pPr>
        <w:spacing w:after="0" w:line="240" w:lineRule="auto"/>
        <w:jc w:val="both"/>
        <w:rPr>
          <w:rFonts w:ascii="Times New Roman" w:eastAsia="Times New Roman" w:hAnsi="Times New Roman" w:cs="Times New Roman"/>
          <w:sz w:val="24"/>
          <w:szCs w:val="24"/>
          <w:lang w:val="sr-Latn-CS" w:bidi="ar-BH"/>
        </w:rPr>
      </w:pPr>
      <w:r w:rsidRPr="008D282B">
        <w:rPr>
          <w:rFonts w:ascii="Times New Roman" w:eastAsia="Times New Roman" w:hAnsi="Times New Roman" w:cs="Times New Roman"/>
          <w:sz w:val="24"/>
          <w:szCs w:val="24"/>
          <w:lang w:val="sr-Latn-CS" w:bidi="ar-BH"/>
        </w:rPr>
        <w:t>-</w:t>
      </w:r>
      <w:r w:rsidRPr="008D282B">
        <w:rPr>
          <w:rFonts w:ascii="Times New Roman" w:eastAsia="Times New Roman" w:hAnsi="Times New Roman" w:cs="Times New Roman"/>
          <w:color w:val="1D2228"/>
          <w:sz w:val="24"/>
          <w:szCs w:val="24"/>
          <w:shd w:val="clear" w:color="auto" w:fill="FFFFFF"/>
          <w:lang w:val="sr-Latn-CS" w:bidi="ar-BH"/>
        </w:rPr>
        <w:t xml:space="preserve"> </w:t>
      </w:r>
      <w:r w:rsidRPr="008D282B">
        <w:rPr>
          <w:rFonts w:ascii="Times New Roman" w:eastAsia="Times New Roman" w:hAnsi="Times New Roman" w:cs="Times New Roman"/>
          <w:sz w:val="24"/>
          <w:szCs w:val="24"/>
          <w:shd w:val="clear" w:color="auto" w:fill="FFFFFF"/>
          <w:lang w:val="sr-Latn-CS" w:bidi="ar-BH"/>
        </w:rPr>
        <w:t>Najveće vojne operacije u Prvom svjetskom i Drugom svjetskom ratu.</w:t>
      </w:r>
    </w:p>
    <w:p w:rsidR="008D282B" w:rsidRPr="008D282B" w:rsidRDefault="008D282B" w:rsidP="008D282B">
      <w:pPr>
        <w:spacing w:after="0" w:line="240" w:lineRule="auto"/>
        <w:jc w:val="both"/>
        <w:rPr>
          <w:rFonts w:ascii="Times New Roman" w:eastAsia="Times New Roman" w:hAnsi="Times New Roman" w:cs="Times New Roman"/>
          <w:sz w:val="24"/>
          <w:szCs w:val="24"/>
          <w:lang w:val="sr-Latn-CS" w:bidi="ar-BH"/>
        </w:rPr>
      </w:pPr>
      <w:r w:rsidRPr="008D282B">
        <w:rPr>
          <w:rFonts w:ascii="Times New Roman" w:eastAsia="Times New Roman" w:hAnsi="Times New Roman" w:cs="Times New Roman"/>
          <w:sz w:val="24"/>
          <w:szCs w:val="24"/>
          <w:lang w:val="sr-Latn-CS" w:bidi="ar-BH"/>
        </w:rPr>
        <w:t>- Formiranje blokova velikih sila i Hladni rat.</w:t>
      </w:r>
    </w:p>
    <w:p w:rsidR="008D282B" w:rsidRPr="008D282B" w:rsidRDefault="008D282B" w:rsidP="008D282B">
      <w:pPr>
        <w:spacing w:after="0" w:line="240" w:lineRule="auto"/>
        <w:rPr>
          <w:rFonts w:ascii="Times New Roman" w:eastAsia="Times New Roman" w:hAnsi="Times New Roman" w:cs="Times New Roman"/>
          <w:b/>
          <w:color w:val="7F7F7F"/>
          <w:sz w:val="24"/>
          <w:szCs w:val="24"/>
          <w:lang w:val="sr-Latn-CS" w:bidi="ar-BH"/>
        </w:r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8D282B" w:rsidRDefault="008D282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A25E54" w:rsidRDefault="00A25E54"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A25E54" w:rsidRDefault="00A25E54"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p>
    <w:p w:rsidR="006D4BCB" w:rsidRPr="006D4BCB" w:rsidRDefault="006D4BCB" w:rsidP="006D4BCB">
      <w:pPr>
        <w:spacing w:after="300" w:line="240" w:lineRule="auto"/>
        <w:ind w:left="360"/>
        <w:contextualSpacing/>
        <w:jc w:val="center"/>
        <w:rPr>
          <w:rFonts w:ascii="Times New Roman" w:eastAsia="Times New Roman" w:hAnsi="Times New Roman" w:cs="Times New Roman"/>
          <w:bCs/>
          <w:smallCaps/>
          <w:sz w:val="28"/>
          <w:szCs w:val="28"/>
          <w:lang w:val="sr-Latn-RS"/>
        </w:rPr>
      </w:pPr>
      <w:r w:rsidRPr="006D4BCB">
        <w:rPr>
          <w:rFonts w:ascii="Times New Roman" w:eastAsia="Times New Roman" w:hAnsi="Times New Roman" w:cs="Times New Roman"/>
          <w:bCs/>
          <w:smallCaps/>
          <w:sz w:val="28"/>
          <w:szCs w:val="28"/>
          <w:lang w:val="sr-Latn-RS"/>
        </w:rPr>
        <w:lastRenderedPageBreak/>
        <w:t>MASTER STUDIJE GEOGRAFIJE</w:t>
      </w:r>
    </w:p>
    <w:p w:rsidR="006D4BCB" w:rsidRPr="006D4BCB" w:rsidRDefault="006D4BCB" w:rsidP="006D4BCB">
      <w:pPr>
        <w:spacing w:after="300" w:line="240" w:lineRule="auto"/>
        <w:contextualSpacing/>
        <w:jc w:val="center"/>
        <w:rPr>
          <w:rFonts w:ascii="Times New Roman" w:eastAsia="Times New Roman" w:hAnsi="Times New Roman" w:cs="Times New Roman"/>
          <w:b/>
          <w:bCs/>
          <w:smallCaps/>
          <w:sz w:val="24"/>
          <w:szCs w:val="24"/>
          <w:lang w:val="sr-Latn-RS"/>
        </w:rPr>
      </w:pPr>
    </w:p>
    <w:p w:rsidR="006D4BCB" w:rsidRPr="006D4BCB" w:rsidRDefault="006D4BCB" w:rsidP="006D4BCB">
      <w:pPr>
        <w:spacing w:after="300" w:line="240" w:lineRule="auto"/>
        <w:contextualSpacing/>
        <w:jc w:val="center"/>
        <w:rPr>
          <w:rFonts w:ascii="Arial" w:eastAsia="Times New Roman" w:hAnsi="Arial" w:cs="Times New Roman"/>
          <w:b/>
          <w:bCs/>
          <w:smallCaps/>
          <w:spacing w:val="-10"/>
          <w:sz w:val="52"/>
          <w:szCs w:val="52"/>
          <w:lang w:val="sr-Cyrl-ME"/>
        </w:rPr>
      </w:pPr>
      <w:r w:rsidRPr="006D4BCB">
        <w:rPr>
          <w:rFonts w:ascii="Times New Roman" w:eastAsia="Times New Roman" w:hAnsi="Times New Roman" w:cs="Times New Roman"/>
          <w:b/>
          <w:bCs/>
          <w:smallCaps/>
          <w:sz w:val="24"/>
          <w:szCs w:val="24"/>
          <w:lang w:val="sr-Latn-RS"/>
        </w:rPr>
        <w:t>Osnovne informacije o načinu realizacije prijemnog ispita na Studijskom programu za geografiju</w:t>
      </w:r>
    </w:p>
    <w:p w:rsidR="006D4BCB" w:rsidRPr="006D4BCB" w:rsidRDefault="006D4BCB" w:rsidP="006D4BCB">
      <w:pPr>
        <w:autoSpaceDE w:val="0"/>
        <w:autoSpaceDN w:val="0"/>
        <w:adjustRightInd w:val="0"/>
        <w:spacing w:line="259" w:lineRule="atLeast"/>
        <w:jc w:val="both"/>
        <w:rPr>
          <w:rFonts w:ascii="Times New Roman" w:eastAsia="Times New Roman" w:hAnsi="Times New Roman" w:cs="Times New Roman"/>
          <w:sz w:val="24"/>
          <w:szCs w:val="24"/>
          <w:lang w:val="sr-Cyrl-ME"/>
        </w:rPr>
      </w:pPr>
      <w:r w:rsidRPr="006D4BCB">
        <w:rPr>
          <w:rFonts w:ascii="Times New Roman" w:eastAsia="Times New Roman" w:hAnsi="Times New Roman" w:cs="Times New Roman"/>
          <w:sz w:val="24"/>
          <w:szCs w:val="24"/>
          <w:lang w:val="pl-PL"/>
        </w:rPr>
        <w:t>Dvogodi</w:t>
      </w:r>
      <w:r w:rsidRPr="006D4BCB">
        <w:rPr>
          <w:rFonts w:ascii="Times New Roman" w:eastAsia="Times New Roman" w:hAnsi="Times New Roman" w:cs="Times New Roman"/>
          <w:sz w:val="24"/>
          <w:szCs w:val="24"/>
          <w:lang w:val="sr-Cyrl-ME"/>
        </w:rPr>
        <w:t>š</w:t>
      </w:r>
      <w:r w:rsidRPr="006D4BCB">
        <w:rPr>
          <w:rFonts w:ascii="Times New Roman" w:eastAsia="Times New Roman" w:hAnsi="Times New Roman" w:cs="Times New Roman"/>
          <w:sz w:val="24"/>
          <w:szCs w:val="24"/>
          <w:lang w:val="pl-PL"/>
        </w:rPr>
        <w:t>nje</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master</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studije</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na</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Studijskom</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programu</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za</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geografiju</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mogu</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upisati</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oni</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koji</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su</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zavr</w:t>
      </w:r>
      <w:r w:rsidRPr="006D4BCB">
        <w:rPr>
          <w:rFonts w:ascii="Times New Roman" w:eastAsia="Times New Roman" w:hAnsi="Times New Roman" w:cs="Times New Roman"/>
          <w:sz w:val="24"/>
          <w:szCs w:val="24"/>
          <w:lang w:val="sr-Cyrl-ME"/>
        </w:rPr>
        <w:t>š</w:t>
      </w:r>
      <w:r w:rsidRPr="006D4BCB">
        <w:rPr>
          <w:rFonts w:ascii="Times New Roman" w:eastAsia="Times New Roman" w:hAnsi="Times New Roman" w:cs="Times New Roman"/>
          <w:sz w:val="24"/>
          <w:szCs w:val="24"/>
          <w:lang w:val="pl-PL"/>
        </w:rPr>
        <w:t>ili</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osnovne</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studije</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geografije</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ili</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srodne</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studije</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tri</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godine</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odnosno</w:t>
      </w:r>
      <w:r w:rsidRPr="006D4BCB">
        <w:rPr>
          <w:rFonts w:ascii="Times New Roman" w:eastAsia="Times New Roman" w:hAnsi="Times New Roman" w:cs="Times New Roman"/>
          <w:sz w:val="24"/>
          <w:szCs w:val="24"/>
          <w:lang w:val="sr-Cyrl-ME"/>
        </w:rPr>
        <w:t xml:space="preserve"> 180 </w:t>
      </w:r>
      <w:r w:rsidRPr="006D4BCB">
        <w:rPr>
          <w:rFonts w:ascii="Times New Roman" w:eastAsia="Times New Roman" w:hAnsi="Times New Roman" w:cs="Times New Roman"/>
          <w:sz w:val="24"/>
          <w:szCs w:val="24"/>
          <w:lang w:val="pl-PL"/>
        </w:rPr>
        <w:t>ECTS</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i</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polo</w:t>
      </w:r>
      <w:r w:rsidRPr="006D4BCB">
        <w:rPr>
          <w:rFonts w:ascii="Times New Roman" w:eastAsia="Times New Roman" w:hAnsi="Times New Roman" w:cs="Times New Roman"/>
          <w:sz w:val="24"/>
          <w:szCs w:val="24"/>
          <w:lang w:val="sr-Cyrl-ME"/>
        </w:rPr>
        <w:t>ž</w:t>
      </w:r>
      <w:r w:rsidRPr="006D4BCB">
        <w:rPr>
          <w:rFonts w:ascii="Times New Roman" w:eastAsia="Times New Roman" w:hAnsi="Times New Roman" w:cs="Times New Roman"/>
          <w:sz w:val="24"/>
          <w:szCs w:val="24"/>
          <w:lang w:val="pl-PL"/>
        </w:rPr>
        <w:t>ili</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predvi</w:t>
      </w:r>
      <w:r w:rsidRPr="006D4BCB">
        <w:rPr>
          <w:rFonts w:ascii="Times New Roman" w:eastAsia="Times New Roman" w:hAnsi="Times New Roman" w:cs="Times New Roman"/>
          <w:sz w:val="24"/>
          <w:szCs w:val="24"/>
          <w:lang w:val="sr-Cyrl-ME"/>
        </w:rPr>
        <w:t>đ</w:t>
      </w:r>
      <w:r w:rsidRPr="006D4BCB">
        <w:rPr>
          <w:rFonts w:ascii="Times New Roman" w:eastAsia="Times New Roman" w:hAnsi="Times New Roman" w:cs="Times New Roman"/>
          <w:sz w:val="24"/>
          <w:szCs w:val="24"/>
          <w:lang w:val="pl-PL"/>
        </w:rPr>
        <w:t>eni</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prijemni</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ispit</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B</w:t>
      </w:r>
      <w:r w:rsidRPr="006D4BCB">
        <w:rPr>
          <w:rFonts w:ascii="Times New Roman" w:eastAsia="Times New Roman" w:hAnsi="Times New Roman" w:cs="Times New Roman"/>
          <w:sz w:val="24"/>
          <w:szCs w:val="24"/>
          <w:lang w:val="sr-Cyrl-ME"/>
        </w:rPr>
        <w:t xml:space="preserve">odovanje kandidata vrši se sabiranjem broja bodova opšteh uspjeha i uspjeha na prijemnom ispitu. Opšti uspjeh se vrednuje sa maksimalno 50 bodova (indeks uspješnosti sa osnovnih studija pomnožen sa 5). Prijemni ispit nosi ukupno 50 bodova. Kumulativno, maksimalni broj bodova koji kandidat može da ostvari iznosi 100 bodova.  </w:t>
      </w:r>
    </w:p>
    <w:p w:rsidR="006D4BCB" w:rsidRPr="006D4BCB" w:rsidRDefault="006D4BCB" w:rsidP="006D4BCB">
      <w:pPr>
        <w:autoSpaceDE w:val="0"/>
        <w:autoSpaceDN w:val="0"/>
        <w:adjustRightInd w:val="0"/>
        <w:spacing w:line="259" w:lineRule="atLeast"/>
        <w:jc w:val="both"/>
        <w:rPr>
          <w:rFonts w:ascii="Times New Roman" w:eastAsia="Times New Roman" w:hAnsi="Times New Roman" w:cs="Times New Roman"/>
          <w:sz w:val="24"/>
          <w:szCs w:val="24"/>
          <w:lang w:val="sr-Cyrl-ME"/>
        </w:rPr>
      </w:pPr>
      <w:r w:rsidRPr="006D4BCB">
        <w:rPr>
          <w:rFonts w:ascii="Times New Roman" w:eastAsia="Times New Roman" w:hAnsi="Times New Roman" w:cs="Times New Roman"/>
          <w:sz w:val="24"/>
          <w:szCs w:val="24"/>
          <w:lang w:val="pl-PL"/>
        </w:rPr>
        <w:t>Prijemni</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ispit</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radi</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provjere</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znanja</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organizuje</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se</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u</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pisanoj</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formi</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a</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podrazumijeva</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polaganje</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testa</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iz</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oblasti</w:t>
      </w:r>
      <w:r w:rsidRPr="006D4BCB">
        <w:rPr>
          <w:rFonts w:ascii="Times New Roman" w:eastAsia="Times New Roman" w:hAnsi="Times New Roman" w:cs="Times New Roman"/>
          <w:sz w:val="24"/>
          <w:szCs w:val="24"/>
          <w:lang w:val="sr-Cyrl-ME"/>
        </w:rPr>
        <w:t xml:space="preserve"> regionalne geografije i geologije. Test je otvorenog tipa, tj. kandidat na postavljeno pitanje odgovara pismenim putem (hemijskom olovkom), jasno i kratko. Predviđeno vrijeme za izradu testa iznosi 60 minuta. Bodovanje rezaultata prijemnog ispita vrši Ispitna komisija. </w:t>
      </w:r>
    </w:p>
    <w:p w:rsidR="006D4BCB" w:rsidRPr="006D4BCB" w:rsidRDefault="006D4BCB" w:rsidP="006D4BCB">
      <w:pPr>
        <w:spacing w:before="100" w:beforeAutospacing="1" w:after="0" w:line="240" w:lineRule="auto"/>
        <w:jc w:val="both"/>
        <w:rPr>
          <w:rFonts w:ascii="Times New Roman" w:eastAsia="Times New Roman" w:hAnsi="Times New Roman" w:cs="Times New Roman"/>
          <w:sz w:val="24"/>
          <w:szCs w:val="24"/>
          <w:lang w:val="pl-PL"/>
        </w:rPr>
      </w:pPr>
      <w:r w:rsidRPr="006D4BCB">
        <w:rPr>
          <w:rFonts w:ascii="Times New Roman" w:eastAsia="Times New Roman" w:hAnsi="Times New Roman" w:cs="Times New Roman"/>
          <w:sz w:val="24"/>
          <w:szCs w:val="24"/>
          <w:lang w:val="pl-PL"/>
        </w:rPr>
        <w:t>Literatura za pripremu prijemnog ispita:</w:t>
      </w:r>
    </w:p>
    <w:p w:rsidR="006D4BCB" w:rsidRPr="006D4BCB" w:rsidRDefault="006D4BCB" w:rsidP="006D4BCB">
      <w:pPr>
        <w:numPr>
          <w:ilvl w:val="0"/>
          <w:numId w:val="2"/>
        </w:numPr>
        <w:spacing w:after="0" w:line="240" w:lineRule="auto"/>
        <w:jc w:val="both"/>
        <w:rPr>
          <w:rFonts w:ascii="Times New Roman" w:eastAsia="Times New Roman" w:hAnsi="Times New Roman" w:cs="Times New Roman"/>
          <w:sz w:val="24"/>
          <w:szCs w:val="24"/>
          <w:lang w:val="pl-PL"/>
        </w:rPr>
      </w:pPr>
      <w:r w:rsidRPr="006D4BCB">
        <w:rPr>
          <w:rFonts w:ascii="Times New Roman" w:eastAsia="Times New Roman" w:hAnsi="Times New Roman" w:cs="Times New Roman"/>
          <w:sz w:val="24"/>
          <w:szCs w:val="24"/>
          <w:lang w:val="pl-PL"/>
        </w:rPr>
        <w:t xml:space="preserve">Ristić Kosovka (1993). Regionalna geografija I (Evroazija - bitna prirodna obeležja). Univerzitet u Beogradu, Beograd. </w:t>
      </w:r>
    </w:p>
    <w:p w:rsidR="006D4BCB" w:rsidRPr="006D4BCB" w:rsidRDefault="006D4BCB" w:rsidP="006D4BCB">
      <w:pPr>
        <w:numPr>
          <w:ilvl w:val="0"/>
          <w:numId w:val="2"/>
        </w:numPr>
        <w:spacing w:after="0" w:line="240" w:lineRule="auto"/>
        <w:jc w:val="both"/>
        <w:rPr>
          <w:rFonts w:ascii="Times New Roman" w:eastAsia="Times New Roman" w:hAnsi="Times New Roman" w:cs="Times New Roman"/>
          <w:sz w:val="24"/>
          <w:szCs w:val="24"/>
          <w:lang w:val="pl-PL"/>
        </w:rPr>
      </w:pPr>
      <w:r w:rsidRPr="006D4BCB">
        <w:rPr>
          <w:rFonts w:ascii="Times New Roman" w:eastAsia="Times New Roman" w:hAnsi="Times New Roman" w:cs="Times New Roman"/>
          <w:sz w:val="24"/>
          <w:szCs w:val="24"/>
          <w:lang w:val="pl-PL"/>
        </w:rPr>
        <w:t xml:space="preserve">Šabić Dejan, Vujadinović Snežana (2014). Regionalna Geografija Evrope. Univerzitet u Beogradu - Geografski fakultet. </w:t>
      </w:r>
    </w:p>
    <w:p w:rsidR="006D4BCB" w:rsidRPr="006D4BCB" w:rsidRDefault="006D4BCB" w:rsidP="006D4BCB">
      <w:pPr>
        <w:numPr>
          <w:ilvl w:val="0"/>
          <w:numId w:val="2"/>
        </w:numPr>
        <w:spacing w:after="0" w:line="240" w:lineRule="auto"/>
        <w:jc w:val="both"/>
        <w:rPr>
          <w:rFonts w:ascii="Times New Roman" w:eastAsia="Times New Roman" w:hAnsi="Times New Roman" w:cs="Times New Roman"/>
          <w:sz w:val="24"/>
          <w:szCs w:val="24"/>
          <w:lang w:val="pl-PL"/>
        </w:rPr>
      </w:pPr>
      <w:r w:rsidRPr="006D4BCB">
        <w:rPr>
          <w:rFonts w:ascii="Times New Roman" w:eastAsia="Times New Roman" w:hAnsi="Times New Roman" w:cs="Times New Roman"/>
          <w:sz w:val="24"/>
          <w:szCs w:val="24"/>
          <w:lang w:val="pl-PL"/>
        </w:rPr>
        <w:t xml:space="preserve">Kicošev Saša, Jovanović Gordana, Lukić Tamara, Đerčan Bojan, Arsenović Danijela (2012). Azija - regionalno geografske karakteristike. Univerzitet u Novom Sadu, Prirodmno-matematički fakultet. </w:t>
      </w:r>
    </w:p>
    <w:p w:rsidR="006D4BCB" w:rsidRPr="006D4BCB" w:rsidRDefault="006D4BCB" w:rsidP="006D4BCB">
      <w:pPr>
        <w:numPr>
          <w:ilvl w:val="0"/>
          <w:numId w:val="2"/>
        </w:numPr>
        <w:spacing w:after="0" w:line="240" w:lineRule="auto"/>
        <w:jc w:val="both"/>
        <w:rPr>
          <w:rFonts w:ascii="Times New Roman" w:eastAsia="Times New Roman" w:hAnsi="Times New Roman" w:cs="Times New Roman"/>
          <w:sz w:val="24"/>
          <w:szCs w:val="24"/>
          <w:lang w:val="pl-PL"/>
        </w:rPr>
      </w:pPr>
      <w:r w:rsidRPr="006D4BCB">
        <w:rPr>
          <w:rFonts w:ascii="Times New Roman" w:eastAsia="Times New Roman" w:hAnsi="Times New Roman" w:cs="Times New Roman"/>
          <w:sz w:val="24"/>
          <w:szCs w:val="24"/>
          <w:lang w:val="pl-PL"/>
        </w:rPr>
        <w:t xml:space="preserve">Kicošev Saša, Golubović Petar (2002). Regionalna geografija Afrike. Univerzitet u Novom Sadu, Prirodmno-matematički fakultet. </w:t>
      </w:r>
    </w:p>
    <w:p w:rsidR="006D4BCB" w:rsidRPr="006D4BCB" w:rsidRDefault="006D4BCB" w:rsidP="006D4BCB">
      <w:pPr>
        <w:numPr>
          <w:ilvl w:val="0"/>
          <w:numId w:val="2"/>
        </w:numPr>
        <w:spacing w:after="0" w:line="240" w:lineRule="auto"/>
        <w:jc w:val="both"/>
        <w:rPr>
          <w:rFonts w:ascii="Times New Roman" w:eastAsia="Times New Roman" w:hAnsi="Times New Roman" w:cs="Times New Roman"/>
          <w:sz w:val="24"/>
          <w:szCs w:val="24"/>
          <w:lang w:val="pl-PL"/>
        </w:rPr>
      </w:pPr>
      <w:r w:rsidRPr="006D4BCB">
        <w:rPr>
          <w:rFonts w:ascii="Times New Roman" w:eastAsia="Times New Roman" w:hAnsi="Times New Roman" w:cs="Times New Roman"/>
          <w:sz w:val="24"/>
          <w:szCs w:val="24"/>
          <w:lang w:val="pl-PL"/>
        </w:rPr>
        <w:t xml:space="preserve">Jovanović Velimir, Danica Srećković – Batočanin (2009). Osnovi geologije. Zavod za udžbenike, Beograd. </w:t>
      </w:r>
    </w:p>
    <w:p w:rsidR="006D4BCB" w:rsidRPr="006D4BCB" w:rsidRDefault="006D4BCB" w:rsidP="006D4BCB">
      <w:pPr>
        <w:numPr>
          <w:ilvl w:val="0"/>
          <w:numId w:val="2"/>
        </w:numPr>
        <w:spacing w:after="0" w:line="240" w:lineRule="auto"/>
        <w:jc w:val="both"/>
        <w:rPr>
          <w:rFonts w:ascii="Times New Roman" w:eastAsia="Times New Roman" w:hAnsi="Times New Roman" w:cs="Times New Roman"/>
          <w:sz w:val="24"/>
          <w:szCs w:val="24"/>
          <w:lang w:val="pl-PL"/>
        </w:rPr>
      </w:pPr>
      <w:r w:rsidRPr="006D4BCB">
        <w:rPr>
          <w:rFonts w:ascii="Times New Roman" w:eastAsia="Times New Roman" w:hAnsi="Times New Roman" w:cs="Times New Roman"/>
          <w:sz w:val="24"/>
          <w:szCs w:val="24"/>
          <w:lang w:val="it-IT"/>
        </w:rPr>
        <w:t xml:space="preserve">Gerzina Nataša, Carević Ivana (2019). Opšta geologija. </w:t>
      </w:r>
      <w:r w:rsidRPr="006D4BCB">
        <w:rPr>
          <w:rFonts w:ascii="Times New Roman" w:eastAsia="Times New Roman" w:hAnsi="Times New Roman" w:cs="Times New Roman"/>
          <w:sz w:val="24"/>
          <w:szCs w:val="24"/>
          <w:lang w:val="pl-PL"/>
        </w:rPr>
        <w:t xml:space="preserve">Univerzitet u Beogradu, Rudarsko-geološki fakultet. </w:t>
      </w:r>
    </w:p>
    <w:p w:rsidR="006D4BCB" w:rsidRPr="006D4BCB" w:rsidRDefault="006D4BCB" w:rsidP="006D4BCB">
      <w:pPr>
        <w:spacing w:after="0" w:line="240" w:lineRule="auto"/>
        <w:ind w:left="720" w:hanging="720"/>
        <w:jc w:val="both"/>
        <w:rPr>
          <w:rFonts w:ascii="Times New Roman" w:eastAsia="Times New Roman" w:hAnsi="Times New Roman" w:cs="Times New Roman"/>
          <w:sz w:val="24"/>
          <w:szCs w:val="24"/>
          <w:lang w:val="pl-PL"/>
        </w:rPr>
      </w:pPr>
    </w:p>
    <w:p w:rsidR="006D4BCB" w:rsidRPr="006D4BCB" w:rsidRDefault="006D4BCB" w:rsidP="006D4BCB">
      <w:pPr>
        <w:autoSpaceDE w:val="0"/>
        <w:autoSpaceDN w:val="0"/>
        <w:adjustRightInd w:val="0"/>
        <w:spacing w:line="259" w:lineRule="atLeast"/>
        <w:jc w:val="both"/>
        <w:rPr>
          <w:rFonts w:ascii="Times New Roman" w:eastAsia="Times New Roman" w:hAnsi="Times New Roman" w:cs="Times New Roman"/>
          <w:sz w:val="24"/>
          <w:szCs w:val="24"/>
          <w:lang w:val="sr-Latn-ME"/>
        </w:rPr>
      </w:pPr>
      <w:r w:rsidRPr="006D4BCB">
        <w:rPr>
          <w:rFonts w:ascii="Times New Roman" w:eastAsia="Times New Roman" w:hAnsi="Times New Roman" w:cs="Times New Roman"/>
          <w:sz w:val="24"/>
          <w:szCs w:val="24"/>
          <w:lang w:val="pl-PL"/>
        </w:rPr>
        <w:t>Test</w:t>
      </w:r>
      <w:r w:rsidRPr="006D4BCB">
        <w:rPr>
          <w:rFonts w:ascii="Times New Roman" w:eastAsia="Times New Roman" w:hAnsi="Times New Roman" w:cs="Times New Roman"/>
          <w:sz w:val="24"/>
          <w:szCs w:val="24"/>
          <w:lang w:val="sr-Latn-ME"/>
        </w:rPr>
        <w:t xml:space="preserve"> sadrži 10 </w:t>
      </w:r>
      <w:r w:rsidRPr="006D4BCB">
        <w:rPr>
          <w:rFonts w:ascii="Times New Roman" w:eastAsia="Times New Roman" w:hAnsi="Times New Roman" w:cs="Times New Roman"/>
          <w:sz w:val="24"/>
          <w:szCs w:val="24"/>
          <w:lang w:val="pl-PL"/>
        </w:rPr>
        <w:t>pitanja</w:t>
      </w:r>
      <w:r w:rsidRPr="006D4BCB">
        <w:rPr>
          <w:rFonts w:ascii="Times New Roman" w:eastAsia="Times New Roman" w:hAnsi="Times New Roman" w:cs="Times New Roman"/>
          <w:sz w:val="24"/>
          <w:szCs w:val="24"/>
          <w:lang w:val="sr-Latn-ME"/>
        </w:rPr>
        <w:t xml:space="preserve">. </w:t>
      </w:r>
      <w:r w:rsidRPr="006D4BCB">
        <w:rPr>
          <w:rFonts w:ascii="Times New Roman" w:eastAsia="Times New Roman" w:hAnsi="Times New Roman" w:cs="Times New Roman"/>
          <w:sz w:val="24"/>
          <w:szCs w:val="24"/>
          <w:lang w:val="sr-Cyrl-ME"/>
        </w:rPr>
        <w:t xml:space="preserve">Svako pitanje nosi po 5 poena (kumulativno, max 50 bodova). </w:t>
      </w:r>
      <w:r w:rsidRPr="006D4BCB">
        <w:rPr>
          <w:rFonts w:ascii="Times New Roman" w:eastAsia="Times New Roman" w:hAnsi="Times New Roman" w:cs="Times New Roman"/>
          <w:sz w:val="24"/>
          <w:szCs w:val="24"/>
          <w:lang w:val="pl-PL"/>
        </w:rPr>
        <w:t>Test</w:t>
      </w:r>
      <w:r w:rsidRPr="006D4BCB">
        <w:rPr>
          <w:rFonts w:ascii="Times New Roman" w:eastAsia="Times New Roman" w:hAnsi="Times New Roman" w:cs="Times New Roman"/>
          <w:sz w:val="24"/>
          <w:szCs w:val="24"/>
          <w:lang w:val="sr-Cyrl-ME"/>
        </w:rPr>
        <w:t xml:space="preserve"> </w:t>
      </w:r>
      <w:r w:rsidRPr="006D4BCB">
        <w:rPr>
          <w:rFonts w:ascii="Times New Roman" w:eastAsia="Times New Roman" w:hAnsi="Times New Roman" w:cs="Times New Roman"/>
          <w:sz w:val="24"/>
          <w:szCs w:val="24"/>
          <w:lang w:val="pl-PL"/>
        </w:rPr>
        <w:t>ima</w:t>
      </w:r>
      <w:r w:rsidRPr="006D4BCB">
        <w:rPr>
          <w:rFonts w:ascii="Times New Roman" w:eastAsia="Times New Roman" w:hAnsi="Times New Roman" w:cs="Times New Roman"/>
          <w:sz w:val="24"/>
          <w:szCs w:val="24"/>
          <w:lang w:val="sr-Cyrl-ME"/>
        </w:rPr>
        <w:t xml:space="preserve"> eliminatorni karakter, odnosno kandidat mora ostvariti zadovoljavajući minimum (kumulativno najmanje 25 bodova) kako bi se nastavila dalja procedura rangiranja. Pitanja su </w:t>
      </w:r>
      <w:r w:rsidRPr="006D4BCB">
        <w:rPr>
          <w:rFonts w:ascii="Times New Roman" w:eastAsia="Times New Roman" w:hAnsi="Times New Roman" w:cs="Times New Roman"/>
          <w:sz w:val="24"/>
          <w:szCs w:val="24"/>
          <w:lang w:val="sr-Latn-ME"/>
        </w:rPr>
        <w:t xml:space="preserve">generalisana iz prethodno pomenute literature, odnosno iz sljedećih tematskih jedinica:  </w:t>
      </w:r>
    </w:p>
    <w:tbl>
      <w:tblPr>
        <w:tblStyle w:val="TableGrid"/>
        <w:tblW w:w="731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7317"/>
      </w:tblGrid>
      <w:tr w:rsidR="006D4BCB" w:rsidRPr="006D4BCB" w:rsidTr="00CE557B">
        <w:trPr>
          <w:trHeight w:val="114"/>
        </w:trPr>
        <w:tc>
          <w:tcPr>
            <w:tcW w:w="7317" w:type="dxa"/>
          </w:tcPr>
          <w:p w:rsidR="006D4BCB" w:rsidRPr="006D4BCB" w:rsidRDefault="006D4BCB" w:rsidP="006D4BCB">
            <w:pPr>
              <w:numPr>
                <w:ilvl w:val="0"/>
                <w:numId w:val="1"/>
              </w:numPr>
              <w:ind w:hanging="1080"/>
              <w:rPr>
                <w:lang w:val="sr-Latn-ME"/>
              </w:rPr>
            </w:pPr>
            <w:r w:rsidRPr="006D4BCB">
              <w:rPr>
                <w:lang w:val="sr-Latn-ME"/>
              </w:rPr>
              <w:t>Veće morfološke cjeline Evroazije</w:t>
            </w:r>
          </w:p>
        </w:tc>
      </w:tr>
      <w:tr w:rsidR="006D4BCB" w:rsidRPr="006D4BCB" w:rsidTr="00CE557B">
        <w:trPr>
          <w:trHeight w:val="114"/>
        </w:trPr>
        <w:tc>
          <w:tcPr>
            <w:tcW w:w="7317" w:type="dxa"/>
          </w:tcPr>
          <w:p w:rsidR="006D4BCB" w:rsidRPr="006D4BCB" w:rsidRDefault="006D4BCB" w:rsidP="006D4BCB">
            <w:pPr>
              <w:numPr>
                <w:ilvl w:val="0"/>
                <w:numId w:val="1"/>
              </w:numPr>
              <w:ind w:hanging="1080"/>
              <w:rPr>
                <w:lang w:val="sr-Latn-ME"/>
              </w:rPr>
            </w:pPr>
            <w:r w:rsidRPr="006D4BCB">
              <w:rPr>
                <w:lang w:val="sr-Latn-ME"/>
              </w:rPr>
              <w:t>Etnolingvistička podjela Evrope</w:t>
            </w:r>
          </w:p>
        </w:tc>
      </w:tr>
      <w:tr w:rsidR="006D4BCB" w:rsidRPr="006D4BCB" w:rsidTr="00CE557B">
        <w:trPr>
          <w:trHeight w:val="114"/>
        </w:trPr>
        <w:tc>
          <w:tcPr>
            <w:tcW w:w="7317" w:type="dxa"/>
          </w:tcPr>
          <w:p w:rsidR="006D4BCB" w:rsidRPr="006D4BCB" w:rsidRDefault="006D4BCB" w:rsidP="006D4BCB">
            <w:pPr>
              <w:numPr>
                <w:ilvl w:val="0"/>
                <w:numId w:val="1"/>
              </w:numPr>
              <w:ind w:hanging="1080"/>
              <w:rPr>
                <w:lang w:val="sr-Latn-ME"/>
              </w:rPr>
            </w:pPr>
            <w:r w:rsidRPr="006D4BCB">
              <w:rPr>
                <w:lang w:val="sr-Latn-ME"/>
              </w:rPr>
              <w:t>Industrijske revolucije</w:t>
            </w:r>
          </w:p>
        </w:tc>
      </w:tr>
      <w:tr w:rsidR="006D4BCB" w:rsidRPr="006D4BCB" w:rsidTr="00CE557B">
        <w:trPr>
          <w:trHeight w:val="114"/>
        </w:trPr>
        <w:tc>
          <w:tcPr>
            <w:tcW w:w="7317" w:type="dxa"/>
          </w:tcPr>
          <w:p w:rsidR="006D4BCB" w:rsidRPr="006D4BCB" w:rsidRDefault="006D4BCB" w:rsidP="006D4BCB">
            <w:pPr>
              <w:numPr>
                <w:ilvl w:val="0"/>
                <w:numId w:val="1"/>
              </w:numPr>
              <w:ind w:hanging="1080"/>
              <w:rPr>
                <w:lang w:val="sr-Latn-ME"/>
              </w:rPr>
            </w:pPr>
            <w:r w:rsidRPr="006D4BCB">
              <w:rPr>
                <w:lang w:val="sr-Latn-ME"/>
              </w:rPr>
              <w:t>Veliki urbani regioni i evropski megagradovi</w:t>
            </w:r>
          </w:p>
        </w:tc>
      </w:tr>
      <w:tr w:rsidR="006D4BCB" w:rsidRPr="006D4BCB" w:rsidTr="00CE557B">
        <w:trPr>
          <w:trHeight w:val="59"/>
        </w:trPr>
        <w:tc>
          <w:tcPr>
            <w:tcW w:w="7317" w:type="dxa"/>
          </w:tcPr>
          <w:p w:rsidR="006D4BCB" w:rsidRPr="006D4BCB" w:rsidRDefault="006D4BCB" w:rsidP="006D4BCB">
            <w:pPr>
              <w:numPr>
                <w:ilvl w:val="0"/>
                <w:numId w:val="1"/>
              </w:numPr>
              <w:ind w:hanging="1080"/>
              <w:rPr>
                <w:lang w:val="sr-Latn-ME"/>
              </w:rPr>
            </w:pPr>
            <w:r w:rsidRPr="006D4BCB">
              <w:rPr>
                <w:lang w:val="sr-Latn-ME"/>
              </w:rPr>
              <w:t>Regija Južna Evropa</w:t>
            </w:r>
          </w:p>
        </w:tc>
      </w:tr>
      <w:tr w:rsidR="006D4BCB" w:rsidRPr="006D4BCB" w:rsidTr="00CE557B">
        <w:trPr>
          <w:trHeight w:val="95"/>
        </w:trPr>
        <w:tc>
          <w:tcPr>
            <w:tcW w:w="7317" w:type="dxa"/>
          </w:tcPr>
          <w:p w:rsidR="006D4BCB" w:rsidRPr="006D4BCB" w:rsidRDefault="006D4BCB" w:rsidP="006D4BCB">
            <w:pPr>
              <w:numPr>
                <w:ilvl w:val="0"/>
                <w:numId w:val="1"/>
              </w:numPr>
              <w:ind w:hanging="1080"/>
              <w:rPr>
                <w:lang w:val="sr-Latn-ME"/>
              </w:rPr>
            </w:pPr>
            <w:r w:rsidRPr="006D4BCB">
              <w:rPr>
                <w:lang w:val="sr-Latn-ME"/>
              </w:rPr>
              <w:t xml:space="preserve">Regija Jugozapadna Azija </w:t>
            </w:r>
          </w:p>
        </w:tc>
      </w:tr>
      <w:tr w:rsidR="006D4BCB" w:rsidRPr="006D4BCB" w:rsidTr="00CE557B">
        <w:trPr>
          <w:trHeight w:val="59"/>
        </w:trPr>
        <w:tc>
          <w:tcPr>
            <w:tcW w:w="7317" w:type="dxa"/>
          </w:tcPr>
          <w:p w:rsidR="006D4BCB" w:rsidRPr="006D4BCB" w:rsidRDefault="006D4BCB" w:rsidP="006D4BCB">
            <w:pPr>
              <w:numPr>
                <w:ilvl w:val="0"/>
                <w:numId w:val="1"/>
              </w:numPr>
              <w:ind w:hanging="1080"/>
              <w:rPr>
                <w:lang w:val="sr-Latn-ME"/>
              </w:rPr>
            </w:pPr>
            <w:r w:rsidRPr="006D4BCB">
              <w:rPr>
                <w:lang w:val="sr-Latn-ME"/>
              </w:rPr>
              <w:t>Regija Sjeverna Afrika</w:t>
            </w:r>
          </w:p>
        </w:tc>
      </w:tr>
      <w:tr w:rsidR="006D4BCB" w:rsidRPr="006D4BCB" w:rsidTr="00CE557B">
        <w:trPr>
          <w:trHeight w:val="59"/>
        </w:trPr>
        <w:tc>
          <w:tcPr>
            <w:tcW w:w="7317" w:type="dxa"/>
          </w:tcPr>
          <w:p w:rsidR="006D4BCB" w:rsidRPr="006D4BCB" w:rsidRDefault="006D4BCB" w:rsidP="006D4BCB">
            <w:pPr>
              <w:numPr>
                <w:ilvl w:val="0"/>
                <w:numId w:val="1"/>
              </w:numPr>
              <w:ind w:hanging="1080"/>
              <w:rPr>
                <w:lang w:val="sr-Latn-ME"/>
              </w:rPr>
            </w:pPr>
            <w:r w:rsidRPr="006D4BCB">
              <w:rPr>
                <w:lang w:val="sr-Latn-ME"/>
              </w:rPr>
              <w:t xml:space="preserve">Regija Južna Afrika </w:t>
            </w:r>
          </w:p>
        </w:tc>
      </w:tr>
      <w:tr w:rsidR="006D4BCB" w:rsidRPr="006D4BCB" w:rsidTr="00CE557B">
        <w:trPr>
          <w:trHeight w:val="59"/>
        </w:trPr>
        <w:tc>
          <w:tcPr>
            <w:tcW w:w="7317" w:type="dxa"/>
          </w:tcPr>
          <w:p w:rsidR="006D4BCB" w:rsidRPr="006D4BCB" w:rsidRDefault="006D4BCB" w:rsidP="006D4BCB">
            <w:pPr>
              <w:numPr>
                <w:ilvl w:val="0"/>
                <w:numId w:val="1"/>
              </w:numPr>
              <w:ind w:hanging="1080"/>
              <w:rPr>
                <w:lang w:val="sr-Latn-ME"/>
              </w:rPr>
            </w:pPr>
            <w:r w:rsidRPr="006D4BCB">
              <w:rPr>
                <w:lang w:val="sr-Latn-ME"/>
              </w:rPr>
              <w:t>Stijene litosfere</w:t>
            </w:r>
          </w:p>
        </w:tc>
      </w:tr>
      <w:tr w:rsidR="006D4BCB" w:rsidRPr="006D4BCB" w:rsidTr="00CE557B">
        <w:trPr>
          <w:trHeight w:val="59"/>
        </w:trPr>
        <w:tc>
          <w:tcPr>
            <w:tcW w:w="7317" w:type="dxa"/>
          </w:tcPr>
          <w:p w:rsidR="006D4BCB" w:rsidRPr="006D4BCB" w:rsidRDefault="006D4BCB" w:rsidP="006D4BCB">
            <w:pPr>
              <w:numPr>
                <w:ilvl w:val="0"/>
                <w:numId w:val="1"/>
              </w:numPr>
              <w:ind w:hanging="1080"/>
              <w:rPr>
                <w:lang w:val="sr-Latn-ME"/>
              </w:rPr>
            </w:pPr>
            <w:r w:rsidRPr="006D4BCB">
              <w:rPr>
                <w:lang w:val="sr-Latn-ME"/>
              </w:rPr>
              <w:t>Tangencijalni i radijalni poremećaji u Zemljinoj kori (nabori i rasjedi)</w:t>
            </w:r>
          </w:p>
        </w:tc>
      </w:tr>
    </w:tbl>
    <w:p w:rsidR="006D4BCB" w:rsidRPr="006D4BCB" w:rsidRDefault="006D4BCB" w:rsidP="006D4BCB">
      <w:pPr>
        <w:spacing w:after="0" w:line="240" w:lineRule="auto"/>
        <w:jc w:val="both"/>
        <w:rPr>
          <w:rFonts w:ascii="Times New Roman" w:eastAsia="Times New Roman" w:hAnsi="Times New Roman" w:cs="Times New Roman"/>
          <w:color w:val="FF0000"/>
          <w:sz w:val="20"/>
          <w:szCs w:val="20"/>
          <w:lang w:val="sr-Cyrl-ME"/>
        </w:rPr>
      </w:pPr>
    </w:p>
    <w:p w:rsidR="006C216C" w:rsidRDefault="006C216C"/>
    <w:p w:rsidR="006C216C" w:rsidRPr="006C216C" w:rsidRDefault="006C216C" w:rsidP="006C216C"/>
    <w:p w:rsidR="006C216C" w:rsidRDefault="006C216C" w:rsidP="006C216C"/>
    <w:p w:rsidR="006C216C" w:rsidRPr="007E0BC7" w:rsidRDefault="006C216C" w:rsidP="006C216C">
      <w:pPr>
        <w:jc w:val="center"/>
        <w:rPr>
          <w:b/>
          <w:lang w:val="sr-Latn-ME"/>
        </w:rPr>
      </w:pPr>
      <w:r w:rsidRPr="007E0BC7">
        <w:rPr>
          <w:b/>
          <w:lang w:val="sr-Latn-ME"/>
        </w:rPr>
        <w:t>INFORMACIJE O PROCEDURI PRIJEMNOG ISPITA NA MASTER STUDIJ PEDAGOGIJE</w:t>
      </w:r>
    </w:p>
    <w:p w:rsidR="006C216C" w:rsidRPr="007E0BC7" w:rsidRDefault="006C216C" w:rsidP="006C216C">
      <w:pPr>
        <w:jc w:val="both"/>
        <w:rPr>
          <w:lang w:val="sr-Latn-ME"/>
        </w:rPr>
      </w:pPr>
    </w:p>
    <w:p w:rsidR="006C216C" w:rsidRPr="007E0BC7" w:rsidRDefault="006C216C" w:rsidP="006C216C">
      <w:pPr>
        <w:jc w:val="both"/>
        <w:rPr>
          <w:lang w:val="sr-Latn-ME"/>
        </w:rPr>
      </w:pPr>
      <w:r w:rsidRPr="007E0BC7">
        <w:rPr>
          <w:lang w:val="sr-Latn-ME"/>
        </w:rPr>
        <w:t xml:space="preserve">Prijemni ispit na Master studije pedagogije će organizovati u formi pismenog ispitivanja od dva testa znanja (iz predmeta </w:t>
      </w:r>
      <w:r w:rsidRPr="007E0BC7">
        <w:rPr>
          <w:i/>
          <w:lang w:val="sr-Latn-ME"/>
        </w:rPr>
        <w:t xml:space="preserve">Uvod u pedagogiju sa teorijom vaspitanja </w:t>
      </w:r>
      <w:r>
        <w:rPr>
          <w:lang w:val="sr-Latn-ME"/>
        </w:rPr>
        <w:t>i</w:t>
      </w:r>
      <w:r w:rsidRPr="007E0BC7">
        <w:rPr>
          <w:lang w:val="sr-Latn-ME"/>
        </w:rPr>
        <w:t xml:space="preserve"> iz predmeta </w:t>
      </w:r>
      <w:r>
        <w:rPr>
          <w:i/>
          <w:lang w:val="sr-Latn-ME"/>
        </w:rPr>
        <w:t>Didaktika</w:t>
      </w:r>
      <w:r w:rsidRPr="007E0BC7">
        <w:rPr>
          <w:lang w:val="sr-Latn-ME"/>
        </w:rPr>
        <w:t xml:space="preserve">) sa po 15 do 20 pitanja na svakom testu. </w:t>
      </w:r>
      <w:r>
        <w:rPr>
          <w:lang w:val="sr-Latn-ME"/>
        </w:rPr>
        <w:t xml:space="preserve">Pitanja su u kombinaciji otvorenog i zatvorenog tipa. </w:t>
      </w:r>
      <w:r w:rsidRPr="007E0BC7">
        <w:rPr>
          <w:lang w:val="sr-Latn-ME"/>
        </w:rPr>
        <w:t>Svaki test nosi po 25 poena. Ukupno se ispit boduje sa 50 poena. Minimum poena potrebnih za polaganje ispita je 26.</w:t>
      </w:r>
      <w:r>
        <w:rPr>
          <w:lang w:val="sr-Latn-ME"/>
        </w:rPr>
        <w:t xml:space="preserve"> Test se radi maksimalno 90 minuta.</w:t>
      </w:r>
    </w:p>
    <w:p w:rsidR="006C216C" w:rsidRDefault="006C216C" w:rsidP="006C216C">
      <w:pPr>
        <w:jc w:val="both"/>
        <w:rPr>
          <w:lang w:val="sr-Latn-ME"/>
        </w:rPr>
      </w:pPr>
      <w:r w:rsidRPr="007E0BC7">
        <w:rPr>
          <w:lang w:val="sr-Latn-ME"/>
        </w:rPr>
        <w:t>Pitanja na testu će biti iz sljedećih oblasti:</w:t>
      </w:r>
    </w:p>
    <w:p w:rsidR="006C216C" w:rsidRPr="007E0BC7" w:rsidRDefault="006C216C" w:rsidP="006C216C">
      <w:pPr>
        <w:jc w:val="both"/>
        <w:rPr>
          <w:lang w:val="sr-Latn-ME"/>
        </w:rPr>
      </w:pPr>
      <w:r w:rsidRPr="007E0BC7">
        <w:rPr>
          <w:lang w:val="sr-Latn-ME"/>
        </w:rPr>
        <w:t xml:space="preserve">Za predmet </w:t>
      </w:r>
      <w:r>
        <w:rPr>
          <w:i/>
          <w:lang w:val="sr-Latn-ME"/>
        </w:rPr>
        <w:t>Uvod u pedagogiju sa teor</w:t>
      </w:r>
      <w:r w:rsidRPr="007E0BC7">
        <w:rPr>
          <w:i/>
          <w:lang w:val="sr-Latn-ME"/>
        </w:rPr>
        <w:t>ijom vaspitanja</w:t>
      </w:r>
      <w:r w:rsidRPr="007E0BC7">
        <w:rPr>
          <w:lang w:val="sr-Latn-ME"/>
        </w:rPr>
        <w:t>:</w:t>
      </w:r>
    </w:p>
    <w:p w:rsidR="006C216C" w:rsidRPr="007E0BC7" w:rsidRDefault="006C216C" w:rsidP="006C216C">
      <w:pPr>
        <w:pStyle w:val="ListParagraph"/>
        <w:numPr>
          <w:ilvl w:val="0"/>
          <w:numId w:val="5"/>
        </w:numPr>
        <w:jc w:val="both"/>
        <w:rPr>
          <w:lang w:val="sr-Latn-ME"/>
        </w:rPr>
      </w:pPr>
      <w:r w:rsidRPr="007E0BC7">
        <w:rPr>
          <w:lang w:val="sr-Latn-ME"/>
        </w:rPr>
        <w:t>Pedagogija i njen predmet proučavanje</w:t>
      </w:r>
    </w:p>
    <w:p w:rsidR="006C216C" w:rsidRPr="007E0BC7" w:rsidRDefault="006C216C" w:rsidP="006C216C">
      <w:pPr>
        <w:pStyle w:val="ListParagraph"/>
        <w:numPr>
          <w:ilvl w:val="0"/>
          <w:numId w:val="5"/>
        </w:numPr>
        <w:jc w:val="both"/>
        <w:rPr>
          <w:lang w:val="sr-Latn-ME"/>
        </w:rPr>
      </w:pPr>
      <w:r w:rsidRPr="007E0BC7">
        <w:rPr>
          <w:lang w:val="sr-Latn-ME"/>
        </w:rPr>
        <w:t>Osnovni pedagoški pojmovi i kategorije</w:t>
      </w:r>
    </w:p>
    <w:p w:rsidR="006C216C" w:rsidRPr="007E0BC7" w:rsidRDefault="006C216C" w:rsidP="006C216C">
      <w:pPr>
        <w:pStyle w:val="ListParagraph"/>
        <w:numPr>
          <w:ilvl w:val="0"/>
          <w:numId w:val="5"/>
        </w:numPr>
        <w:jc w:val="both"/>
        <w:rPr>
          <w:lang w:val="sr-Latn-ME"/>
        </w:rPr>
      </w:pPr>
      <w:r w:rsidRPr="007E0BC7">
        <w:rPr>
          <w:lang w:val="sr-Latn-ME"/>
        </w:rPr>
        <w:t>Istorijski razvoj vaspitanja kao društvene djelatnosti</w:t>
      </w:r>
    </w:p>
    <w:p w:rsidR="006C216C" w:rsidRPr="007E0BC7" w:rsidRDefault="006C216C" w:rsidP="006C216C">
      <w:pPr>
        <w:pStyle w:val="ListParagraph"/>
        <w:numPr>
          <w:ilvl w:val="0"/>
          <w:numId w:val="5"/>
        </w:numPr>
        <w:jc w:val="both"/>
        <w:rPr>
          <w:lang w:val="sr-Latn-ME"/>
        </w:rPr>
      </w:pPr>
      <w:r w:rsidRPr="007E0BC7">
        <w:rPr>
          <w:lang w:val="sr-Latn-ME"/>
        </w:rPr>
        <w:t>Različita shvatanja pojma i cilja vaspitanja</w:t>
      </w:r>
    </w:p>
    <w:p w:rsidR="006C216C" w:rsidRPr="007E0BC7" w:rsidRDefault="006C216C" w:rsidP="006C216C">
      <w:pPr>
        <w:pStyle w:val="ListParagraph"/>
        <w:numPr>
          <w:ilvl w:val="0"/>
          <w:numId w:val="5"/>
        </w:numPr>
        <w:jc w:val="both"/>
        <w:rPr>
          <w:lang w:val="sr-Latn-ME"/>
        </w:rPr>
      </w:pPr>
      <w:r w:rsidRPr="007E0BC7">
        <w:rPr>
          <w:lang w:val="sr-Latn-ME"/>
        </w:rPr>
        <w:t>Osnovni činioci razvoja ličnosti</w:t>
      </w:r>
    </w:p>
    <w:p w:rsidR="006C216C" w:rsidRPr="007E0BC7" w:rsidRDefault="006C216C" w:rsidP="006C216C">
      <w:pPr>
        <w:pStyle w:val="ListParagraph"/>
        <w:numPr>
          <w:ilvl w:val="0"/>
          <w:numId w:val="5"/>
        </w:numPr>
        <w:jc w:val="both"/>
        <w:rPr>
          <w:lang w:val="sr-Latn-ME"/>
        </w:rPr>
      </w:pPr>
      <w:r w:rsidRPr="007E0BC7">
        <w:rPr>
          <w:lang w:val="sr-Latn-ME"/>
        </w:rPr>
        <w:t>Komponente vaspitanja i njihova međuzavisnost</w:t>
      </w:r>
    </w:p>
    <w:p w:rsidR="006C216C" w:rsidRPr="007E0BC7" w:rsidRDefault="006C216C" w:rsidP="006C216C">
      <w:pPr>
        <w:pStyle w:val="ListParagraph"/>
        <w:numPr>
          <w:ilvl w:val="0"/>
          <w:numId w:val="5"/>
        </w:numPr>
        <w:jc w:val="both"/>
        <w:rPr>
          <w:lang w:val="sr-Latn-ME"/>
        </w:rPr>
      </w:pPr>
      <w:r w:rsidRPr="007E0BC7">
        <w:rPr>
          <w:lang w:val="sr-Latn-ME"/>
        </w:rPr>
        <w:t>Sistem pedagoških disciplina</w:t>
      </w:r>
    </w:p>
    <w:p w:rsidR="006C216C" w:rsidRPr="007E0BC7" w:rsidRDefault="006C216C" w:rsidP="006C216C">
      <w:pPr>
        <w:pStyle w:val="ListParagraph"/>
        <w:numPr>
          <w:ilvl w:val="0"/>
          <w:numId w:val="5"/>
        </w:numPr>
        <w:jc w:val="both"/>
        <w:rPr>
          <w:lang w:val="sr-Latn-ME"/>
        </w:rPr>
      </w:pPr>
      <w:r w:rsidRPr="007E0BC7">
        <w:rPr>
          <w:lang w:val="sr-Latn-ME"/>
        </w:rPr>
        <w:t>Opšta načela vaspitnog rada</w:t>
      </w:r>
    </w:p>
    <w:p w:rsidR="006C216C" w:rsidRPr="007E0BC7" w:rsidRDefault="006C216C" w:rsidP="006C216C">
      <w:pPr>
        <w:pStyle w:val="ListParagraph"/>
        <w:numPr>
          <w:ilvl w:val="0"/>
          <w:numId w:val="5"/>
        </w:numPr>
        <w:jc w:val="both"/>
        <w:rPr>
          <w:lang w:val="sr-Latn-ME"/>
        </w:rPr>
      </w:pPr>
      <w:r w:rsidRPr="007E0BC7">
        <w:rPr>
          <w:lang w:val="sr-Latn-ME"/>
        </w:rPr>
        <w:t>Opšte metode vaspitnog rada</w:t>
      </w:r>
    </w:p>
    <w:p w:rsidR="006C216C" w:rsidRPr="00FC509A" w:rsidRDefault="006C216C" w:rsidP="006C216C">
      <w:pPr>
        <w:pStyle w:val="ListParagraph"/>
        <w:numPr>
          <w:ilvl w:val="0"/>
          <w:numId w:val="5"/>
        </w:numPr>
        <w:jc w:val="both"/>
        <w:rPr>
          <w:lang w:val="sr-Latn-ME"/>
        </w:rPr>
      </w:pPr>
      <w:r w:rsidRPr="007E0BC7">
        <w:rPr>
          <w:lang w:val="sr-Latn-ME"/>
        </w:rPr>
        <w:t>Savremene pedagoške teorije i pravci</w:t>
      </w:r>
    </w:p>
    <w:p w:rsidR="006C216C" w:rsidRPr="007E0BC7" w:rsidRDefault="006C216C" w:rsidP="006C216C">
      <w:pPr>
        <w:jc w:val="both"/>
        <w:rPr>
          <w:lang w:val="sr-Latn-ME"/>
        </w:rPr>
      </w:pPr>
      <w:r w:rsidRPr="007E0BC7">
        <w:rPr>
          <w:lang w:val="sr-Latn-ME"/>
        </w:rPr>
        <w:t xml:space="preserve">Za predmet </w:t>
      </w:r>
      <w:r w:rsidRPr="007E0BC7">
        <w:rPr>
          <w:i/>
          <w:lang w:val="sr-Latn-ME"/>
        </w:rPr>
        <w:t>Didaktika</w:t>
      </w:r>
      <w:r w:rsidRPr="007E0BC7">
        <w:rPr>
          <w:lang w:val="sr-Latn-ME"/>
        </w:rPr>
        <w:t>:</w:t>
      </w:r>
    </w:p>
    <w:p w:rsidR="006C216C" w:rsidRPr="007E0BC7" w:rsidRDefault="006C216C" w:rsidP="006C216C">
      <w:pPr>
        <w:pStyle w:val="ListParagraph"/>
        <w:numPr>
          <w:ilvl w:val="0"/>
          <w:numId w:val="6"/>
        </w:numPr>
        <w:jc w:val="both"/>
        <w:rPr>
          <w:lang w:val="sr-Latn-ME"/>
        </w:rPr>
      </w:pPr>
      <w:r w:rsidRPr="007E0BC7">
        <w:rPr>
          <w:lang w:val="sr-Latn-ME"/>
        </w:rPr>
        <w:t>Didaktika -  predmet proučavanja, osnovni didaktički pojmovi i kategorije</w:t>
      </w:r>
    </w:p>
    <w:p w:rsidR="006C216C" w:rsidRPr="007E0BC7" w:rsidRDefault="006C216C" w:rsidP="006C216C">
      <w:pPr>
        <w:pStyle w:val="ListParagraph"/>
        <w:numPr>
          <w:ilvl w:val="0"/>
          <w:numId w:val="6"/>
        </w:numPr>
        <w:jc w:val="both"/>
        <w:rPr>
          <w:lang w:val="sr-Latn-ME"/>
        </w:rPr>
      </w:pPr>
      <w:r w:rsidRPr="007E0BC7">
        <w:rPr>
          <w:lang w:val="sr-Latn-ME"/>
        </w:rPr>
        <w:t>Nastava – pojam i suština, ciljevi nastave, vrste nastave</w:t>
      </w:r>
    </w:p>
    <w:p w:rsidR="006C216C" w:rsidRPr="007E0BC7" w:rsidRDefault="006C216C" w:rsidP="006C216C">
      <w:pPr>
        <w:pStyle w:val="ListParagraph"/>
        <w:numPr>
          <w:ilvl w:val="0"/>
          <w:numId w:val="6"/>
        </w:numPr>
        <w:jc w:val="both"/>
        <w:rPr>
          <w:lang w:val="sr-Latn-ME"/>
        </w:rPr>
      </w:pPr>
      <w:r w:rsidRPr="007E0BC7">
        <w:rPr>
          <w:lang w:val="sr-Latn-ME"/>
        </w:rPr>
        <w:t>Faktori nastavnog rada, učenik, nastavnik, nastavni sadržaj i savremena nastavna obrazovna sredstva</w:t>
      </w:r>
    </w:p>
    <w:p w:rsidR="006C216C" w:rsidRPr="007E0BC7" w:rsidRDefault="006C216C" w:rsidP="006C216C">
      <w:pPr>
        <w:pStyle w:val="ListParagraph"/>
        <w:numPr>
          <w:ilvl w:val="0"/>
          <w:numId w:val="6"/>
        </w:numPr>
        <w:jc w:val="both"/>
        <w:rPr>
          <w:lang w:val="sr-Latn-ME"/>
        </w:rPr>
      </w:pPr>
      <w:r w:rsidRPr="007E0BC7">
        <w:rPr>
          <w:lang w:val="sr-Latn-ME"/>
        </w:rPr>
        <w:t>Nastavni čas</w:t>
      </w:r>
    </w:p>
    <w:p w:rsidR="006C216C" w:rsidRPr="007E0BC7" w:rsidRDefault="006C216C" w:rsidP="006C216C">
      <w:pPr>
        <w:pStyle w:val="ListParagraph"/>
        <w:numPr>
          <w:ilvl w:val="0"/>
          <w:numId w:val="6"/>
        </w:numPr>
        <w:jc w:val="both"/>
        <w:rPr>
          <w:lang w:val="sr-Latn-ME"/>
        </w:rPr>
      </w:pPr>
      <w:r w:rsidRPr="007E0BC7">
        <w:rPr>
          <w:lang w:val="sr-Latn-ME"/>
        </w:rPr>
        <w:t>Nastavni plan i program i nastavni kurikulum</w:t>
      </w:r>
    </w:p>
    <w:p w:rsidR="006C216C" w:rsidRPr="007E0BC7" w:rsidRDefault="006C216C" w:rsidP="006C216C">
      <w:pPr>
        <w:pStyle w:val="ListParagraph"/>
        <w:numPr>
          <w:ilvl w:val="0"/>
          <w:numId w:val="6"/>
        </w:numPr>
        <w:jc w:val="both"/>
        <w:rPr>
          <w:lang w:val="sr-Latn-ME"/>
        </w:rPr>
      </w:pPr>
      <w:r w:rsidRPr="007E0BC7">
        <w:rPr>
          <w:lang w:val="sr-Latn-ME"/>
        </w:rPr>
        <w:t>Nastavne metode i oblici nastavnog rada</w:t>
      </w:r>
    </w:p>
    <w:p w:rsidR="006C216C" w:rsidRPr="007E0BC7" w:rsidRDefault="006C216C" w:rsidP="006C216C">
      <w:pPr>
        <w:pStyle w:val="ListParagraph"/>
        <w:numPr>
          <w:ilvl w:val="0"/>
          <w:numId w:val="6"/>
        </w:numPr>
        <w:jc w:val="both"/>
        <w:rPr>
          <w:lang w:val="sr-Latn-ME"/>
        </w:rPr>
      </w:pPr>
      <w:r w:rsidRPr="007E0BC7">
        <w:rPr>
          <w:lang w:val="sr-Latn-ME"/>
        </w:rPr>
        <w:t xml:space="preserve">Vrednovanje i ocjenjivanje </w:t>
      </w:r>
    </w:p>
    <w:p w:rsidR="006C216C" w:rsidRPr="007E0BC7" w:rsidRDefault="006C216C" w:rsidP="006C216C">
      <w:pPr>
        <w:jc w:val="both"/>
        <w:rPr>
          <w:lang w:val="sr-Latn-ME"/>
        </w:rPr>
      </w:pPr>
      <w:r w:rsidRPr="007E0BC7">
        <w:rPr>
          <w:lang w:val="sr-Latn-ME"/>
        </w:rPr>
        <w:t>Literatura za ispite:</w:t>
      </w:r>
    </w:p>
    <w:p w:rsidR="006C216C" w:rsidRPr="007E0BC7" w:rsidRDefault="006C216C" w:rsidP="006C216C">
      <w:pPr>
        <w:jc w:val="both"/>
        <w:rPr>
          <w:lang w:val="sr-Latn-ME"/>
        </w:rPr>
      </w:pPr>
      <w:r w:rsidRPr="007E0BC7">
        <w:rPr>
          <w:lang w:val="sr-Latn-ME"/>
        </w:rPr>
        <w:t xml:space="preserve">Đorđević, J. i Trnavac, N. (1998): Pedagogija, </w:t>
      </w:r>
      <w:r w:rsidRPr="007E0BC7">
        <w:rPr>
          <w:bCs/>
          <w:iCs/>
          <w:lang w:val="sr-Latn-ME"/>
        </w:rPr>
        <w:t xml:space="preserve">„Naučna knjiga”, </w:t>
      </w:r>
      <w:r w:rsidRPr="007E0BC7">
        <w:rPr>
          <w:lang w:val="sr-Latn-ME"/>
        </w:rPr>
        <w:t xml:space="preserve">Beograd; Vlahović, B. i drugi (1996): Opšta pedagogija, “Učiteljski fakultet”, Beograd. </w:t>
      </w:r>
    </w:p>
    <w:p w:rsidR="006C216C" w:rsidRPr="007E0BC7" w:rsidRDefault="006C216C" w:rsidP="006C216C">
      <w:pPr>
        <w:jc w:val="both"/>
        <w:rPr>
          <w:bCs/>
          <w:iCs/>
          <w:lang w:val="sr-Latn-ME"/>
        </w:rPr>
      </w:pPr>
      <w:r w:rsidRPr="007E0BC7">
        <w:rPr>
          <w:bCs/>
          <w:iCs/>
          <w:lang w:val="sr-Latn-ME"/>
        </w:rPr>
        <w:t>Vilotijević, M. (1999): Didaktika I i III, „Naučna knjiga”, Beograd.</w:t>
      </w:r>
    </w:p>
    <w:p w:rsidR="006C216C" w:rsidRDefault="006C216C" w:rsidP="006C216C">
      <w:pPr>
        <w:jc w:val="both"/>
        <w:rPr>
          <w:bCs/>
          <w:iCs/>
          <w:lang w:val="sr-Latn-ME"/>
        </w:rPr>
      </w:pPr>
    </w:p>
    <w:p w:rsidR="000F0982" w:rsidRDefault="000F0982" w:rsidP="006C216C">
      <w:pPr>
        <w:jc w:val="both"/>
        <w:rPr>
          <w:bCs/>
          <w:iCs/>
          <w:lang w:val="sr-Latn-ME"/>
        </w:rPr>
      </w:pPr>
    </w:p>
    <w:p w:rsidR="000F0982" w:rsidRDefault="000F0982" w:rsidP="006C216C">
      <w:pPr>
        <w:jc w:val="both"/>
        <w:rPr>
          <w:bCs/>
          <w:iCs/>
          <w:lang w:val="sr-Latn-ME"/>
        </w:rPr>
      </w:pPr>
    </w:p>
    <w:p w:rsidR="000F0982" w:rsidRDefault="000F0982" w:rsidP="006C216C">
      <w:pPr>
        <w:jc w:val="both"/>
        <w:rPr>
          <w:bCs/>
          <w:iCs/>
          <w:lang w:val="sr-Latn-ME"/>
        </w:rPr>
      </w:pPr>
    </w:p>
    <w:p w:rsidR="000F0982" w:rsidRDefault="000F0982" w:rsidP="006C216C">
      <w:pPr>
        <w:jc w:val="both"/>
        <w:rPr>
          <w:bCs/>
          <w:iCs/>
          <w:lang w:val="sr-Latn-ME"/>
        </w:rPr>
      </w:pPr>
    </w:p>
    <w:p w:rsidR="000F0982" w:rsidRDefault="000F0982" w:rsidP="006C216C">
      <w:pPr>
        <w:jc w:val="both"/>
        <w:rPr>
          <w:bCs/>
          <w:iCs/>
          <w:lang w:val="sr-Latn-ME"/>
        </w:rPr>
      </w:pPr>
    </w:p>
    <w:p w:rsidR="000F0982" w:rsidRDefault="000F0982" w:rsidP="006C216C">
      <w:pPr>
        <w:jc w:val="both"/>
        <w:rPr>
          <w:bCs/>
          <w:iCs/>
          <w:lang w:val="sr-Latn-ME"/>
        </w:rPr>
      </w:pPr>
    </w:p>
    <w:p w:rsidR="000F0982" w:rsidRDefault="000F0982" w:rsidP="006C216C">
      <w:pPr>
        <w:jc w:val="both"/>
        <w:rPr>
          <w:bCs/>
          <w:iCs/>
          <w:lang w:val="sr-Latn-ME"/>
        </w:rPr>
      </w:pPr>
    </w:p>
    <w:p w:rsidR="000F0982" w:rsidRPr="00F800BC" w:rsidRDefault="000F0982" w:rsidP="000F0982">
      <w:pPr>
        <w:spacing w:after="0" w:line="360" w:lineRule="auto"/>
        <w:jc w:val="both"/>
        <w:rPr>
          <w:rFonts w:ascii="Times New Roman" w:hAnsi="Times New Roman" w:cs="Times New Roman"/>
          <w:b/>
          <w:sz w:val="28"/>
          <w:szCs w:val="28"/>
        </w:rPr>
      </w:pPr>
      <w:r w:rsidRPr="00F800BC">
        <w:rPr>
          <w:rFonts w:ascii="Times New Roman" w:hAnsi="Times New Roman" w:cs="Times New Roman"/>
          <w:b/>
          <w:sz w:val="28"/>
          <w:szCs w:val="28"/>
        </w:rPr>
        <w:t>Studijski program za predškolsko vaspitanje i obrazovanje</w:t>
      </w:r>
    </w:p>
    <w:p w:rsidR="000F0982" w:rsidRPr="00DE247A" w:rsidRDefault="000F0982" w:rsidP="000F0982">
      <w:pPr>
        <w:spacing w:after="0" w:line="360" w:lineRule="auto"/>
        <w:jc w:val="both"/>
        <w:rPr>
          <w:rFonts w:ascii="Times New Roman" w:hAnsi="Times New Roman" w:cs="Times New Roman"/>
          <w:sz w:val="24"/>
          <w:szCs w:val="24"/>
          <w:lang w:val="sr-Latn-ME"/>
        </w:rPr>
      </w:pPr>
      <w:r>
        <w:rPr>
          <w:rFonts w:ascii="Times New Roman" w:hAnsi="Times New Roman" w:cs="Times New Roman"/>
          <w:sz w:val="24"/>
          <w:szCs w:val="24"/>
        </w:rPr>
        <w:t xml:space="preserve"> </w:t>
      </w:r>
    </w:p>
    <w:p w:rsidR="000F0982" w:rsidRPr="00F800BC" w:rsidRDefault="000F0982" w:rsidP="000F0982">
      <w:pPr>
        <w:spacing w:after="0" w:line="360" w:lineRule="auto"/>
        <w:rPr>
          <w:rFonts w:ascii="Times New Roman" w:hAnsi="Times New Roman" w:cs="Times New Roman"/>
          <w:b/>
          <w:sz w:val="24"/>
          <w:szCs w:val="24"/>
          <w:lang w:val="sr-Latn-RS"/>
        </w:rPr>
      </w:pPr>
      <w:r>
        <w:rPr>
          <w:rFonts w:ascii="Times New Roman" w:hAnsi="Times New Roman" w:cs="Times New Roman"/>
          <w:b/>
          <w:sz w:val="24"/>
          <w:szCs w:val="24"/>
        </w:rPr>
        <w:t>Sadržaj</w:t>
      </w:r>
      <w:r w:rsidRPr="00F800BC">
        <w:rPr>
          <w:rFonts w:ascii="Times New Roman" w:hAnsi="Times New Roman" w:cs="Times New Roman"/>
          <w:b/>
          <w:sz w:val="24"/>
          <w:szCs w:val="24"/>
        </w:rPr>
        <w:t xml:space="preserve"> prijemnog ispita </w:t>
      </w:r>
      <w:r>
        <w:rPr>
          <w:rFonts w:ascii="Times New Roman" w:hAnsi="Times New Roman" w:cs="Times New Roman"/>
          <w:b/>
          <w:sz w:val="24"/>
          <w:szCs w:val="24"/>
          <w:lang w:val="sr-Latn-RS"/>
        </w:rPr>
        <w:t>za upis na m</w:t>
      </w:r>
      <w:r w:rsidRPr="00F800BC">
        <w:rPr>
          <w:rFonts w:ascii="Times New Roman" w:hAnsi="Times New Roman" w:cs="Times New Roman"/>
          <w:b/>
          <w:sz w:val="24"/>
          <w:szCs w:val="24"/>
          <w:lang w:val="sr-Latn-RS"/>
        </w:rPr>
        <w:t>aster studije predškolskog vaspitanja i obrazovanja</w:t>
      </w:r>
    </w:p>
    <w:p w:rsidR="000F0982" w:rsidRDefault="000F0982" w:rsidP="000F0982">
      <w:pPr>
        <w:spacing w:after="0" w:line="360" w:lineRule="auto"/>
        <w:rPr>
          <w:rFonts w:ascii="Times New Roman" w:hAnsi="Times New Roman" w:cs="Times New Roman"/>
          <w:sz w:val="24"/>
          <w:szCs w:val="24"/>
          <w:lang w:val="sr-Latn-RS"/>
        </w:rPr>
      </w:pPr>
    </w:p>
    <w:p w:rsidR="000F0982" w:rsidRDefault="000F0982" w:rsidP="000F0982">
      <w:pPr>
        <w:spacing w:after="0" w:line="360" w:lineRule="auto"/>
        <w:ind w:firstLine="720"/>
        <w:jc w:val="both"/>
        <w:rPr>
          <w:rFonts w:ascii="Times New Roman" w:eastAsia="TimesNewRomanPSMT" w:hAnsi="Times New Roman" w:cs="Times New Roman"/>
          <w:sz w:val="24"/>
          <w:szCs w:val="24"/>
          <w:lang w:val="sr-Latn-RS"/>
        </w:rPr>
      </w:pPr>
      <w:r w:rsidRPr="004E59AB">
        <w:rPr>
          <w:rFonts w:ascii="Times New Roman" w:hAnsi="Times New Roman" w:cs="Times New Roman"/>
          <w:sz w:val="24"/>
          <w:szCs w:val="24"/>
          <w:lang w:val="sl-SI"/>
        </w:rPr>
        <w:t xml:space="preserve">Upis studenata na prvu godinu </w:t>
      </w:r>
      <w:r>
        <w:rPr>
          <w:rFonts w:ascii="Times New Roman" w:hAnsi="Times New Roman" w:cs="Times New Roman"/>
          <w:sz w:val="24"/>
          <w:szCs w:val="24"/>
          <w:lang w:val="sl-SI"/>
        </w:rPr>
        <w:t>master</w:t>
      </w:r>
      <w:r w:rsidRPr="004E59AB">
        <w:rPr>
          <w:rFonts w:ascii="Times New Roman" w:hAnsi="Times New Roman" w:cs="Times New Roman"/>
          <w:sz w:val="24"/>
          <w:szCs w:val="24"/>
          <w:lang w:val="sl-SI"/>
        </w:rPr>
        <w:t xml:space="preserve"> studija</w:t>
      </w:r>
      <w:r>
        <w:rPr>
          <w:rFonts w:ascii="Times New Roman" w:hAnsi="Times New Roman" w:cs="Times New Roman"/>
          <w:sz w:val="24"/>
          <w:szCs w:val="24"/>
          <w:lang w:val="sl-SI"/>
        </w:rPr>
        <w:t xml:space="preserve"> predškolskog vaspitanja i obrazovanja</w:t>
      </w:r>
      <w:r w:rsidRPr="004E59AB">
        <w:rPr>
          <w:rFonts w:ascii="Times New Roman" w:hAnsi="Times New Roman" w:cs="Times New Roman"/>
          <w:sz w:val="24"/>
          <w:szCs w:val="24"/>
          <w:lang w:val="sl-SI"/>
        </w:rPr>
        <w:t xml:space="preserve"> se vrši u skladu sa </w:t>
      </w:r>
      <w:r w:rsidRPr="00FC2090">
        <w:rPr>
          <w:rFonts w:ascii="Times New Roman" w:eastAsia="TimesNewRomanPSMT" w:hAnsi="Times New Roman" w:cs="Times New Roman"/>
          <w:sz w:val="24"/>
          <w:szCs w:val="24"/>
          <w:lang w:val="sr-Latn-RS"/>
        </w:rPr>
        <w:t xml:space="preserve">Pravilnikom o uslovima, kriterijumima i postupku upisa na </w:t>
      </w:r>
      <w:r>
        <w:rPr>
          <w:rFonts w:ascii="Times New Roman" w:hAnsi="Times New Roman" w:cs="Times New Roman"/>
          <w:sz w:val="24"/>
          <w:szCs w:val="24"/>
          <w:lang w:val="sr-Latn-RS"/>
        </w:rPr>
        <w:t>master</w:t>
      </w:r>
      <w:r w:rsidRPr="00FC2090">
        <w:rPr>
          <w:rFonts w:ascii="Times New Roman" w:eastAsia="TimesNewRomanPSMT" w:hAnsi="Times New Roman" w:cs="Times New Roman"/>
          <w:sz w:val="24"/>
          <w:szCs w:val="24"/>
          <w:lang w:val="sr-Latn-RS"/>
        </w:rPr>
        <w:t xml:space="preserve"> studij</w:t>
      </w:r>
      <w:r>
        <w:rPr>
          <w:rFonts w:ascii="Times New Roman" w:eastAsia="TimesNewRomanPSMT" w:hAnsi="Times New Roman" w:cs="Times New Roman"/>
          <w:sz w:val="24"/>
          <w:szCs w:val="24"/>
          <w:lang w:val="sr-Latn-RS"/>
        </w:rPr>
        <w:t>e</w:t>
      </w:r>
      <w:r w:rsidRPr="00FC2090">
        <w:rPr>
          <w:rFonts w:ascii="Times New Roman" w:eastAsia="TimesNewRomanPSMT" w:hAnsi="Times New Roman" w:cs="Times New Roman"/>
          <w:sz w:val="24"/>
          <w:szCs w:val="24"/>
          <w:lang w:val="sr-Latn-RS"/>
        </w:rPr>
        <w:t xml:space="preserve"> Univerziteta Crne Gore.</w:t>
      </w:r>
    </w:p>
    <w:p w:rsidR="000F0982" w:rsidRPr="00325921" w:rsidRDefault="000F0982" w:rsidP="000F0982">
      <w:pPr>
        <w:spacing w:line="360" w:lineRule="auto"/>
        <w:ind w:firstLine="720"/>
        <w:jc w:val="both"/>
        <w:rPr>
          <w:rFonts w:ascii="Times New Roman" w:eastAsia="TimesNewRomanPSMT" w:hAnsi="Times New Roman" w:cs="Times New Roman"/>
          <w:sz w:val="24"/>
          <w:szCs w:val="24"/>
          <w:lang w:val="sr-Latn-RS"/>
        </w:rPr>
      </w:pPr>
      <w:r>
        <w:rPr>
          <w:rFonts w:ascii="Times New Roman" w:hAnsi="Times New Roman" w:cs="Times New Roman"/>
          <w:sz w:val="24"/>
          <w:szCs w:val="24"/>
          <w:lang w:val="sr-Latn-ME"/>
        </w:rPr>
        <w:t>M</w:t>
      </w:r>
      <w:r w:rsidRPr="00090244">
        <w:rPr>
          <w:rFonts w:ascii="Times New Roman" w:hAnsi="Times New Roman" w:cs="Times New Roman"/>
          <w:sz w:val="24"/>
          <w:szCs w:val="24"/>
          <w:lang w:val="sr-Latn-ME"/>
        </w:rPr>
        <w:t>aster studije p</w:t>
      </w:r>
      <w:r>
        <w:rPr>
          <w:rFonts w:ascii="Times New Roman" w:hAnsi="Times New Roman" w:cs="Times New Roman"/>
          <w:sz w:val="24"/>
          <w:szCs w:val="24"/>
          <w:lang w:val="sr-Latn-ME"/>
        </w:rPr>
        <w:t>redškolskog vaspitanja i obrazovanja</w:t>
      </w:r>
      <w:r w:rsidRPr="00090244">
        <w:rPr>
          <w:rFonts w:ascii="Times New Roman" w:hAnsi="Times New Roman" w:cs="Times New Roman"/>
          <w:sz w:val="24"/>
          <w:szCs w:val="24"/>
          <w:lang w:val="sr-Latn-ME"/>
        </w:rPr>
        <w:t xml:space="preserve"> (u trajanju od dvije godine</w:t>
      </w:r>
      <w:r>
        <w:rPr>
          <w:rFonts w:ascii="Times New Roman" w:hAnsi="Times New Roman" w:cs="Times New Roman"/>
          <w:sz w:val="24"/>
          <w:szCs w:val="24"/>
          <w:lang w:val="sr-Latn-ME"/>
        </w:rPr>
        <w:t xml:space="preserve"> ili 120 EC TS) mogu upisati</w:t>
      </w:r>
      <w:r w:rsidRPr="00090244">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studenti</w:t>
      </w:r>
      <w:r w:rsidRPr="00090244">
        <w:rPr>
          <w:rFonts w:ascii="Times New Roman" w:hAnsi="Times New Roman" w:cs="Times New Roman"/>
          <w:sz w:val="24"/>
          <w:szCs w:val="24"/>
          <w:lang w:val="sr-Latn-ME"/>
        </w:rPr>
        <w:t xml:space="preserve"> koji su završili</w:t>
      </w:r>
      <w:r>
        <w:rPr>
          <w:rFonts w:ascii="Times New Roman" w:hAnsi="Times New Roman" w:cs="Times New Roman"/>
          <w:sz w:val="24"/>
          <w:szCs w:val="24"/>
          <w:lang w:val="sr-Latn-ME"/>
        </w:rPr>
        <w:t xml:space="preserve"> osnovne studije predškolskog vaspitanja i obrazovanja</w:t>
      </w:r>
      <w:r w:rsidRPr="00090244">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 xml:space="preserve">(u trajanju od tri godine </w:t>
      </w:r>
      <w:r w:rsidRPr="00090244">
        <w:rPr>
          <w:rFonts w:ascii="Times New Roman" w:hAnsi="Times New Roman" w:cs="Times New Roman"/>
          <w:sz w:val="24"/>
          <w:szCs w:val="24"/>
          <w:lang w:val="sr-Latn-ME"/>
        </w:rPr>
        <w:t>sa prikupljenih 180 ECTS)</w:t>
      </w:r>
      <w:r>
        <w:rPr>
          <w:rFonts w:ascii="Times New Roman" w:hAnsi="Times New Roman" w:cs="Times New Roman"/>
          <w:sz w:val="24"/>
          <w:szCs w:val="24"/>
          <w:lang w:val="sr-Latn-ME"/>
        </w:rPr>
        <w:t xml:space="preserve"> i položili predviđeni prijemni ispit</w:t>
      </w:r>
      <w:r w:rsidRPr="00090244">
        <w:rPr>
          <w:rFonts w:ascii="Times New Roman" w:hAnsi="Times New Roman" w:cs="Times New Roman"/>
          <w:sz w:val="24"/>
          <w:szCs w:val="24"/>
          <w:lang w:val="sr-Latn-ME"/>
        </w:rPr>
        <w:t xml:space="preserve">. </w:t>
      </w:r>
    </w:p>
    <w:p w:rsidR="000F0982" w:rsidRPr="00FC2090" w:rsidRDefault="000F0982" w:rsidP="000F0982">
      <w:pPr>
        <w:spacing w:after="0" w:line="360" w:lineRule="auto"/>
        <w:ind w:firstLine="720"/>
        <w:jc w:val="both"/>
        <w:rPr>
          <w:rFonts w:ascii="Times New Roman" w:eastAsia="TimesNewRomanPSMT" w:hAnsi="Times New Roman" w:cs="Times New Roman"/>
          <w:sz w:val="24"/>
          <w:szCs w:val="24"/>
          <w:lang w:val="sr-Latn-RS"/>
        </w:rPr>
      </w:pPr>
      <w:r w:rsidRPr="00FC2090">
        <w:rPr>
          <w:rFonts w:ascii="Times New Roman" w:eastAsia="TimesNewRomanPSMT" w:hAnsi="Times New Roman" w:cs="Times New Roman"/>
          <w:sz w:val="24"/>
          <w:szCs w:val="24"/>
          <w:lang w:val="sr-Latn-RS"/>
        </w:rPr>
        <w:t xml:space="preserve">Kriterijum za upis pored rezultata </w:t>
      </w:r>
      <w:r w:rsidRPr="00FC2090">
        <w:rPr>
          <w:rFonts w:ascii="Times New Roman" w:hAnsi="Times New Roman" w:cs="Times New Roman"/>
          <w:sz w:val="24"/>
          <w:szCs w:val="24"/>
          <w:lang w:val="sr-Latn-RS"/>
        </w:rPr>
        <w:t>postignutih p</w:t>
      </w:r>
      <w:r w:rsidRPr="00FC2090">
        <w:rPr>
          <w:rFonts w:ascii="Times New Roman" w:eastAsia="TimesNewRomanPSMT" w:hAnsi="Times New Roman" w:cs="Times New Roman"/>
          <w:sz w:val="24"/>
          <w:szCs w:val="24"/>
          <w:lang w:val="sr-Latn-RS"/>
        </w:rPr>
        <w:t>o završetku</w:t>
      </w:r>
      <w:r>
        <w:rPr>
          <w:rFonts w:ascii="Times New Roman" w:eastAsia="TimesNewRomanPSMT" w:hAnsi="Times New Roman" w:cs="Times New Roman"/>
          <w:sz w:val="24"/>
          <w:szCs w:val="24"/>
          <w:lang w:val="sr-Latn-RS"/>
        </w:rPr>
        <w:t xml:space="preserve"> osnovnih studija</w:t>
      </w:r>
      <w:r w:rsidRPr="00FC2090">
        <w:rPr>
          <w:rFonts w:ascii="Times New Roman" w:eastAsia="TimesNewRomanPSMT" w:hAnsi="Times New Roman" w:cs="Times New Roman"/>
          <w:sz w:val="24"/>
          <w:szCs w:val="24"/>
          <w:lang w:val="sr-Latn-RS"/>
        </w:rPr>
        <w:t xml:space="preserve"> podrazumijeva i </w:t>
      </w:r>
      <w:r w:rsidRPr="00FC2090">
        <w:rPr>
          <w:rFonts w:ascii="Times New Roman" w:eastAsia="TimesNewRomanPSMT" w:hAnsi="Times New Roman" w:cs="Times New Roman"/>
          <w:b/>
          <w:sz w:val="24"/>
          <w:szCs w:val="24"/>
          <w:lang w:val="sr-Latn-RS"/>
        </w:rPr>
        <w:t>polaganje prijemnog ispita koji obuhvata</w:t>
      </w:r>
      <w:r w:rsidRPr="00FC2090">
        <w:rPr>
          <w:rFonts w:ascii="Times New Roman" w:eastAsia="TimesNewRomanPSMT" w:hAnsi="Times New Roman" w:cs="Times New Roman"/>
          <w:sz w:val="24"/>
          <w:szCs w:val="24"/>
          <w:lang w:val="sr-Latn-RS"/>
        </w:rPr>
        <w:t>:</w:t>
      </w:r>
    </w:p>
    <w:p w:rsidR="000F0982" w:rsidRPr="00FC2090" w:rsidRDefault="000F0982" w:rsidP="000F0982">
      <w:pPr>
        <w:pStyle w:val="ListParagraph"/>
        <w:numPr>
          <w:ilvl w:val="0"/>
          <w:numId w:val="11"/>
        </w:numPr>
        <w:spacing w:after="0" w:line="360" w:lineRule="auto"/>
        <w:jc w:val="both"/>
        <w:rPr>
          <w:rFonts w:eastAsia="TimesNewRomanPSMT"/>
          <w:b/>
          <w:lang w:val="sr-Latn-ME"/>
        </w:rPr>
      </w:pPr>
      <w:r w:rsidRPr="00FC2090">
        <w:rPr>
          <w:rFonts w:eastAsia="TimesNewRomanPSMT"/>
          <w:b/>
          <w:lang w:val="sr-Latn-ME"/>
        </w:rPr>
        <w:t xml:space="preserve">Intervju </w:t>
      </w:r>
      <w:r w:rsidRPr="00FC2090">
        <w:rPr>
          <w:b/>
          <w:lang w:val="sl-SI"/>
        </w:rPr>
        <w:t>(provjera govornih sposobnosti, motivacije i interesovanja)</w:t>
      </w:r>
    </w:p>
    <w:p w:rsidR="000F0982" w:rsidRPr="002D2CDE" w:rsidRDefault="000F0982" w:rsidP="000F0982">
      <w:pPr>
        <w:pStyle w:val="ListParagraph"/>
        <w:numPr>
          <w:ilvl w:val="0"/>
          <w:numId w:val="11"/>
        </w:numPr>
        <w:spacing w:after="0" w:line="360" w:lineRule="auto"/>
        <w:jc w:val="both"/>
        <w:rPr>
          <w:rFonts w:eastAsia="TimesNewRomanPSMT"/>
          <w:b/>
          <w:lang w:val="sr-Latn-ME"/>
        </w:rPr>
      </w:pPr>
      <w:r>
        <w:rPr>
          <w:b/>
          <w:lang w:val="sl-SI"/>
        </w:rPr>
        <w:t>Izrada scenarija realizacije planirane aktivnosti na zadatu temu (rani, predškolski ili rani školski uzrast-prvi razred osnovne škole)</w:t>
      </w:r>
    </w:p>
    <w:p w:rsidR="000F0982" w:rsidRPr="00BC38E9" w:rsidRDefault="000F0982" w:rsidP="000F0982">
      <w:pPr>
        <w:pStyle w:val="ListParagraph"/>
        <w:numPr>
          <w:ilvl w:val="0"/>
          <w:numId w:val="11"/>
        </w:numPr>
        <w:spacing w:after="0" w:line="360" w:lineRule="auto"/>
        <w:jc w:val="both"/>
        <w:rPr>
          <w:rFonts w:eastAsia="TimesNewRomanPSMT"/>
          <w:b/>
          <w:lang w:val="sr-Latn-ME"/>
        </w:rPr>
      </w:pPr>
      <w:r>
        <w:rPr>
          <w:b/>
          <w:lang w:val="sl-SI"/>
        </w:rPr>
        <w:t>Test znanja iz metodičke grupe predmeta</w:t>
      </w:r>
    </w:p>
    <w:p w:rsidR="000F0982" w:rsidRDefault="000F0982" w:rsidP="000F0982">
      <w:pPr>
        <w:spacing w:after="0" w:line="360" w:lineRule="auto"/>
        <w:jc w:val="both"/>
        <w:rPr>
          <w:rFonts w:eastAsia="TimesNewRomanPSMT"/>
          <w:b/>
          <w:lang w:val="sr-Latn-ME"/>
        </w:rPr>
      </w:pPr>
    </w:p>
    <w:p w:rsidR="000F0982" w:rsidRDefault="000F0982" w:rsidP="000F0982">
      <w:pPr>
        <w:spacing w:after="0" w:line="360" w:lineRule="auto"/>
        <w:jc w:val="both"/>
        <w:rPr>
          <w:rFonts w:eastAsia="TimesNewRomanPSMT"/>
          <w:b/>
          <w:lang w:val="sr-Latn-ME"/>
        </w:rPr>
      </w:pPr>
      <w:r>
        <w:rPr>
          <w:rFonts w:eastAsia="TimesNewRomanPSMT"/>
          <w:b/>
          <w:lang w:val="sr-Latn-ME"/>
        </w:rPr>
        <w:t xml:space="preserve">Ispit se sastoji iz usmenog i pismenog dijela. Usmeni dio ispita se odnosi na </w:t>
      </w:r>
      <w:r w:rsidRPr="0018673C">
        <w:rPr>
          <w:rFonts w:eastAsia="TimesNewRomanPSMT"/>
          <w:b/>
          <w:i/>
          <w:lang w:val="sr-Latn-ME"/>
        </w:rPr>
        <w:t>intervju</w:t>
      </w:r>
      <w:r>
        <w:rPr>
          <w:rFonts w:eastAsia="TimesNewRomanPSMT"/>
          <w:b/>
          <w:lang w:val="sr-Latn-ME"/>
        </w:rPr>
        <w:t xml:space="preserve">, pismeni dio ispita obuhvata </w:t>
      </w:r>
      <w:r w:rsidRPr="0018673C">
        <w:rPr>
          <w:rFonts w:eastAsia="TimesNewRomanPSMT"/>
          <w:b/>
          <w:i/>
          <w:lang w:val="sr-Latn-ME"/>
        </w:rPr>
        <w:t>izradu scenarija realizacije planirane aktivnosti na zadatu temu</w:t>
      </w:r>
      <w:r>
        <w:rPr>
          <w:rFonts w:eastAsia="TimesNewRomanPSMT"/>
          <w:b/>
          <w:lang w:val="sr-Latn-ME"/>
        </w:rPr>
        <w:t xml:space="preserve"> i </w:t>
      </w:r>
      <w:r w:rsidRPr="0018673C">
        <w:rPr>
          <w:rFonts w:eastAsia="TimesNewRomanPSMT"/>
          <w:b/>
          <w:i/>
          <w:lang w:val="sr-Latn-ME"/>
        </w:rPr>
        <w:t>test iz metodičke grupe predmeta</w:t>
      </w:r>
      <w:r>
        <w:rPr>
          <w:rFonts w:eastAsia="TimesNewRomanPSMT"/>
          <w:b/>
          <w:lang w:val="sr-Latn-ME"/>
        </w:rPr>
        <w:t>.</w:t>
      </w:r>
    </w:p>
    <w:p w:rsidR="000F0982" w:rsidRDefault="000F0982" w:rsidP="000F0982">
      <w:pPr>
        <w:spacing w:after="0" w:line="360" w:lineRule="auto"/>
        <w:jc w:val="both"/>
        <w:rPr>
          <w:rFonts w:eastAsia="TimesNewRomanPSMT"/>
          <w:b/>
          <w:lang w:val="sr-Latn-ME"/>
        </w:rPr>
      </w:pPr>
    </w:p>
    <w:p w:rsidR="000F0982" w:rsidRDefault="000F0982" w:rsidP="000F0982">
      <w:pPr>
        <w:spacing w:after="0" w:line="360" w:lineRule="auto"/>
        <w:jc w:val="both"/>
        <w:rPr>
          <w:rFonts w:eastAsia="TimesNewRomanPSMT"/>
          <w:b/>
          <w:lang w:val="sr-Latn-ME"/>
        </w:rPr>
      </w:pPr>
      <w:r>
        <w:rPr>
          <w:rFonts w:eastAsia="TimesNewRomanPSMT"/>
          <w:b/>
          <w:lang w:val="sr-Latn-ME"/>
        </w:rPr>
        <w:t>Teme za test znanja iz metodičke grupe predmeta:</w:t>
      </w:r>
    </w:p>
    <w:p w:rsidR="000F0982" w:rsidRPr="000F27BB" w:rsidRDefault="000F0982" w:rsidP="000F0982">
      <w:pPr>
        <w:numPr>
          <w:ilvl w:val="0"/>
          <w:numId w:val="14"/>
        </w:numPr>
        <w:spacing w:after="0" w:line="240" w:lineRule="auto"/>
        <w:rPr>
          <w:sz w:val="24"/>
          <w:szCs w:val="24"/>
          <w:lang w:val="sr-Latn-CS"/>
        </w:rPr>
      </w:pPr>
      <w:r w:rsidRPr="000F27BB">
        <w:rPr>
          <w:sz w:val="24"/>
          <w:szCs w:val="24"/>
          <w:lang w:val="sr-Latn-CS"/>
        </w:rPr>
        <w:t>Osnovni elementi govora. Osobine dobrog govora. Govor kao sredstvo komunikacije. Modeli komunikacije u vrtiću.</w:t>
      </w:r>
    </w:p>
    <w:p w:rsidR="000F0982" w:rsidRPr="000F27BB" w:rsidRDefault="000F0982" w:rsidP="000F0982">
      <w:pPr>
        <w:numPr>
          <w:ilvl w:val="0"/>
          <w:numId w:val="14"/>
        </w:numPr>
        <w:spacing w:after="0" w:line="240" w:lineRule="auto"/>
        <w:rPr>
          <w:sz w:val="24"/>
          <w:szCs w:val="24"/>
          <w:lang w:val="sr-Latn-CS"/>
        </w:rPr>
      </w:pPr>
      <w:r w:rsidRPr="000F27BB">
        <w:rPr>
          <w:sz w:val="24"/>
          <w:szCs w:val="24"/>
          <w:lang w:val="sr-Latn-CS"/>
        </w:rPr>
        <w:t>Principi i oblici rada. Nastavna sredstva koja se koriste za razvoj govora. Ambijent koji je povoljan za podsticanje komunikacije.</w:t>
      </w:r>
    </w:p>
    <w:p w:rsidR="000F0982" w:rsidRPr="000F27BB" w:rsidRDefault="000F0982" w:rsidP="000F0982">
      <w:pPr>
        <w:numPr>
          <w:ilvl w:val="0"/>
          <w:numId w:val="14"/>
        </w:numPr>
        <w:spacing w:after="0" w:line="240" w:lineRule="auto"/>
        <w:rPr>
          <w:sz w:val="24"/>
          <w:szCs w:val="24"/>
          <w:lang w:val="sr-Latn-CS"/>
        </w:rPr>
      </w:pPr>
      <w:r w:rsidRPr="000F27BB">
        <w:rPr>
          <w:sz w:val="24"/>
          <w:szCs w:val="24"/>
          <w:lang w:val="sr-Latn-CS"/>
        </w:rPr>
        <w:t>Sadržaji rada na razvoju govora (gov. igre, gov. vježbe, slušanje i diskriminacija, artikulacija, bogaćenje rječnika...)</w:t>
      </w:r>
    </w:p>
    <w:p w:rsidR="000F0982" w:rsidRPr="000F27BB" w:rsidRDefault="000F0982" w:rsidP="000F0982">
      <w:pPr>
        <w:pStyle w:val="BodyTextIndent2"/>
        <w:numPr>
          <w:ilvl w:val="0"/>
          <w:numId w:val="14"/>
        </w:numPr>
        <w:rPr>
          <w:rFonts w:ascii="Times New Roman" w:hAnsi="Times New Roman" w:cs="Times New Roman"/>
          <w:bCs/>
          <w:iCs/>
          <w:color w:val="auto"/>
          <w:sz w:val="24"/>
        </w:rPr>
      </w:pPr>
      <w:r w:rsidRPr="000F27BB">
        <w:rPr>
          <w:rFonts w:ascii="Times New Roman" w:hAnsi="Times New Roman" w:cs="Times New Roman"/>
          <w:bCs/>
          <w:iCs/>
          <w:color w:val="auto"/>
          <w:sz w:val="24"/>
        </w:rPr>
        <w:t>Osnovni metodički principi i metode rada u razvijanju početnih matematičkih pojmova na predškolskom uzrastu.</w:t>
      </w:r>
    </w:p>
    <w:p w:rsidR="000F0982" w:rsidRPr="000F27BB" w:rsidRDefault="000F0982" w:rsidP="000F0982">
      <w:pPr>
        <w:pStyle w:val="ListParagraph"/>
        <w:numPr>
          <w:ilvl w:val="0"/>
          <w:numId w:val="14"/>
        </w:numPr>
        <w:spacing w:after="0" w:line="276" w:lineRule="auto"/>
        <w:jc w:val="both"/>
        <w:rPr>
          <w:bCs/>
          <w:iCs/>
          <w:sz w:val="24"/>
          <w:szCs w:val="24"/>
        </w:rPr>
      </w:pPr>
      <w:r w:rsidRPr="000F27BB">
        <w:rPr>
          <w:bCs/>
          <w:iCs/>
          <w:sz w:val="24"/>
          <w:szCs w:val="24"/>
        </w:rPr>
        <w:lastRenderedPageBreak/>
        <w:t xml:space="preserve">Didaktički sredstva i materijali za usvajanje početnih matematičkih pojmova. </w:t>
      </w:r>
    </w:p>
    <w:p w:rsidR="000F0982" w:rsidRPr="000F27BB" w:rsidRDefault="000F0982" w:rsidP="000F0982">
      <w:pPr>
        <w:pStyle w:val="ListParagraph"/>
        <w:numPr>
          <w:ilvl w:val="0"/>
          <w:numId w:val="14"/>
        </w:numPr>
        <w:spacing w:after="0" w:line="276" w:lineRule="auto"/>
        <w:jc w:val="both"/>
        <w:rPr>
          <w:sz w:val="24"/>
          <w:szCs w:val="24"/>
        </w:rPr>
      </w:pPr>
      <w:r w:rsidRPr="000F27BB">
        <w:rPr>
          <w:sz w:val="24"/>
          <w:szCs w:val="24"/>
        </w:rPr>
        <w:t xml:space="preserve"> Igra u funkciji usvajanja početnih matematičkih pojmova.</w:t>
      </w:r>
    </w:p>
    <w:p w:rsidR="000F0982" w:rsidRPr="000F27BB" w:rsidRDefault="000F0982" w:rsidP="000F0982">
      <w:pPr>
        <w:pStyle w:val="ListParagraph"/>
        <w:numPr>
          <w:ilvl w:val="0"/>
          <w:numId w:val="14"/>
        </w:numPr>
        <w:spacing w:after="0" w:line="276" w:lineRule="auto"/>
        <w:rPr>
          <w:sz w:val="24"/>
          <w:szCs w:val="24"/>
          <w:lang w:val="sl-SI"/>
        </w:rPr>
      </w:pPr>
      <w:r w:rsidRPr="000F27BB">
        <w:rPr>
          <w:sz w:val="24"/>
          <w:szCs w:val="24"/>
          <w:lang w:val="sl-SI"/>
        </w:rPr>
        <w:t xml:space="preserve">Karakteristike saznajnog, socijalnog i emocionalnog razvoja predškolske djece od značaja za </w:t>
      </w:r>
    </w:p>
    <w:p w:rsidR="000F0982" w:rsidRPr="000F27BB" w:rsidRDefault="000F0982" w:rsidP="000F0982">
      <w:pPr>
        <w:pStyle w:val="ListParagraph"/>
        <w:spacing w:after="0"/>
        <w:ind w:left="360"/>
        <w:rPr>
          <w:sz w:val="24"/>
          <w:szCs w:val="24"/>
          <w:lang w:val="nb-NO"/>
        </w:rPr>
      </w:pPr>
      <w:r w:rsidRPr="000F27BB">
        <w:rPr>
          <w:sz w:val="24"/>
          <w:szCs w:val="24"/>
          <w:lang w:val="sl-SI"/>
        </w:rPr>
        <w:t xml:space="preserve"> formiranje pojmova o prirodnoj sredini;</w:t>
      </w:r>
    </w:p>
    <w:p w:rsidR="000F0982" w:rsidRPr="000F27BB" w:rsidRDefault="000F0982" w:rsidP="000F0982">
      <w:pPr>
        <w:pStyle w:val="ListParagraph"/>
        <w:numPr>
          <w:ilvl w:val="0"/>
          <w:numId w:val="14"/>
        </w:numPr>
        <w:spacing w:after="0" w:line="276" w:lineRule="auto"/>
        <w:rPr>
          <w:sz w:val="24"/>
          <w:szCs w:val="24"/>
          <w:lang w:val="sl-SI"/>
        </w:rPr>
      </w:pPr>
      <w:r w:rsidRPr="000F27BB">
        <w:rPr>
          <w:sz w:val="24"/>
          <w:szCs w:val="24"/>
          <w:lang w:val="sl-SI"/>
        </w:rPr>
        <w:t xml:space="preserve"> Prirodna sredina kao predmet dječjeg interesovanja; </w:t>
      </w:r>
    </w:p>
    <w:p w:rsidR="000F0982" w:rsidRPr="000F27BB" w:rsidRDefault="000F0982" w:rsidP="000F0982">
      <w:pPr>
        <w:pStyle w:val="ListParagraph"/>
        <w:numPr>
          <w:ilvl w:val="0"/>
          <w:numId w:val="14"/>
        </w:numPr>
        <w:spacing w:after="0" w:line="276" w:lineRule="auto"/>
        <w:rPr>
          <w:sz w:val="24"/>
          <w:szCs w:val="24"/>
          <w:lang w:val="sl-SI"/>
        </w:rPr>
      </w:pPr>
      <w:r w:rsidRPr="000F27BB">
        <w:rPr>
          <w:sz w:val="24"/>
          <w:szCs w:val="24"/>
          <w:lang w:val="sl-SI"/>
        </w:rPr>
        <w:t xml:space="preserve"> Oblast istraživačkih aktivnosti djece predškolskog uzrasta;</w:t>
      </w:r>
    </w:p>
    <w:p w:rsidR="000F0982" w:rsidRPr="000F27BB" w:rsidRDefault="000F0982" w:rsidP="000F0982">
      <w:pPr>
        <w:pStyle w:val="ListParagraph"/>
        <w:numPr>
          <w:ilvl w:val="0"/>
          <w:numId w:val="14"/>
        </w:numPr>
        <w:spacing w:after="0" w:line="276" w:lineRule="auto"/>
        <w:rPr>
          <w:sz w:val="24"/>
          <w:szCs w:val="24"/>
          <w:lang w:val="sl-SI"/>
        </w:rPr>
      </w:pPr>
      <w:r w:rsidRPr="000F27BB">
        <w:rPr>
          <w:sz w:val="24"/>
          <w:szCs w:val="24"/>
          <w:lang w:val="sl-SI"/>
        </w:rPr>
        <w:t xml:space="preserve">Društvena sredina i drštveni odnosi kao predmet dječjeg interesovanja; </w:t>
      </w:r>
    </w:p>
    <w:p w:rsidR="000F0982" w:rsidRPr="000F27BB" w:rsidRDefault="000F0982" w:rsidP="000F0982">
      <w:pPr>
        <w:pStyle w:val="BodyTextIndent2"/>
        <w:numPr>
          <w:ilvl w:val="0"/>
          <w:numId w:val="14"/>
        </w:numPr>
        <w:rPr>
          <w:rFonts w:ascii="Times New Roman" w:hAnsi="Times New Roman" w:cs="Times New Roman"/>
          <w:color w:val="auto"/>
          <w:sz w:val="24"/>
        </w:rPr>
      </w:pPr>
      <w:r w:rsidRPr="000F27BB">
        <w:rPr>
          <w:rFonts w:ascii="Times New Roman" w:hAnsi="Times New Roman" w:cs="Times New Roman"/>
          <w:color w:val="auto"/>
          <w:sz w:val="24"/>
        </w:rPr>
        <w:t>Četiri govorne aktivnosti (komponenete jezika). Slušanje i govorenje kao osnova za čitanje i pisanje.</w:t>
      </w:r>
      <w:r w:rsidRPr="000F27BB">
        <w:rPr>
          <w:rFonts w:ascii="Times New Roman" w:hAnsi="Times New Roman" w:cs="Times New Roman"/>
          <w:color w:val="auto"/>
          <w:sz w:val="24"/>
        </w:rPr>
        <w:br/>
        <w:t>Psihološke, fiziološke, lingvističke i komunikacijske osnove procesa čitanja (i pisanja).</w:t>
      </w:r>
      <w:r w:rsidRPr="000F27BB">
        <w:rPr>
          <w:rFonts w:ascii="Times New Roman" w:hAnsi="Times New Roman" w:cs="Times New Roman"/>
          <w:bCs/>
          <w:iCs/>
          <w:color w:val="auto"/>
          <w:sz w:val="24"/>
        </w:rPr>
        <w:br/>
      </w:r>
      <w:r w:rsidRPr="000F27BB">
        <w:rPr>
          <w:rFonts w:ascii="Times New Roman" w:hAnsi="Times New Roman" w:cs="Times New Roman"/>
          <w:color w:val="auto"/>
          <w:sz w:val="24"/>
        </w:rPr>
        <w:t>Ciljevi i zadaci  početnog opismenjavanja. Uloga i značaj čitanja i pisanja u dječijem napredovanju.</w:t>
      </w:r>
    </w:p>
    <w:p w:rsidR="000F0982" w:rsidRDefault="000F0982" w:rsidP="000F0982">
      <w:pPr>
        <w:pStyle w:val="BodyTextIndent2"/>
        <w:numPr>
          <w:ilvl w:val="0"/>
          <w:numId w:val="14"/>
        </w:numPr>
        <w:rPr>
          <w:rFonts w:ascii="Times New Roman" w:hAnsi="Times New Roman" w:cs="Times New Roman"/>
          <w:bCs/>
          <w:iCs/>
          <w:color w:val="auto"/>
          <w:sz w:val="24"/>
        </w:rPr>
      </w:pPr>
      <w:r w:rsidRPr="000F27BB">
        <w:rPr>
          <w:rFonts w:ascii="Times New Roman" w:hAnsi="Times New Roman" w:cs="Times New Roman"/>
          <w:color w:val="auto"/>
          <w:sz w:val="24"/>
        </w:rPr>
        <w:t>Principi i oblici rada. Nastavna sredstva koja se koriste za početno opismenjavanje. Planiranje rada.</w:t>
      </w:r>
    </w:p>
    <w:p w:rsidR="000F0982" w:rsidRPr="000F27BB" w:rsidRDefault="000F0982" w:rsidP="000F0982">
      <w:pPr>
        <w:pStyle w:val="BodyTextIndent2"/>
        <w:numPr>
          <w:ilvl w:val="0"/>
          <w:numId w:val="14"/>
        </w:numPr>
        <w:rPr>
          <w:rFonts w:ascii="Times New Roman" w:hAnsi="Times New Roman" w:cs="Times New Roman"/>
          <w:bCs/>
          <w:iCs/>
          <w:color w:val="auto"/>
          <w:sz w:val="24"/>
        </w:rPr>
      </w:pPr>
      <w:r w:rsidRPr="000F27BB">
        <w:rPr>
          <w:rFonts w:ascii="Times New Roman" w:hAnsi="Times New Roman" w:cs="Times New Roman"/>
          <w:color w:val="auto"/>
          <w:sz w:val="24"/>
        </w:rPr>
        <w:t>Kako i kada početi sa opismenjavanjem (šta čitati djeci, kojim slovima početi...).</w:t>
      </w:r>
      <w:r w:rsidRPr="000F27BB">
        <w:rPr>
          <w:rFonts w:ascii="Times New Roman" w:hAnsi="Times New Roman" w:cs="Times New Roman"/>
          <w:color w:val="auto"/>
          <w:sz w:val="24"/>
        </w:rPr>
        <w:br/>
        <w:t>Igre i aktivnosti za podsticanje pretčitačkih vještina.</w:t>
      </w:r>
      <w:r w:rsidRPr="000F27BB">
        <w:rPr>
          <w:rFonts w:ascii="Times New Roman" w:hAnsi="Times New Roman" w:cs="Times New Roman"/>
          <w:color w:val="auto"/>
          <w:sz w:val="24"/>
        </w:rPr>
        <w:br/>
        <w:t>Metode rada. Glasovna analitičko-sintetička metoda. Metodički postupci.</w:t>
      </w:r>
      <w:r w:rsidRPr="000F27BB">
        <w:rPr>
          <w:rFonts w:ascii="Times New Roman" w:hAnsi="Times New Roman" w:cs="Times New Roman"/>
          <w:color w:val="auto"/>
          <w:sz w:val="24"/>
        </w:rPr>
        <w:br/>
        <w:t>Struktura nastave početnog čitanja i pisanja. Period pripreme za početno čitanje i pisanje.</w:t>
      </w:r>
    </w:p>
    <w:p w:rsidR="000F0982" w:rsidRPr="000F27BB" w:rsidRDefault="000F0982" w:rsidP="000F0982">
      <w:pPr>
        <w:pStyle w:val="BodyTextIndent2"/>
        <w:numPr>
          <w:ilvl w:val="0"/>
          <w:numId w:val="14"/>
        </w:numPr>
        <w:rPr>
          <w:rFonts w:ascii="Times New Roman" w:hAnsi="Times New Roman" w:cs="Times New Roman"/>
          <w:bCs/>
          <w:iCs/>
          <w:color w:val="auto"/>
          <w:sz w:val="24"/>
        </w:rPr>
      </w:pPr>
      <w:r w:rsidRPr="000F27BB">
        <w:rPr>
          <w:rFonts w:ascii="Times New Roman" w:hAnsi="Times New Roman" w:cs="Times New Roman"/>
          <w:bCs/>
          <w:iCs/>
          <w:color w:val="auto"/>
          <w:sz w:val="24"/>
        </w:rPr>
        <w:t xml:space="preserve">Razvoj dječijeg likovnog izražavanja – I i II stadijum </w:t>
      </w:r>
    </w:p>
    <w:p w:rsidR="000F0982" w:rsidRPr="000F27BB" w:rsidRDefault="000F0982" w:rsidP="000F0982">
      <w:pPr>
        <w:pStyle w:val="BodyTextIndent2"/>
        <w:numPr>
          <w:ilvl w:val="0"/>
          <w:numId w:val="14"/>
        </w:numPr>
        <w:rPr>
          <w:rFonts w:ascii="Times New Roman" w:hAnsi="Times New Roman" w:cs="Times New Roman"/>
          <w:bCs/>
          <w:iCs/>
          <w:color w:val="auto"/>
          <w:sz w:val="24"/>
        </w:rPr>
      </w:pPr>
      <w:r w:rsidRPr="000F27BB">
        <w:rPr>
          <w:rFonts w:ascii="Times New Roman" w:hAnsi="Times New Roman" w:cs="Times New Roman"/>
          <w:bCs/>
          <w:iCs/>
          <w:color w:val="auto"/>
          <w:sz w:val="24"/>
        </w:rPr>
        <w:t>Razvoj dječijeg likovnog izražavanja – III i IV stadijum</w:t>
      </w:r>
    </w:p>
    <w:p w:rsidR="000F0982" w:rsidRPr="000F27BB" w:rsidRDefault="000F0982" w:rsidP="000F0982">
      <w:pPr>
        <w:pStyle w:val="BodyTextIndent2"/>
        <w:numPr>
          <w:ilvl w:val="0"/>
          <w:numId w:val="14"/>
        </w:numPr>
        <w:rPr>
          <w:rFonts w:ascii="Times New Roman" w:hAnsi="Times New Roman" w:cs="Times New Roman"/>
          <w:bCs/>
          <w:iCs/>
          <w:color w:val="auto"/>
          <w:sz w:val="24"/>
        </w:rPr>
      </w:pPr>
      <w:r w:rsidRPr="000F27BB">
        <w:rPr>
          <w:rFonts w:ascii="Times New Roman" w:hAnsi="Times New Roman" w:cs="Times New Roman"/>
          <w:bCs/>
          <w:iCs/>
          <w:color w:val="auto"/>
          <w:sz w:val="24"/>
        </w:rPr>
        <w:t>Posebne specifičnosti likovnog izra</w:t>
      </w:r>
      <w:r w:rsidRPr="000F27BB">
        <w:rPr>
          <w:rFonts w:ascii="Times New Roman" w:hAnsi="Times New Roman" w:cs="Times New Roman"/>
          <w:bCs/>
          <w:iCs/>
          <w:color w:val="auto"/>
          <w:sz w:val="24"/>
          <w:lang w:val="sr-Latn-CS"/>
        </w:rPr>
        <w:t>žavanj</w:t>
      </w:r>
      <w:r w:rsidRPr="000F27BB">
        <w:rPr>
          <w:rFonts w:ascii="Times New Roman" w:hAnsi="Times New Roman" w:cs="Times New Roman"/>
          <w:bCs/>
          <w:iCs/>
          <w:color w:val="auto"/>
          <w:sz w:val="24"/>
        </w:rPr>
        <w:t>a djece predškolskog uzrasta</w:t>
      </w:r>
    </w:p>
    <w:p w:rsidR="000F0982" w:rsidRPr="000F27BB" w:rsidRDefault="000F0982" w:rsidP="000F0982">
      <w:pPr>
        <w:pStyle w:val="BodyTextIndent2"/>
        <w:numPr>
          <w:ilvl w:val="0"/>
          <w:numId w:val="14"/>
        </w:numPr>
        <w:rPr>
          <w:rFonts w:ascii="Times New Roman" w:hAnsi="Times New Roman" w:cs="Times New Roman"/>
          <w:bCs/>
          <w:iCs/>
          <w:color w:val="auto"/>
          <w:sz w:val="24"/>
        </w:rPr>
      </w:pPr>
      <w:r w:rsidRPr="000F27BB">
        <w:rPr>
          <w:rFonts w:ascii="Times New Roman" w:hAnsi="Times New Roman" w:cs="Times New Roman"/>
          <w:bCs/>
          <w:iCs/>
          <w:color w:val="auto"/>
          <w:sz w:val="24"/>
        </w:rPr>
        <w:t>Specifična primjena metoda vaspitno-obrazovnog rada u oblasti likovnog vaspitanja</w:t>
      </w:r>
    </w:p>
    <w:p w:rsidR="000F0982" w:rsidRPr="000F27BB" w:rsidRDefault="000F0982" w:rsidP="000F0982">
      <w:pPr>
        <w:pStyle w:val="ListParagraph"/>
        <w:numPr>
          <w:ilvl w:val="0"/>
          <w:numId w:val="14"/>
        </w:numPr>
        <w:spacing w:after="0" w:line="276" w:lineRule="auto"/>
        <w:rPr>
          <w:b/>
          <w:bCs/>
          <w:i/>
          <w:iCs/>
          <w:sz w:val="24"/>
          <w:szCs w:val="24"/>
          <w:lang w:val="nb-NO"/>
        </w:rPr>
      </w:pPr>
      <w:r w:rsidRPr="000F27BB">
        <w:rPr>
          <w:rFonts w:ascii="Times New Roman" w:hAnsi="Times New Roman" w:cs="Times New Roman"/>
          <w:bCs/>
          <w:iCs/>
          <w:sz w:val="24"/>
          <w:szCs w:val="24"/>
        </w:rPr>
        <w:t>Sredstva, pribor i materijali koji se koriste pri likovnim aktivnostima, didaktička sredstva</w:t>
      </w:r>
    </w:p>
    <w:p w:rsidR="000F0982" w:rsidRPr="000F27BB" w:rsidRDefault="000F0982" w:rsidP="000F0982">
      <w:pPr>
        <w:pStyle w:val="BodyTextIndent2"/>
        <w:numPr>
          <w:ilvl w:val="0"/>
          <w:numId w:val="14"/>
        </w:numPr>
        <w:rPr>
          <w:rFonts w:ascii="Times New Roman" w:hAnsi="Times New Roman" w:cs="Times New Roman"/>
          <w:color w:val="auto"/>
          <w:sz w:val="24"/>
        </w:rPr>
      </w:pPr>
      <w:r w:rsidRPr="000F27BB">
        <w:rPr>
          <w:rFonts w:ascii="Times New Roman" w:hAnsi="Times New Roman" w:cs="Times New Roman"/>
          <w:color w:val="auto"/>
          <w:sz w:val="24"/>
        </w:rPr>
        <w:t>Nastavna sredstva, zanimanje, uzrasne specifičnosti djece, uzrasne grupe u pre</w:t>
      </w:r>
      <w:r>
        <w:rPr>
          <w:rFonts w:ascii="Times New Roman" w:hAnsi="Times New Roman" w:cs="Times New Roman"/>
          <w:color w:val="auto"/>
          <w:sz w:val="24"/>
        </w:rPr>
        <w:t>dškolskim ustanovama</w:t>
      </w:r>
    </w:p>
    <w:p w:rsidR="000F0982" w:rsidRPr="000F27BB" w:rsidRDefault="000F0982" w:rsidP="000F0982">
      <w:pPr>
        <w:pStyle w:val="BodyTextIndent2"/>
        <w:numPr>
          <w:ilvl w:val="0"/>
          <w:numId w:val="14"/>
        </w:numPr>
        <w:rPr>
          <w:rFonts w:ascii="Times New Roman" w:hAnsi="Times New Roman" w:cs="Times New Roman"/>
          <w:color w:val="auto"/>
          <w:sz w:val="24"/>
        </w:rPr>
      </w:pPr>
      <w:r w:rsidRPr="000F27BB">
        <w:rPr>
          <w:rFonts w:ascii="Times New Roman" w:hAnsi="Times New Roman" w:cs="Times New Roman"/>
          <w:color w:val="auto"/>
          <w:sz w:val="24"/>
        </w:rPr>
        <w:t>- Orfov instrumentarij – izgled instrumenata, ritmičke i melodijske udaraljke, rad sa horom (vrtić – praksa)</w:t>
      </w:r>
    </w:p>
    <w:p w:rsidR="000F0982" w:rsidRPr="000F27BB" w:rsidRDefault="000F0982" w:rsidP="000F0982">
      <w:pPr>
        <w:spacing w:after="0" w:line="240" w:lineRule="auto"/>
        <w:jc w:val="both"/>
        <w:rPr>
          <w:rFonts w:ascii="Times New Roman" w:eastAsia="TimesNewRomanPSMT" w:hAnsi="Times New Roman" w:cs="Times New Roman"/>
          <w:sz w:val="24"/>
          <w:szCs w:val="24"/>
          <w:lang w:val="sr-Latn-ME"/>
        </w:rPr>
      </w:pPr>
    </w:p>
    <w:p w:rsidR="000F0982" w:rsidRDefault="000F0982" w:rsidP="000F0982">
      <w:pPr>
        <w:spacing w:after="0" w:line="240" w:lineRule="auto"/>
        <w:jc w:val="both"/>
        <w:rPr>
          <w:rFonts w:ascii="Times New Roman" w:eastAsia="TimesNewRomanPSMT" w:hAnsi="Times New Roman" w:cs="Times New Roman"/>
          <w:lang w:val="sr-Latn-ME"/>
        </w:rPr>
      </w:pPr>
      <w:r w:rsidRPr="00F3707D">
        <w:rPr>
          <w:rFonts w:ascii="Times New Roman" w:eastAsia="TimesNewRomanPSMT" w:hAnsi="Times New Roman" w:cs="Times New Roman"/>
          <w:lang w:val="sr-Latn-ME"/>
        </w:rPr>
        <w:t>Literatura:</w:t>
      </w:r>
      <w:r>
        <w:rPr>
          <w:rFonts w:ascii="Times New Roman" w:eastAsia="TimesNewRomanPSMT" w:hAnsi="Times New Roman" w:cs="Times New Roman"/>
          <w:lang w:val="sr-Latn-ME"/>
        </w:rPr>
        <w:t xml:space="preserve"> </w:t>
      </w:r>
    </w:p>
    <w:p w:rsidR="000F0982" w:rsidRPr="00F3707D" w:rsidRDefault="000F0982" w:rsidP="000F0982">
      <w:pPr>
        <w:pStyle w:val="ListParagraph"/>
        <w:numPr>
          <w:ilvl w:val="0"/>
          <w:numId w:val="12"/>
        </w:numPr>
        <w:spacing w:after="0" w:line="240" w:lineRule="auto"/>
        <w:jc w:val="both"/>
        <w:rPr>
          <w:rFonts w:ascii="Times New Roman" w:eastAsia="TimesNewRomanPSMT" w:hAnsi="Times New Roman" w:cs="Times New Roman"/>
          <w:lang w:val="sr-Latn-ME"/>
        </w:rPr>
      </w:pPr>
      <w:r w:rsidRPr="00F3707D">
        <w:rPr>
          <w:rFonts w:ascii="Times New Roman" w:hAnsi="Times New Roman" w:cs="Times New Roman"/>
          <w:lang w:val="sr-Latn-CS"/>
        </w:rPr>
        <w:t>Neumović, M</w:t>
      </w:r>
      <w:r>
        <w:rPr>
          <w:rFonts w:ascii="Times New Roman" w:hAnsi="Times New Roman" w:cs="Times New Roman"/>
          <w:lang w:val="sr-Latn-CS"/>
        </w:rPr>
        <w:t>. (2009)</w:t>
      </w:r>
      <w:r w:rsidRPr="00F3707D">
        <w:rPr>
          <w:rFonts w:ascii="Times New Roman" w:hAnsi="Times New Roman" w:cs="Times New Roman"/>
          <w:lang w:val="sr-Latn-CS"/>
        </w:rPr>
        <w:t xml:space="preserve"> Metodika razvoja govora, Viša škola za obrazovanje vaspitača, Pirot</w:t>
      </w:r>
      <w:r>
        <w:rPr>
          <w:rFonts w:ascii="Times New Roman" w:hAnsi="Times New Roman" w:cs="Times New Roman"/>
          <w:lang w:val="sr-Latn-CS"/>
        </w:rPr>
        <w:t>.</w:t>
      </w:r>
    </w:p>
    <w:p w:rsidR="000F0982" w:rsidRPr="00F3707D" w:rsidRDefault="000F0982" w:rsidP="000F0982">
      <w:pPr>
        <w:pStyle w:val="ListParagraph"/>
        <w:numPr>
          <w:ilvl w:val="0"/>
          <w:numId w:val="12"/>
        </w:numPr>
        <w:spacing w:after="0" w:line="240" w:lineRule="auto"/>
        <w:jc w:val="both"/>
        <w:rPr>
          <w:rFonts w:ascii="Times New Roman" w:eastAsia="TimesNewRomanPSMT" w:hAnsi="Times New Roman" w:cs="Times New Roman"/>
          <w:lang w:val="sr-Latn-ME"/>
        </w:rPr>
      </w:pPr>
      <w:r w:rsidRPr="00F3707D">
        <w:rPr>
          <w:rFonts w:ascii="Times New Roman" w:hAnsi="Times New Roman" w:cs="Times New Roman"/>
          <w:bCs/>
          <w:iCs/>
          <w:lang w:val="sl-SI"/>
        </w:rPr>
        <w:t>Grdinić, B., Žde</w:t>
      </w:r>
      <w:r>
        <w:rPr>
          <w:rFonts w:ascii="Times New Roman" w:hAnsi="Times New Roman" w:cs="Times New Roman"/>
          <w:bCs/>
          <w:iCs/>
          <w:lang w:val="sl-SI"/>
        </w:rPr>
        <w:t>rić, M. i Stojanović, S. (2001)</w:t>
      </w:r>
      <w:r w:rsidRPr="00F3707D">
        <w:rPr>
          <w:rFonts w:ascii="Times New Roman" w:hAnsi="Times New Roman" w:cs="Times New Roman"/>
          <w:bCs/>
          <w:iCs/>
          <w:lang w:val="sl-SI"/>
        </w:rPr>
        <w:t xml:space="preserve"> </w:t>
      </w:r>
      <w:r w:rsidRPr="00F3707D">
        <w:rPr>
          <w:rFonts w:ascii="Times New Roman" w:hAnsi="Times New Roman" w:cs="Times New Roman"/>
          <w:bCs/>
          <w:i/>
          <w:lang w:val="sl-SI"/>
        </w:rPr>
        <w:t>Metodika  poznavanja  prirode</w:t>
      </w:r>
      <w:r w:rsidRPr="00F3707D">
        <w:rPr>
          <w:rFonts w:ascii="Times New Roman" w:hAnsi="Times New Roman" w:cs="Times New Roman"/>
          <w:bCs/>
          <w:iCs/>
          <w:lang w:val="sl-SI"/>
        </w:rPr>
        <w:t>, ,,Učiteljski  fakultet Sombor“, Sombor</w:t>
      </w:r>
      <w:r>
        <w:rPr>
          <w:rFonts w:ascii="Times New Roman" w:hAnsi="Times New Roman" w:cs="Times New Roman"/>
          <w:bCs/>
          <w:iCs/>
          <w:lang w:val="sl-SI"/>
        </w:rPr>
        <w:t>.</w:t>
      </w:r>
    </w:p>
    <w:p w:rsidR="000F0982" w:rsidRPr="00F3707D" w:rsidRDefault="000F0982" w:rsidP="000F0982">
      <w:pPr>
        <w:numPr>
          <w:ilvl w:val="0"/>
          <w:numId w:val="12"/>
        </w:numPr>
        <w:spacing w:after="0" w:line="240" w:lineRule="auto"/>
        <w:rPr>
          <w:rFonts w:ascii="Times New Roman" w:hAnsi="Times New Roman" w:cs="Times New Roman"/>
          <w:lang w:val="sl-SI"/>
        </w:rPr>
      </w:pPr>
      <w:r w:rsidRPr="00F3707D">
        <w:rPr>
          <w:rFonts w:ascii="Times New Roman" w:hAnsi="Times New Roman" w:cs="Times New Roman"/>
          <w:lang w:val="sl-SI"/>
        </w:rPr>
        <w:t>Kaka</w:t>
      </w:r>
      <w:r w:rsidRPr="00F3707D">
        <w:rPr>
          <w:rFonts w:ascii="Times New Roman" w:hAnsi="Times New Roman" w:cs="Times New Roman"/>
          <w:lang w:val="hr-HR"/>
        </w:rPr>
        <w:t>šić, S</w:t>
      </w:r>
      <w:r w:rsidRPr="00F3707D">
        <w:rPr>
          <w:rFonts w:ascii="Times New Roman" w:hAnsi="Times New Roman" w:cs="Times New Roman"/>
          <w:lang w:val="sl-SI"/>
        </w:rPr>
        <w:t>.</w:t>
      </w:r>
      <w:r>
        <w:rPr>
          <w:rFonts w:ascii="Times New Roman" w:hAnsi="Times New Roman" w:cs="Times New Roman"/>
          <w:lang w:val="sl-SI"/>
        </w:rPr>
        <w:t xml:space="preserve"> (1997) </w:t>
      </w:r>
      <w:r w:rsidRPr="00F3707D">
        <w:rPr>
          <w:rFonts w:ascii="Times New Roman" w:hAnsi="Times New Roman" w:cs="Times New Roman"/>
          <w:lang w:val="sl-SI"/>
        </w:rPr>
        <w:t xml:space="preserve">Metodika matematike za predškolski uzrast, </w:t>
      </w:r>
      <w:r>
        <w:rPr>
          <w:rFonts w:ascii="Times New Roman" w:hAnsi="Times New Roman" w:cs="Times New Roman"/>
          <w:lang w:val="sl-SI"/>
        </w:rPr>
        <w:t>Sremska Mitrovica</w:t>
      </w:r>
      <w:r w:rsidRPr="00F3707D">
        <w:rPr>
          <w:rFonts w:ascii="Times New Roman" w:hAnsi="Times New Roman" w:cs="Times New Roman"/>
          <w:lang w:val="sl-SI"/>
        </w:rPr>
        <w:t>.</w:t>
      </w:r>
    </w:p>
    <w:p w:rsidR="000F0982" w:rsidRPr="00F3707D" w:rsidRDefault="000F0982" w:rsidP="000F0982">
      <w:pPr>
        <w:pStyle w:val="ListParagraph"/>
        <w:numPr>
          <w:ilvl w:val="0"/>
          <w:numId w:val="12"/>
        </w:numPr>
        <w:spacing w:after="0" w:line="240" w:lineRule="auto"/>
        <w:jc w:val="both"/>
        <w:rPr>
          <w:rFonts w:ascii="Times New Roman" w:eastAsia="TimesNewRomanPSMT" w:hAnsi="Times New Roman" w:cs="Times New Roman"/>
          <w:lang w:val="sr-Latn-ME"/>
        </w:rPr>
      </w:pPr>
      <w:r>
        <w:rPr>
          <w:rFonts w:ascii="Times New Roman" w:hAnsi="Times New Roman" w:cs="Times New Roman"/>
          <w:lang w:val="sr-Latn-CS"/>
        </w:rPr>
        <w:t>Milatović, V. (2005)</w:t>
      </w:r>
      <w:r w:rsidRPr="00F3707D">
        <w:rPr>
          <w:rFonts w:ascii="Times New Roman" w:hAnsi="Times New Roman" w:cs="Times New Roman"/>
          <w:lang w:val="sr-Latn-CS"/>
        </w:rPr>
        <w:t xml:space="preserve"> Metodika nastave početnog čitanja i pisanja, Topy, Beograd</w:t>
      </w:r>
    </w:p>
    <w:p w:rsidR="000F0982" w:rsidRDefault="000F0982" w:rsidP="000F0982">
      <w:pPr>
        <w:spacing w:after="0" w:line="36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Sira literatura: </w:t>
      </w:r>
    </w:p>
    <w:p w:rsidR="000F0982" w:rsidRPr="00F3707D" w:rsidRDefault="000F0982" w:rsidP="000F0982">
      <w:pPr>
        <w:pStyle w:val="ListParagraph"/>
        <w:numPr>
          <w:ilvl w:val="0"/>
          <w:numId w:val="13"/>
        </w:numPr>
        <w:spacing w:after="0" w:line="240" w:lineRule="auto"/>
        <w:jc w:val="both"/>
        <w:rPr>
          <w:rFonts w:ascii="Times New Roman" w:eastAsia="TimesNewRomanPSMT" w:hAnsi="Times New Roman" w:cs="Times New Roman"/>
          <w:lang w:val="sr-Latn-ME"/>
        </w:rPr>
      </w:pPr>
      <w:r w:rsidRPr="00F3707D">
        <w:rPr>
          <w:rFonts w:ascii="Times New Roman" w:hAnsi="Times New Roman" w:cs="Times New Roman"/>
          <w:bCs/>
          <w:iCs/>
          <w:lang w:val="sr-Latn-CS"/>
        </w:rPr>
        <w:t>Milatović, V. (priredio)</w:t>
      </w:r>
      <w:r>
        <w:rPr>
          <w:rFonts w:ascii="Times New Roman" w:hAnsi="Times New Roman" w:cs="Times New Roman"/>
          <w:bCs/>
          <w:iCs/>
          <w:lang w:val="sr-Latn-CS"/>
        </w:rPr>
        <w:t xml:space="preserve"> (2009)</w:t>
      </w:r>
      <w:r w:rsidRPr="00F3707D">
        <w:rPr>
          <w:rFonts w:ascii="Times New Roman" w:hAnsi="Times New Roman" w:cs="Times New Roman"/>
          <w:bCs/>
          <w:iCs/>
          <w:lang w:val="sr-Latn-CS"/>
        </w:rPr>
        <w:t xml:space="preserve"> Metodika razvoja govora, Učiteljski fakultet Univerz</w:t>
      </w:r>
      <w:r>
        <w:rPr>
          <w:rFonts w:ascii="Times New Roman" w:hAnsi="Times New Roman" w:cs="Times New Roman"/>
          <w:bCs/>
          <w:iCs/>
          <w:lang w:val="sr-Latn-CS"/>
        </w:rPr>
        <w:t>iteta u Beogradu, Beograd.</w:t>
      </w:r>
    </w:p>
    <w:p w:rsidR="000F0982" w:rsidRPr="00F3707D" w:rsidRDefault="000F0982" w:rsidP="000F0982">
      <w:pPr>
        <w:pStyle w:val="ListParagraph"/>
        <w:numPr>
          <w:ilvl w:val="0"/>
          <w:numId w:val="13"/>
        </w:numPr>
        <w:spacing w:after="0" w:line="240" w:lineRule="auto"/>
        <w:jc w:val="both"/>
        <w:rPr>
          <w:rFonts w:ascii="Times New Roman" w:eastAsia="TimesNewRomanPSMT" w:hAnsi="Times New Roman" w:cs="Times New Roman"/>
          <w:lang w:val="sr-Latn-ME"/>
        </w:rPr>
      </w:pPr>
      <w:r w:rsidRPr="00F3707D">
        <w:rPr>
          <w:rFonts w:ascii="Times New Roman" w:hAnsi="Times New Roman" w:cs="Times New Roman"/>
          <w:lang w:val="sl-SI"/>
        </w:rPr>
        <w:t>Žderić, M. i  Malešević, J. (1996) Metodika  nastave  prirode  i  društva, ,,Dragon“, Novi  Sad.</w:t>
      </w:r>
    </w:p>
    <w:p w:rsidR="000F0982" w:rsidRPr="00F3707D" w:rsidRDefault="000F0982" w:rsidP="000F0982">
      <w:pPr>
        <w:numPr>
          <w:ilvl w:val="0"/>
          <w:numId w:val="13"/>
        </w:numPr>
        <w:spacing w:after="0" w:line="240" w:lineRule="auto"/>
        <w:rPr>
          <w:rFonts w:ascii="Times New Roman" w:hAnsi="Times New Roman" w:cs="Times New Roman"/>
          <w:lang w:val="sl-SI"/>
        </w:rPr>
      </w:pPr>
      <w:r w:rsidRPr="00F3707D">
        <w:rPr>
          <w:rFonts w:ascii="Times New Roman" w:hAnsi="Times New Roman" w:cs="Times New Roman"/>
          <w:lang w:val="sl-SI"/>
        </w:rPr>
        <w:t>Prentović, R.</w:t>
      </w:r>
      <w:r>
        <w:rPr>
          <w:rFonts w:ascii="Times New Roman" w:hAnsi="Times New Roman" w:cs="Times New Roman"/>
          <w:lang w:val="sl-SI"/>
        </w:rPr>
        <w:t xml:space="preserve"> (1998) </w:t>
      </w:r>
      <w:r w:rsidRPr="00F3707D">
        <w:rPr>
          <w:rFonts w:ascii="Times New Roman" w:hAnsi="Times New Roman" w:cs="Times New Roman"/>
          <w:lang w:val="sl-SI"/>
        </w:rPr>
        <w:t>Metodika razvijanja početnih matematičkih pojmova, Viša škola za obraz</w:t>
      </w:r>
      <w:r>
        <w:rPr>
          <w:rFonts w:ascii="Times New Roman" w:hAnsi="Times New Roman" w:cs="Times New Roman"/>
          <w:lang w:val="sl-SI"/>
        </w:rPr>
        <w:t>ovan je vaspitača, Novi Sad.</w:t>
      </w:r>
    </w:p>
    <w:p w:rsidR="000F0982" w:rsidRPr="00F3707D" w:rsidRDefault="000F0982" w:rsidP="000F0982">
      <w:pPr>
        <w:pStyle w:val="ListParagraph"/>
        <w:numPr>
          <w:ilvl w:val="0"/>
          <w:numId w:val="13"/>
        </w:numPr>
        <w:spacing w:after="0" w:line="240" w:lineRule="auto"/>
        <w:jc w:val="both"/>
        <w:rPr>
          <w:rFonts w:ascii="Times New Roman" w:eastAsia="TimesNewRomanPSMT" w:hAnsi="Times New Roman" w:cs="Times New Roman"/>
          <w:lang w:val="sr-Latn-ME"/>
        </w:rPr>
      </w:pPr>
      <w:r w:rsidRPr="00F3707D">
        <w:rPr>
          <w:rFonts w:ascii="Times New Roman" w:hAnsi="Times New Roman" w:cs="Times New Roman"/>
          <w:lang w:val="sr-Latn-CS"/>
        </w:rPr>
        <w:t>Čudina-Obradović, Mira</w:t>
      </w:r>
      <w:r>
        <w:rPr>
          <w:rFonts w:ascii="Times New Roman" w:hAnsi="Times New Roman" w:cs="Times New Roman"/>
          <w:lang w:val="sr-Latn-CS"/>
        </w:rPr>
        <w:t xml:space="preserve"> (1996)</w:t>
      </w:r>
      <w:r w:rsidRPr="00F3707D">
        <w:rPr>
          <w:rFonts w:ascii="Times New Roman" w:hAnsi="Times New Roman" w:cs="Times New Roman"/>
          <w:lang w:val="sr-Latn-CS"/>
        </w:rPr>
        <w:t xml:space="preserve"> Igrom do čitanja, Školska knjiga, Zagreb </w:t>
      </w:r>
    </w:p>
    <w:p w:rsidR="000F0982" w:rsidRPr="00F3707D" w:rsidRDefault="000F0982" w:rsidP="000F0982">
      <w:pPr>
        <w:pStyle w:val="ListParagraph"/>
        <w:numPr>
          <w:ilvl w:val="0"/>
          <w:numId w:val="13"/>
        </w:numPr>
        <w:spacing w:after="0" w:line="240" w:lineRule="auto"/>
        <w:jc w:val="both"/>
        <w:rPr>
          <w:rFonts w:ascii="Times New Roman" w:eastAsia="TimesNewRomanPSMT" w:hAnsi="Times New Roman" w:cs="Times New Roman"/>
          <w:lang w:val="sr-Latn-ME"/>
        </w:rPr>
      </w:pPr>
      <w:r>
        <w:rPr>
          <w:rFonts w:ascii="Times New Roman" w:hAnsi="Times New Roman" w:cs="Times New Roman"/>
          <w:bCs/>
          <w:iCs/>
          <w:lang w:val="it-IT"/>
        </w:rPr>
        <w:t>Vučinić, V. (2006)</w:t>
      </w:r>
      <w:r w:rsidRPr="00F3707D">
        <w:rPr>
          <w:rFonts w:ascii="Times New Roman" w:hAnsi="Times New Roman" w:cs="Times New Roman"/>
          <w:bCs/>
          <w:iCs/>
          <w:lang w:val="it-IT"/>
        </w:rPr>
        <w:t xml:space="preserve"> Metodika muzičke kulture i početna škola sviranja na klaviru, P</w:t>
      </w:r>
      <w:r>
        <w:rPr>
          <w:rFonts w:ascii="Times New Roman" w:hAnsi="Times New Roman" w:cs="Times New Roman"/>
          <w:bCs/>
          <w:iCs/>
          <w:lang w:val="it-IT"/>
        </w:rPr>
        <w:t>odgorica: Univerzitet Crne Gore</w:t>
      </w:r>
      <w:r w:rsidRPr="00F3707D">
        <w:rPr>
          <w:rFonts w:ascii="Times New Roman" w:hAnsi="Times New Roman" w:cs="Times New Roman"/>
          <w:bCs/>
          <w:iCs/>
          <w:lang w:val="it-IT"/>
        </w:rPr>
        <w:t>.</w:t>
      </w:r>
    </w:p>
    <w:p w:rsidR="000F0982" w:rsidRPr="00F3707D" w:rsidRDefault="000F0982" w:rsidP="000F0982">
      <w:pPr>
        <w:pStyle w:val="ListParagraph"/>
        <w:numPr>
          <w:ilvl w:val="0"/>
          <w:numId w:val="13"/>
        </w:numPr>
        <w:spacing w:after="0" w:line="240" w:lineRule="auto"/>
        <w:jc w:val="both"/>
        <w:rPr>
          <w:rFonts w:ascii="Times New Roman" w:eastAsia="TimesNewRomanPSMT" w:hAnsi="Times New Roman" w:cs="Times New Roman"/>
          <w:lang w:val="sr-Latn-ME"/>
        </w:rPr>
      </w:pPr>
      <w:r w:rsidRPr="00F3707D">
        <w:rPr>
          <w:rFonts w:ascii="Times New Roman" w:hAnsi="Times New Roman" w:cs="Times New Roman"/>
          <w:bCs/>
          <w:iCs/>
          <w:lang w:val="it-IT"/>
        </w:rPr>
        <w:lastRenderedPageBreak/>
        <w:t>Karlavaris, B.</w:t>
      </w:r>
      <w:r>
        <w:rPr>
          <w:rFonts w:ascii="Times New Roman" w:hAnsi="Times New Roman" w:cs="Times New Roman"/>
          <w:bCs/>
          <w:iCs/>
          <w:lang w:val="it-IT"/>
        </w:rPr>
        <w:t xml:space="preserve"> (1986)</w:t>
      </w:r>
      <w:r w:rsidRPr="00F3707D">
        <w:rPr>
          <w:rFonts w:ascii="Times New Roman" w:hAnsi="Times New Roman" w:cs="Times New Roman"/>
          <w:bCs/>
          <w:iCs/>
          <w:lang w:val="it-IT"/>
        </w:rPr>
        <w:t xml:space="preserve"> </w:t>
      </w:r>
      <w:r w:rsidRPr="00F3707D">
        <w:rPr>
          <w:rFonts w:ascii="Times New Roman" w:hAnsi="Times New Roman" w:cs="Times New Roman"/>
          <w:bCs/>
          <w:i/>
          <w:iCs/>
          <w:lang w:val="it-IT"/>
        </w:rPr>
        <w:t>Metodika likovnog vaspitanja za predškolsku djecu</w:t>
      </w:r>
      <w:r w:rsidRPr="00F3707D">
        <w:rPr>
          <w:rFonts w:ascii="Times New Roman" w:hAnsi="Times New Roman" w:cs="Times New Roman"/>
          <w:bCs/>
          <w:iCs/>
          <w:lang w:val="it-IT"/>
        </w:rPr>
        <w:t>, Zavod za udzbenike i nastavna  sredstva, Beograd.</w:t>
      </w:r>
    </w:p>
    <w:p w:rsidR="000F0982" w:rsidRPr="002D2CDE" w:rsidRDefault="000F0982" w:rsidP="000F0982">
      <w:pPr>
        <w:spacing w:line="360" w:lineRule="auto"/>
        <w:ind w:firstLine="720"/>
        <w:jc w:val="both"/>
        <w:rPr>
          <w:rFonts w:ascii="Times New Roman" w:eastAsia="TimesNewRomanPSMT" w:hAnsi="Times New Roman" w:cs="Times New Roman"/>
          <w:b/>
          <w:sz w:val="24"/>
          <w:szCs w:val="24"/>
          <w:lang w:val="sr-Latn-RS"/>
        </w:rPr>
      </w:pPr>
      <w:r>
        <w:rPr>
          <w:rFonts w:ascii="Times New Roman" w:hAnsi="Times New Roman" w:cs="Times New Roman"/>
          <w:sz w:val="24"/>
          <w:szCs w:val="24"/>
          <w:lang w:val="sr-Latn-RS"/>
        </w:rPr>
        <w:t xml:space="preserve">Prijemni ispit ima eliminatorni karakter, preciznije, kandidat/kandidatkinja mora da ostvari predviđeni minimum  kako bi se dalje rangiralo postignuće. Rangiranje bi se vršilo prema zbiru prosječne ocjene sa osnovnih studija i bodova ostvarenih na položenom prijemnom ispitu. </w:t>
      </w:r>
    </w:p>
    <w:p w:rsidR="000F0982" w:rsidRDefault="000F0982" w:rsidP="000F0982">
      <w:pPr>
        <w:spacing w:line="360" w:lineRule="auto"/>
        <w:ind w:firstLine="720"/>
        <w:jc w:val="right"/>
        <w:rPr>
          <w:rFonts w:ascii="Times New Roman" w:hAnsi="Times New Roman" w:cs="Times New Roman"/>
          <w:sz w:val="24"/>
          <w:szCs w:val="24"/>
          <w:lang w:val="sr-Latn-RS"/>
        </w:rPr>
      </w:pPr>
    </w:p>
    <w:p w:rsidR="000F0982" w:rsidRPr="00DE247A" w:rsidRDefault="000F0982" w:rsidP="000F0982">
      <w:pPr>
        <w:spacing w:line="360" w:lineRule="auto"/>
        <w:ind w:firstLine="720"/>
        <w:jc w:val="right"/>
        <w:rPr>
          <w:rFonts w:ascii="Times New Roman" w:hAnsi="Times New Roman" w:cs="Times New Roman"/>
          <w:sz w:val="24"/>
          <w:szCs w:val="24"/>
          <w:lang w:val="sr-Latn-RS"/>
        </w:rPr>
      </w:pPr>
      <w:r>
        <w:rPr>
          <w:rFonts w:ascii="Times New Roman" w:hAnsi="Times New Roman" w:cs="Times New Roman"/>
          <w:sz w:val="24"/>
          <w:szCs w:val="24"/>
          <w:lang w:val="sr-Latn-RS"/>
        </w:rPr>
        <w:t>Studijski program za predškolsko vaspitanje i obrazovanje</w:t>
      </w:r>
    </w:p>
    <w:p w:rsidR="000F0982" w:rsidRPr="00056558" w:rsidRDefault="000F0982" w:rsidP="000F0982"/>
    <w:p w:rsidR="000F0982" w:rsidRDefault="000F0982" w:rsidP="006C216C">
      <w:pPr>
        <w:jc w:val="both"/>
        <w:rPr>
          <w:bCs/>
          <w:iCs/>
          <w:lang w:val="sr-Latn-ME"/>
        </w:rPr>
      </w:pPr>
    </w:p>
    <w:p w:rsidR="001726D5" w:rsidRDefault="001726D5" w:rsidP="006C216C">
      <w:pPr>
        <w:jc w:val="both"/>
        <w:rPr>
          <w:bCs/>
          <w:iCs/>
          <w:lang w:val="sr-Latn-ME"/>
        </w:rPr>
      </w:pPr>
    </w:p>
    <w:p w:rsidR="001726D5" w:rsidRDefault="001726D5" w:rsidP="006C216C">
      <w:pPr>
        <w:jc w:val="both"/>
        <w:rPr>
          <w:bCs/>
          <w:iCs/>
          <w:lang w:val="sr-Latn-ME"/>
        </w:rPr>
      </w:pPr>
    </w:p>
    <w:p w:rsidR="001726D5" w:rsidRDefault="001726D5" w:rsidP="006C216C">
      <w:pPr>
        <w:jc w:val="both"/>
        <w:rPr>
          <w:bCs/>
          <w:iCs/>
          <w:lang w:val="sr-Latn-ME"/>
        </w:rPr>
      </w:pPr>
    </w:p>
    <w:p w:rsidR="001726D5" w:rsidRDefault="001726D5" w:rsidP="006C216C">
      <w:pPr>
        <w:jc w:val="both"/>
        <w:rPr>
          <w:bCs/>
          <w:iCs/>
          <w:lang w:val="sr-Latn-ME"/>
        </w:rPr>
      </w:pPr>
    </w:p>
    <w:p w:rsidR="001726D5" w:rsidRDefault="001726D5" w:rsidP="006C216C">
      <w:pPr>
        <w:jc w:val="both"/>
        <w:rPr>
          <w:bCs/>
          <w:iCs/>
          <w:lang w:val="sr-Latn-ME"/>
        </w:rPr>
      </w:pPr>
    </w:p>
    <w:p w:rsidR="001726D5" w:rsidRDefault="001726D5" w:rsidP="006C216C">
      <w:pPr>
        <w:jc w:val="both"/>
        <w:rPr>
          <w:bCs/>
          <w:iCs/>
          <w:lang w:val="sr-Latn-ME"/>
        </w:rPr>
      </w:pPr>
    </w:p>
    <w:p w:rsidR="001726D5" w:rsidRDefault="001726D5" w:rsidP="006C216C">
      <w:pPr>
        <w:jc w:val="both"/>
        <w:rPr>
          <w:bCs/>
          <w:iCs/>
          <w:lang w:val="sr-Latn-ME"/>
        </w:rPr>
      </w:pPr>
    </w:p>
    <w:p w:rsidR="001726D5" w:rsidRDefault="001726D5" w:rsidP="006C216C">
      <w:pPr>
        <w:jc w:val="both"/>
        <w:rPr>
          <w:bCs/>
          <w:iCs/>
          <w:lang w:val="sr-Latn-ME"/>
        </w:rPr>
      </w:pPr>
    </w:p>
    <w:p w:rsidR="001726D5" w:rsidRDefault="001726D5" w:rsidP="006C216C">
      <w:pPr>
        <w:jc w:val="both"/>
        <w:rPr>
          <w:bCs/>
          <w:iCs/>
          <w:lang w:val="sr-Latn-ME"/>
        </w:rPr>
      </w:pPr>
    </w:p>
    <w:p w:rsidR="001726D5" w:rsidRDefault="001726D5" w:rsidP="006C216C">
      <w:pPr>
        <w:jc w:val="both"/>
        <w:rPr>
          <w:bCs/>
          <w:iCs/>
          <w:lang w:val="sr-Latn-ME"/>
        </w:rPr>
      </w:pPr>
    </w:p>
    <w:p w:rsidR="001726D5" w:rsidRDefault="001726D5" w:rsidP="006C216C">
      <w:pPr>
        <w:jc w:val="both"/>
        <w:rPr>
          <w:bCs/>
          <w:iCs/>
          <w:lang w:val="sr-Latn-ME"/>
        </w:rPr>
      </w:pPr>
    </w:p>
    <w:p w:rsidR="001726D5" w:rsidRDefault="001726D5" w:rsidP="006C216C">
      <w:pPr>
        <w:jc w:val="both"/>
        <w:rPr>
          <w:bCs/>
          <w:iCs/>
          <w:lang w:val="sr-Latn-ME"/>
        </w:rPr>
      </w:pPr>
    </w:p>
    <w:p w:rsidR="001726D5" w:rsidRDefault="001726D5" w:rsidP="006C216C">
      <w:pPr>
        <w:jc w:val="both"/>
        <w:rPr>
          <w:bCs/>
          <w:iCs/>
          <w:lang w:val="sr-Latn-ME"/>
        </w:rPr>
      </w:pPr>
    </w:p>
    <w:p w:rsidR="001726D5" w:rsidRDefault="001726D5" w:rsidP="006C216C">
      <w:pPr>
        <w:jc w:val="both"/>
        <w:rPr>
          <w:bCs/>
          <w:iCs/>
          <w:lang w:val="sr-Latn-ME"/>
        </w:rPr>
      </w:pPr>
    </w:p>
    <w:p w:rsidR="001726D5" w:rsidRDefault="001726D5" w:rsidP="006C216C">
      <w:pPr>
        <w:jc w:val="both"/>
        <w:rPr>
          <w:bCs/>
          <w:iCs/>
          <w:lang w:val="sr-Latn-ME"/>
        </w:rPr>
      </w:pPr>
    </w:p>
    <w:p w:rsidR="001726D5" w:rsidRDefault="001726D5" w:rsidP="006C216C">
      <w:pPr>
        <w:jc w:val="both"/>
        <w:rPr>
          <w:bCs/>
          <w:iCs/>
          <w:lang w:val="sr-Latn-ME"/>
        </w:rPr>
      </w:pPr>
    </w:p>
    <w:p w:rsidR="001726D5" w:rsidRDefault="001726D5" w:rsidP="006C216C">
      <w:pPr>
        <w:jc w:val="both"/>
        <w:rPr>
          <w:bCs/>
          <w:iCs/>
          <w:lang w:val="sr-Latn-ME"/>
        </w:rPr>
      </w:pPr>
    </w:p>
    <w:p w:rsidR="001726D5" w:rsidRDefault="001726D5" w:rsidP="006C216C">
      <w:pPr>
        <w:jc w:val="both"/>
        <w:rPr>
          <w:bCs/>
          <w:iCs/>
          <w:lang w:val="sr-Latn-ME"/>
        </w:rPr>
      </w:pPr>
    </w:p>
    <w:p w:rsidR="001726D5" w:rsidRDefault="001726D5" w:rsidP="006C216C">
      <w:pPr>
        <w:jc w:val="both"/>
        <w:rPr>
          <w:bCs/>
          <w:iCs/>
          <w:lang w:val="sr-Latn-ME"/>
        </w:rPr>
      </w:pPr>
    </w:p>
    <w:p w:rsidR="001726D5" w:rsidRDefault="001726D5" w:rsidP="006C216C">
      <w:pPr>
        <w:jc w:val="both"/>
        <w:rPr>
          <w:bCs/>
          <w:iCs/>
          <w:lang w:val="sr-Latn-ME"/>
        </w:rPr>
      </w:pPr>
    </w:p>
    <w:p w:rsidR="001726D5" w:rsidRDefault="001726D5" w:rsidP="006C216C">
      <w:pPr>
        <w:jc w:val="both"/>
        <w:rPr>
          <w:bCs/>
          <w:iCs/>
          <w:lang w:val="sr-Latn-ME"/>
        </w:rPr>
      </w:pPr>
    </w:p>
    <w:p w:rsidR="001726D5" w:rsidRDefault="001726D5" w:rsidP="006C216C">
      <w:pPr>
        <w:jc w:val="both"/>
        <w:rPr>
          <w:bCs/>
          <w:iCs/>
          <w:lang w:val="sr-Latn-ME"/>
        </w:rPr>
      </w:pPr>
    </w:p>
    <w:p w:rsidR="00A25E54" w:rsidRPr="0011750E" w:rsidRDefault="00A25E54" w:rsidP="00A25E54">
      <w:pPr>
        <w:pStyle w:val="Title"/>
        <w:rPr>
          <w:rFonts w:ascii="Times New Roman" w:hAnsi="Times New Roman" w:cs="Times New Roman"/>
          <w:b/>
          <w:bCs/>
          <w:sz w:val="24"/>
          <w:szCs w:val="24"/>
          <w:lang w:val="sr-Latn-RS"/>
        </w:rPr>
      </w:pPr>
      <w:r w:rsidRPr="0011750E">
        <w:rPr>
          <w:rFonts w:ascii="Times New Roman" w:hAnsi="Times New Roman" w:cs="Times New Roman"/>
          <w:b/>
          <w:bCs/>
          <w:sz w:val="24"/>
          <w:szCs w:val="24"/>
          <w:lang w:val="sr-Latn-RS"/>
        </w:rPr>
        <w:t xml:space="preserve">Opšte informacije o načinu realizacije prijemnog ispita za upis na master studije- </w:t>
      </w:r>
    </w:p>
    <w:p w:rsidR="00A25E54" w:rsidRPr="0011750E" w:rsidRDefault="00A25E54" w:rsidP="00A25E54">
      <w:pPr>
        <w:pStyle w:val="Title"/>
        <w:rPr>
          <w:rFonts w:ascii="Times New Roman" w:hAnsi="Times New Roman" w:cs="Times New Roman"/>
          <w:b/>
          <w:bCs/>
          <w:sz w:val="24"/>
          <w:szCs w:val="24"/>
          <w:lang w:val="sr-Latn-RS"/>
        </w:rPr>
      </w:pPr>
      <w:r w:rsidRPr="0011750E">
        <w:rPr>
          <w:rFonts w:ascii="Times New Roman" w:hAnsi="Times New Roman" w:cs="Times New Roman"/>
          <w:b/>
          <w:bCs/>
          <w:sz w:val="24"/>
          <w:szCs w:val="24"/>
          <w:lang w:val="sr-Latn-RS"/>
        </w:rPr>
        <w:t>Studijski program za psihologiju</w:t>
      </w:r>
    </w:p>
    <w:p w:rsidR="00A25E54" w:rsidRPr="0011750E" w:rsidRDefault="00A25E54" w:rsidP="00A25E54">
      <w:pPr>
        <w:rPr>
          <w:rFonts w:ascii="Times New Roman" w:hAnsi="Times New Roman" w:cs="Times New Roman"/>
          <w:sz w:val="24"/>
          <w:szCs w:val="24"/>
          <w:lang w:val="sr-Latn-RS"/>
        </w:rPr>
      </w:pPr>
    </w:p>
    <w:p w:rsidR="00A25E54" w:rsidRPr="0011750E" w:rsidRDefault="00A25E54" w:rsidP="00A25E54">
      <w:pPr>
        <w:ind w:firstLine="720"/>
        <w:jc w:val="both"/>
        <w:rPr>
          <w:rFonts w:ascii="Times New Roman" w:hAnsi="Times New Roman" w:cs="Times New Roman"/>
          <w:sz w:val="24"/>
          <w:szCs w:val="24"/>
          <w:lang w:val="sr-Latn-RS"/>
        </w:rPr>
      </w:pPr>
      <w:r w:rsidRPr="0011750E">
        <w:rPr>
          <w:rFonts w:ascii="Times New Roman" w:hAnsi="Times New Roman" w:cs="Times New Roman"/>
          <w:sz w:val="24"/>
          <w:szCs w:val="24"/>
          <w:lang w:val="sr-Latn-RS"/>
        </w:rPr>
        <w:t xml:space="preserve">Prijemni ispit na Studijskom programu za psihologiju podrazumijeva polaganje testova iz oblasti Metodologije psiholoških istraživanja (sa elementima statistike), Socijalne psihologije, Pedagoške psihologije i Kliničke psihologije. Svaki od ovih testova ima eliminatorni karakter, preciznije, kandidat/kandidatkinja mora da ostvari predviđeni minimum kako bi se dalje nastavila  procedura rangiranja. </w:t>
      </w:r>
    </w:p>
    <w:p w:rsidR="00A25E54" w:rsidRPr="0011750E" w:rsidRDefault="00A25E54" w:rsidP="00A25E54">
      <w:pPr>
        <w:jc w:val="both"/>
        <w:rPr>
          <w:rFonts w:ascii="Times New Roman" w:hAnsi="Times New Roman" w:cs="Times New Roman"/>
          <w:sz w:val="24"/>
          <w:szCs w:val="24"/>
          <w:lang w:val="sr-Latn-RS"/>
        </w:rPr>
      </w:pPr>
      <w:r w:rsidRPr="0011750E">
        <w:rPr>
          <w:rFonts w:ascii="Times New Roman" w:hAnsi="Times New Roman" w:cs="Times New Roman"/>
          <w:sz w:val="24"/>
          <w:szCs w:val="24"/>
          <w:lang w:val="sr-Latn-RS"/>
        </w:rPr>
        <w:t xml:space="preserve">Svi testovi su zatvorenog tipa tj. postoji više ponuđenih odgovora i kandidat/kinja treba da zaokruži samo jedan odgovor koji smatra tačnim. Testovi se popunjavaju isključivo hemijskom olovkom i svako prepravljanje odgovora neće biti bodovano, ali se zbog toga neće ni oduzimati bodovi iz sume ostvarenih. </w:t>
      </w:r>
      <w:r w:rsidRPr="0011750E">
        <w:rPr>
          <w:rFonts w:ascii="Times New Roman" w:hAnsi="Times New Roman" w:cs="Times New Roman"/>
          <w:sz w:val="24"/>
          <w:szCs w:val="24"/>
          <w:u w:val="single"/>
          <w:lang w:val="sr-Latn-RS"/>
        </w:rPr>
        <w:t>Može se zaokružiti isključivo jedan odgovor</w:t>
      </w:r>
      <w:r w:rsidRPr="0011750E">
        <w:rPr>
          <w:rFonts w:ascii="Times New Roman" w:hAnsi="Times New Roman" w:cs="Times New Roman"/>
          <w:sz w:val="24"/>
          <w:szCs w:val="24"/>
          <w:lang w:val="sr-Latn-RS"/>
        </w:rPr>
        <w:t>.</w:t>
      </w:r>
    </w:p>
    <w:p w:rsidR="00A25E54" w:rsidRPr="0011750E" w:rsidRDefault="00A25E54" w:rsidP="00A25E54">
      <w:pPr>
        <w:jc w:val="both"/>
        <w:rPr>
          <w:rFonts w:ascii="Times New Roman" w:hAnsi="Times New Roman" w:cs="Times New Roman"/>
          <w:sz w:val="24"/>
          <w:szCs w:val="24"/>
          <w:lang w:val="sr-Latn-RS"/>
        </w:rPr>
      </w:pPr>
      <w:r w:rsidRPr="0011750E">
        <w:rPr>
          <w:rFonts w:ascii="Times New Roman" w:hAnsi="Times New Roman" w:cs="Times New Roman"/>
          <w:sz w:val="24"/>
          <w:szCs w:val="24"/>
          <w:lang w:val="sr-Latn-RS"/>
        </w:rPr>
        <w:t>U nastavku je kratak opis testova i navedena je literatura na osnovu koje se vrši priprema.</w:t>
      </w:r>
    </w:p>
    <w:p w:rsidR="00A25E54" w:rsidRPr="0011750E" w:rsidRDefault="00A25E54" w:rsidP="00A25E54">
      <w:pPr>
        <w:jc w:val="both"/>
        <w:rPr>
          <w:rFonts w:ascii="Times New Roman" w:hAnsi="Times New Roman" w:cs="Times New Roman"/>
          <w:sz w:val="24"/>
          <w:szCs w:val="24"/>
          <w:lang w:val="sr-Latn-RS"/>
        </w:rPr>
      </w:pPr>
    </w:p>
    <w:p w:rsidR="00A25E54" w:rsidRPr="0011750E" w:rsidRDefault="00A25E54" w:rsidP="00A25E54">
      <w:pPr>
        <w:jc w:val="both"/>
        <w:rPr>
          <w:rFonts w:ascii="Times New Roman" w:hAnsi="Times New Roman" w:cs="Times New Roman"/>
          <w:sz w:val="24"/>
          <w:szCs w:val="24"/>
          <w:lang w:val="sr-Latn-RS"/>
        </w:rPr>
      </w:pPr>
    </w:p>
    <w:p w:rsidR="00A25E54" w:rsidRPr="0011750E" w:rsidRDefault="00A25E54" w:rsidP="00A25E54">
      <w:pPr>
        <w:jc w:val="both"/>
        <w:rPr>
          <w:rFonts w:ascii="Times New Roman" w:hAnsi="Times New Roman" w:cs="Times New Roman"/>
          <w:sz w:val="24"/>
          <w:szCs w:val="24"/>
          <w:lang w:val="sr-Latn-RS"/>
        </w:rPr>
      </w:pPr>
      <w:r w:rsidRPr="0011750E">
        <w:rPr>
          <w:rFonts w:ascii="Times New Roman" w:hAnsi="Times New Roman" w:cs="Times New Roman"/>
          <w:b/>
          <w:sz w:val="24"/>
          <w:szCs w:val="24"/>
          <w:lang w:val="sr-Latn-RS"/>
        </w:rPr>
        <w:t>Metodologija psiholoških istraživanja (sa elementima statistike)</w:t>
      </w:r>
    </w:p>
    <w:p w:rsidR="00A25E54" w:rsidRPr="0011750E" w:rsidRDefault="00A25E54" w:rsidP="00A25E54">
      <w:pPr>
        <w:ind w:firstLine="720"/>
        <w:jc w:val="both"/>
        <w:rPr>
          <w:rFonts w:ascii="Times New Roman" w:hAnsi="Times New Roman" w:cs="Times New Roman"/>
          <w:sz w:val="24"/>
          <w:szCs w:val="24"/>
          <w:lang w:val="sr-Latn-RS"/>
        </w:rPr>
      </w:pPr>
      <w:r w:rsidRPr="0011750E">
        <w:rPr>
          <w:rFonts w:ascii="Times New Roman" w:hAnsi="Times New Roman" w:cs="Times New Roman"/>
          <w:sz w:val="24"/>
          <w:szCs w:val="24"/>
          <w:lang w:val="sr-Latn-RS"/>
        </w:rPr>
        <w:t>Ovaj test sadrži 20 pitanja sa po šest ponuđenih odgovora. U svakom pitanju je isključivo jedan odgovor tačan. S obzirom da ima šest ponuđenih odgovora u većini pitanja među ponuđenim odgovorima će se naći i opcija „nijedan odgovor nije tačan“. Vrijeme predviđeno za izradu testa iznosi 30 minuta.</w:t>
      </w:r>
    </w:p>
    <w:p w:rsidR="00A25E54" w:rsidRPr="0011750E" w:rsidRDefault="00A25E54" w:rsidP="00A25E54">
      <w:pPr>
        <w:spacing w:after="0" w:line="240" w:lineRule="auto"/>
        <w:jc w:val="both"/>
        <w:rPr>
          <w:rFonts w:ascii="Times New Roman" w:hAnsi="Times New Roman" w:cs="Times New Roman"/>
          <w:sz w:val="24"/>
          <w:szCs w:val="24"/>
        </w:rPr>
      </w:pPr>
      <w:r w:rsidRPr="0011750E">
        <w:rPr>
          <w:rFonts w:ascii="Times New Roman" w:hAnsi="Times New Roman" w:cs="Times New Roman"/>
          <w:sz w:val="24"/>
          <w:szCs w:val="24"/>
          <w:lang w:val="sr-Latn-RS"/>
        </w:rPr>
        <w:t xml:space="preserve">Sva pitanja će isključivo biti generisana iz predviđene literature ( </w:t>
      </w:r>
      <w:r w:rsidRPr="0011750E">
        <w:rPr>
          <w:rFonts w:ascii="Times New Roman" w:hAnsi="Times New Roman" w:cs="Times New Roman"/>
          <w:bCs/>
          <w:iCs/>
          <w:sz w:val="24"/>
          <w:szCs w:val="24"/>
          <w:lang w:val="sr-Latn-CS"/>
        </w:rPr>
        <w:t>Todorović, Dejan.</w:t>
      </w:r>
      <w:r w:rsidRPr="0011750E">
        <w:rPr>
          <w:rFonts w:ascii="Times New Roman" w:hAnsi="Times New Roman" w:cs="Times New Roman"/>
          <w:bCs/>
          <w:i/>
          <w:iCs/>
          <w:sz w:val="24"/>
          <w:szCs w:val="24"/>
          <w:lang w:val="sr-Latn-CS"/>
        </w:rPr>
        <w:t>Osnovi metodologije psiholoških istraživanja</w:t>
      </w:r>
      <w:r w:rsidRPr="0011750E">
        <w:rPr>
          <w:rFonts w:ascii="Times New Roman" w:hAnsi="Times New Roman" w:cs="Times New Roman"/>
          <w:bCs/>
          <w:iCs/>
          <w:sz w:val="24"/>
          <w:szCs w:val="24"/>
          <w:lang w:val="sr-Latn-CS"/>
        </w:rPr>
        <w:t>. Filozofski fakultet, Univerzitet u Beogradu)</w:t>
      </w:r>
      <w:r w:rsidRPr="0011750E">
        <w:rPr>
          <w:rFonts w:ascii="Times New Roman" w:hAnsi="Times New Roman" w:cs="Times New Roman"/>
          <w:sz w:val="24"/>
          <w:szCs w:val="24"/>
        </w:rPr>
        <w:t>.</w:t>
      </w:r>
    </w:p>
    <w:p w:rsidR="00A25E54" w:rsidRPr="0011750E" w:rsidRDefault="00A25E54" w:rsidP="00A25E54">
      <w:pPr>
        <w:spacing w:after="0" w:line="240" w:lineRule="auto"/>
        <w:jc w:val="both"/>
        <w:rPr>
          <w:rFonts w:ascii="Times New Roman" w:hAnsi="Times New Roman" w:cs="Times New Roman"/>
          <w:sz w:val="24"/>
          <w:szCs w:val="24"/>
        </w:rPr>
      </w:pPr>
    </w:p>
    <w:p w:rsidR="00A25E54" w:rsidRPr="0011750E" w:rsidRDefault="00A25E54" w:rsidP="00A25E54">
      <w:pPr>
        <w:jc w:val="both"/>
        <w:rPr>
          <w:rFonts w:ascii="Times New Roman" w:hAnsi="Times New Roman" w:cs="Times New Roman"/>
          <w:sz w:val="24"/>
          <w:szCs w:val="24"/>
          <w:lang w:val="sr-Latn-RS"/>
        </w:rPr>
      </w:pPr>
      <w:r w:rsidRPr="0011750E">
        <w:rPr>
          <w:rFonts w:ascii="Times New Roman" w:hAnsi="Times New Roman" w:cs="Times New Roman"/>
          <w:sz w:val="24"/>
          <w:szCs w:val="24"/>
          <w:lang w:val="sr-Latn-RS"/>
        </w:rPr>
        <w:t>Test sadrži po pet pitanja za svaku od navedenih tematskih cjelina, a to su:</w:t>
      </w:r>
    </w:p>
    <w:p w:rsidR="00A25E54" w:rsidRPr="0011750E" w:rsidRDefault="00A25E54" w:rsidP="00A25E54">
      <w:pPr>
        <w:pStyle w:val="ListParagraph"/>
        <w:numPr>
          <w:ilvl w:val="0"/>
          <w:numId w:val="8"/>
        </w:numPr>
        <w:jc w:val="both"/>
        <w:rPr>
          <w:rFonts w:ascii="Times New Roman" w:hAnsi="Times New Roman" w:cs="Times New Roman"/>
          <w:sz w:val="24"/>
          <w:szCs w:val="24"/>
          <w:lang w:val="sr-Latn-RS"/>
        </w:rPr>
      </w:pPr>
      <w:r w:rsidRPr="0011750E">
        <w:rPr>
          <w:rFonts w:ascii="Times New Roman" w:hAnsi="Times New Roman" w:cs="Times New Roman"/>
          <w:sz w:val="24"/>
          <w:szCs w:val="24"/>
          <w:lang w:val="sr-Latn-RS"/>
        </w:rPr>
        <w:t>Opšti, uvodni deo, osnovni pojmovi i postavke;</w:t>
      </w:r>
    </w:p>
    <w:p w:rsidR="00A25E54" w:rsidRPr="0011750E" w:rsidRDefault="00A25E54" w:rsidP="00A25E54">
      <w:pPr>
        <w:pStyle w:val="ListParagraph"/>
        <w:numPr>
          <w:ilvl w:val="0"/>
          <w:numId w:val="8"/>
        </w:numPr>
        <w:jc w:val="both"/>
        <w:rPr>
          <w:rFonts w:ascii="Times New Roman" w:hAnsi="Times New Roman" w:cs="Times New Roman"/>
          <w:sz w:val="24"/>
          <w:szCs w:val="24"/>
          <w:lang w:val="sr-Latn-RS"/>
        </w:rPr>
      </w:pPr>
      <w:r w:rsidRPr="0011750E">
        <w:rPr>
          <w:rFonts w:ascii="Times New Roman" w:hAnsi="Times New Roman" w:cs="Times New Roman"/>
          <w:sz w:val="24"/>
          <w:szCs w:val="24"/>
          <w:lang w:val="sr-Latn-RS"/>
        </w:rPr>
        <w:t>Osnovni činioci istraživanja, uzorak i kontrola;</w:t>
      </w:r>
    </w:p>
    <w:p w:rsidR="00A25E54" w:rsidRPr="0011750E" w:rsidRDefault="00A25E54" w:rsidP="00A25E54">
      <w:pPr>
        <w:pStyle w:val="ListParagraph"/>
        <w:numPr>
          <w:ilvl w:val="0"/>
          <w:numId w:val="8"/>
        </w:numPr>
        <w:jc w:val="both"/>
        <w:rPr>
          <w:rFonts w:ascii="Times New Roman" w:hAnsi="Times New Roman" w:cs="Times New Roman"/>
          <w:sz w:val="24"/>
          <w:szCs w:val="24"/>
          <w:lang w:val="sr-Latn-RS"/>
        </w:rPr>
      </w:pPr>
      <w:r w:rsidRPr="0011750E">
        <w:rPr>
          <w:rFonts w:ascii="Times New Roman" w:hAnsi="Times New Roman" w:cs="Times New Roman"/>
          <w:sz w:val="24"/>
          <w:szCs w:val="24"/>
          <w:lang w:val="sr-Latn-RS"/>
        </w:rPr>
        <w:t>Nacrti istraživanja;</w:t>
      </w:r>
    </w:p>
    <w:p w:rsidR="00A25E54" w:rsidRPr="0011750E" w:rsidRDefault="00A25E54" w:rsidP="00A25E54">
      <w:pPr>
        <w:pStyle w:val="ListParagraph"/>
        <w:numPr>
          <w:ilvl w:val="0"/>
          <w:numId w:val="8"/>
        </w:numPr>
        <w:jc w:val="both"/>
        <w:rPr>
          <w:rFonts w:ascii="Times New Roman" w:hAnsi="Times New Roman" w:cs="Times New Roman"/>
          <w:sz w:val="24"/>
          <w:szCs w:val="24"/>
          <w:lang w:val="sr-Latn-RS"/>
        </w:rPr>
      </w:pPr>
      <w:r w:rsidRPr="0011750E">
        <w:rPr>
          <w:rFonts w:ascii="Times New Roman" w:hAnsi="Times New Roman" w:cs="Times New Roman"/>
          <w:sz w:val="24"/>
          <w:szCs w:val="24"/>
          <w:lang w:val="sr-Latn-RS"/>
        </w:rPr>
        <w:t>Osnovni statistički postupci i obrada podataka posebnih tipova nacrta.</w:t>
      </w:r>
    </w:p>
    <w:p w:rsidR="00A25E54" w:rsidRPr="0011750E" w:rsidRDefault="00A25E54" w:rsidP="00A25E54">
      <w:pPr>
        <w:pStyle w:val="ListParagraph"/>
        <w:jc w:val="both"/>
        <w:rPr>
          <w:rFonts w:ascii="Times New Roman" w:hAnsi="Times New Roman" w:cs="Times New Roman"/>
          <w:sz w:val="24"/>
          <w:szCs w:val="24"/>
          <w:lang w:val="sr-Latn-RS"/>
        </w:rPr>
      </w:pPr>
    </w:p>
    <w:p w:rsidR="00A25E54" w:rsidRPr="0011750E" w:rsidRDefault="00A25E54" w:rsidP="00A25E54">
      <w:pPr>
        <w:pStyle w:val="ListParagraph"/>
        <w:jc w:val="both"/>
        <w:rPr>
          <w:rFonts w:ascii="Times New Roman" w:hAnsi="Times New Roman" w:cs="Times New Roman"/>
          <w:sz w:val="24"/>
          <w:szCs w:val="24"/>
          <w:lang w:val="sr-Latn-RS"/>
        </w:rPr>
      </w:pPr>
    </w:p>
    <w:p w:rsidR="00A25E54" w:rsidRPr="0011750E" w:rsidRDefault="00A25E54" w:rsidP="00A25E54">
      <w:pPr>
        <w:jc w:val="both"/>
        <w:rPr>
          <w:rFonts w:ascii="Times New Roman" w:hAnsi="Times New Roman" w:cs="Times New Roman"/>
          <w:b/>
          <w:sz w:val="24"/>
          <w:szCs w:val="24"/>
          <w:lang w:val="sr-Latn-RS"/>
        </w:rPr>
      </w:pPr>
      <w:r w:rsidRPr="0011750E">
        <w:rPr>
          <w:rFonts w:ascii="Times New Roman" w:hAnsi="Times New Roman" w:cs="Times New Roman"/>
          <w:b/>
          <w:sz w:val="24"/>
          <w:szCs w:val="24"/>
          <w:lang w:val="sr-Latn-RS"/>
        </w:rPr>
        <w:t>Socijalna psihologija</w:t>
      </w:r>
    </w:p>
    <w:p w:rsidR="00A25E54" w:rsidRPr="0011750E" w:rsidRDefault="00A25E54" w:rsidP="00A25E54">
      <w:pPr>
        <w:ind w:firstLine="720"/>
        <w:jc w:val="both"/>
        <w:rPr>
          <w:rFonts w:ascii="Times New Roman" w:hAnsi="Times New Roman" w:cs="Times New Roman"/>
          <w:sz w:val="24"/>
          <w:szCs w:val="24"/>
          <w:lang w:val="sr-Latn-RS"/>
        </w:rPr>
      </w:pPr>
      <w:r w:rsidRPr="0011750E">
        <w:rPr>
          <w:rFonts w:ascii="Times New Roman" w:hAnsi="Times New Roman" w:cs="Times New Roman"/>
          <w:sz w:val="24"/>
          <w:szCs w:val="24"/>
          <w:lang w:val="sr-Latn-RS"/>
        </w:rPr>
        <w:t>Test sadrži 20 pitanja sa nekoliko ponuđenih odgovora, od kojih je u svakom pitanju isključivo jedan odgovor tačan. Vrijeme predviđeno za izradu testa iznosi 30 minuta.</w:t>
      </w:r>
    </w:p>
    <w:p w:rsidR="00A25E54" w:rsidRDefault="00A25E54" w:rsidP="00A25E54">
      <w:pPr>
        <w:spacing w:after="0" w:line="240" w:lineRule="auto"/>
        <w:jc w:val="both"/>
        <w:rPr>
          <w:rFonts w:ascii="Times New Roman" w:hAnsi="Times New Roman" w:cs="Times New Roman"/>
          <w:sz w:val="24"/>
          <w:szCs w:val="24"/>
          <w:lang w:val="sr-Latn-RS"/>
        </w:rPr>
      </w:pPr>
      <w:r w:rsidRPr="0011750E">
        <w:rPr>
          <w:rFonts w:ascii="Times New Roman" w:hAnsi="Times New Roman" w:cs="Times New Roman"/>
          <w:sz w:val="24"/>
          <w:szCs w:val="24"/>
          <w:lang w:val="sr-Latn-RS"/>
        </w:rPr>
        <w:t>Sva pitanja će isključivo biti generisana iz predviđene literature</w:t>
      </w:r>
      <w:r>
        <w:rPr>
          <w:rFonts w:ascii="Times New Roman" w:hAnsi="Times New Roman" w:cs="Times New Roman"/>
          <w:sz w:val="24"/>
          <w:szCs w:val="24"/>
          <w:lang w:val="sr-Latn-RS"/>
        </w:rPr>
        <w:t>.</w:t>
      </w:r>
    </w:p>
    <w:p w:rsidR="00A25E54" w:rsidRPr="0011750E" w:rsidRDefault="00A25E54" w:rsidP="00A25E54">
      <w:pPr>
        <w:spacing w:after="0" w:line="240" w:lineRule="auto"/>
        <w:jc w:val="both"/>
        <w:rPr>
          <w:rFonts w:ascii="Times New Roman" w:hAnsi="Times New Roman" w:cs="Times New Roman"/>
          <w:sz w:val="24"/>
          <w:szCs w:val="24"/>
          <w:lang w:val="sr-Latn-RS"/>
        </w:rPr>
      </w:pPr>
    </w:p>
    <w:p w:rsidR="00A25E54" w:rsidRPr="0011750E" w:rsidRDefault="00A25E54" w:rsidP="00A25E54">
      <w:pPr>
        <w:spacing w:after="0" w:line="240" w:lineRule="auto"/>
        <w:jc w:val="both"/>
        <w:rPr>
          <w:rFonts w:ascii="Times New Roman" w:hAnsi="Times New Roman" w:cs="Times New Roman"/>
          <w:bCs/>
          <w:iCs/>
          <w:sz w:val="24"/>
          <w:szCs w:val="24"/>
          <w:lang w:val="sr-Latn-CS"/>
        </w:rPr>
      </w:pPr>
      <w:r w:rsidRPr="0011750E">
        <w:rPr>
          <w:rFonts w:ascii="Times New Roman" w:hAnsi="Times New Roman" w:cs="Times New Roman"/>
          <w:bCs/>
          <w:iCs/>
          <w:sz w:val="24"/>
          <w:szCs w:val="24"/>
          <w:lang w:val="sr-Latn-CS"/>
        </w:rPr>
        <w:t>Peninngton, D.C. (2004). Osnovi socijalne psihologije. Naklada Slap, Jastrebarsko.</w:t>
      </w:r>
    </w:p>
    <w:p w:rsidR="00A25E54" w:rsidRPr="0011750E" w:rsidRDefault="00A25E54" w:rsidP="00A25E54">
      <w:pPr>
        <w:spacing w:after="0" w:line="240" w:lineRule="auto"/>
        <w:jc w:val="both"/>
        <w:rPr>
          <w:rFonts w:ascii="Times New Roman" w:hAnsi="Times New Roman" w:cs="Times New Roman"/>
          <w:sz w:val="24"/>
          <w:szCs w:val="24"/>
        </w:rPr>
      </w:pPr>
    </w:p>
    <w:p w:rsidR="00A25E54" w:rsidRPr="0011750E" w:rsidRDefault="00A25E54" w:rsidP="00A25E54">
      <w:pPr>
        <w:jc w:val="both"/>
        <w:rPr>
          <w:rFonts w:ascii="Times New Roman" w:hAnsi="Times New Roman" w:cs="Times New Roman"/>
          <w:sz w:val="24"/>
          <w:szCs w:val="24"/>
          <w:lang w:val="sr-Latn-RS"/>
        </w:rPr>
      </w:pPr>
      <w:r w:rsidRPr="0011750E">
        <w:rPr>
          <w:rFonts w:ascii="Times New Roman" w:hAnsi="Times New Roman" w:cs="Times New Roman"/>
          <w:sz w:val="24"/>
          <w:szCs w:val="24"/>
          <w:lang w:val="sr-Latn-RS"/>
        </w:rPr>
        <w:t>Test sadrži po pet pitanja za svaku od navedenih tematskih cjelina, a to su:</w:t>
      </w:r>
    </w:p>
    <w:p w:rsidR="00A25E54" w:rsidRPr="0011750E" w:rsidRDefault="00A25E54" w:rsidP="00A25E54">
      <w:pPr>
        <w:pStyle w:val="ListParagraph"/>
        <w:numPr>
          <w:ilvl w:val="0"/>
          <w:numId w:val="9"/>
        </w:numPr>
        <w:jc w:val="both"/>
        <w:rPr>
          <w:rFonts w:ascii="Times New Roman" w:hAnsi="Times New Roman" w:cs="Times New Roman"/>
          <w:sz w:val="24"/>
          <w:szCs w:val="24"/>
          <w:lang w:val="sr-Latn-RS"/>
        </w:rPr>
      </w:pPr>
      <w:r w:rsidRPr="0011750E">
        <w:rPr>
          <w:rFonts w:ascii="Times New Roman" w:hAnsi="Times New Roman" w:cs="Times New Roman"/>
          <w:sz w:val="24"/>
          <w:szCs w:val="24"/>
          <w:lang w:val="sr-Latn-RS"/>
        </w:rPr>
        <w:lastRenderedPageBreak/>
        <w:t>Socijalna spoznaja (percepcija sebe i drugih);</w:t>
      </w:r>
    </w:p>
    <w:p w:rsidR="00A25E54" w:rsidRPr="0011750E" w:rsidRDefault="00A25E54" w:rsidP="00A25E54">
      <w:pPr>
        <w:pStyle w:val="ListParagraph"/>
        <w:numPr>
          <w:ilvl w:val="0"/>
          <w:numId w:val="9"/>
        </w:numPr>
        <w:jc w:val="both"/>
        <w:rPr>
          <w:rFonts w:ascii="Times New Roman" w:hAnsi="Times New Roman" w:cs="Times New Roman"/>
          <w:sz w:val="24"/>
          <w:szCs w:val="24"/>
          <w:lang w:val="sr-Latn-RS"/>
        </w:rPr>
      </w:pPr>
      <w:r w:rsidRPr="0011750E">
        <w:rPr>
          <w:rFonts w:ascii="Times New Roman" w:hAnsi="Times New Roman" w:cs="Times New Roman"/>
          <w:sz w:val="24"/>
          <w:szCs w:val="24"/>
          <w:lang w:val="sr-Latn-RS"/>
        </w:rPr>
        <w:t>Komunikacija;</w:t>
      </w:r>
    </w:p>
    <w:p w:rsidR="00A25E54" w:rsidRPr="0011750E" w:rsidRDefault="00A25E54" w:rsidP="00A25E54">
      <w:pPr>
        <w:pStyle w:val="ListParagraph"/>
        <w:numPr>
          <w:ilvl w:val="0"/>
          <w:numId w:val="9"/>
        </w:numPr>
        <w:jc w:val="both"/>
        <w:rPr>
          <w:rFonts w:ascii="Times New Roman" w:hAnsi="Times New Roman" w:cs="Times New Roman"/>
          <w:sz w:val="24"/>
          <w:szCs w:val="24"/>
          <w:lang w:val="sr-Latn-RS"/>
        </w:rPr>
      </w:pPr>
      <w:r w:rsidRPr="0011750E">
        <w:rPr>
          <w:rFonts w:ascii="Times New Roman" w:hAnsi="Times New Roman" w:cs="Times New Roman"/>
          <w:sz w:val="24"/>
          <w:szCs w:val="24"/>
          <w:lang w:val="sr-Latn-RS"/>
        </w:rPr>
        <w:t>Stavovi, stereotipije, predrasude;</w:t>
      </w:r>
    </w:p>
    <w:p w:rsidR="00A25E54" w:rsidRPr="0011750E" w:rsidRDefault="00A25E54" w:rsidP="00A25E54">
      <w:pPr>
        <w:pStyle w:val="ListParagraph"/>
        <w:numPr>
          <w:ilvl w:val="0"/>
          <w:numId w:val="9"/>
        </w:numPr>
        <w:jc w:val="both"/>
        <w:rPr>
          <w:rFonts w:ascii="Times New Roman" w:hAnsi="Times New Roman" w:cs="Times New Roman"/>
          <w:sz w:val="24"/>
          <w:szCs w:val="24"/>
          <w:lang w:val="sr-Latn-RS"/>
        </w:rPr>
      </w:pPr>
      <w:r w:rsidRPr="0011750E">
        <w:rPr>
          <w:rFonts w:ascii="Times New Roman" w:hAnsi="Times New Roman" w:cs="Times New Roman"/>
          <w:sz w:val="24"/>
          <w:szCs w:val="24"/>
          <w:lang w:val="sr-Latn-RS"/>
        </w:rPr>
        <w:t>Grupni procesi (uticaji u socijalnim grupama, donošenje odluka).</w:t>
      </w:r>
    </w:p>
    <w:p w:rsidR="00A25E54" w:rsidRPr="0011750E" w:rsidRDefault="00A25E54" w:rsidP="00A25E54">
      <w:pPr>
        <w:pStyle w:val="ListParagraph"/>
        <w:jc w:val="both"/>
        <w:rPr>
          <w:rFonts w:ascii="Times New Roman" w:hAnsi="Times New Roman" w:cs="Times New Roman"/>
          <w:sz w:val="24"/>
          <w:szCs w:val="24"/>
          <w:lang w:val="sr-Latn-RS"/>
        </w:rPr>
      </w:pPr>
    </w:p>
    <w:p w:rsidR="00A25E54" w:rsidRPr="0011750E" w:rsidRDefault="00A25E54" w:rsidP="00A25E54">
      <w:pPr>
        <w:pStyle w:val="ListParagraph"/>
        <w:jc w:val="both"/>
        <w:rPr>
          <w:rFonts w:ascii="Times New Roman" w:hAnsi="Times New Roman" w:cs="Times New Roman"/>
          <w:sz w:val="24"/>
          <w:szCs w:val="24"/>
          <w:lang w:val="sr-Latn-RS"/>
        </w:rPr>
      </w:pPr>
    </w:p>
    <w:p w:rsidR="00A25E54" w:rsidRPr="0011750E" w:rsidRDefault="00A25E54" w:rsidP="00A25E54">
      <w:pPr>
        <w:spacing w:after="0" w:line="240" w:lineRule="auto"/>
        <w:jc w:val="both"/>
        <w:rPr>
          <w:rFonts w:ascii="Times New Roman" w:hAnsi="Times New Roman" w:cs="Times New Roman"/>
          <w:b/>
          <w:sz w:val="24"/>
          <w:szCs w:val="24"/>
        </w:rPr>
      </w:pPr>
      <w:r w:rsidRPr="0011750E">
        <w:rPr>
          <w:rFonts w:ascii="Times New Roman" w:hAnsi="Times New Roman" w:cs="Times New Roman"/>
          <w:b/>
          <w:sz w:val="24"/>
          <w:szCs w:val="24"/>
        </w:rPr>
        <w:t>Pedagoška psihologija</w:t>
      </w:r>
    </w:p>
    <w:p w:rsidR="00A25E54" w:rsidRPr="0011750E" w:rsidRDefault="00A25E54" w:rsidP="00A25E54">
      <w:pPr>
        <w:spacing w:after="0" w:line="240" w:lineRule="auto"/>
        <w:jc w:val="both"/>
        <w:rPr>
          <w:rFonts w:ascii="Times New Roman" w:hAnsi="Times New Roman" w:cs="Times New Roman"/>
          <w:b/>
          <w:sz w:val="24"/>
          <w:szCs w:val="24"/>
        </w:rPr>
      </w:pPr>
    </w:p>
    <w:p w:rsidR="00A25E54" w:rsidRPr="0011750E" w:rsidRDefault="00A25E54" w:rsidP="00A25E54">
      <w:pPr>
        <w:ind w:firstLine="720"/>
        <w:jc w:val="both"/>
        <w:rPr>
          <w:rFonts w:ascii="Times New Roman" w:hAnsi="Times New Roman" w:cs="Times New Roman"/>
          <w:sz w:val="24"/>
          <w:szCs w:val="24"/>
          <w:lang w:val="sr-Latn-RS"/>
        </w:rPr>
      </w:pPr>
      <w:r w:rsidRPr="0011750E">
        <w:rPr>
          <w:rFonts w:ascii="Times New Roman" w:hAnsi="Times New Roman" w:cs="Times New Roman"/>
          <w:sz w:val="24"/>
          <w:szCs w:val="24"/>
          <w:lang w:val="sr-Latn-RS"/>
        </w:rPr>
        <w:t>Test sadrži 20 pitanja sa nekoliko ponuđenih odgovora, od kojih je u svakom pitanju isključivo jedan odgovor tačan. Vrijeme predviđeno za izradu testa iznosi 30 minuta.</w:t>
      </w:r>
    </w:p>
    <w:p w:rsidR="00A25E54" w:rsidRPr="0011750E" w:rsidRDefault="00A25E54" w:rsidP="00A25E54">
      <w:pPr>
        <w:spacing w:after="0" w:line="240" w:lineRule="auto"/>
        <w:jc w:val="both"/>
        <w:rPr>
          <w:rFonts w:ascii="Times New Roman" w:hAnsi="Times New Roman" w:cs="Times New Roman"/>
          <w:sz w:val="24"/>
          <w:szCs w:val="24"/>
        </w:rPr>
      </w:pPr>
      <w:r w:rsidRPr="0011750E">
        <w:rPr>
          <w:rFonts w:ascii="Times New Roman" w:hAnsi="Times New Roman" w:cs="Times New Roman"/>
          <w:sz w:val="24"/>
          <w:szCs w:val="24"/>
          <w:lang w:val="sr-Latn-RS"/>
        </w:rPr>
        <w:t>Pitanja će biti formulisana na osnovu predviđene literature (</w:t>
      </w:r>
      <w:r w:rsidRPr="0011750E">
        <w:rPr>
          <w:rFonts w:ascii="Times New Roman" w:hAnsi="Times New Roman" w:cs="Times New Roman"/>
          <w:sz w:val="24"/>
          <w:szCs w:val="24"/>
        </w:rPr>
        <w:t>Kodžopeljić, J., Pekić, J. (2017). Psihologija u nastavi (odabrane teme iz psihologije obrazovanja), Filozofski fakultet, Novi Sad</w:t>
      </w:r>
      <w:r w:rsidRPr="0011750E">
        <w:rPr>
          <w:rFonts w:ascii="Times New Roman" w:hAnsi="Times New Roman" w:cs="Times New Roman"/>
          <w:sz w:val="24"/>
          <w:szCs w:val="24"/>
          <w:lang w:val="sr-Latn-RS"/>
        </w:rPr>
        <w:t>).</w:t>
      </w:r>
    </w:p>
    <w:p w:rsidR="00A25E54" w:rsidRPr="0011750E" w:rsidRDefault="00A25E54" w:rsidP="00A25E54">
      <w:pPr>
        <w:jc w:val="both"/>
        <w:rPr>
          <w:rFonts w:ascii="Times New Roman" w:hAnsi="Times New Roman" w:cs="Times New Roman"/>
          <w:sz w:val="24"/>
          <w:szCs w:val="24"/>
          <w:lang w:val="sr-Latn-RS"/>
        </w:rPr>
      </w:pPr>
      <w:r w:rsidRPr="0011750E">
        <w:rPr>
          <w:rFonts w:ascii="Times New Roman" w:hAnsi="Times New Roman" w:cs="Times New Roman"/>
          <w:sz w:val="24"/>
          <w:szCs w:val="24"/>
          <w:lang w:val="sr-Latn-RS"/>
        </w:rPr>
        <w:t>Test sadrži po pet pitanja za svaku od naznačenih oblasti, a to su:</w:t>
      </w:r>
    </w:p>
    <w:p w:rsidR="00A25E54" w:rsidRPr="0011750E" w:rsidRDefault="00A25E54" w:rsidP="00A25E54">
      <w:pPr>
        <w:pStyle w:val="ListParagraph"/>
        <w:numPr>
          <w:ilvl w:val="0"/>
          <w:numId w:val="16"/>
        </w:numPr>
        <w:jc w:val="both"/>
        <w:rPr>
          <w:rFonts w:ascii="Times New Roman" w:hAnsi="Times New Roman" w:cs="Times New Roman"/>
          <w:sz w:val="24"/>
          <w:szCs w:val="24"/>
          <w:lang w:val="sr-Latn-RS"/>
        </w:rPr>
      </w:pPr>
      <w:r w:rsidRPr="0011750E">
        <w:rPr>
          <w:rFonts w:ascii="Times New Roman" w:hAnsi="Times New Roman" w:cs="Times New Roman"/>
          <w:sz w:val="24"/>
          <w:szCs w:val="24"/>
          <w:lang w:val="sr-Latn-RS"/>
        </w:rPr>
        <w:t>Pojam i oblici učenja;</w:t>
      </w:r>
    </w:p>
    <w:p w:rsidR="00A25E54" w:rsidRPr="0011750E" w:rsidRDefault="00A25E54" w:rsidP="00A25E54">
      <w:pPr>
        <w:pStyle w:val="ListParagraph"/>
        <w:numPr>
          <w:ilvl w:val="0"/>
          <w:numId w:val="16"/>
        </w:numPr>
        <w:jc w:val="both"/>
        <w:rPr>
          <w:rFonts w:ascii="Times New Roman" w:hAnsi="Times New Roman" w:cs="Times New Roman"/>
          <w:sz w:val="24"/>
          <w:szCs w:val="24"/>
          <w:lang w:val="sr-Latn-RS"/>
        </w:rPr>
      </w:pPr>
      <w:r w:rsidRPr="0011750E">
        <w:rPr>
          <w:rFonts w:ascii="Times New Roman" w:hAnsi="Times New Roman" w:cs="Times New Roman"/>
          <w:sz w:val="24"/>
          <w:szCs w:val="24"/>
          <w:lang w:val="sr-Latn-RS"/>
        </w:rPr>
        <w:t>Uslovi efikasnog učenja i podučavanja;</w:t>
      </w:r>
    </w:p>
    <w:p w:rsidR="00A25E54" w:rsidRPr="0011750E" w:rsidRDefault="00A25E54" w:rsidP="00A25E54">
      <w:pPr>
        <w:pStyle w:val="ListParagraph"/>
        <w:numPr>
          <w:ilvl w:val="0"/>
          <w:numId w:val="16"/>
        </w:numPr>
        <w:jc w:val="both"/>
        <w:rPr>
          <w:rFonts w:ascii="Times New Roman" w:hAnsi="Times New Roman" w:cs="Times New Roman"/>
          <w:sz w:val="24"/>
          <w:szCs w:val="24"/>
          <w:lang w:val="sr-Latn-RS"/>
        </w:rPr>
      </w:pPr>
      <w:r w:rsidRPr="0011750E">
        <w:rPr>
          <w:rFonts w:ascii="Times New Roman" w:hAnsi="Times New Roman" w:cs="Times New Roman"/>
          <w:sz w:val="24"/>
          <w:szCs w:val="24"/>
          <w:lang w:val="sr-Latn-RS"/>
        </w:rPr>
        <w:t>Motivacija za učenje;</w:t>
      </w:r>
    </w:p>
    <w:p w:rsidR="00A25E54" w:rsidRPr="0011750E" w:rsidRDefault="00A25E54" w:rsidP="00A25E54">
      <w:pPr>
        <w:pStyle w:val="ListParagraph"/>
        <w:numPr>
          <w:ilvl w:val="0"/>
          <w:numId w:val="16"/>
        </w:numPr>
        <w:jc w:val="both"/>
        <w:rPr>
          <w:rFonts w:ascii="Times New Roman" w:hAnsi="Times New Roman" w:cs="Times New Roman"/>
          <w:sz w:val="24"/>
          <w:szCs w:val="24"/>
          <w:lang w:val="sr-Latn-RS"/>
        </w:rPr>
      </w:pPr>
      <w:r w:rsidRPr="0011750E">
        <w:rPr>
          <w:rFonts w:ascii="Times New Roman" w:hAnsi="Times New Roman" w:cs="Times New Roman"/>
          <w:sz w:val="24"/>
          <w:szCs w:val="24"/>
          <w:lang w:val="sr-Latn-RS"/>
        </w:rPr>
        <w:t>Procjenjivanje znanja učenika.</w:t>
      </w:r>
    </w:p>
    <w:p w:rsidR="00A25E54" w:rsidRPr="0011750E" w:rsidRDefault="00A25E54" w:rsidP="00A25E54">
      <w:pPr>
        <w:spacing w:after="0" w:line="240" w:lineRule="auto"/>
        <w:jc w:val="both"/>
        <w:rPr>
          <w:rFonts w:ascii="Times New Roman" w:hAnsi="Times New Roman" w:cs="Times New Roman"/>
          <w:b/>
          <w:color w:val="FF0000"/>
          <w:sz w:val="24"/>
          <w:szCs w:val="24"/>
        </w:rPr>
      </w:pPr>
    </w:p>
    <w:p w:rsidR="00A25E54" w:rsidRPr="0011750E" w:rsidRDefault="00A25E54" w:rsidP="00A25E54">
      <w:pPr>
        <w:spacing w:after="0" w:line="240" w:lineRule="auto"/>
        <w:jc w:val="both"/>
        <w:rPr>
          <w:rFonts w:ascii="Times New Roman" w:hAnsi="Times New Roman" w:cs="Times New Roman"/>
          <w:color w:val="FF0000"/>
          <w:sz w:val="24"/>
          <w:szCs w:val="24"/>
        </w:rPr>
      </w:pPr>
    </w:p>
    <w:p w:rsidR="00A25E54" w:rsidRPr="0011750E" w:rsidRDefault="00A25E54" w:rsidP="00A25E54">
      <w:pPr>
        <w:spacing w:after="0" w:line="240" w:lineRule="auto"/>
        <w:jc w:val="both"/>
        <w:rPr>
          <w:rFonts w:ascii="Times New Roman" w:hAnsi="Times New Roman" w:cs="Times New Roman"/>
          <w:b/>
          <w:sz w:val="24"/>
          <w:szCs w:val="24"/>
          <w:lang w:val="sr-Latn-RS"/>
        </w:rPr>
      </w:pPr>
      <w:r w:rsidRPr="0011750E">
        <w:rPr>
          <w:rFonts w:ascii="Times New Roman" w:hAnsi="Times New Roman" w:cs="Times New Roman"/>
          <w:b/>
          <w:sz w:val="24"/>
          <w:szCs w:val="24"/>
        </w:rPr>
        <w:t>Klini</w:t>
      </w:r>
      <w:r w:rsidRPr="0011750E">
        <w:rPr>
          <w:rFonts w:ascii="Times New Roman" w:hAnsi="Times New Roman" w:cs="Times New Roman"/>
          <w:b/>
          <w:sz w:val="24"/>
          <w:szCs w:val="24"/>
          <w:lang w:val="sr-Latn-RS"/>
        </w:rPr>
        <w:t>čka psihologija</w:t>
      </w:r>
    </w:p>
    <w:p w:rsidR="00A25E54" w:rsidRPr="0011750E" w:rsidRDefault="00A25E54" w:rsidP="00A25E54">
      <w:pPr>
        <w:pStyle w:val="tekst"/>
        <w:jc w:val="both"/>
        <w:rPr>
          <w:rFonts w:ascii="Times New Roman" w:hAnsi="Times New Roman"/>
          <w:sz w:val="24"/>
          <w:szCs w:val="24"/>
        </w:rPr>
      </w:pPr>
    </w:p>
    <w:p w:rsidR="00A25E54" w:rsidRPr="0011750E" w:rsidRDefault="00A25E54" w:rsidP="00A25E54">
      <w:pPr>
        <w:shd w:val="clear" w:color="auto" w:fill="FFFFFF"/>
        <w:spacing w:after="0" w:line="240" w:lineRule="auto"/>
        <w:ind w:firstLine="720"/>
        <w:jc w:val="both"/>
        <w:rPr>
          <w:rFonts w:ascii="Times New Roman" w:hAnsi="Times New Roman" w:cs="Times New Roman"/>
          <w:sz w:val="24"/>
          <w:szCs w:val="24"/>
          <w:lang w:val="sr-Latn-RS"/>
        </w:rPr>
      </w:pPr>
      <w:r w:rsidRPr="0011750E">
        <w:rPr>
          <w:rFonts w:ascii="Times New Roman" w:eastAsia="Times New Roman" w:hAnsi="Times New Roman" w:cs="Times New Roman"/>
          <w:sz w:val="24"/>
          <w:szCs w:val="24"/>
        </w:rPr>
        <w:t xml:space="preserve">Test je zatvorenog tipa tj. sa ponuđenim odgovorima. Sastoji se od 20 pitanja sa po šest ponuđenih odgovora. </w:t>
      </w:r>
      <w:r w:rsidRPr="0011750E">
        <w:rPr>
          <w:rFonts w:ascii="Times New Roman" w:hAnsi="Times New Roman" w:cs="Times New Roman"/>
          <w:sz w:val="24"/>
          <w:szCs w:val="24"/>
          <w:lang w:val="sr-Latn-RS"/>
        </w:rPr>
        <w:t>Vrijeme predviđeno za izradu testa iznosi 30 minuta.</w:t>
      </w:r>
    </w:p>
    <w:p w:rsidR="00A25E54" w:rsidRPr="0011750E" w:rsidRDefault="00A25E54" w:rsidP="00A25E54">
      <w:pPr>
        <w:shd w:val="clear" w:color="auto" w:fill="FFFFFF"/>
        <w:spacing w:after="0" w:line="240" w:lineRule="auto"/>
        <w:jc w:val="both"/>
        <w:rPr>
          <w:rFonts w:ascii="Times New Roman" w:eastAsia="Times New Roman" w:hAnsi="Times New Roman" w:cs="Times New Roman"/>
          <w:sz w:val="24"/>
          <w:szCs w:val="24"/>
        </w:rPr>
      </w:pPr>
    </w:p>
    <w:p w:rsidR="00A25E54" w:rsidRPr="0011750E" w:rsidRDefault="00A25E54" w:rsidP="00A25E54">
      <w:pPr>
        <w:pStyle w:val="tekst"/>
        <w:jc w:val="both"/>
        <w:rPr>
          <w:rFonts w:ascii="Times New Roman" w:hAnsi="Times New Roman"/>
          <w:sz w:val="24"/>
          <w:szCs w:val="24"/>
          <w:lang w:val="en-US"/>
        </w:rPr>
      </w:pPr>
      <w:r w:rsidRPr="0011750E">
        <w:rPr>
          <w:rFonts w:ascii="Times New Roman" w:hAnsi="Times New Roman"/>
          <w:sz w:val="24"/>
          <w:szCs w:val="24"/>
          <w:lang w:val="en-US"/>
        </w:rPr>
        <w:t>Sva pitanja će biti iz predviđene literature (</w:t>
      </w:r>
      <w:r w:rsidRPr="0011750E">
        <w:rPr>
          <w:rFonts w:ascii="Times New Roman" w:hAnsi="Times New Roman"/>
          <w:sz w:val="24"/>
          <w:szCs w:val="24"/>
        </w:rPr>
        <w:t>Berger J., Mitić M. Klinička psihologija (2007), Centar za primenjenu psihologiju, Beograd</w:t>
      </w:r>
      <w:r w:rsidRPr="0011750E">
        <w:rPr>
          <w:rFonts w:ascii="Times New Roman" w:hAnsi="Times New Roman"/>
          <w:sz w:val="24"/>
          <w:szCs w:val="24"/>
          <w:lang w:val="en-US"/>
        </w:rPr>
        <w:t xml:space="preserve">). </w:t>
      </w:r>
    </w:p>
    <w:p w:rsidR="00A25E54" w:rsidRPr="0011750E" w:rsidRDefault="00A25E54" w:rsidP="00A25E54">
      <w:pPr>
        <w:pStyle w:val="tekst"/>
        <w:jc w:val="both"/>
        <w:rPr>
          <w:rFonts w:ascii="Times New Roman" w:hAnsi="Times New Roman"/>
          <w:sz w:val="24"/>
          <w:szCs w:val="24"/>
          <w:lang w:val="en-US"/>
        </w:rPr>
      </w:pPr>
    </w:p>
    <w:p w:rsidR="00A25E54" w:rsidRPr="0011750E" w:rsidRDefault="00A25E54" w:rsidP="00A25E54">
      <w:pPr>
        <w:pStyle w:val="tekst"/>
        <w:jc w:val="both"/>
        <w:rPr>
          <w:rFonts w:ascii="Times New Roman" w:hAnsi="Times New Roman"/>
          <w:sz w:val="24"/>
          <w:szCs w:val="24"/>
          <w:lang w:val="en-US"/>
        </w:rPr>
      </w:pPr>
      <w:r w:rsidRPr="0011750E">
        <w:rPr>
          <w:rFonts w:ascii="Times New Roman" w:hAnsi="Times New Roman"/>
          <w:sz w:val="24"/>
          <w:szCs w:val="24"/>
          <w:lang w:val="en-US"/>
        </w:rPr>
        <w:t>Oblasti za ovaj test su:</w:t>
      </w:r>
    </w:p>
    <w:p w:rsidR="00A25E54" w:rsidRPr="0011750E" w:rsidRDefault="00A25E54" w:rsidP="00A25E54">
      <w:pPr>
        <w:pStyle w:val="tekst"/>
        <w:jc w:val="both"/>
        <w:rPr>
          <w:rFonts w:ascii="Times New Roman" w:hAnsi="Times New Roman"/>
          <w:sz w:val="24"/>
          <w:szCs w:val="24"/>
        </w:rPr>
      </w:pPr>
    </w:p>
    <w:p w:rsidR="00A25E54" w:rsidRPr="0011750E" w:rsidRDefault="00A25E54" w:rsidP="00A25E54">
      <w:pPr>
        <w:shd w:val="clear" w:color="auto" w:fill="FFFFFF"/>
        <w:spacing w:after="0" w:line="240" w:lineRule="auto"/>
        <w:jc w:val="both"/>
        <w:rPr>
          <w:rFonts w:ascii="Times New Roman" w:eastAsia="Times New Roman" w:hAnsi="Times New Roman" w:cs="Times New Roman"/>
          <w:sz w:val="24"/>
          <w:szCs w:val="24"/>
        </w:rPr>
      </w:pPr>
      <w:r w:rsidRPr="0011750E">
        <w:rPr>
          <w:rFonts w:ascii="Times New Roman" w:eastAsia="Times New Roman" w:hAnsi="Times New Roman" w:cs="Times New Roman"/>
          <w:sz w:val="24"/>
          <w:szCs w:val="24"/>
        </w:rPr>
        <w:t>1. Predmet i zadaci kliničke psihologije;</w:t>
      </w:r>
    </w:p>
    <w:p w:rsidR="00A25E54" w:rsidRPr="0011750E" w:rsidRDefault="00A25E54" w:rsidP="00A25E54">
      <w:pPr>
        <w:shd w:val="clear" w:color="auto" w:fill="FFFFFF"/>
        <w:spacing w:after="0" w:line="240" w:lineRule="auto"/>
        <w:jc w:val="both"/>
        <w:rPr>
          <w:rFonts w:ascii="Times New Roman" w:eastAsia="Times New Roman" w:hAnsi="Times New Roman" w:cs="Times New Roman"/>
          <w:sz w:val="24"/>
          <w:szCs w:val="24"/>
        </w:rPr>
      </w:pPr>
      <w:r w:rsidRPr="0011750E">
        <w:rPr>
          <w:rFonts w:ascii="Times New Roman" w:eastAsia="Times New Roman" w:hAnsi="Times New Roman" w:cs="Times New Roman"/>
          <w:sz w:val="24"/>
          <w:szCs w:val="24"/>
        </w:rPr>
        <w:t>2.Klinička procjena;</w:t>
      </w:r>
    </w:p>
    <w:p w:rsidR="00A25E54" w:rsidRPr="0011750E" w:rsidRDefault="00A25E54" w:rsidP="00A25E54">
      <w:pPr>
        <w:shd w:val="clear" w:color="auto" w:fill="FFFFFF"/>
        <w:spacing w:after="0" w:line="240" w:lineRule="auto"/>
        <w:jc w:val="both"/>
        <w:rPr>
          <w:rFonts w:ascii="Times New Roman" w:eastAsia="Times New Roman" w:hAnsi="Times New Roman" w:cs="Times New Roman"/>
          <w:sz w:val="24"/>
          <w:szCs w:val="24"/>
        </w:rPr>
      </w:pPr>
      <w:r w:rsidRPr="0011750E">
        <w:rPr>
          <w:rFonts w:ascii="Times New Roman" w:eastAsia="Times New Roman" w:hAnsi="Times New Roman" w:cs="Times New Roman"/>
          <w:sz w:val="24"/>
          <w:szCs w:val="24"/>
        </w:rPr>
        <w:t>3.Zdravstvena psihologija;</w:t>
      </w:r>
    </w:p>
    <w:p w:rsidR="00A25E54" w:rsidRPr="0011750E" w:rsidRDefault="00A25E54" w:rsidP="00A25E54">
      <w:pPr>
        <w:shd w:val="clear" w:color="auto" w:fill="FFFFFF"/>
        <w:spacing w:after="0" w:line="240" w:lineRule="auto"/>
        <w:jc w:val="both"/>
        <w:rPr>
          <w:rFonts w:ascii="Times New Roman" w:eastAsia="Times New Roman" w:hAnsi="Times New Roman" w:cs="Times New Roman"/>
          <w:sz w:val="24"/>
          <w:szCs w:val="24"/>
        </w:rPr>
      </w:pPr>
      <w:r w:rsidRPr="0011750E">
        <w:rPr>
          <w:rFonts w:ascii="Times New Roman" w:eastAsia="Times New Roman" w:hAnsi="Times New Roman" w:cs="Times New Roman"/>
          <w:sz w:val="24"/>
          <w:szCs w:val="24"/>
        </w:rPr>
        <w:t>4.Dječja klinička psihologija.</w:t>
      </w:r>
    </w:p>
    <w:p w:rsidR="00A25E54" w:rsidRPr="0011750E" w:rsidRDefault="00A25E54" w:rsidP="00A25E54">
      <w:pPr>
        <w:pStyle w:val="tekst"/>
        <w:jc w:val="both"/>
        <w:rPr>
          <w:rFonts w:ascii="Times New Roman" w:hAnsi="Times New Roman"/>
          <w:color w:val="FF0000"/>
          <w:sz w:val="24"/>
          <w:szCs w:val="24"/>
        </w:rPr>
      </w:pPr>
    </w:p>
    <w:p w:rsidR="00A25E54" w:rsidRPr="0011750E" w:rsidRDefault="00A25E54" w:rsidP="00A25E54">
      <w:pPr>
        <w:pStyle w:val="tekst"/>
        <w:jc w:val="both"/>
        <w:rPr>
          <w:rFonts w:ascii="Times New Roman" w:hAnsi="Times New Roman"/>
          <w:color w:val="FF0000"/>
          <w:sz w:val="24"/>
          <w:szCs w:val="24"/>
        </w:rPr>
      </w:pPr>
    </w:p>
    <w:p w:rsidR="00A25E54" w:rsidRPr="0011750E" w:rsidRDefault="00A25E54" w:rsidP="00A25E54">
      <w:pPr>
        <w:pStyle w:val="tekst"/>
        <w:jc w:val="both"/>
        <w:rPr>
          <w:rFonts w:ascii="Times New Roman" w:hAnsi="Times New Roman"/>
          <w:sz w:val="24"/>
          <w:szCs w:val="24"/>
        </w:rPr>
      </w:pPr>
    </w:p>
    <w:p w:rsidR="00A25E54" w:rsidRDefault="00A25E54" w:rsidP="00A25E54">
      <w:pPr>
        <w:pStyle w:val="tekst"/>
        <w:jc w:val="both"/>
        <w:rPr>
          <w:rFonts w:ascii="Times New Roman" w:hAnsi="Times New Roman"/>
          <w:sz w:val="24"/>
          <w:szCs w:val="24"/>
        </w:rPr>
      </w:pPr>
    </w:p>
    <w:p w:rsidR="00A25E54" w:rsidRPr="00832473" w:rsidRDefault="00A25E54" w:rsidP="00A25E54">
      <w:pPr>
        <w:spacing w:after="0" w:line="240" w:lineRule="auto"/>
        <w:jc w:val="both"/>
        <w:rPr>
          <w:rFonts w:ascii="Times New Roman" w:hAnsi="Times New Roman" w:cs="Times New Roman"/>
          <w:sz w:val="24"/>
          <w:szCs w:val="24"/>
          <w:lang w:val="sr-Latn-RS"/>
        </w:rPr>
      </w:pPr>
    </w:p>
    <w:p w:rsidR="00A25E54" w:rsidRPr="007C217B" w:rsidRDefault="00A25E54" w:rsidP="00A25E54">
      <w:pPr>
        <w:jc w:val="both"/>
        <w:rPr>
          <w:rFonts w:ascii="Times New Roman" w:hAnsi="Times New Roman" w:cs="Times New Roman"/>
          <w:sz w:val="24"/>
          <w:szCs w:val="24"/>
          <w:lang w:val="sr-Latn-RS"/>
        </w:rPr>
      </w:pPr>
    </w:p>
    <w:p w:rsidR="001726D5" w:rsidRDefault="001726D5" w:rsidP="006C216C">
      <w:pPr>
        <w:jc w:val="both"/>
        <w:rPr>
          <w:bCs/>
          <w:iCs/>
          <w:lang w:val="sr-Latn-ME"/>
        </w:rPr>
      </w:pPr>
    </w:p>
    <w:p w:rsidR="00A25E54" w:rsidRDefault="00A25E54" w:rsidP="006C216C">
      <w:pPr>
        <w:jc w:val="both"/>
        <w:rPr>
          <w:bCs/>
          <w:iCs/>
          <w:lang w:val="sr-Latn-ME"/>
        </w:rPr>
      </w:pPr>
    </w:p>
    <w:p w:rsidR="00A25E54" w:rsidRDefault="00A25E54" w:rsidP="006C216C">
      <w:pPr>
        <w:jc w:val="both"/>
        <w:rPr>
          <w:bCs/>
          <w:iCs/>
          <w:lang w:val="sr-Latn-ME"/>
        </w:rPr>
      </w:pPr>
    </w:p>
    <w:p w:rsidR="00A25E54" w:rsidRDefault="00A25E54" w:rsidP="006C216C">
      <w:pPr>
        <w:jc w:val="both"/>
        <w:rPr>
          <w:bCs/>
          <w:iCs/>
          <w:lang w:val="sr-Latn-ME"/>
        </w:rPr>
      </w:pPr>
    </w:p>
    <w:p w:rsidR="001726D5" w:rsidRDefault="001726D5" w:rsidP="001726D5">
      <w:pPr>
        <w:widowControl w:val="0"/>
        <w:autoSpaceDE w:val="0"/>
        <w:autoSpaceDN w:val="0"/>
        <w:adjustRightInd w:val="0"/>
        <w:spacing w:after="300" w:line="240" w:lineRule="auto"/>
        <w:ind w:left="720" w:hanging="360"/>
        <w:jc w:val="center"/>
        <w:rPr>
          <w:rFonts w:ascii="Times New Roman" w:hAnsi="Times New Roman"/>
          <w:smallCaps/>
          <w:sz w:val="28"/>
          <w:szCs w:val="28"/>
        </w:rPr>
      </w:pPr>
      <w:r>
        <w:rPr>
          <w:rFonts w:ascii="Times New Roman" w:hAnsi="Times New Roman"/>
          <w:smallCaps/>
          <w:sz w:val="28"/>
          <w:szCs w:val="28"/>
        </w:rPr>
        <w:t>MASTER STUDIJE INKLUZIVNOG OBRAZOVANJA</w:t>
      </w:r>
    </w:p>
    <w:p w:rsidR="001726D5" w:rsidRDefault="001726D5" w:rsidP="001726D5">
      <w:pPr>
        <w:widowControl w:val="0"/>
        <w:autoSpaceDE w:val="0"/>
        <w:autoSpaceDN w:val="0"/>
        <w:adjustRightInd w:val="0"/>
        <w:spacing w:after="300" w:line="240" w:lineRule="auto"/>
        <w:jc w:val="center"/>
        <w:rPr>
          <w:rFonts w:ascii="Times New Roman" w:hAnsi="Times New Roman"/>
          <w:b/>
          <w:bCs/>
          <w:smallCaps/>
          <w:sz w:val="24"/>
          <w:szCs w:val="24"/>
        </w:rPr>
      </w:pPr>
    </w:p>
    <w:p w:rsidR="001726D5" w:rsidRPr="000C3B2D" w:rsidRDefault="001726D5" w:rsidP="001726D5">
      <w:pPr>
        <w:widowControl w:val="0"/>
        <w:autoSpaceDE w:val="0"/>
        <w:autoSpaceDN w:val="0"/>
        <w:adjustRightInd w:val="0"/>
        <w:spacing w:after="300" w:line="360" w:lineRule="auto"/>
        <w:jc w:val="center"/>
        <w:rPr>
          <w:rFonts w:ascii="Times New Roman" w:hAnsi="Times New Roman"/>
          <w:b/>
          <w:bCs/>
          <w:smallCaps/>
          <w:sz w:val="24"/>
          <w:szCs w:val="24"/>
        </w:rPr>
      </w:pPr>
      <w:r w:rsidRPr="000C3B2D">
        <w:rPr>
          <w:rFonts w:ascii="Times New Roman" w:hAnsi="Times New Roman"/>
          <w:b/>
          <w:bCs/>
          <w:smallCaps/>
          <w:sz w:val="24"/>
          <w:szCs w:val="24"/>
        </w:rPr>
        <w:t>Osnovne i</w:t>
      </w:r>
      <w:r w:rsidRPr="000C3B2D">
        <w:rPr>
          <w:rFonts w:ascii="Times New Roman" w:hAnsi="Times New Roman"/>
          <w:b/>
          <w:bCs/>
          <w:smallCaps/>
          <w:sz w:val="24"/>
          <w:szCs w:val="24"/>
          <w:lang w:val="sr-Latn-RS"/>
        </w:rPr>
        <w:t xml:space="preserve">nformacije o načinu realizacije prijemnog ispita na </w:t>
      </w:r>
      <w:r w:rsidRPr="000C3B2D">
        <w:rPr>
          <w:rFonts w:ascii="Times New Roman" w:hAnsi="Times New Roman"/>
          <w:b/>
          <w:bCs/>
          <w:smallCaps/>
          <w:sz w:val="24"/>
          <w:szCs w:val="24"/>
        </w:rPr>
        <w:t>Studijskom programu za inkluzivno obrazovanje</w:t>
      </w:r>
    </w:p>
    <w:p w:rsidR="001726D5" w:rsidRPr="000C3B2D" w:rsidRDefault="001726D5" w:rsidP="001726D5">
      <w:pPr>
        <w:widowControl w:val="0"/>
        <w:autoSpaceDE w:val="0"/>
        <w:autoSpaceDN w:val="0"/>
        <w:adjustRightInd w:val="0"/>
        <w:spacing w:after="0" w:line="360" w:lineRule="auto"/>
        <w:ind w:firstLine="720"/>
        <w:jc w:val="both"/>
        <w:rPr>
          <w:rFonts w:ascii="Times New Roman" w:hAnsi="Times New Roman"/>
          <w:sz w:val="24"/>
          <w:szCs w:val="24"/>
        </w:rPr>
      </w:pPr>
      <w:r w:rsidRPr="000C3B2D">
        <w:rPr>
          <w:rFonts w:ascii="Times New Roman" w:hAnsi="Times New Roman"/>
          <w:sz w:val="24"/>
          <w:szCs w:val="24"/>
        </w:rPr>
        <w:t>Upis studenata na prvu godinu Master studija inkluzivnog obrazovanja se vrši u skladu sa Pravilnikom o uslovima, kriterijumima i postupkom upisa na master studije Univerziteta Crne Gore.</w:t>
      </w:r>
    </w:p>
    <w:p w:rsidR="001726D5" w:rsidRPr="000C3B2D" w:rsidRDefault="001726D5" w:rsidP="001726D5">
      <w:pPr>
        <w:widowControl w:val="0"/>
        <w:autoSpaceDE w:val="0"/>
        <w:autoSpaceDN w:val="0"/>
        <w:adjustRightInd w:val="0"/>
        <w:spacing w:after="0" w:line="360" w:lineRule="auto"/>
        <w:ind w:firstLine="720"/>
        <w:jc w:val="both"/>
        <w:rPr>
          <w:rFonts w:ascii="Times New Roman" w:hAnsi="Times New Roman"/>
          <w:sz w:val="24"/>
          <w:szCs w:val="24"/>
        </w:rPr>
      </w:pPr>
      <w:r w:rsidRPr="000C3B2D">
        <w:rPr>
          <w:rFonts w:ascii="Times New Roman" w:hAnsi="Times New Roman"/>
          <w:sz w:val="24"/>
          <w:szCs w:val="24"/>
        </w:rPr>
        <w:t xml:space="preserve">Master studije inkluzivnog obrazovanja (u trajanju od dvije godine ili 120 ECTS) mogu upisati studenti koji su završili osnovne studije </w:t>
      </w:r>
      <w:r w:rsidRPr="000C3B2D">
        <w:rPr>
          <w:rFonts w:ascii="Times New Roman" w:hAnsi="Times New Roman"/>
          <w:sz w:val="24"/>
          <w:szCs w:val="24"/>
          <w:lang w:val="sl-SI"/>
        </w:rPr>
        <w:t xml:space="preserve">pedagogije, psihologije, učiteljskog studija, </w:t>
      </w:r>
      <w:r w:rsidRPr="000C3B2D">
        <w:rPr>
          <w:rFonts w:ascii="Times New Roman" w:hAnsi="Times New Roman"/>
          <w:sz w:val="24"/>
          <w:szCs w:val="24"/>
        </w:rPr>
        <w:t xml:space="preserve">predškolskog vaspitanja i obrazovanja i defektologije (u trajanju od tri godine sa prikupljenih 180 ECTS). </w:t>
      </w:r>
      <w:r w:rsidRPr="000C3B2D">
        <w:rPr>
          <w:rFonts w:ascii="Times New Roman" w:hAnsi="Times New Roman"/>
          <w:sz w:val="24"/>
          <w:szCs w:val="24"/>
          <w:lang w:val="sl-SI"/>
        </w:rPr>
        <w:t>Takođe, pravo na upis imaju i studenti sa svih ostalih studijskih programa prosvjetnog</w:t>
      </w:r>
      <w:r w:rsidRPr="000C3B2D">
        <w:rPr>
          <w:rFonts w:ascii="Times New Roman" w:hAnsi="Times New Roman"/>
          <w:sz w:val="24"/>
          <w:szCs w:val="24"/>
        </w:rPr>
        <w:t xml:space="preserve">-pedagoškog </w:t>
      </w:r>
      <w:r w:rsidRPr="000C3B2D">
        <w:rPr>
          <w:rFonts w:ascii="Times New Roman" w:hAnsi="Times New Roman"/>
          <w:sz w:val="24"/>
          <w:szCs w:val="24"/>
          <w:lang w:val="sl-SI"/>
        </w:rPr>
        <w:t>usmjerenja sa završenim osnovnim studijama,</w:t>
      </w:r>
      <w:r>
        <w:rPr>
          <w:rFonts w:ascii="Times New Roman" w:hAnsi="Times New Roman"/>
          <w:sz w:val="24"/>
          <w:szCs w:val="24"/>
          <w:lang w:val="sl-SI"/>
        </w:rPr>
        <w:t xml:space="preserve"> uz obavezu polaganja  diferencijalnog ispita: </w:t>
      </w:r>
      <w:r w:rsidRPr="000C3B2D">
        <w:rPr>
          <w:rFonts w:ascii="Times New Roman" w:hAnsi="Times New Roman"/>
          <w:i/>
          <w:sz w:val="24"/>
          <w:szCs w:val="24"/>
          <w:lang w:val="sl-SI"/>
        </w:rPr>
        <w:t>Osnove inkluzivnog obrazovanja</w:t>
      </w:r>
      <w:r>
        <w:rPr>
          <w:rFonts w:ascii="Times New Roman" w:hAnsi="Times New Roman"/>
          <w:sz w:val="24"/>
          <w:szCs w:val="24"/>
          <w:lang w:val="sl-SI"/>
        </w:rPr>
        <w:t>.</w:t>
      </w:r>
      <w:r>
        <w:rPr>
          <w:rFonts w:ascii="Times New Roman" w:hAnsi="Times New Roman"/>
          <w:sz w:val="24"/>
          <w:szCs w:val="24"/>
        </w:rPr>
        <w:t xml:space="preserve"> Za upis na M</w:t>
      </w:r>
      <w:r w:rsidRPr="000C3B2D">
        <w:rPr>
          <w:rFonts w:ascii="Times New Roman" w:hAnsi="Times New Roman"/>
          <w:sz w:val="24"/>
          <w:szCs w:val="24"/>
        </w:rPr>
        <w:t xml:space="preserve">aster program inkluzivnog obrazovanja studenti treba da polažu i prijemni ispit. </w:t>
      </w:r>
    </w:p>
    <w:p w:rsidR="001726D5" w:rsidRPr="000C3B2D" w:rsidRDefault="001726D5" w:rsidP="001726D5">
      <w:pPr>
        <w:widowControl w:val="0"/>
        <w:autoSpaceDE w:val="0"/>
        <w:autoSpaceDN w:val="0"/>
        <w:adjustRightInd w:val="0"/>
        <w:spacing w:after="0" w:line="360" w:lineRule="auto"/>
        <w:ind w:firstLine="720"/>
        <w:jc w:val="both"/>
        <w:rPr>
          <w:rFonts w:ascii="Times New Roman" w:hAnsi="Times New Roman"/>
          <w:sz w:val="24"/>
          <w:szCs w:val="24"/>
        </w:rPr>
      </w:pPr>
      <w:r w:rsidRPr="000C3B2D">
        <w:rPr>
          <w:rFonts w:ascii="Times New Roman" w:hAnsi="Times New Roman"/>
          <w:sz w:val="24"/>
          <w:szCs w:val="24"/>
        </w:rPr>
        <w:t xml:space="preserve">Kriterijum za upis pored rezultata postignutih po završetku osnovnih studija podrazumijeva i </w:t>
      </w:r>
      <w:r w:rsidRPr="000C3B2D">
        <w:rPr>
          <w:rFonts w:ascii="Times New Roman" w:hAnsi="Times New Roman"/>
          <w:b/>
          <w:bCs/>
          <w:sz w:val="24"/>
          <w:szCs w:val="24"/>
        </w:rPr>
        <w:t>polaganje prijemnog ispita koji obuhvata</w:t>
      </w:r>
      <w:r w:rsidRPr="000C3B2D">
        <w:rPr>
          <w:rFonts w:ascii="Times New Roman" w:hAnsi="Times New Roman"/>
          <w:sz w:val="24"/>
          <w:szCs w:val="24"/>
        </w:rPr>
        <w:t>:</w:t>
      </w:r>
    </w:p>
    <w:p w:rsidR="001726D5" w:rsidRPr="000C3B2D" w:rsidRDefault="001726D5" w:rsidP="001726D5">
      <w:pPr>
        <w:widowControl w:val="0"/>
        <w:autoSpaceDE w:val="0"/>
        <w:autoSpaceDN w:val="0"/>
        <w:adjustRightInd w:val="0"/>
        <w:spacing w:after="0" w:line="360" w:lineRule="auto"/>
        <w:ind w:left="720" w:hanging="360"/>
        <w:jc w:val="both"/>
        <w:rPr>
          <w:rFonts w:ascii="Times New Roman" w:hAnsi="Times New Roman"/>
          <w:b/>
          <w:bCs/>
          <w:sz w:val="24"/>
          <w:szCs w:val="24"/>
        </w:rPr>
      </w:pPr>
      <w:r w:rsidRPr="000C3B2D">
        <w:rPr>
          <w:rFonts w:ascii="Times New Roman" w:hAnsi="Times New Roman"/>
          <w:sz w:val="24"/>
          <w:szCs w:val="24"/>
        </w:rPr>
        <w:t>-</w:t>
      </w:r>
      <w:r w:rsidRPr="000C3B2D">
        <w:rPr>
          <w:rFonts w:ascii="Times New Roman" w:hAnsi="Times New Roman"/>
          <w:sz w:val="24"/>
          <w:szCs w:val="24"/>
        </w:rPr>
        <w:tab/>
      </w:r>
      <w:r w:rsidRPr="000C3B2D">
        <w:rPr>
          <w:rFonts w:ascii="Times New Roman" w:hAnsi="Times New Roman"/>
          <w:b/>
          <w:bCs/>
          <w:sz w:val="24"/>
          <w:szCs w:val="24"/>
        </w:rPr>
        <w:t xml:space="preserve">Intervju (provjera motivacije, interesovanja, psihološke spremnosti i senzibilisanosti za rad u obrazovnom kontekstu, koji je funkcionalno otvoren prema </w:t>
      </w:r>
      <w:r w:rsidRPr="000C3B2D">
        <w:rPr>
          <w:rFonts w:ascii="Times New Roman" w:hAnsi="Times New Roman"/>
          <w:b/>
          <w:bCs/>
          <w:i/>
          <w:iCs/>
          <w:sz w:val="24"/>
          <w:szCs w:val="24"/>
          <w:lang w:val="sl-SI"/>
        </w:rPr>
        <w:t>različitostima</w:t>
      </w:r>
      <w:r w:rsidRPr="000C3B2D">
        <w:rPr>
          <w:rFonts w:ascii="Times New Roman" w:hAnsi="Times New Roman"/>
          <w:b/>
          <w:bCs/>
          <w:sz w:val="24"/>
          <w:szCs w:val="24"/>
        </w:rPr>
        <w:t>)</w:t>
      </w:r>
    </w:p>
    <w:p w:rsidR="001726D5" w:rsidRPr="000C3B2D" w:rsidRDefault="001726D5" w:rsidP="001726D5">
      <w:pPr>
        <w:widowControl w:val="0"/>
        <w:autoSpaceDE w:val="0"/>
        <w:autoSpaceDN w:val="0"/>
        <w:adjustRightInd w:val="0"/>
        <w:spacing w:after="0" w:line="360" w:lineRule="auto"/>
        <w:ind w:left="720" w:hanging="360"/>
        <w:jc w:val="both"/>
        <w:rPr>
          <w:rFonts w:ascii="Times New Roman" w:hAnsi="Times New Roman"/>
          <w:b/>
          <w:bCs/>
          <w:sz w:val="24"/>
          <w:szCs w:val="24"/>
        </w:rPr>
      </w:pPr>
    </w:p>
    <w:p w:rsidR="001726D5" w:rsidRPr="000C3B2D" w:rsidRDefault="001726D5" w:rsidP="001726D5">
      <w:pPr>
        <w:widowControl w:val="0"/>
        <w:autoSpaceDE w:val="0"/>
        <w:autoSpaceDN w:val="0"/>
        <w:adjustRightInd w:val="0"/>
        <w:spacing w:after="0" w:line="360" w:lineRule="auto"/>
        <w:ind w:firstLine="720"/>
        <w:jc w:val="both"/>
        <w:rPr>
          <w:rFonts w:ascii="Times New Roman" w:hAnsi="Times New Roman"/>
          <w:sz w:val="24"/>
          <w:szCs w:val="24"/>
          <w:lang w:val="sr-Latn-RS"/>
        </w:rPr>
      </w:pPr>
      <w:r w:rsidRPr="000C3B2D">
        <w:rPr>
          <w:rFonts w:ascii="Times New Roman" w:hAnsi="Times New Roman"/>
          <w:sz w:val="24"/>
          <w:szCs w:val="24"/>
        </w:rPr>
        <w:t>Prijemni ispit ima eliminatorni karakter, preciznije, kand</w:t>
      </w:r>
      <w:r w:rsidRPr="000C3B2D">
        <w:rPr>
          <w:rFonts w:ascii="Times New Roman" w:hAnsi="Times New Roman"/>
          <w:sz w:val="24"/>
          <w:szCs w:val="24"/>
          <w:lang w:val="sr-Latn-RS"/>
        </w:rPr>
        <w:t xml:space="preserve">idat/kandidatkinja mora da ostvari predviđeni minimum  kako bi se dalje rangiralo postignuće. Rangiranje bi se vršilo prema zbiru prosječne ocjene sa osnovnih studija, diferencijalnog ispita i postignuća ostvarenih na položenom prijemnom ispitu. </w:t>
      </w:r>
    </w:p>
    <w:p w:rsidR="001726D5" w:rsidRPr="000C3B2D" w:rsidRDefault="001726D5" w:rsidP="001726D5">
      <w:pPr>
        <w:widowControl w:val="0"/>
        <w:autoSpaceDE w:val="0"/>
        <w:autoSpaceDN w:val="0"/>
        <w:adjustRightInd w:val="0"/>
        <w:spacing w:after="0" w:line="360" w:lineRule="auto"/>
        <w:ind w:firstLine="720"/>
        <w:jc w:val="both"/>
        <w:rPr>
          <w:rFonts w:ascii="Times New Roman" w:hAnsi="Times New Roman"/>
          <w:sz w:val="24"/>
          <w:szCs w:val="24"/>
        </w:rPr>
      </w:pPr>
    </w:p>
    <w:p w:rsidR="001726D5" w:rsidRPr="000C3B2D" w:rsidRDefault="001726D5" w:rsidP="001726D5">
      <w:pPr>
        <w:widowControl w:val="0"/>
        <w:autoSpaceDE w:val="0"/>
        <w:autoSpaceDN w:val="0"/>
        <w:adjustRightInd w:val="0"/>
        <w:spacing w:after="0" w:line="360" w:lineRule="auto"/>
        <w:jc w:val="both"/>
        <w:rPr>
          <w:rFonts w:ascii="Times New Roman" w:hAnsi="Times New Roman"/>
          <w:sz w:val="24"/>
          <w:szCs w:val="24"/>
        </w:rPr>
      </w:pPr>
      <w:r w:rsidRPr="000C3B2D">
        <w:rPr>
          <w:rFonts w:ascii="Times New Roman" w:hAnsi="Times New Roman"/>
          <w:sz w:val="24"/>
          <w:szCs w:val="24"/>
        </w:rPr>
        <w:t>Diferencijalni ispiti:</w:t>
      </w:r>
    </w:p>
    <w:p w:rsidR="001726D5" w:rsidRPr="000C3B2D" w:rsidRDefault="001726D5" w:rsidP="001726D5">
      <w:pPr>
        <w:widowControl w:val="0"/>
        <w:autoSpaceDE w:val="0"/>
        <w:autoSpaceDN w:val="0"/>
        <w:adjustRightInd w:val="0"/>
        <w:spacing w:after="0" w:line="360" w:lineRule="auto"/>
        <w:jc w:val="both"/>
        <w:rPr>
          <w:rFonts w:ascii="Times New Roman" w:hAnsi="Times New Roman"/>
          <w:b/>
          <w:bCs/>
          <w:sz w:val="24"/>
          <w:szCs w:val="24"/>
        </w:rPr>
      </w:pPr>
      <w:r w:rsidRPr="000C3B2D">
        <w:rPr>
          <w:rFonts w:ascii="Times New Roman" w:hAnsi="Times New Roman"/>
          <w:sz w:val="24"/>
          <w:szCs w:val="24"/>
        </w:rPr>
        <w:t xml:space="preserve"> </w:t>
      </w:r>
      <w:r w:rsidRPr="000C3B2D">
        <w:rPr>
          <w:rFonts w:ascii="Times New Roman" w:hAnsi="Times New Roman"/>
          <w:b/>
          <w:bCs/>
          <w:sz w:val="24"/>
          <w:szCs w:val="24"/>
        </w:rPr>
        <w:t>Osnove inkluzivnog obrazovanja</w:t>
      </w:r>
    </w:p>
    <w:p w:rsidR="001726D5" w:rsidRPr="000C3B2D" w:rsidRDefault="001726D5" w:rsidP="001726D5">
      <w:pPr>
        <w:widowControl w:val="0"/>
        <w:autoSpaceDE w:val="0"/>
        <w:autoSpaceDN w:val="0"/>
        <w:adjustRightInd w:val="0"/>
        <w:spacing w:after="0" w:line="360" w:lineRule="auto"/>
        <w:jc w:val="both"/>
        <w:rPr>
          <w:rFonts w:ascii="Times New Roman" w:hAnsi="Times New Roman"/>
          <w:sz w:val="24"/>
          <w:szCs w:val="24"/>
          <w:lang w:val="sr-Latn-RS"/>
        </w:rPr>
      </w:pPr>
      <w:r w:rsidRPr="000C3B2D">
        <w:rPr>
          <w:rFonts w:ascii="Times New Roman" w:hAnsi="Times New Roman"/>
          <w:sz w:val="24"/>
          <w:szCs w:val="24"/>
          <w:lang w:val="sr-Latn-RS"/>
        </w:rPr>
        <w:t>Ispit se sprovodi otvorenim tipom pitanja što podrazumijeva odgovor na postavljena tri pitanja u predviđenom vremenskom roku.Vrijeme predviđeno za odgovor 30 minuta.</w:t>
      </w:r>
    </w:p>
    <w:p w:rsidR="001726D5" w:rsidRPr="000C3B2D" w:rsidRDefault="001726D5" w:rsidP="001726D5">
      <w:pPr>
        <w:widowControl w:val="0"/>
        <w:autoSpaceDE w:val="0"/>
        <w:autoSpaceDN w:val="0"/>
        <w:adjustRightInd w:val="0"/>
        <w:spacing w:after="0" w:line="360" w:lineRule="auto"/>
        <w:ind w:left="288"/>
        <w:jc w:val="both"/>
        <w:rPr>
          <w:rFonts w:ascii="Times New Roman" w:hAnsi="Times New Roman"/>
          <w:b/>
          <w:bCs/>
          <w:sz w:val="24"/>
          <w:szCs w:val="24"/>
        </w:rPr>
      </w:pPr>
      <w:r w:rsidRPr="000C3B2D">
        <w:rPr>
          <w:rFonts w:ascii="Times New Roman" w:hAnsi="Times New Roman"/>
          <w:b/>
          <w:bCs/>
          <w:sz w:val="24"/>
          <w:szCs w:val="24"/>
        </w:rPr>
        <w:t xml:space="preserve">Literatura: </w:t>
      </w:r>
    </w:p>
    <w:p w:rsidR="001726D5" w:rsidRPr="000C3B2D" w:rsidRDefault="001726D5" w:rsidP="001726D5">
      <w:pPr>
        <w:widowControl w:val="0"/>
        <w:autoSpaceDE w:val="0"/>
        <w:autoSpaceDN w:val="0"/>
        <w:adjustRightInd w:val="0"/>
        <w:spacing w:after="0" w:line="360" w:lineRule="auto"/>
        <w:ind w:left="288"/>
        <w:jc w:val="both"/>
        <w:rPr>
          <w:rFonts w:ascii="Times New Roman" w:hAnsi="Times New Roman"/>
          <w:b/>
          <w:bCs/>
          <w:sz w:val="24"/>
          <w:szCs w:val="24"/>
        </w:rPr>
      </w:pPr>
    </w:p>
    <w:p w:rsidR="001726D5" w:rsidRPr="000C3B2D" w:rsidRDefault="001726D5" w:rsidP="001726D5">
      <w:pPr>
        <w:widowControl w:val="0"/>
        <w:autoSpaceDE w:val="0"/>
        <w:autoSpaceDN w:val="0"/>
        <w:adjustRightInd w:val="0"/>
        <w:spacing w:after="0" w:line="360" w:lineRule="auto"/>
        <w:rPr>
          <w:rFonts w:ascii="Times New Roman" w:hAnsi="Times New Roman"/>
          <w:sz w:val="24"/>
          <w:szCs w:val="24"/>
        </w:rPr>
      </w:pPr>
      <w:r w:rsidRPr="000C3B2D">
        <w:rPr>
          <w:rFonts w:ascii="Times New Roman" w:hAnsi="Times New Roman"/>
          <w:b/>
          <w:bCs/>
          <w:sz w:val="24"/>
          <w:szCs w:val="24"/>
          <w:lang w:val="sr-Latn-ME"/>
        </w:rPr>
        <w:lastRenderedPageBreak/>
        <w:t>Šakotić, N</w:t>
      </w:r>
      <w:r w:rsidRPr="000C3B2D">
        <w:rPr>
          <w:rFonts w:ascii="Times New Roman" w:hAnsi="Times New Roman"/>
          <w:sz w:val="24"/>
          <w:szCs w:val="24"/>
        </w:rPr>
        <w:t xml:space="preserve">.(2016) </w:t>
      </w:r>
      <w:r w:rsidRPr="000C3B2D">
        <w:rPr>
          <w:rFonts w:ascii="Times New Roman" w:hAnsi="Times New Roman"/>
          <w:i/>
          <w:iCs/>
          <w:sz w:val="24"/>
          <w:szCs w:val="24"/>
        </w:rPr>
        <w:t>Inkluzivno obrazovanje</w:t>
      </w:r>
      <w:r w:rsidRPr="000C3B2D">
        <w:rPr>
          <w:rFonts w:ascii="Times New Roman" w:hAnsi="Times New Roman"/>
          <w:sz w:val="24"/>
          <w:szCs w:val="24"/>
        </w:rPr>
        <w:t xml:space="preserve">. Univerzitet Crne Gore, </w:t>
      </w:r>
    </w:p>
    <w:p w:rsidR="001726D5" w:rsidRPr="000C3B2D" w:rsidRDefault="001726D5" w:rsidP="001726D5">
      <w:pPr>
        <w:widowControl w:val="0"/>
        <w:autoSpaceDE w:val="0"/>
        <w:autoSpaceDN w:val="0"/>
        <w:adjustRightInd w:val="0"/>
        <w:spacing w:after="0" w:line="360" w:lineRule="auto"/>
        <w:rPr>
          <w:rFonts w:ascii="Times New Roman" w:hAnsi="Times New Roman"/>
          <w:sz w:val="24"/>
          <w:szCs w:val="24"/>
          <w:lang w:val="sr-Latn-ME"/>
        </w:rPr>
      </w:pPr>
      <w:r w:rsidRPr="000C3B2D">
        <w:rPr>
          <w:rFonts w:ascii="Times New Roman" w:hAnsi="Times New Roman"/>
          <w:sz w:val="24"/>
          <w:szCs w:val="24"/>
          <w:lang w:val="sr-Latn-ME"/>
        </w:rPr>
        <w:t>Pitanja će biti formulisana na osnovu predviđene literature za svaku od naznačenih oblasti:</w:t>
      </w:r>
    </w:p>
    <w:p w:rsidR="001726D5" w:rsidRPr="000C3B2D" w:rsidRDefault="001726D5" w:rsidP="001726D5">
      <w:pPr>
        <w:widowControl w:val="0"/>
        <w:autoSpaceDE w:val="0"/>
        <w:autoSpaceDN w:val="0"/>
        <w:adjustRightInd w:val="0"/>
        <w:spacing w:after="0" w:line="360" w:lineRule="auto"/>
        <w:rPr>
          <w:rFonts w:ascii="Times New Roman" w:hAnsi="Times New Roman"/>
          <w:sz w:val="24"/>
          <w:szCs w:val="24"/>
        </w:rPr>
      </w:pPr>
      <w:r w:rsidRPr="000C3B2D">
        <w:rPr>
          <w:rFonts w:ascii="Times New Roman" w:hAnsi="Times New Roman"/>
          <w:sz w:val="24"/>
          <w:szCs w:val="24"/>
        </w:rPr>
        <w:t>1.Inkluzija u vaspitno-obrazovnom procesu</w:t>
      </w:r>
    </w:p>
    <w:p w:rsidR="001726D5" w:rsidRPr="000C3B2D" w:rsidRDefault="001726D5" w:rsidP="001726D5">
      <w:pPr>
        <w:widowControl w:val="0"/>
        <w:autoSpaceDE w:val="0"/>
        <w:autoSpaceDN w:val="0"/>
        <w:adjustRightInd w:val="0"/>
        <w:spacing w:after="0" w:line="360" w:lineRule="auto"/>
        <w:rPr>
          <w:rFonts w:ascii="Times New Roman" w:hAnsi="Times New Roman"/>
          <w:sz w:val="24"/>
          <w:szCs w:val="24"/>
          <w:lang w:val="sr-Latn-ME"/>
        </w:rPr>
      </w:pPr>
      <w:r w:rsidRPr="000C3B2D">
        <w:rPr>
          <w:rFonts w:ascii="Times New Roman" w:hAnsi="Times New Roman"/>
          <w:sz w:val="24"/>
          <w:szCs w:val="24"/>
          <w:lang w:val="sr-Latn-ME"/>
        </w:rPr>
        <w:t>2.Specifične smetnje i teškoće kod  djece i mladih osnovno-školskog uzrasta</w:t>
      </w:r>
    </w:p>
    <w:p w:rsidR="001726D5" w:rsidRPr="000C3B2D" w:rsidRDefault="001726D5" w:rsidP="001726D5">
      <w:pPr>
        <w:widowControl w:val="0"/>
        <w:autoSpaceDE w:val="0"/>
        <w:autoSpaceDN w:val="0"/>
        <w:adjustRightInd w:val="0"/>
        <w:spacing w:after="0" w:line="360" w:lineRule="auto"/>
        <w:rPr>
          <w:rFonts w:ascii="Times New Roman" w:hAnsi="Times New Roman"/>
          <w:sz w:val="24"/>
          <w:szCs w:val="24"/>
          <w:lang w:val="sr-Latn-ME"/>
        </w:rPr>
      </w:pPr>
      <w:r w:rsidRPr="000C3B2D">
        <w:rPr>
          <w:rFonts w:ascii="Times New Roman" w:hAnsi="Times New Roman"/>
          <w:sz w:val="24"/>
          <w:szCs w:val="24"/>
          <w:lang w:val="sr-Latn-ME"/>
        </w:rPr>
        <w:t>3.Pomoć i podrška djeci sa smetnjama i teškoćama u razvoju</w:t>
      </w:r>
    </w:p>
    <w:p w:rsidR="001726D5" w:rsidRPr="000C3B2D" w:rsidRDefault="001726D5" w:rsidP="001726D5">
      <w:pPr>
        <w:widowControl w:val="0"/>
        <w:autoSpaceDE w:val="0"/>
        <w:autoSpaceDN w:val="0"/>
        <w:adjustRightInd w:val="0"/>
        <w:spacing w:after="0" w:line="360" w:lineRule="auto"/>
        <w:rPr>
          <w:rFonts w:ascii="Times New Roman" w:hAnsi="Times New Roman"/>
          <w:sz w:val="24"/>
          <w:szCs w:val="24"/>
        </w:rPr>
      </w:pPr>
    </w:p>
    <w:p w:rsidR="001726D5" w:rsidRPr="000C3B2D" w:rsidRDefault="001726D5" w:rsidP="001726D5">
      <w:pPr>
        <w:widowControl w:val="0"/>
        <w:autoSpaceDE w:val="0"/>
        <w:autoSpaceDN w:val="0"/>
        <w:adjustRightInd w:val="0"/>
        <w:spacing w:line="360" w:lineRule="auto"/>
        <w:rPr>
          <w:rFonts w:ascii="Times New Roman" w:hAnsi="Times New Roman"/>
          <w:sz w:val="24"/>
          <w:szCs w:val="24"/>
          <w:lang w:val="en"/>
        </w:rPr>
      </w:pPr>
    </w:p>
    <w:p w:rsidR="001726D5" w:rsidRPr="007E0BC7" w:rsidRDefault="001726D5" w:rsidP="006C216C">
      <w:pPr>
        <w:jc w:val="both"/>
        <w:rPr>
          <w:bCs/>
          <w:iCs/>
          <w:lang w:val="sr-Latn-ME"/>
        </w:rPr>
      </w:pPr>
    </w:p>
    <w:sectPr w:rsidR="001726D5" w:rsidRPr="007E0BC7" w:rsidSect="00386C77">
      <w:pgSz w:w="12240" w:h="15840"/>
      <w:pgMar w:top="900" w:right="1800" w:bottom="108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FB4" w:rsidRDefault="000A7FB4">
      <w:pPr>
        <w:spacing w:after="0" w:line="240" w:lineRule="auto"/>
      </w:pPr>
      <w:r>
        <w:separator/>
      </w:r>
    </w:p>
  </w:endnote>
  <w:endnote w:type="continuationSeparator" w:id="0">
    <w:p w:rsidR="000A7FB4" w:rsidRDefault="000A7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508" w:rsidRPr="003604F8" w:rsidRDefault="00B1248C" w:rsidP="0052429E">
    <w:pPr>
      <w:pStyle w:val="Footer"/>
      <w:jc w:val="center"/>
    </w:pPr>
    <w:r>
      <w:rPr>
        <w:rStyle w:val="PageNumber"/>
      </w:rPr>
      <w:fldChar w:fldCharType="begin"/>
    </w:r>
    <w:r>
      <w:rPr>
        <w:rStyle w:val="PageNumber"/>
      </w:rPr>
      <w:instrText xml:space="preserve"> PAGE </w:instrText>
    </w:r>
    <w:r>
      <w:rPr>
        <w:rStyle w:val="PageNumber"/>
      </w:rPr>
      <w:fldChar w:fldCharType="separate"/>
    </w:r>
    <w:r w:rsidR="00AF59B7">
      <w:rPr>
        <w:rStyle w:val="PageNumber"/>
        <w:noProof/>
      </w:rPr>
      <w:t>10</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508" w:rsidRPr="003604F8" w:rsidRDefault="000A7FB4" w:rsidP="003604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FB4" w:rsidRDefault="000A7FB4">
      <w:pPr>
        <w:spacing w:after="0" w:line="240" w:lineRule="auto"/>
      </w:pPr>
      <w:r>
        <w:separator/>
      </w:r>
    </w:p>
  </w:footnote>
  <w:footnote w:type="continuationSeparator" w:id="0">
    <w:p w:rsidR="000A7FB4" w:rsidRDefault="000A7F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B758A"/>
    <w:multiLevelType w:val="hybridMultilevel"/>
    <w:tmpl w:val="A4A03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C6C51"/>
    <w:multiLevelType w:val="hybridMultilevel"/>
    <w:tmpl w:val="1C788800"/>
    <w:lvl w:ilvl="0" w:tplc="3A30B0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8A65197"/>
    <w:multiLevelType w:val="hybridMultilevel"/>
    <w:tmpl w:val="89B6AF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853605"/>
    <w:multiLevelType w:val="hybridMultilevel"/>
    <w:tmpl w:val="48A43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472E1C"/>
    <w:multiLevelType w:val="hybridMultilevel"/>
    <w:tmpl w:val="01BCD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829E2"/>
    <w:multiLevelType w:val="hybridMultilevel"/>
    <w:tmpl w:val="EA00CA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7F5A39"/>
    <w:multiLevelType w:val="hybridMultilevel"/>
    <w:tmpl w:val="CDF6F30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10A308E"/>
    <w:multiLevelType w:val="hybridMultilevel"/>
    <w:tmpl w:val="C1A69A9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8E67DA4"/>
    <w:multiLevelType w:val="hybridMultilevel"/>
    <w:tmpl w:val="D8189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F1351"/>
    <w:multiLevelType w:val="hybridMultilevel"/>
    <w:tmpl w:val="1130A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470270"/>
    <w:multiLevelType w:val="hybridMultilevel"/>
    <w:tmpl w:val="D8189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FD45F3"/>
    <w:multiLevelType w:val="hybridMultilevel"/>
    <w:tmpl w:val="6A5474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FB4742"/>
    <w:multiLevelType w:val="hybridMultilevel"/>
    <w:tmpl w:val="918C2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ED798B"/>
    <w:multiLevelType w:val="hybridMultilevel"/>
    <w:tmpl w:val="747E6E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6A05FF"/>
    <w:multiLevelType w:val="hybridMultilevel"/>
    <w:tmpl w:val="284C3B70"/>
    <w:lvl w:ilvl="0" w:tplc="5D806924">
      <w:start w:val="20"/>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9730B5"/>
    <w:multiLevelType w:val="hybridMultilevel"/>
    <w:tmpl w:val="23C6C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5"/>
  </w:num>
  <w:num w:numId="4">
    <w:abstractNumId w:val="0"/>
  </w:num>
  <w:num w:numId="5">
    <w:abstractNumId w:val="12"/>
  </w:num>
  <w:num w:numId="6">
    <w:abstractNumId w:val="4"/>
  </w:num>
  <w:num w:numId="7">
    <w:abstractNumId w:val="7"/>
  </w:num>
  <w:num w:numId="8">
    <w:abstractNumId w:val="11"/>
  </w:num>
  <w:num w:numId="9">
    <w:abstractNumId w:val="8"/>
  </w:num>
  <w:num w:numId="10">
    <w:abstractNumId w:val="13"/>
  </w:num>
  <w:num w:numId="11">
    <w:abstractNumId w:val="14"/>
  </w:num>
  <w:num w:numId="12">
    <w:abstractNumId w:val="9"/>
  </w:num>
  <w:num w:numId="13">
    <w:abstractNumId w:val="3"/>
  </w:num>
  <w:num w:numId="14">
    <w:abstractNumId w:val="2"/>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BCB"/>
    <w:rsid w:val="0004264D"/>
    <w:rsid w:val="000A7FB4"/>
    <w:rsid w:val="000B2F9E"/>
    <w:rsid w:val="000F0982"/>
    <w:rsid w:val="001726D5"/>
    <w:rsid w:val="005C0F54"/>
    <w:rsid w:val="006C216C"/>
    <w:rsid w:val="006D4BCB"/>
    <w:rsid w:val="00835AC0"/>
    <w:rsid w:val="008D282B"/>
    <w:rsid w:val="0093657F"/>
    <w:rsid w:val="00A25E54"/>
    <w:rsid w:val="00AF59B7"/>
    <w:rsid w:val="00B1248C"/>
    <w:rsid w:val="00CC2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9F19B9-A8C8-445F-AB03-8AB3BD8E6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D4B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216C"/>
    <w:pPr>
      <w:ind w:left="720"/>
      <w:contextualSpacing/>
    </w:pPr>
  </w:style>
  <w:style w:type="paragraph" w:styleId="Footer">
    <w:name w:val="footer"/>
    <w:basedOn w:val="Normal"/>
    <w:link w:val="FooterChar"/>
    <w:rsid w:val="00CC26EE"/>
    <w:pPr>
      <w:tabs>
        <w:tab w:val="center" w:pos="4320"/>
        <w:tab w:val="right" w:pos="8640"/>
      </w:tabs>
      <w:spacing w:after="0" w:line="240" w:lineRule="auto"/>
    </w:pPr>
    <w:rPr>
      <w:rFonts w:ascii="Times New Roman" w:eastAsia="Times New Roman" w:hAnsi="Times New Roman" w:cs="Times New Roman"/>
      <w:sz w:val="24"/>
      <w:szCs w:val="24"/>
      <w:lang w:val="sr-Latn-CS" w:bidi="ar-BH"/>
    </w:rPr>
  </w:style>
  <w:style w:type="character" w:customStyle="1" w:styleId="FooterChar">
    <w:name w:val="Footer Char"/>
    <w:basedOn w:val="DefaultParagraphFont"/>
    <w:link w:val="Footer"/>
    <w:rsid w:val="00CC26EE"/>
    <w:rPr>
      <w:rFonts w:ascii="Times New Roman" w:eastAsia="Times New Roman" w:hAnsi="Times New Roman" w:cs="Times New Roman"/>
      <w:sz w:val="24"/>
      <w:szCs w:val="24"/>
      <w:lang w:val="sr-Latn-CS" w:bidi="ar-BH"/>
    </w:rPr>
  </w:style>
  <w:style w:type="character" w:styleId="PageNumber">
    <w:name w:val="page number"/>
    <w:basedOn w:val="DefaultParagraphFont"/>
    <w:rsid w:val="00CC26EE"/>
  </w:style>
  <w:style w:type="paragraph" w:styleId="Title">
    <w:name w:val="Title"/>
    <w:basedOn w:val="Normal"/>
    <w:next w:val="Normal"/>
    <w:link w:val="TitleChar"/>
    <w:uiPriority w:val="10"/>
    <w:qFormat/>
    <w:rsid w:val="00835AC0"/>
    <w:pPr>
      <w:spacing w:after="0" w:line="240" w:lineRule="auto"/>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835AC0"/>
    <w:rPr>
      <w:rFonts w:asciiTheme="majorHAnsi" w:eastAsiaTheme="majorEastAsia" w:hAnsiTheme="majorHAnsi" w:cstheme="majorBidi"/>
      <w:spacing w:val="-10"/>
      <w:kern w:val="28"/>
      <w:sz w:val="56"/>
      <w:szCs w:val="56"/>
      <w:lang w:val="en-GB"/>
    </w:rPr>
  </w:style>
  <w:style w:type="paragraph" w:customStyle="1" w:styleId="tekst">
    <w:name w:val="tekst"/>
    <w:basedOn w:val="Normal"/>
    <w:rsid w:val="00835AC0"/>
    <w:pPr>
      <w:spacing w:after="0" w:line="240" w:lineRule="auto"/>
    </w:pPr>
    <w:rPr>
      <w:rFonts w:ascii="Arial" w:eastAsia="Times New Roman" w:hAnsi="Arial" w:cs="Times New Roman"/>
      <w:sz w:val="16"/>
      <w:szCs w:val="16"/>
      <w:lang w:val="sr-Latn-CS"/>
    </w:rPr>
  </w:style>
  <w:style w:type="paragraph" w:styleId="BodyTextIndent2">
    <w:name w:val="Body Text Indent 2"/>
    <w:aliases w:val="  uvlaka 2, Car,uvlaka 2,Car"/>
    <w:basedOn w:val="Normal"/>
    <w:link w:val="BodyTextIndent2Char"/>
    <w:rsid w:val="000F0982"/>
    <w:pPr>
      <w:spacing w:after="0" w:line="240" w:lineRule="auto"/>
      <w:ind w:left="180"/>
    </w:pPr>
    <w:rPr>
      <w:rFonts w:ascii="Arial" w:eastAsia="Times New Roman" w:hAnsi="Arial" w:cs="Arial"/>
      <w:color w:val="000000"/>
      <w:sz w:val="16"/>
      <w:szCs w:val="24"/>
      <w:lang w:val="sl-SI"/>
    </w:rPr>
  </w:style>
  <w:style w:type="character" w:customStyle="1" w:styleId="BodyTextIndent2Char">
    <w:name w:val="Body Text Indent 2 Char"/>
    <w:aliases w:val="  uvlaka 2 Char, Car Char,uvlaka 2 Char,Car Char"/>
    <w:basedOn w:val="DefaultParagraphFont"/>
    <w:link w:val="BodyTextIndent2"/>
    <w:rsid w:val="000F0982"/>
    <w:rPr>
      <w:rFonts w:ascii="Arial" w:eastAsia="Times New Roman" w:hAnsi="Arial" w:cs="Arial"/>
      <w:color w:val="000000"/>
      <w:sz w:val="16"/>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updf.net/download/kosta-do-scaron-en-osnovna-logika-2013-pdf_5af840ace2b6f5e246f8d4d8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3745</Words>
  <Characters>21349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Prodekan za nastavu</dc:creator>
  <cp:keywords/>
  <dc:description/>
  <cp:lastModifiedBy>Prodekan za nastavu</cp:lastModifiedBy>
  <cp:revision>3</cp:revision>
  <dcterms:created xsi:type="dcterms:W3CDTF">2024-09-05T09:00:00Z</dcterms:created>
  <dcterms:modified xsi:type="dcterms:W3CDTF">2024-09-05T09:00:00Z</dcterms:modified>
</cp:coreProperties>
</file>