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11FA" w14:textId="2C5ADB46" w:rsidR="00336CFF" w:rsidRPr="00810C49" w:rsidRDefault="00336CFF" w:rsidP="00810C49">
      <w:pPr>
        <w:spacing w:after="0" w:line="360" w:lineRule="auto"/>
        <w:ind w:firstLine="720"/>
        <w:jc w:val="center"/>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Informacije o prijemnom ispitu za upis na dvogodišnje ma</w:t>
      </w:r>
      <w:r w:rsidR="009C3C02" w:rsidRPr="00810C49">
        <w:rPr>
          <w:rFonts w:ascii="Times New Roman" w:hAnsi="Times New Roman" w:cs="Times New Roman"/>
          <w:b/>
          <w:sz w:val="24"/>
          <w:szCs w:val="24"/>
          <w:lang w:val="sr-Latn-RS"/>
        </w:rPr>
        <w:t>ster</w:t>
      </w:r>
      <w:r w:rsidRPr="00810C49">
        <w:rPr>
          <w:rFonts w:ascii="Times New Roman" w:hAnsi="Times New Roman" w:cs="Times New Roman"/>
          <w:b/>
          <w:sz w:val="24"/>
          <w:szCs w:val="24"/>
          <w:lang w:val="sr-Latn-RS"/>
        </w:rPr>
        <w:t xml:space="preserve"> studije</w:t>
      </w:r>
    </w:p>
    <w:p w14:paraId="5E571E36" w14:textId="4F2EDDAD" w:rsidR="009C3C02" w:rsidRPr="00810C49" w:rsidRDefault="009C3C02" w:rsidP="00810C49">
      <w:pPr>
        <w:spacing w:after="0" w:line="360" w:lineRule="auto"/>
        <w:ind w:firstLine="720"/>
        <w:rPr>
          <w:rFonts w:ascii="Times New Roman" w:hAnsi="Times New Roman" w:cs="Times New Roman"/>
          <w:b/>
          <w:sz w:val="24"/>
          <w:szCs w:val="24"/>
          <w:lang w:val="sr-Latn-RS"/>
        </w:rPr>
      </w:pPr>
    </w:p>
    <w:p w14:paraId="0F606CB7" w14:textId="77777777" w:rsidR="00D6119D" w:rsidRPr="00810C49" w:rsidRDefault="00D6119D" w:rsidP="00810C49">
      <w:pPr>
        <w:spacing w:after="0" w:line="360" w:lineRule="auto"/>
        <w:ind w:firstLine="720"/>
        <w:jc w:val="both"/>
        <w:rPr>
          <w:rFonts w:ascii="Times New Roman" w:hAnsi="Times New Roman" w:cs="Times New Roman"/>
          <w:b/>
          <w:sz w:val="24"/>
          <w:szCs w:val="24"/>
          <w:lang w:val="sr-Latn-RS"/>
        </w:rPr>
      </w:pPr>
    </w:p>
    <w:p w14:paraId="69C52329" w14:textId="60BEB631" w:rsidR="00336CFF" w:rsidRPr="00810C49" w:rsidRDefault="00336CFF"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Studijski program za sociologiju</w:t>
      </w:r>
    </w:p>
    <w:p w14:paraId="64FFE631" w14:textId="77777777" w:rsidR="00336CFF" w:rsidRPr="00810C49" w:rsidRDefault="00336CFF" w:rsidP="00810C49">
      <w:pPr>
        <w:spacing w:after="0" w:line="360" w:lineRule="auto"/>
        <w:ind w:firstLine="720"/>
        <w:jc w:val="both"/>
        <w:rPr>
          <w:rFonts w:ascii="Times New Roman" w:hAnsi="Times New Roman" w:cs="Times New Roman"/>
          <w:b/>
          <w:sz w:val="24"/>
          <w:szCs w:val="24"/>
          <w:lang w:val="sr-Latn-RS"/>
        </w:rPr>
      </w:pPr>
    </w:p>
    <w:p w14:paraId="380DE2F7" w14:textId="77777777" w:rsidR="00336CFF" w:rsidRPr="00810C49" w:rsidRDefault="00336CFF" w:rsidP="00810C49">
      <w:pPr>
        <w:spacing w:after="0" w:line="360" w:lineRule="auto"/>
        <w:ind w:firstLine="707"/>
        <w:jc w:val="both"/>
        <w:rPr>
          <w:rFonts w:ascii="Times New Roman" w:hAnsi="Times New Roman" w:cs="Times New Roman"/>
          <w:sz w:val="24"/>
          <w:szCs w:val="24"/>
        </w:rPr>
      </w:pPr>
      <w:r w:rsidRPr="00810C49">
        <w:rPr>
          <w:rFonts w:ascii="Times New Roman" w:hAnsi="Times New Roman" w:cs="Times New Roman"/>
          <w:sz w:val="24"/>
          <w:szCs w:val="24"/>
          <w:lang w:val="sr-Latn-RS"/>
        </w:rPr>
        <w:t xml:space="preserve">Za polaganje prijemnog ispita određen je predmet - </w:t>
      </w:r>
      <w:r w:rsidRPr="00810C49">
        <w:rPr>
          <w:rFonts w:ascii="Times New Roman" w:hAnsi="Times New Roman" w:cs="Times New Roman"/>
          <w:b/>
          <w:i/>
          <w:sz w:val="24"/>
          <w:szCs w:val="24"/>
          <w:lang w:val="sr-Latn-RS"/>
        </w:rPr>
        <w:t>Uvod u sociologiju sa metodologijom socioloških istraživanja.</w:t>
      </w:r>
      <w:r w:rsidRPr="00810C49">
        <w:rPr>
          <w:rFonts w:ascii="Times New Roman" w:hAnsi="Times New Roman" w:cs="Times New Roman"/>
          <w:sz w:val="24"/>
          <w:szCs w:val="24"/>
          <w:lang w:val="sr-Latn-RS"/>
        </w:rPr>
        <w:t xml:space="preserve"> </w:t>
      </w:r>
      <w:proofErr w:type="spellStart"/>
      <w:r w:rsidRPr="00810C49">
        <w:rPr>
          <w:rFonts w:ascii="Times New Roman" w:hAnsi="Times New Roman" w:cs="Times New Roman"/>
          <w:sz w:val="24"/>
          <w:szCs w:val="24"/>
        </w:rPr>
        <w:t>Za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polaganje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kvalifikacionog</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testa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potrebna</w:t>
      </w:r>
      <w:proofErr w:type="spellEnd"/>
      <w:r w:rsidRPr="00810C49">
        <w:rPr>
          <w:rFonts w:ascii="Times New Roman" w:hAnsi="Times New Roman" w:cs="Times New Roman"/>
          <w:sz w:val="24"/>
          <w:szCs w:val="24"/>
        </w:rPr>
        <w:t xml:space="preserve"> je </w:t>
      </w:r>
      <w:proofErr w:type="spellStart"/>
      <w:r w:rsidRPr="00810C49">
        <w:rPr>
          <w:rFonts w:ascii="Times New Roman" w:hAnsi="Times New Roman" w:cs="Times New Roman"/>
          <w:sz w:val="24"/>
          <w:szCs w:val="24"/>
        </w:rPr>
        <w:t>sledeća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literatura</w:t>
      </w:r>
      <w:proofErr w:type="spellEnd"/>
      <w:r w:rsidRPr="00810C49">
        <w:rPr>
          <w:rFonts w:ascii="Times New Roman" w:hAnsi="Times New Roman" w:cs="Times New Roman"/>
          <w:sz w:val="24"/>
          <w:szCs w:val="24"/>
        </w:rPr>
        <w:t>:</w:t>
      </w:r>
    </w:p>
    <w:p w14:paraId="07C8E9DD" w14:textId="0CFE0685" w:rsidR="00336CFF" w:rsidRPr="00810C49" w:rsidRDefault="00336CFF" w:rsidP="00810C49">
      <w:pPr>
        <w:spacing w:after="0" w:line="360" w:lineRule="auto"/>
        <w:ind w:firstLine="707"/>
        <w:jc w:val="both"/>
        <w:rPr>
          <w:rFonts w:ascii="Times New Roman" w:hAnsi="Times New Roman" w:cs="Times New Roman"/>
          <w:sz w:val="24"/>
          <w:szCs w:val="24"/>
        </w:rPr>
      </w:pPr>
      <w:proofErr w:type="spellStart"/>
      <w:r w:rsidRPr="00810C49">
        <w:rPr>
          <w:rFonts w:ascii="Times New Roman" w:hAnsi="Times New Roman" w:cs="Times New Roman"/>
          <w:sz w:val="24"/>
          <w:szCs w:val="24"/>
        </w:rPr>
        <w:t>Marinković</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Dušan</w:t>
      </w:r>
      <w:proofErr w:type="spellEnd"/>
      <w:r w:rsidRPr="00810C49">
        <w:rPr>
          <w:rFonts w:ascii="Times New Roman" w:hAnsi="Times New Roman" w:cs="Times New Roman"/>
          <w:sz w:val="24"/>
          <w:szCs w:val="24"/>
        </w:rPr>
        <w:t xml:space="preserve">. 2008. </w:t>
      </w:r>
      <w:proofErr w:type="spellStart"/>
      <w:r w:rsidRPr="00810C49">
        <w:rPr>
          <w:rFonts w:ascii="Times New Roman" w:hAnsi="Times New Roman" w:cs="Times New Roman"/>
          <w:i/>
          <w:sz w:val="24"/>
          <w:szCs w:val="24"/>
        </w:rPr>
        <w:t>Uvod</w:t>
      </w:r>
      <w:proofErr w:type="spellEnd"/>
      <w:r w:rsidRPr="00810C49">
        <w:rPr>
          <w:rFonts w:ascii="Times New Roman" w:hAnsi="Times New Roman" w:cs="Times New Roman"/>
          <w:i/>
          <w:sz w:val="24"/>
          <w:szCs w:val="24"/>
        </w:rPr>
        <w:t xml:space="preserve"> u </w:t>
      </w:r>
      <w:proofErr w:type="spellStart"/>
      <w:r w:rsidRPr="00810C49">
        <w:rPr>
          <w:rFonts w:ascii="Times New Roman" w:hAnsi="Times New Roman" w:cs="Times New Roman"/>
          <w:i/>
          <w:sz w:val="24"/>
          <w:szCs w:val="24"/>
        </w:rPr>
        <w:t>sociologiju</w:t>
      </w:r>
      <w:proofErr w:type="spellEnd"/>
      <w:r w:rsidRPr="00810C49">
        <w:rPr>
          <w:rFonts w:ascii="Times New Roman" w:hAnsi="Times New Roman" w:cs="Times New Roman"/>
          <w:i/>
          <w:sz w:val="24"/>
          <w:szCs w:val="24"/>
        </w:rPr>
        <w:t xml:space="preserve">. </w:t>
      </w:r>
      <w:r w:rsidRPr="00810C49">
        <w:rPr>
          <w:rFonts w:ascii="Times New Roman" w:hAnsi="Times New Roman" w:cs="Times New Roman"/>
          <w:sz w:val="24"/>
          <w:szCs w:val="24"/>
        </w:rPr>
        <w:t>Novi Sad. MEDITERRAN.</w:t>
      </w:r>
    </w:p>
    <w:p w14:paraId="41C06561" w14:textId="77777777" w:rsidR="00336CFF" w:rsidRPr="00810C49" w:rsidRDefault="00336CFF" w:rsidP="00810C49">
      <w:pPr>
        <w:spacing w:after="0" w:line="360" w:lineRule="auto"/>
        <w:ind w:firstLine="707"/>
        <w:jc w:val="both"/>
        <w:rPr>
          <w:rFonts w:ascii="Times New Roman" w:hAnsi="Times New Roman" w:cs="Times New Roman"/>
          <w:sz w:val="24"/>
          <w:szCs w:val="24"/>
          <w:lang w:val="sr-Latn-RS"/>
        </w:rPr>
      </w:pPr>
      <w:proofErr w:type="spellStart"/>
      <w:r w:rsidRPr="00810C49">
        <w:rPr>
          <w:rFonts w:ascii="Times New Roman" w:hAnsi="Times New Roman" w:cs="Times New Roman"/>
          <w:sz w:val="24"/>
          <w:szCs w:val="24"/>
        </w:rPr>
        <w:t>Milić</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Vojin</w:t>
      </w:r>
      <w:proofErr w:type="spellEnd"/>
      <w:r w:rsidRPr="00810C49">
        <w:rPr>
          <w:rFonts w:ascii="Times New Roman" w:hAnsi="Times New Roman" w:cs="Times New Roman"/>
          <w:sz w:val="24"/>
          <w:szCs w:val="24"/>
        </w:rPr>
        <w:t xml:space="preserve">. 1978. </w:t>
      </w:r>
      <w:proofErr w:type="spellStart"/>
      <w:r w:rsidRPr="00810C49">
        <w:rPr>
          <w:rFonts w:ascii="Times New Roman" w:hAnsi="Times New Roman" w:cs="Times New Roman"/>
          <w:i/>
          <w:sz w:val="24"/>
          <w:szCs w:val="24"/>
        </w:rPr>
        <w:t>Sociološki</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metod</w:t>
      </w:r>
      <w:proofErr w:type="spellEnd"/>
      <w:r w:rsidRPr="00810C49">
        <w:rPr>
          <w:rFonts w:ascii="Times New Roman" w:hAnsi="Times New Roman" w:cs="Times New Roman"/>
          <w:i/>
          <w:sz w:val="24"/>
          <w:szCs w:val="24"/>
        </w:rPr>
        <w:t xml:space="preserve">. </w:t>
      </w:r>
      <w:r w:rsidRPr="00810C49">
        <w:rPr>
          <w:rFonts w:ascii="Times New Roman" w:hAnsi="Times New Roman" w:cs="Times New Roman"/>
          <w:sz w:val="24"/>
          <w:szCs w:val="24"/>
        </w:rPr>
        <w:t xml:space="preserve">Beograd. </w:t>
      </w:r>
      <w:proofErr w:type="spellStart"/>
      <w:r w:rsidRPr="00810C49">
        <w:rPr>
          <w:rFonts w:ascii="Times New Roman" w:hAnsi="Times New Roman" w:cs="Times New Roman"/>
          <w:sz w:val="24"/>
          <w:szCs w:val="24"/>
        </w:rPr>
        <w:t>Nolit</w:t>
      </w:r>
      <w:proofErr w:type="spellEnd"/>
      <w:r w:rsidRPr="00810C49">
        <w:rPr>
          <w:rFonts w:ascii="Times New Roman" w:hAnsi="Times New Roman" w:cs="Times New Roman"/>
          <w:sz w:val="24"/>
          <w:szCs w:val="24"/>
        </w:rPr>
        <w:t>.</w:t>
      </w:r>
    </w:p>
    <w:p w14:paraId="790958B6" w14:textId="77777777" w:rsidR="00336CFF" w:rsidRPr="00810C49" w:rsidRDefault="00336CFF" w:rsidP="00810C49">
      <w:pPr>
        <w:spacing w:after="0" w:line="360" w:lineRule="auto"/>
        <w:ind w:firstLine="720"/>
        <w:jc w:val="both"/>
        <w:rPr>
          <w:rFonts w:ascii="Times New Roman" w:hAnsi="Times New Roman" w:cs="Times New Roman"/>
          <w:b/>
          <w:sz w:val="24"/>
          <w:szCs w:val="24"/>
          <w:lang w:val="sr-Latn-RS"/>
        </w:rPr>
      </w:pPr>
    </w:p>
    <w:p w14:paraId="5A88F995" w14:textId="77777777" w:rsidR="00336CFF" w:rsidRPr="00810C49" w:rsidRDefault="00336CFF" w:rsidP="00810C49">
      <w:pPr>
        <w:spacing w:after="0" w:line="360" w:lineRule="auto"/>
        <w:ind w:firstLine="720"/>
        <w:jc w:val="both"/>
        <w:rPr>
          <w:rFonts w:ascii="Times New Roman" w:hAnsi="Times New Roman" w:cs="Times New Roman"/>
          <w:b/>
          <w:sz w:val="24"/>
          <w:szCs w:val="24"/>
          <w:lang w:val="sr-Latn-RS"/>
        </w:rPr>
      </w:pPr>
    </w:p>
    <w:p w14:paraId="2CCB4CF9" w14:textId="7BB8D779" w:rsidR="00336CFF" w:rsidRPr="00810C49" w:rsidRDefault="008D5E7F" w:rsidP="00810C49">
      <w:pPr>
        <w:spacing w:after="0" w:line="360" w:lineRule="auto"/>
        <w:jc w:val="both"/>
        <w:rPr>
          <w:rFonts w:ascii="Times New Roman" w:hAnsi="Times New Roman" w:cs="Times New Roman"/>
          <w:b/>
          <w:sz w:val="24"/>
          <w:szCs w:val="24"/>
          <w:lang w:val="sr-Latn-RS"/>
        </w:rPr>
      </w:pPr>
      <w:bookmarkStart w:id="0" w:name="_Hlk50535776"/>
      <w:r w:rsidRPr="00810C49">
        <w:rPr>
          <w:rFonts w:ascii="Times New Roman" w:hAnsi="Times New Roman" w:cs="Times New Roman"/>
          <w:b/>
          <w:sz w:val="24"/>
          <w:szCs w:val="24"/>
          <w:lang w:val="sr-Latn-RS"/>
        </w:rPr>
        <w:t>Studijski program za filozofiju</w:t>
      </w:r>
    </w:p>
    <w:bookmarkEnd w:id="0"/>
    <w:p w14:paraId="7D2F3AC2" w14:textId="77777777" w:rsidR="008D5E7F" w:rsidRPr="00810C49" w:rsidRDefault="008D5E7F" w:rsidP="00810C49">
      <w:pPr>
        <w:spacing w:after="0" w:line="360" w:lineRule="auto"/>
        <w:ind w:firstLine="720"/>
        <w:jc w:val="both"/>
        <w:rPr>
          <w:rFonts w:ascii="Times New Roman" w:hAnsi="Times New Roman" w:cs="Times New Roman"/>
          <w:b/>
          <w:sz w:val="24"/>
          <w:szCs w:val="24"/>
          <w:lang w:val="sr-Latn-RS"/>
        </w:rPr>
      </w:pPr>
    </w:p>
    <w:p w14:paraId="0F9F4116" w14:textId="77777777" w:rsidR="008D5E7F" w:rsidRPr="00810C49" w:rsidRDefault="008D5E7F" w:rsidP="00810C49">
      <w:pPr>
        <w:spacing w:after="0" w:line="360" w:lineRule="auto"/>
        <w:ind w:firstLine="720"/>
        <w:jc w:val="both"/>
        <w:rPr>
          <w:rFonts w:ascii="Times New Roman" w:hAnsi="Times New Roman" w:cs="Times New Roman"/>
          <w:sz w:val="24"/>
          <w:szCs w:val="24"/>
        </w:rPr>
      </w:pPr>
      <w:bookmarkStart w:id="1" w:name="_Hlk50535994"/>
      <w:proofErr w:type="spellStart"/>
      <w:r w:rsidRPr="00810C49">
        <w:rPr>
          <w:rFonts w:ascii="Times New Roman" w:hAnsi="Times New Roman" w:cs="Times New Roman"/>
          <w:sz w:val="24"/>
          <w:szCs w:val="24"/>
        </w:rPr>
        <w:t>Polaganje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prijemnog</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ispita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biće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organizovano</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iz</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predmeta</w:t>
      </w:r>
      <w:proofErr w:type="spellEnd"/>
      <w:r w:rsidRPr="00810C49">
        <w:rPr>
          <w:rFonts w:ascii="Times New Roman" w:hAnsi="Times New Roman" w:cs="Times New Roman"/>
          <w:sz w:val="24"/>
          <w:szCs w:val="24"/>
        </w:rPr>
        <w:t xml:space="preserve">: </w:t>
      </w:r>
    </w:p>
    <w:bookmarkEnd w:id="1"/>
    <w:p w14:paraId="1ED76FF2" w14:textId="77777777" w:rsidR="008D5E7F" w:rsidRPr="00810C49" w:rsidRDefault="008D5E7F" w:rsidP="00810C49">
      <w:pPr>
        <w:pStyle w:val="ListParagraph"/>
        <w:numPr>
          <w:ilvl w:val="0"/>
          <w:numId w:val="1"/>
        </w:numPr>
        <w:spacing w:after="0" w:line="360" w:lineRule="auto"/>
        <w:jc w:val="both"/>
        <w:rPr>
          <w:rFonts w:ascii="Times New Roman" w:hAnsi="Times New Roman" w:cs="Times New Roman"/>
          <w:sz w:val="24"/>
          <w:szCs w:val="24"/>
        </w:rPr>
      </w:pPr>
      <w:proofErr w:type="spellStart"/>
      <w:r w:rsidRPr="00810C49">
        <w:rPr>
          <w:rFonts w:ascii="Times New Roman" w:hAnsi="Times New Roman" w:cs="Times New Roman"/>
          <w:sz w:val="24"/>
          <w:szCs w:val="24"/>
        </w:rPr>
        <w:t>Antička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filozofija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ili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Savremena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filozofija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w:t>
      </w:r>
      <w:proofErr w:type="spellEnd"/>
      <w:r w:rsidRPr="00810C49">
        <w:rPr>
          <w:rFonts w:ascii="Times New Roman" w:hAnsi="Times New Roman" w:cs="Times New Roman"/>
          <w:sz w:val="24"/>
          <w:szCs w:val="24"/>
        </w:rPr>
        <w:t xml:space="preserve"> </w:t>
      </w:r>
    </w:p>
    <w:p w14:paraId="46847CE9" w14:textId="77777777" w:rsidR="008D5E7F" w:rsidRPr="00810C49" w:rsidRDefault="008D5E7F" w:rsidP="00810C49">
      <w:pPr>
        <w:pStyle w:val="ListParagraph"/>
        <w:numPr>
          <w:ilvl w:val="0"/>
          <w:numId w:val="1"/>
        </w:numPr>
        <w:spacing w:after="0" w:line="360" w:lineRule="auto"/>
        <w:jc w:val="both"/>
        <w:rPr>
          <w:rFonts w:ascii="Times New Roman" w:hAnsi="Times New Roman" w:cs="Times New Roman"/>
          <w:sz w:val="24"/>
          <w:szCs w:val="24"/>
        </w:rPr>
      </w:pPr>
      <w:proofErr w:type="spellStart"/>
      <w:r w:rsidRPr="00810C49">
        <w:rPr>
          <w:rFonts w:ascii="Times New Roman" w:hAnsi="Times New Roman" w:cs="Times New Roman"/>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ili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Etika</w:t>
      </w:r>
      <w:proofErr w:type="spellEnd"/>
      <w:r w:rsidRPr="00810C49">
        <w:rPr>
          <w:rFonts w:ascii="Times New Roman" w:hAnsi="Times New Roman" w:cs="Times New Roman"/>
          <w:sz w:val="24"/>
          <w:szCs w:val="24"/>
        </w:rPr>
        <w:t>.</w:t>
      </w:r>
    </w:p>
    <w:p w14:paraId="439C5532" w14:textId="77777777" w:rsidR="008D5E7F" w:rsidRPr="00810C49" w:rsidRDefault="008D5E7F" w:rsidP="00810C49">
      <w:pPr>
        <w:spacing w:after="0" w:line="360" w:lineRule="auto"/>
        <w:jc w:val="both"/>
        <w:rPr>
          <w:rFonts w:ascii="Times New Roman" w:hAnsi="Times New Roman" w:cs="Times New Roman"/>
          <w:sz w:val="24"/>
          <w:szCs w:val="24"/>
        </w:rPr>
      </w:pPr>
    </w:p>
    <w:p w14:paraId="3A5AAFD0" w14:textId="1DE9F692" w:rsidR="008D5E7F" w:rsidRPr="00810C49" w:rsidRDefault="008D5E7F" w:rsidP="00810C49">
      <w:pPr>
        <w:spacing w:after="0" w:line="360" w:lineRule="auto"/>
        <w:jc w:val="both"/>
        <w:rPr>
          <w:rFonts w:ascii="Times New Roman" w:hAnsi="Times New Roman" w:cs="Times New Roman"/>
          <w:sz w:val="24"/>
          <w:szCs w:val="24"/>
        </w:rPr>
      </w:pPr>
      <w:r w:rsidRPr="00810C49">
        <w:rPr>
          <w:rFonts w:ascii="Times New Roman" w:hAnsi="Times New Roman" w:cs="Times New Roman"/>
          <w:sz w:val="24"/>
          <w:szCs w:val="24"/>
        </w:rPr>
        <w:t xml:space="preserve">Student </w:t>
      </w:r>
      <w:proofErr w:type="spellStart"/>
      <w:r w:rsidRPr="00810C49">
        <w:rPr>
          <w:rFonts w:ascii="Times New Roman" w:hAnsi="Times New Roman" w:cs="Times New Roman"/>
          <w:sz w:val="24"/>
          <w:szCs w:val="24"/>
        </w:rPr>
        <w:t>bira</w:t>
      </w:r>
      <w:proofErr w:type="spellEnd"/>
      <w:r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jedan</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od</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predmeta</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iz</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tačke</w:t>
      </w:r>
      <w:proofErr w:type="spellEnd"/>
      <w:r w:rsidR="007B546F" w:rsidRPr="00810C49">
        <w:rPr>
          <w:rFonts w:ascii="Times New Roman" w:hAnsi="Times New Roman" w:cs="Times New Roman"/>
          <w:sz w:val="24"/>
          <w:szCs w:val="24"/>
        </w:rPr>
        <w:t xml:space="preserve"> 1, </w:t>
      </w:r>
      <w:proofErr w:type="spellStart"/>
      <w:r w:rsidR="007B546F" w:rsidRPr="00810C49">
        <w:rPr>
          <w:rFonts w:ascii="Times New Roman" w:hAnsi="Times New Roman" w:cs="Times New Roman"/>
          <w:sz w:val="24"/>
          <w:szCs w:val="24"/>
        </w:rPr>
        <w:t>kao</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i</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jedan</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od</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predloženih</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predmeta</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iz</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tačke</w:t>
      </w:r>
      <w:proofErr w:type="spellEnd"/>
      <w:r w:rsidR="007B546F" w:rsidRPr="00810C49">
        <w:rPr>
          <w:rFonts w:ascii="Times New Roman" w:hAnsi="Times New Roman" w:cs="Times New Roman"/>
          <w:sz w:val="24"/>
          <w:szCs w:val="24"/>
        </w:rPr>
        <w:t xml:space="preserve"> </w:t>
      </w:r>
      <w:proofErr w:type="spellStart"/>
      <w:r w:rsidR="007B546F" w:rsidRPr="00810C49">
        <w:rPr>
          <w:rFonts w:ascii="Times New Roman" w:hAnsi="Times New Roman" w:cs="Times New Roman"/>
          <w:sz w:val="24"/>
          <w:szCs w:val="24"/>
        </w:rPr>
        <w:t>dva</w:t>
      </w:r>
      <w:proofErr w:type="spellEnd"/>
      <w:r w:rsidR="007B546F" w:rsidRPr="00810C49">
        <w:rPr>
          <w:rFonts w:ascii="Times New Roman" w:hAnsi="Times New Roman" w:cs="Times New Roman"/>
          <w:sz w:val="24"/>
          <w:szCs w:val="24"/>
        </w:rPr>
        <w:t xml:space="preserve">. </w:t>
      </w:r>
      <w:r w:rsidRPr="00810C49">
        <w:rPr>
          <w:rFonts w:ascii="Times New Roman" w:hAnsi="Times New Roman" w:cs="Times New Roman"/>
          <w:sz w:val="24"/>
          <w:szCs w:val="24"/>
        </w:rPr>
        <w:t xml:space="preserve"> </w:t>
      </w:r>
    </w:p>
    <w:p w14:paraId="3E6DB63E" w14:textId="77777777" w:rsidR="007C0BFD" w:rsidRPr="00810C49" w:rsidRDefault="007C0BFD" w:rsidP="00810C49">
      <w:pPr>
        <w:spacing w:after="0" w:line="360" w:lineRule="auto"/>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Antička filozofija:</w:t>
      </w:r>
    </w:p>
    <w:p w14:paraId="11F54D88"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proofErr w:type="spellStart"/>
      <w:r w:rsidRPr="00810C49">
        <w:rPr>
          <w:rFonts w:ascii="Times New Roman" w:hAnsi="Times New Roman" w:cs="Times New Roman"/>
          <w:i/>
          <w:color w:val="1D2228"/>
          <w:sz w:val="24"/>
          <w:szCs w:val="24"/>
          <w:shd w:val="clear" w:color="auto" w:fill="FFFFFF"/>
        </w:rPr>
        <w:t>Primarna</w:t>
      </w:r>
      <w:proofErr w:type="spellEnd"/>
      <w:r w:rsidRPr="00810C49">
        <w:rPr>
          <w:rFonts w:ascii="Times New Roman" w:hAnsi="Times New Roman" w:cs="Times New Roman"/>
          <w:color w:val="1D2228"/>
          <w:sz w:val="24"/>
          <w:szCs w:val="24"/>
          <w:shd w:val="clear" w:color="auto" w:fill="FFFFFF"/>
        </w:rPr>
        <w:t xml:space="preserve">: </w:t>
      </w:r>
    </w:p>
    <w:p w14:paraId="0AAC0831"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r w:rsidRPr="00810C49">
        <w:rPr>
          <w:rFonts w:ascii="Times New Roman" w:hAnsi="Times New Roman" w:cs="Times New Roman"/>
          <w:color w:val="1D2228"/>
          <w:sz w:val="24"/>
          <w:szCs w:val="24"/>
          <w:shd w:val="clear" w:color="auto" w:fill="FFFFFF"/>
        </w:rPr>
        <w:t xml:space="preserve">Herman Diels, </w:t>
      </w:r>
      <w:proofErr w:type="spellStart"/>
      <w:r w:rsidRPr="00810C49">
        <w:rPr>
          <w:rFonts w:ascii="Times New Roman" w:hAnsi="Times New Roman" w:cs="Times New Roman"/>
          <w:color w:val="1D2228"/>
          <w:sz w:val="24"/>
          <w:szCs w:val="24"/>
          <w:shd w:val="clear" w:color="auto" w:fill="FFFFFF"/>
        </w:rPr>
        <w:t>Predsokratovci</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Fragmenti</w:t>
      </w:r>
      <w:proofErr w:type="spellEnd"/>
      <w:r w:rsidRPr="00810C49">
        <w:rPr>
          <w:rFonts w:ascii="Times New Roman" w:hAnsi="Times New Roman" w:cs="Times New Roman"/>
          <w:color w:val="1D2228"/>
          <w:sz w:val="24"/>
          <w:szCs w:val="24"/>
          <w:shd w:val="clear" w:color="auto" w:fill="FFFFFF"/>
        </w:rPr>
        <w:t xml:space="preserve">, tom I-II, Zagreb 1983; </w:t>
      </w:r>
    </w:p>
    <w:p w14:paraId="04C2F29B"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proofErr w:type="spellStart"/>
      <w:r w:rsidRPr="00810C49">
        <w:rPr>
          <w:rFonts w:ascii="Times New Roman" w:hAnsi="Times New Roman" w:cs="Times New Roman"/>
          <w:color w:val="1D2228"/>
          <w:sz w:val="24"/>
          <w:szCs w:val="24"/>
          <w:shd w:val="clear" w:color="auto" w:fill="FFFFFF"/>
        </w:rPr>
        <w:t>Platon</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Odbrana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Sokratova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Protagora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Država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Teetet</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Parmenid</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Sofist</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Timaj</w:t>
      </w:r>
      <w:proofErr w:type="spellEnd"/>
      <w:r w:rsidRPr="00810C49">
        <w:rPr>
          <w:rFonts w:ascii="Times New Roman" w:hAnsi="Times New Roman" w:cs="Times New Roman"/>
          <w:color w:val="1D2228"/>
          <w:sz w:val="24"/>
          <w:szCs w:val="24"/>
          <w:shd w:val="clear" w:color="auto" w:fill="FFFFFF"/>
        </w:rPr>
        <w:t xml:space="preserve">; </w:t>
      </w:r>
    </w:p>
    <w:p w14:paraId="45E1DDA1"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proofErr w:type="spellStart"/>
      <w:r w:rsidRPr="00810C49">
        <w:rPr>
          <w:rFonts w:ascii="Times New Roman" w:hAnsi="Times New Roman" w:cs="Times New Roman"/>
          <w:color w:val="1D2228"/>
          <w:sz w:val="24"/>
          <w:szCs w:val="24"/>
          <w:shd w:val="clear" w:color="auto" w:fill="FFFFFF"/>
        </w:rPr>
        <w:t>Aristotel</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Metafizika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Nikomahova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etika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Politika</w:t>
      </w:r>
      <w:proofErr w:type="spellEnd"/>
      <w:r w:rsidRPr="00810C49">
        <w:rPr>
          <w:rFonts w:ascii="Times New Roman" w:hAnsi="Times New Roman" w:cs="Times New Roman"/>
          <w:color w:val="1D2228"/>
          <w:sz w:val="24"/>
          <w:szCs w:val="24"/>
          <w:shd w:val="clear" w:color="auto" w:fill="FFFFFF"/>
        </w:rPr>
        <w:t>;</w:t>
      </w:r>
      <w:r w:rsidRPr="00810C49">
        <w:rPr>
          <w:rFonts w:ascii="Times New Roman" w:hAnsi="Times New Roman" w:cs="Times New Roman"/>
          <w:color w:val="1D2228"/>
          <w:sz w:val="24"/>
          <w:szCs w:val="24"/>
        </w:rPr>
        <w:br/>
      </w:r>
      <w:proofErr w:type="spellStart"/>
      <w:r w:rsidRPr="00810C49">
        <w:rPr>
          <w:rFonts w:ascii="Times New Roman" w:hAnsi="Times New Roman" w:cs="Times New Roman"/>
          <w:color w:val="1D2228"/>
          <w:sz w:val="24"/>
          <w:szCs w:val="24"/>
          <w:shd w:val="clear" w:color="auto" w:fill="FFFFFF"/>
        </w:rPr>
        <w:t>Diogen</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Laertije</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Životi</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i</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mišljenja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istaknutih</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filosofa</w:t>
      </w:r>
      <w:proofErr w:type="spellEnd"/>
      <w:r w:rsidRPr="00810C49">
        <w:rPr>
          <w:rFonts w:ascii="Times New Roman" w:hAnsi="Times New Roman" w:cs="Times New Roman"/>
          <w:color w:val="1D2228"/>
          <w:sz w:val="24"/>
          <w:szCs w:val="24"/>
          <w:shd w:val="clear" w:color="auto" w:fill="FFFFFF"/>
        </w:rPr>
        <w:t>, Beograd 1989;</w:t>
      </w:r>
      <w:r w:rsidRPr="00810C49">
        <w:rPr>
          <w:rFonts w:ascii="Times New Roman" w:hAnsi="Times New Roman" w:cs="Times New Roman"/>
          <w:color w:val="1D2228"/>
          <w:sz w:val="24"/>
          <w:szCs w:val="24"/>
        </w:rPr>
        <w:br/>
      </w:r>
      <w:proofErr w:type="spellStart"/>
      <w:r w:rsidRPr="00810C49">
        <w:rPr>
          <w:rFonts w:ascii="Times New Roman" w:hAnsi="Times New Roman" w:cs="Times New Roman"/>
          <w:color w:val="1D2228"/>
          <w:sz w:val="24"/>
          <w:szCs w:val="24"/>
          <w:shd w:val="clear" w:color="auto" w:fill="FFFFFF"/>
        </w:rPr>
        <w:t>Plotin</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Eneade</w:t>
      </w:r>
      <w:proofErr w:type="spellEnd"/>
      <w:r w:rsidRPr="00810C49">
        <w:rPr>
          <w:rFonts w:ascii="Times New Roman" w:hAnsi="Times New Roman" w:cs="Times New Roman"/>
          <w:color w:val="1D2228"/>
          <w:sz w:val="24"/>
          <w:szCs w:val="24"/>
          <w:shd w:val="clear" w:color="auto" w:fill="FFFFFF"/>
        </w:rPr>
        <w:t>, Beograd 1984.</w:t>
      </w:r>
      <w:r w:rsidRPr="00810C49">
        <w:rPr>
          <w:rFonts w:ascii="Times New Roman" w:hAnsi="Times New Roman" w:cs="Times New Roman"/>
          <w:color w:val="1D2228"/>
          <w:sz w:val="24"/>
          <w:szCs w:val="24"/>
        </w:rPr>
        <w:br/>
      </w:r>
      <w:proofErr w:type="spellStart"/>
      <w:r w:rsidRPr="00810C49">
        <w:rPr>
          <w:rFonts w:ascii="Times New Roman" w:hAnsi="Times New Roman" w:cs="Times New Roman"/>
          <w:i/>
          <w:color w:val="1D2228"/>
          <w:sz w:val="24"/>
          <w:szCs w:val="24"/>
          <w:shd w:val="clear" w:color="auto" w:fill="FFFFFF"/>
        </w:rPr>
        <w:t>Sekundarna</w:t>
      </w:r>
      <w:proofErr w:type="spellEnd"/>
      <w:r w:rsidRPr="00810C49">
        <w:rPr>
          <w:rFonts w:ascii="Times New Roman" w:hAnsi="Times New Roman" w:cs="Times New Roman"/>
          <w:color w:val="1D2228"/>
          <w:sz w:val="24"/>
          <w:szCs w:val="24"/>
          <w:shd w:val="clear" w:color="auto" w:fill="FFFFFF"/>
        </w:rPr>
        <w:t xml:space="preserve">: </w:t>
      </w:r>
    </w:p>
    <w:p w14:paraId="0500419C"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proofErr w:type="spellStart"/>
      <w:r w:rsidRPr="00810C49">
        <w:rPr>
          <w:rFonts w:ascii="Times New Roman" w:hAnsi="Times New Roman" w:cs="Times New Roman"/>
          <w:color w:val="1D2228"/>
          <w:sz w:val="24"/>
          <w:szCs w:val="24"/>
          <w:shd w:val="clear" w:color="auto" w:fill="FFFFFF"/>
        </w:rPr>
        <w:t>Bogoljub</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Šijaković</w:t>
      </w:r>
      <w:proofErr w:type="spellEnd"/>
      <w:r w:rsidRPr="00810C49">
        <w:rPr>
          <w:rFonts w:ascii="Times New Roman" w:hAnsi="Times New Roman" w:cs="Times New Roman"/>
          <w:color w:val="1D2228"/>
          <w:sz w:val="24"/>
          <w:szCs w:val="24"/>
          <w:shd w:val="clear" w:color="auto" w:fill="FFFFFF"/>
        </w:rPr>
        <w:t xml:space="preserve">, </w:t>
      </w:r>
      <w:r w:rsidRPr="00810C49">
        <w:rPr>
          <w:rFonts w:ascii="Times New Roman" w:hAnsi="Times New Roman" w:cs="Times New Roman"/>
          <w:i/>
          <w:color w:val="1D2228"/>
          <w:sz w:val="24"/>
          <w:szCs w:val="24"/>
          <w:shd w:val="clear" w:color="auto" w:fill="FFFFFF"/>
        </w:rPr>
        <w:t xml:space="preserve">Mythos, </w:t>
      </w:r>
      <w:proofErr w:type="spellStart"/>
      <w:r w:rsidRPr="00810C49">
        <w:rPr>
          <w:rFonts w:ascii="Times New Roman" w:hAnsi="Times New Roman" w:cs="Times New Roman"/>
          <w:i/>
          <w:color w:val="1D2228"/>
          <w:sz w:val="24"/>
          <w:szCs w:val="24"/>
          <w:shd w:val="clear" w:color="auto" w:fill="FFFFFF"/>
        </w:rPr>
        <w:t>physis</w:t>
      </w:r>
      <w:proofErr w:type="spellEnd"/>
      <w:r w:rsidRPr="00810C49">
        <w:rPr>
          <w:rFonts w:ascii="Times New Roman" w:hAnsi="Times New Roman" w:cs="Times New Roman"/>
          <w:i/>
          <w:color w:val="1D2228"/>
          <w:sz w:val="24"/>
          <w:szCs w:val="24"/>
          <w:shd w:val="clear" w:color="auto" w:fill="FFFFFF"/>
        </w:rPr>
        <w:t>, psyche</w:t>
      </w:r>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Nikšić</w:t>
      </w:r>
      <w:proofErr w:type="spellEnd"/>
      <w:r w:rsidRPr="00810C49">
        <w:rPr>
          <w:rFonts w:ascii="Times New Roman" w:hAnsi="Times New Roman" w:cs="Times New Roman"/>
          <w:color w:val="1D2228"/>
          <w:sz w:val="24"/>
          <w:szCs w:val="24"/>
          <w:shd w:val="clear" w:color="auto" w:fill="FFFFFF"/>
        </w:rPr>
        <w:t xml:space="preserve">/Beograd 2002; </w:t>
      </w:r>
    </w:p>
    <w:p w14:paraId="75E1A229"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proofErr w:type="spellStart"/>
      <w:r w:rsidRPr="00810C49">
        <w:rPr>
          <w:rFonts w:ascii="Times New Roman" w:hAnsi="Times New Roman" w:cs="Times New Roman"/>
          <w:color w:val="1D2228"/>
          <w:sz w:val="24"/>
          <w:szCs w:val="24"/>
          <w:shd w:val="clear" w:color="auto" w:fill="FFFFFF"/>
        </w:rPr>
        <w:t>Časlav</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Koprivica</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Ideje</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i</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načela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Istraživanje</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Platonove</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ontologije</w:t>
      </w:r>
      <w:proofErr w:type="spellEnd"/>
      <w:r w:rsidRPr="00810C49">
        <w:rPr>
          <w:rFonts w:ascii="Times New Roman" w:hAnsi="Times New Roman" w:cs="Times New Roman"/>
          <w:color w:val="1D2228"/>
          <w:sz w:val="24"/>
          <w:szCs w:val="24"/>
          <w:shd w:val="clear" w:color="auto" w:fill="FFFFFF"/>
        </w:rPr>
        <w:t xml:space="preserve">, Novi Sad 2005; </w:t>
      </w:r>
    </w:p>
    <w:p w14:paraId="6C16EA57"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r w:rsidRPr="00810C49">
        <w:rPr>
          <w:rFonts w:ascii="Times New Roman" w:hAnsi="Times New Roman" w:cs="Times New Roman"/>
          <w:color w:val="1D2228"/>
          <w:sz w:val="24"/>
          <w:szCs w:val="24"/>
          <w:shd w:val="clear" w:color="auto" w:fill="FFFFFF"/>
        </w:rPr>
        <w:t xml:space="preserve">Pavel </w:t>
      </w:r>
      <w:proofErr w:type="spellStart"/>
      <w:r w:rsidRPr="00810C49">
        <w:rPr>
          <w:rFonts w:ascii="Times New Roman" w:hAnsi="Times New Roman" w:cs="Times New Roman"/>
          <w:color w:val="1D2228"/>
          <w:sz w:val="24"/>
          <w:szCs w:val="24"/>
          <w:shd w:val="clear" w:color="auto" w:fill="FFFFFF"/>
        </w:rPr>
        <w:t>Gregorić</w:t>
      </w:r>
      <w:proofErr w:type="spellEnd"/>
      <w:r w:rsidRPr="00810C49">
        <w:rPr>
          <w:rFonts w:ascii="Times New Roman" w:hAnsi="Times New Roman" w:cs="Times New Roman"/>
          <w:color w:val="1D2228"/>
          <w:sz w:val="24"/>
          <w:szCs w:val="24"/>
          <w:shd w:val="clear" w:color="auto" w:fill="FFFFFF"/>
        </w:rPr>
        <w:t xml:space="preserve">, Filip </w:t>
      </w:r>
      <w:proofErr w:type="spellStart"/>
      <w:r w:rsidRPr="00810C49">
        <w:rPr>
          <w:rFonts w:ascii="Times New Roman" w:hAnsi="Times New Roman" w:cs="Times New Roman"/>
          <w:color w:val="1D2228"/>
          <w:sz w:val="24"/>
          <w:szCs w:val="24"/>
          <w:shd w:val="clear" w:color="auto" w:fill="FFFFFF"/>
        </w:rPr>
        <w:t>Grgić</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i</w:t>
      </w:r>
      <w:proofErr w:type="spellEnd"/>
      <w:r w:rsidRPr="00810C49">
        <w:rPr>
          <w:rFonts w:ascii="Times New Roman" w:hAnsi="Times New Roman" w:cs="Times New Roman"/>
          <w:color w:val="1D2228"/>
          <w:sz w:val="24"/>
          <w:szCs w:val="24"/>
          <w:shd w:val="clear" w:color="auto" w:fill="FFFFFF"/>
        </w:rPr>
        <w:t xml:space="preserve"> Maja </w:t>
      </w:r>
      <w:proofErr w:type="spellStart"/>
      <w:r w:rsidRPr="00810C49">
        <w:rPr>
          <w:rFonts w:ascii="Times New Roman" w:hAnsi="Times New Roman" w:cs="Times New Roman"/>
          <w:color w:val="1D2228"/>
          <w:sz w:val="24"/>
          <w:szCs w:val="24"/>
          <w:shd w:val="clear" w:color="auto" w:fill="FFFFFF"/>
        </w:rPr>
        <w:t>Hudoletnjak</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Grgić</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prir</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Helenistička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filozofija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Epikurovci</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stoici</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skeptici</w:t>
      </w:r>
      <w:proofErr w:type="spellEnd"/>
      <w:r w:rsidRPr="00810C49">
        <w:rPr>
          <w:rFonts w:ascii="Times New Roman" w:hAnsi="Times New Roman" w:cs="Times New Roman"/>
          <w:color w:val="1D2228"/>
          <w:sz w:val="24"/>
          <w:szCs w:val="24"/>
          <w:shd w:val="clear" w:color="auto" w:fill="FFFFFF"/>
        </w:rPr>
        <w:t xml:space="preserve">, Zagreb: </w:t>
      </w:r>
      <w:proofErr w:type="spellStart"/>
      <w:r w:rsidRPr="00810C49">
        <w:rPr>
          <w:rFonts w:ascii="Times New Roman" w:hAnsi="Times New Roman" w:cs="Times New Roman"/>
          <w:color w:val="1D2228"/>
          <w:sz w:val="24"/>
          <w:szCs w:val="24"/>
          <w:shd w:val="clear" w:color="auto" w:fill="FFFFFF"/>
        </w:rPr>
        <w:t>KruZak</w:t>
      </w:r>
      <w:proofErr w:type="spellEnd"/>
      <w:r w:rsidRPr="00810C49">
        <w:rPr>
          <w:rFonts w:ascii="Times New Roman" w:hAnsi="Times New Roman" w:cs="Times New Roman"/>
          <w:color w:val="1D2228"/>
          <w:sz w:val="24"/>
          <w:szCs w:val="24"/>
          <w:shd w:val="clear" w:color="auto" w:fill="FFFFFF"/>
        </w:rPr>
        <w:t xml:space="preserve"> 2005; </w:t>
      </w:r>
    </w:p>
    <w:p w14:paraId="4628F7BA"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r w:rsidRPr="00810C49">
        <w:rPr>
          <w:rFonts w:ascii="Times New Roman" w:hAnsi="Times New Roman" w:cs="Times New Roman"/>
          <w:color w:val="1D2228"/>
          <w:sz w:val="24"/>
          <w:szCs w:val="24"/>
          <w:shd w:val="clear" w:color="auto" w:fill="FFFFFF"/>
        </w:rPr>
        <w:lastRenderedPageBreak/>
        <w:t xml:space="preserve">Pavel </w:t>
      </w:r>
      <w:proofErr w:type="spellStart"/>
      <w:r w:rsidRPr="00810C49">
        <w:rPr>
          <w:rFonts w:ascii="Times New Roman" w:hAnsi="Times New Roman" w:cs="Times New Roman"/>
          <w:color w:val="1D2228"/>
          <w:sz w:val="24"/>
          <w:szCs w:val="24"/>
          <w:shd w:val="clear" w:color="auto" w:fill="FFFFFF"/>
        </w:rPr>
        <w:t>Gregorić</w:t>
      </w:r>
      <w:proofErr w:type="spellEnd"/>
      <w:r w:rsidRPr="00810C49">
        <w:rPr>
          <w:rFonts w:ascii="Times New Roman" w:hAnsi="Times New Roman" w:cs="Times New Roman"/>
          <w:color w:val="1D2228"/>
          <w:sz w:val="24"/>
          <w:szCs w:val="24"/>
          <w:shd w:val="clear" w:color="auto" w:fill="FFFFFF"/>
        </w:rPr>
        <w:t xml:space="preserve">, Filip </w:t>
      </w:r>
      <w:proofErr w:type="spellStart"/>
      <w:r w:rsidRPr="00810C49">
        <w:rPr>
          <w:rFonts w:ascii="Times New Roman" w:hAnsi="Times New Roman" w:cs="Times New Roman"/>
          <w:color w:val="1D2228"/>
          <w:sz w:val="24"/>
          <w:szCs w:val="24"/>
          <w:shd w:val="clear" w:color="auto" w:fill="FFFFFF"/>
        </w:rPr>
        <w:t>Grgić</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prir</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Aristotelova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Metafizika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zbirka</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rasprava</w:t>
      </w:r>
      <w:proofErr w:type="spellEnd"/>
      <w:r w:rsidRPr="00810C49">
        <w:rPr>
          <w:rFonts w:ascii="Times New Roman" w:hAnsi="Times New Roman" w:cs="Times New Roman"/>
          <w:color w:val="1D2228"/>
          <w:sz w:val="24"/>
          <w:szCs w:val="24"/>
          <w:shd w:val="clear" w:color="auto" w:fill="FFFFFF"/>
        </w:rPr>
        <w:t xml:space="preserve">, Zagreb: </w:t>
      </w:r>
      <w:proofErr w:type="spellStart"/>
      <w:r w:rsidRPr="00810C49">
        <w:rPr>
          <w:rFonts w:ascii="Times New Roman" w:hAnsi="Times New Roman" w:cs="Times New Roman"/>
          <w:color w:val="1D2228"/>
          <w:sz w:val="24"/>
          <w:szCs w:val="24"/>
          <w:shd w:val="clear" w:color="auto" w:fill="FFFFFF"/>
        </w:rPr>
        <w:t>KruZak</w:t>
      </w:r>
      <w:proofErr w:type="spellEnd"/>
      <w:r w:rsidRPr="00810C49">
        <w:rPr>
          <w:rFonts w:ascii="Times New Roman" w:hAnsi="Times New Roman" w:cs="Times New Roman"/>
          <w:color w:val="1D2228"/>
          <w:sz w:val="24"/>
          <w:szCs w:val="24"/>
          <w:shd w:val="clear" w:color="auto" w:fill="FFFFFF"/>
        </w:rPr>
        <w:t xml:space="preserve"> 2003; </w:t>
      </w:r>
    </w:p>
    <w:p w14:paraId="2CB4789B" w14:textId="77777777" w:rsidR="007C0BFD" w:rsidRPr="00810C49" w:rsidRDefault="007C0BFD" w:rsidP="00810C49">
      <w:pPr>
        <w:spacing w:after="0" w:line="360" w:lineRule="auto"/>
        <w:rPr>
          <w:rFonts w:ascii="Times New Roman" w:hAnsi="Times New Roman" w:cs="Times New Roman"/>
          <w:color w:val="1D2228"/>
          <w:sz w:val="24"/>
          <w:szCs w:val="24"/>
          <w:shd w:val="clear" w:color="auto" w:fill="FFFFFF"/>
        </w:rPr>
      </w:pPr>
      <w:r w:rsidRPr="00810C49">
        <w:rPr>
          <w:rFonts w:ascii="Times New Roman" w:hAnsi="Times New Roman" w:cs="Times New Roman"/>
          <w:color w:val="1D2228"/>
          <w:sz w:val="24"/>
          <w:szCs w:val="24"/>
          <w:shd w:val="clear" w:color="auto" w:fill="FFFFFF"/>
        </w:rPr>
        <w:t xml:space="preserve">A. </w:t>
      </w:r>
      <w:proofErr w:type="spellStart"/>
      <w:r w:rsidRPr="00810C49">
        <w:rPr>
          <w:rFonts w:ascii="Times New Roman" w:hAnsi="Times New Roman" w:cs="Times New Roman"/>
          <w:color w:val="1D2228"/>
          <w:sz w:val="24"/>
          <w:szCs w:val="24"/>
          <w:shd w:val="clear" w:color="auto" w:fill="FFFFFF"/>
        </w:rPr>
        <w:t>Keimpe</w:t>
      </w:r>
      <w:proofErr w:type="spellEnd"/>
      <w:r w:rsidRPr="00810C49">
        <w:rPr>
          <w:rFonts w:ascii="Times New Roman" w:hAnsi="Times New Roman" w:cs="Times New Roman"/>
          <w:color w:val="1D2228"/>
          <w:sz w:val="24"/>
          <w:szCs w:val="24"/>
          <w:shd w:val="clear" w:color="auto" w:fill="FFFFFF"/>
        </w:rPr>
        <w:t xml:space="preserve">, J. Barnes, J. </w:t>
      </w:r>
      <w:proofErr w:type="spellStart"/>
      <w:r w:rsidRPr="00810C49">
        <w:rPr>
          <w:rFonts w:ascii="Times New Roman" w:hAnsi="Times New Roman" w:cs="Times New Roman"/>
          <w:color w:val="1D2228"/>
          <w:sz w:val="24"/>
          <w:szCs w:val="24"/>
          <w:shd w:val="clear" w:color="auto" w:fill="FFFFFF"/>
        </w:rPr>
        <w:t>Mansfeld</w:t>
      </w:r>
      <w:proofErr w:type="spellEnd"/>
      <w:r w:rsidRPr="00810C49">
        <w:rPr>
          <w:rFonts w:ascii="Times New Roman" w:hAnsi="Times New Roman" w:cs="Times New Roman"/>
          <w:color w:val="1D2228"/>
          <w:sz w:val="24"/>
          <w:szCs w:val="24"/>
          <w:shd w:val="clear" w:color="auto" w:fill="FFFFFF"/>
        </w:rPr>
        <w:t xml:space="preserve">, M. Schofield, eds., </w:t>
      </w:r>
      <w:r w:rsidRPr="00810C49">
        <w:rPr>
          <w:rFonts w:ascii="Times New Roman" w:hAnsi="Times New Roman" w:cs="Times New Roman"/>
          <w:i/>
          <w:color w:val="1D2228"/>
          <w:sz w:val="24"/>
          <w:szCs w:val="24"/>
          <w:shd w:val="clear" w:color="auto" w:fill="FFFFFF"/>
        </w:rPr>
        <w:t>The Cambridge history of Hellenistic Philosophy</w:t>
      </w:r>
      <w:r w:rsidRPr="00810C49">
        <w:rPr>
          <w:rFonts w:ascii="Times New Roman" w:hAnsi="Times New Roman" w:cs="Times New Roman"/>
          <w:color w:val="1D2228"/>
          <w:sz w:val="24"/>
          <w:szCs w:val="24"/>
          <w:shd w:val="clear" w:color="auto" w:fill="FFFFFF"/>
        </w:rPr>
        <w:t xml:space="preserve">, Cambridge </w:t>
      </w:r>
      <w:proofErr w:type="spellStart"/>
      <w:r w:rsidRPr="00810C49">
        <w:rPr>
          <w:rFonts w:ascii="Times New Roman" w:hAnsi="Times New Roman" w:cs="Times New Roman"/>
          <w:color w:val="1D2228"/>
          <w:sz w:val="24"/>
          <w:szCs w:val="24"/>
          <w:shd w:val="clear" w:color="auto" w:fill="FFFFFF"/>
        </w:rPr>
        <w:t>Unversity</w:t>
      </w:r>
      <w:proofErr w:type="spellEnd"/>
      <w:r w:rsidRPr="00810C49">
        <w:rPr>
          <w:rFonts w:ascii="Times New Roman" w:hAnsi="Times New Roman" w:cs="Times New Roman"/>
          <w:color w:val="1D2228"/>
          <w:sz w:val="24"/>
          <w:szCs w:val="24"/>
          <w:shd w:val="clear" w:color="auto" w:fill="FFFFFF"/>
        </w:rPr>
        <w:t xml:space="preserve"> Press 1999; </w:t>
      </w:r>
    </w:p>
    <w:p w14:paraId="2283AA94" w14:textId="77777777" w:rsidR="007C0BFD" w:rsidRPr="00810C49" w:rsidRDefault="007C0BFD" w:rsidP="00810C49">
      <w:pPr>
        <w:spacing w:after="0" w:line="360" w:lineRule="auto"/>
        <w:rPr>
          <w:rFonts w:ascii="Times New Roman" w:hAnsi="Times New Roman" w:cs="Times New Roman"/>
          <w:sz w:val="24"/>
          <w:szCs w:val="24"/>
          <w:lang w:val="sr-Latn-RS"/>
        </w:rPr>
      </w:pPr>
      <w:r w:rsidRPr="00810C49">
        <w:rPr>
          <w:rFonts w:ascii="Times New Roman" w:hAnsi="Times New Roman" w:cs="Times New Roman"/>
          <w:color w:val="1D2228"/>
          <w:sz w:val="24"/>
          <w:szCs w:val="24"/>
          <w:shd w:val="clear" w:color="auto" w:fill="FFFFFF"/>
        </w:rPr>
        <w:t xml:space="preserve">W. K. C. Guthrie, </w:t>
      </w:r>
      <w:proofErr w:type="spellStart"/>
      <w:r w:rsidRPr="00810C49">
        <w:rPr>
          <w:rFonts w:ascii="Times New Roman" w:hAnsi="Times New Roman" w:cs="Times New Roman"/>
          <w:i/>
          <w:color w:val="1D2228"/>
          <w:sz w:val="24"/>
          <w:szCs w:val="24"/>
          <w:shd w:val="clear" w:color="auto" w:fill="FFFFFF"/>
        </w:rPr>
        <w:t>Povijest</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grčke</w:t>
      </w:r>
      <w:proofErr w:type="spellEnd"/>
      <w:r w:rsidRPr="00810C49">
        <w:rPr>
          <w:rFonts w:ascii="Times New Roman" w:hAnsi="Times New Roman" w:cs="Times New Roman"/>
          <w:i/>
          <w:color w:val="1D2228"/>
          <w:sz w:val="24"/>
          <w:szCs w:val="24"/>
          <w:shd w:val="clear" w:color="auto" w:fill="FFFFFF"/>
        </w:rPr>
        <w:t xml:space="preserve"> </w:t>
      </w:r>
      <w:proofErr w:type="spellStart"/>
      <w:r w:rsidRPr="00810C49">
        <w:rPr>
          <w:rFonts w:ascii="Times New Roman" w:hAnsi="Times New Roman" w:cs="Times New Roman"/>
          <w:i/>
          <w:color w:val="1D2228"/>
          <w:sz w:val="24"/>
          <w:szCs w:val="24"/>
          <w:shd w:val="clear" w:color="auto" w:fill="FFFFFF"/>
        </w:rPr>
        <w:t>filozofije</w:t>
      </w:r>
      <w:proofErr w:type="spellEnd"/>
      <w:r w:rsidRPr="00810C49">
        <w:rPr>
          <w:rFonts w:ascii="Times New Roman" w:hAnsi="Times New Roman" w:cs="Times New Roman"/>
          <w:color w:val="1D2228"/>
          <w:sz w:val="24"/>
          <w:szCs w:val="24"/>
          <w:shd w:val="clear" w:color="auto" w:fill="FFFFFF"/>
        </w:rPr>
        <w:t xml:space="preserve">, </w:t>
      </w:r>
      <w:proofErr w:type="spellStart"/>
      <w:r w:rsidRPr="00810C49">
        <w:rPr>
          <w:rFonts w:ascii="Times New Roman" w:hAnsi="Times New Roman" w:cs="Times New Roman"/>
          <w:color w:val="1D2228"/>
          <w:sz w:val="24"/>
          <w:szCs w:val="24"/>
          <w:shd w:val="clear" w:color="auto" w:fill="FFFFFF"/>
        </w:rPr>
        <w:t>tomovi</w:t>
      </w:r>
      <w:proofErr w:type="spellEnd"/>
      <w:r w:rsidRPr="00810C49">
        <w:rPr>
          <w:rFonts w:ascii="Times New Roman" w:hAnsi="Times New Roman" w:cs="Times New Roman"/>
          <w:color w:val="1D2228"/>
          <w:sz w:val="24"/>
          <w:szCs w:val="24"/>
          <w:shd w:val="clear" w:color="auto" w:fill="FFFFFF"/>
        </w:rPr>
        <w:t xml:space="preserve"> I-V, </w:t>
      </w:r>
      <w:proofErr w:type="spellStart"/>
      <w:r w:rsidRPr="00810C49">
        <w:rPr>
          <w:rFonts w:ascii="Times New Roman" w:hAnsi="Times New Roman" w:cs="Times New Roman"/>
          <w:color w:val="1D2228"/>
          <w:sz w:val="24"/>
          <w:szCs w:val="24"/>
          <w:shd w:val="clear" w:color="auto" w:fill="FFFFFF"/>
        </w:rPr>
        <w:t>Zareb</w:t>
      </w:r>
      <w:proofErr w:type="spellEnd"/>
      <w:r w:rsidRPr="00810C49">
        <w:rPr>
          <w:rFonts w:ascii="Times New Roman" w:hAnsi="Times New Roman" w:cs="Times New Roman"/>
          <w:color w:val="1D2228"/>
          <w:sz w:val="24"/>
          <w:szCs w:val="24"/>
          <w:shd w:val="clear" w:color="auto" w:fill="FFFFFF"/>
        </w:rPr>
        <w:t xml:space="preserve"> 2002-2007.</w:t>
      </w:r>
    </w:p>
    <w:p w14:paraId="3033A232" w14:textId="77777777" w:rsidR="007C0BFD" w:rsidRPr="00810C49" w:rsidRDefault="007C0BFD" w:rsidP="00810C49">
      <w:pPr>
        <w:spacing w:after="0" w:line="360" w:lineRule="auto"/>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Savremena filozofija:</w:t>
      </w:r>
    </w:p>
    <w:p w14:paraId="47E21501"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E. Huserl, </w:t>
      </w:r>
      <w:r w:rsidRPr="00810C49">
        <w:rPr>
          <w:rFonts w:ascii="Times New Roman" w:hAnsi="Times New Roman" w:cs="Times New Roman"/>
          <w:i/>
          <w:color w:val="333333"/>
          <w:sz w:val="24"/>
          <w:szCs w:val="24"/>
          <w:shd w:val="clear" w:color="auto" w:fill="FFFFFF"/>
          <w:lang w:val="de-DE"/>
        </w:rPr>
        <w:t>Ideje za fenomenologiju i fenomenološku filozofiju</w:t>
      </w:r>
      <w:r w:rsidRPr="00810C49">
        <w:rPr>
          <w:rFonts w:ascii="Times New Roman" w:hAnsi="Times New Roman" w:cs="Times New Roman"/>
          <w:color w:val="333333"/>
          <w:sz w:val="24"/>
          <w:szCs w:val="24"/>
          <w:shd w:val="clear" w:color="auto" w:fill="FFFFFF"/>
          <w:lang w:val="de-DE"/>
        </w:rPr>
        <w:t>, Naklada Breza, Zagreb, 2007,</w:t>
      </w:r>
    </w:p>
    <w:p w14:paraId="474CB416"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E. Huserl, </w:t>
      </w:r>
      <w:r w:rsidRPr="00810C49">
        <w:rPr>
          <w:rFonts w:ascii="Times New Roman" w:hAnsi="Times New Roman" w:cs="Times New Roman"/>
          <w:i/>
          <w:color w:val="333333"/>
          <w:sz w:val="24"/>
          <w:szCs w:val="24"/>
          <w:shd w:val="clear" w:color="auto" w:fill="FFFFFF"/>
          <w:lang w:val="de-DE"/>
        </w:rPr>
        <w:t>Kriza evropskih nauka</w:t>
      </w:r>
      <w:r w:rsidRPr="00810C49">
        <w:rPr>
          <w:rFonts w:ascii="Times New Roman" w:hAnsi="Times New Roman" w:cs="Times New Roman"/>
          <w:color w:val="333333"/>
          <w:sz w:val="24"/>
          <w:szCs w:val="24"/>
          <w:shd w:val="clear" w:color="auto" w:fill="FFFFFF"/>
          <w:lang w:val="de-DE"/>
        </w:rPr>
        <w:t>, NIP Dečje novine, Donji Milanovac 1991,</w:t>
      </w:r>
    </w:p>
    <w:p w14:paraId="64A578F8"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M. Hajdeger, </w:t>
      </w:r>
      <w:r w:rsidRPr="00810C49">
        <w:rPr>
          <w:rFonts w:ascii="Times New Roman" w:hAnsi="Times New Roman" w:cs="Times New Roman"/>
          <w:i/>
          <w:color w:val="333333"/>
          <w:sz w:val="24"/>
          <w:szCs w:val="24"/>
          <w:shd w:val="clear" w:color="auto" w:fill="FFFFFF"/>
          <w:lang w:val="de-DE"/>
        </w:rPr>
        <w:t>Bitak i vrijeme</w:t>
      </w:r>
      <w:r w:rsidRPr="00810C49">
        <w:rPr>
          <w:rFonts w:ascii="Times New Roman" w:hAnsi="Times New Roman" w:cs="Times New Roman"/>
          <w:color w:val="333333"/>
          <w:sz w:val="24"/>
          <w:szCs w:val="24"/>
          <w:shd w:val="clear" w:color="auto" w:fill="FFFFFF"/>
          <w:lang w:val="de-DE"/>
        </w:rPr>
        <w:t xml:space="preserve">, Naprijed, Zagreb,1985. </w:t>
      </w:r>
    </w:p>
    <w:p w14:paraId="3B1EBF26"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K. Jaspers, </w:t>
      </w:r>
      <w:r w:rsidRPr="00810C49">
        <w:rPr>
          <w:rFonts w:ascii="Times New Roman" w:hAnsi="Times New Roman" w:cs="Times New Roman"/>
          <w:i/>
          <w:color w:val="333333"/>
          <w:sz w:val="24"/>
          <w:szCs w:val="24"/>
          <w:shd w:val="clear" w:color="auto" w:fill="FFFFFF"/>
          <w:lang w:val="de-DE"/>
        </w:rPr>
        <w:t>Filosofija</w:t>
      </w:r>
      <w:r w:rsidRPr="00810C49">
        <w:rPr>
          <w:rFonts w:ascii="Times New Roman" w:hAnsi="Times New Roman" w:cs="Times New Roman"/>
          <w:color w:val="333333"/>
          <w:sz w:val="24"/>
          <w:szCs w:val="24"/>
          <w:shd w:val="clear" w:color="auto" w:fill="FFFFFF"/>
          <w:lang w:val="de-DE"/>
        </w:rPr>
        <w:t xml:space="preserve">, IK Z. Stojanovića, Sremski Karlovci, 1989. </w:t>
      </w:r>
    </w:p>
    <w:p w14:paraId="2597F4B7"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Ž. P. Sartr, </w:t>
      </w:r>
      <w:r w:rsidRPr="00810C49">
        <w:rPr>
          <w:rFonts w:ascii="Times New Roman" w:hAnsi="Times New Roman" w:cs="Times New Roman"/>
          <w:i/>
          <w:color w:val="333333"/>
          <w:sz w:val="24"/>
          <w:szCs w:val="24"/>
          <w:shd w:val="clear" w:color="auto" w:fill="FFFFFF"/>
          <w:lang w:val="de-DE"/>
        </w:rPr>
        <w:t>Biće i ništavilo</w:t>
      </w:r>
      <w:r w:rsidRPr="00810C49">
        <w:rPr>
          <w:rFonts w:ascii="Times New Roman" w:hAnsi="Times New Roman" w:cs="Times New Roman"/>
          <w:color w:val="333333"/>
          <w:sz w:val="24"/>
          <w:szCs w:val="24"/>
          <w:shd w:val="clear" w:color="auto" w:fill="FFFFFF"/>
          <w:lang w:val="de-DE"/>
        </w:rPr>
        <w:t>, Nolit, Beograd, 1982.</w:t>
      </w:r>
    </w:p>
    <w:p w14:paraId="5193D723"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 Ž. F. Liotar, </w:t>
      </w:r>
      <w:r w:rsidRPr="00810C49">
        <w:rPr>
          <w:rFonts w:ascii="Times New Roman" w:hAnsi="Times New Roman" w:cs="Times New Roman"/>
          <w:i/>
          <w:color w:val="333333"/>
          <w:sz w:val="24"/>
          <w:szCs w:val="24"/>
          <w:shd w:val="clear" w:color="auto" w:fill="FFFFFF"/>
          <w:lang w:val="de-DE"/>
        </w:rPr>
        <w:t>Postmoderno stanje</w:t>
      </w:r>
      <w:r w:rsidRPr="00810C49">
        <w:rPr>
          <w:rFonts w:ascii="Times New Roman" w:hAnsi="Times New Roman" w:cs="Times New Roman"/>
          <w:color w:val="333333"/>
          <w:sz w:val="24"/>
          <w:szCs w:val="24"/>
          <w:shd w:val="clear" w:color="auto" w:fill="FFFFFF"/>
          <w:lang w:val="de-DE"/>
        </w:rPr>
        <w:t>, Novi Sad, 1988.</w:t>
      </w:r>
    </w:p>
    <w:p w14:paraId="2FB13E92" w14:textId="77777777" w:rsidR="007C0BFD" w:rsidRPr="00810C49" w:rsidRDefault="007C0BFD" w:rsidP="00810C49">
      <w:pPr>
        <w:spacing w:line="360" w:lineRule="auto"/>
        <w:rPr>
          <w:rFonts w:ascii="Times New Roman" w:hAnsi="Times New Roman" w:cs="Times New Roman"/>
          <w:color w:val="333333"/>
          <w:sz w:val="24"/>
          <w:szCs w:val="24"/>
          <w:shd w:val="clear" w:color="auto" w:fill="FFFFFF"/>
          <w:lang w:val="de-DE"/>
        </w:rPr>
      </w:pPr>
      <w:r w:rsidRPr="00810C49">
        <w:rPr>
          <w:rFonts w:ascii="Times New Roman" w:hAnsi="Times New Roman" w:cs="Times New Roman"/>
          <w:color w:val="333333"/>
          <w:sz w:val="24"/>
          <w:szCs w:val="24"/>
          <w:shd w:val="clear" w:color="auto" w:fill="FFFFFF"/>
          <w:lang w:val="de-DE"/>
        </w:rPr>
        <w:t xml:space="preserve"> L. Vitgenštajn, </w:t>
      </w:r>
      <w:r w:rsidRPr="00810C49">
        <w:rPr>
          <w:rFonts w:ascii="Times New Roman" w:hAnsi="Times New Roman" w:cs="Times New Roman"/>
          <w:i/>
          <w:color w:val="333333"/>
          <w:sz w:val="24"/>
          <w:szCs w:val="24"/>
          <w:shd w:val="clear" w:color="auto" w:fill="FFFFFF"/>
          <w:lang w:val="de-DE"/>
        </w:rPr>
        <w:t>Filozofska istraživanja</w:t>
      </w:r>
      <w:r w:rsidRPr="00810C49">
        <w:rPr>
          <w:rFonts w:ascii="Times New Roman" w:hAnsi="Times New Roman" w:cs="Times New Roman"/>
          <w:color w:val="333333"/>
          <w:sz w:val="24"/>
          <w:szCs w:val="24"/>
          <w:shd w:val="clear" w:color="auto" w:fill="FFFFFF"/>
          <w:lang w:val="de-DE"/>
        </w:rPr>
        <w:t>, Nolit, Beograd, 1969.</w:t>
      </w:r>
    </w:p>
    <w:p w14:paraId="3DBA2D3F" w14:textId="77777777" w:rsidR="007C0BFD" w:rsidRPr="00810C49" w:rsidRDefault="007C0BFD" w:rsidP="00810C49">
      <w:pPr>
        <w:spacing w:after="0" w:line="360" w:lineRule="auto"/>
        <w:rPr>
          <w:rFonts w:ascii="Times New Roman" w:hAnsi="Times New Roman" w:cs="Times New Roman"/>
          <w:b/>
          <w:sz w:val="24"/>
          <w:szCs w:val="24"/>
          <w:lang w:val="sr-Latn-RS"/>
        </w:rPr>
      </w:pPr>
      <w:r w:rsidRPr="00810C49">
        <w:rPr>
          <w:rFonts w:ascii="Times New Roman" w:hAnsi="Times New Roman" w:cs="Times New Roman"/>
          <w:color w:val="333333"/>
          <w:sz w:val="24"/>
          <w:szCs w:val="24"/>
          <w:shd w:val="clear" w:color="auto" w:fill="FFFFFF"/>
          <w:lang w:val="de-DE"/>
        </w:rPr>
        <w:t xml:space="preserve"> E. Tugenhat, </w:t>
      </w:r>
      <w:r w:rsidRPr="00810C49">
        <w:rPr>
          <w:rFonts w:ascii="Times New Roman" w:hAnsi="Times New Roman" w:cs="Times New Roman"/>
          <w:i/>
          <w:color w:val="333333"/>
          <w:sz w:val="24"/>
          <w:szCs w:val="24"/>
          <w:shd w:val="clear" w:color="auto" w:fill="FFFFFF"/>
          <w:lang w:val="de-DE"/>
        </w:rPr>
        <w:t>Uvod u jezičkoanalitičku filosofiju</w:t>
      </w:r>
      <w:r w:rsidRPr="00810C49">
        <w:rPr>
          <w:rFonts w:ascii="Times New Roman" w:hAnsi="Times New Roman" w:cs="Times New Roman"/>
          <w:color w:val="333333"/>
          <w:sz w:val="24"/>
          <w:szCs w:val="24"/>
          <w:shd w:val="clear" w:color="auto" w:fill="FFFFFF"/>
          <w:lang w:val="de-DE"/>
        </w:rPr>
        <w:t>, V. Masleša, Sarajevo, 1990</w:t>
      </w:r>
    </w:p>
    <w:p w14:paraId="2A66AB4C" w14:textId="77777777" w:rsidR="007C0BFD" w:rsidRPr="00810C49" w:rsidRDefault="007C0BFD" w:rsidP="00810C49">
      <w:pPr>
        <w:spacing w:after="0" w:line="360" w:lineRule="auto"/>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Logika:</w:t>
      </w:r>
    </w:p>
    <w:p w14:paraId="3FC63B2E"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Kosta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Došen</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Osnovna</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Beograd, 2013. </w:t>
      </w:r>
      <w:hyperlink r:id="rId5" w:tgtFrame="_blank" w:history="1">
        <w:r w:rsidRPr="00810C49">
          <w:rPr>
            <w:rFonts w:ascii="Times New Roman" w:hAnsi="Times New Roman" w:cs="Times New Roman"/>
            <w:sz w:val="24"/>
            <w:szCs w:val="24"/>
          </w:rPr>
          <w:t>https://kupdf.net/download/kosta-do-scaron-en-osnovna-logika-2013-pdf_5af840ace2b6f5e246f8d4d8_pdf</w:t>
        </w:r>
      </w:hyperlink>
    </w:p>
    <w:p w14:paraId="32D932DF" w14:textId="77777777" w:rsidR="007C0BFD" w:rsidRPr="00810C49" w:rsidRDefault="007C0BFD" w:rsidP="00810C49">
      <w:pPr>
        <w:spacing w:line="360" w:lineRule="auto"/>
        <w:rPr>
          <w:rFonts w:ascii="Times New Roman" w:hAnsi="Times New Roman" w:cs="Times New Roman"/>
          <w:sz w:val="24"/>
          <w:szCs w:val="24"/>
        </w:rPr>
      </w:pPr>
      <w:proofErr w:type="spellStart"/>
      <w:proofErr w:type="gramStart"/>
      <w:r w:rsidRPr="00810C49">
        <w:rPr>
          <w:rFonts w:ascii="Times New Roman" w:hAnsi="Times New Roman" w:cs="Times New Roman"/>
          <w:sz w:val="24"/>
          <w:szCs w:val="24"/>
        </w:rPr>
        <w:t>Mihailo</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Marković</w:t>
      </w:r>
      <w:proofErr w:type="spellEnd"/>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Zavod</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udžbenike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nastavna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sredstva</w:t>
      </w:r>
      <w:proofErr w:type="spellEnd"/>
      <w:r w:rsidRPr="00810C49">
        <w:rPr>
          <w:rFonts w:ascii="Times New Roman" w:hAnsi="Times New Roman" w:cs="Times New Roman"/>
          <w:sz w:val="24"/>
          <w:szCs w:val="24"/>
        </w:rPr>
        <w:t>,  Beograd,  1999.</w:t>
      </w:r>
    </w:p>
    <w:p w14:paraId="518162B6" w14:textId="77777777" w:rsidR="007C0BFD" w:rsidRPr="00810C49" w:rsidRDefault="007C0BFD" w:rsidP="00810C49">
      <w:pPr>
        <w:spacing w:line="360" w:lineRule="auto"/>
        <w:rPr>
          <w:rFonts w:ascii="Times New Roman" w:hAnsi="Times New Roman" w:cs="Times New Roman"/>
          <w:sz w:val="24"/>
          <w:szCs w:val="24"/>
        </w:rPr>
      </w:pPr>
      <w:proofErr w:type="spellStart"/>
      <w:proofErr w:type="gramStart"/>
      <w:r w:rsidRPr="00810C49">
        <w:rPr>
          <w:rFonts w:ascii="Times New Roman" w:hAnsi="Times New Roman" w:cs="Times New Roman"/>
          <w:sz w:val="24"/>
          <w:szCs w:val="24"/>
        </w:rPr>
        <w:t>Gajo</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Petrović</w:t>
      </w:r>
      <w:proofErr w:type="spellEnd"/>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Školska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knjiga</w:t>
      </w:r>
      <w:proofErr w:type="spellEnd"/>
      <w:r w:rsidRPr="00810C49">
        <w:rPr>
          <w:rFonts w:ascii="Times New Roman" w:hAnsi="Times New Roman" w:cs="Times New Roman"/>
          <w:sz w:val="24"/>
          <w:szCs w:val="24"/>
        </w:rPr>
        <w:t>,  Zagreb,  1985.</w:t>
      </w:r>
    </w:p>
    <w:p w14:paraId="6BB4C7D1" w14:textId="77777777" w:rsidR="007C0BFD" w:rsidRPr="00810C49" w:rsidRDefault="007C0BFD" w:rsidP="00810C49">
      <w:pPr>
        <w:spacing w:line="360" w:lineRule="auto"/>
        <w:rPr>
          <w:rFonts w:ascii="Times New Roman" w:hAnsi="Times New Roman" w:cs="Times New Roman"/>
          <w:sz w:val="24"/>
          <w:szCs w:val="24"/>
        </w:rPr>
      </w:pPr>
      <w:proofErr w:type="gramStart"/>
      <w:r w:rsidRPr="00810C49">
        <w:rPr>
          <w:rFonts w:ascii="Times New Roman" w:hAnsi="Times New Roman" w:cs="Times New Roman"/>
          <w:sz w:val="24"/>
          <w:szCs w:val="24"/>
        </w:rPr>
        <w:t xml:space="preserve">Ivan  </w:t>
      </w:r>
      <w:proofErr w:type="spellStart"/>
      <w:r w:rsidRPr="00810C49">
        <w:rPr>
          <w:rFonts w:ascii="Times New Roman" w:hAnsi="Times New Roman" w:cs="Times New Roman"/>
          <w:sz w:val="24"/>
          <w:szCs w:val="24"/>
        </w:rPr>
        <w:t>Kolarić</w:t>
      </w:r>
      <w:proofErr w:type="spellEnd"/>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autorsko</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izdanje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Zlatibor</w:t>
      </w:r>
      <w:proofErr w:type="spellEnd"/>
      <w:r w:rsidRPr="00810C49">
        <w:rPr>
          <w:rFonts w:ascii="Times New Roman" w:hAnsi="Times New Roman" w:cs="Times New Roman"/>
          <w:sz w:val="24"/>
          <w:szCs w:val="24"/>
        </w:rPr>
        <w:t>,  2002.</w:t>
      </w:r>
    </w:p>
    <w:p w14:paraId="116285C1" w14:textId="77777777" w:rsidR="007C0BFD" w:rsidRPr="00810C49" w:rsidRDefault="007C0BFD" w:rsidP="00810C49">
      <w:pPr>
        <w:spacing w:line="360" w:lineRule="auto"/>
        <w:rPr>
          <w:rFonts w:ascii="Times New Roman" w:hAnsi="Times New Roman" w:cs="Times New Roman"/>
          <w:sz w:val="24"/>
          <w:szCs w:val="24"/>
        </w:rPr>
      </w:pPr>
      <w:proofErr w:type="gramStart"/>
      <w:r w:rsidRPr="00810C49">
        <w:rPr>
          <w:rFonts w:ascii="Times New Roman" w:hAnsi="Times New Roman" w:cs="Times New Roman"/>
          <w:sz w:val="24"/>
          <w:szCs w:val="24"/>
        </w:rPr>
        <w:t xml:space="preserve">Svetlana  </w:t>
      </w:r>
      <w:proofErr w:type="spellStart"/>
      <w:r w:rsidRPr="00810C49">
        <w:rPr>
          <w:rFonts w:ascii="Times New Roman" w:hAnsi="Times New Roman" w:cs="Times New Roman"/>
          <w:sz w:val="24"/>
          <w:szCs w:val="24"/>
        </w:rPr>
        <w:t>Knjazeva</w:t>
      </w:r>
      <w:proofErr w:type="spellEnd"/>
      <w:proofErr w:type="gramEnd"/>
      <w:r w:rsidRPr="00810C49">
        <w:rPr>
          <w:rFonts w:ascii="Times New Roman" w:hAnsi="Times New Roman" w:cs="Times New Roman"/>
          <w:sz w:val="24"/>
          <w:szCs w:val="24"/>
        </w:rPr>
        <w:t xml:space="preserve"> - </w:t>
      </w:r>
      <w:proofErr w:type="spellStart"/>
      <w:r w:rsidRPr="00810C49">
        <w:rPr>
          <w:rFonts w:ascii="Times New Roman" w:hAnsi="Times New Roman" w:cs="Times New Roman"/>
          <w:sz w:val="24"/>
          <w:szCs w:val="24"/>
        </w:rPr>
        <w:t>Adamović</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i/>
          <w:sz w:val="24"/>
          <w:szCs w:val="24"/>
        </w:rPr>
        <w:t xml:space="preserve">  u  </w:t>
      </w:r>
      <w:proofErr w:type="spellStart"/>
      <w:r w:rsidRPr="00810C49">
        <w:rPr>
          <w:rFonts w:ascii="Times New Roman" w:hAnsi="Times New Roman" w:cs="Times New Roman"/>
          <w:i/>
          <w:sz w:val="24"/>
          <w:szCs w:val="24"/>
        </w:rPr>
        <w:t>praksi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Zavod</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udžbenike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nastavna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sredstva</w:t>
      </w:r>
      <w:proofErr w:type="spellEnd"/>
      <w:r w:rsidRPr="00810C49">
        <w:rPr>
          <w:rFonts w:ascii="Times New Roman" w:hAnsi="Times New Roman" w:cs="Times New Roman"/>
          <w:sz w:val="24"/>
          <w:szCs w:val="24"/>
        </w:rPr>
        <w:t>,  Beograd 1975.</w:t>
      </w:r>
    </w:p>
    <w:p w14:paraId="0BB1F517" w14:textId="77777777" w:rsidR="007C0BFD" w:rsidRPr="00810C49" w:rsidRDefault="007C0BFD" w:rsidP="00810C49">
      <w:pPr>
        <w:spacing w:line="360" w:lineRule="auto"/>
        <w:rPr>
          <w:rFonts w:ascii="Times New Roman" w:hAnsi="Times New Roman" w:cs="Times New Roman"/>
          <w:sz w:val="24"/>
          <w:szCs w:val="24"/>
        </w:rPr>
      </w:pPr>
      <w:proofErr w:type="spellStart"/>
      <w:proofErr w:type="gramStart"/>
      <w:r w:rsidRPr="00810C49">
        <w:rPr>
          <w:rFonts w:ascii="Times New Roman" w:hAnsi="Times New Roman" w:cs="Times New Roman"/>
          <w:sz w:val="24"/>
          <w:szCs w:val="24"/>
        </w:rPr>
        <w:t>Aleksandar</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Kron</w:t>
      </w:r>
      <w:proofErr w:type="spellEnd"/>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Beoletra</w:t>
      </w:r>
      <w:proofErr w:type="spellEnd"/>
      <w:r w:rsidRPr="00810C49">
        <w:rPr>
          <w:rFonts w:ascii="Times New Roman" w:hAnsi="Times New Roman" w:cs="Times New Roman"/>
          <w:sz w:val="24"/>
          <w:szCs w:val="24"/>
        </w:rPr>
        <w:t>,  Beograd,  1998.</w:t>
      </w:r>
    </w:p>
    <w:p w14:paraId="45141AC5" w14:textId="77777777" w:rsidR="007C0BFD" w:rsidRPr="00810C49" w:rsidRDefault="007C0BFD" w:rsidP="00810C49">
      <w:pPr>
        <w:spacing w:line="360" w:lineRule="auto"/>
        <w:rPr>
          <w:rFonts w:ascii="Times New Roman" w:hAnsi="Times New Roman" w:cs="Times New Roman"/>
          <w:sz w:val="24"/>
          <w:szCs w:val="24"/>
        </w:rPr>
      </w:pPr>
      <w:proofErr w:type="spellStart"/>
      <w:proofErr w:type="gramStart"/>
      <w:r w:rsidRPr="00810C49">
        <w:rPr>
          <w:rFonts w:ascii="Times New Roman" w:hAnsi="Times New Roman" w:cs="Times New Roman"/>
          <w:sz w:val="24"/>
          <w:szCs w:val="24"/>
        </w:rPr>
        <w:t>Branislav</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Petronijević</w:t>
      </w:r>
      <w:proofErr w:type="spellEnd"/>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Osnovi</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logike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Beoletra</w:t>
      </w:r>
      <w:proofErr w:type="spellEnd"/>
      <w:r w:rsidRPr="00810C49">
        <w:rPr>
          <w:rFonts w:ascii="Times New Roman" w:hAnsi="Times New Roman" w:cs="Times New Roman"/>
          <w:sz w:val="24"/>
          <w:szCs w:val="24"/>
        </w:rPr>
        <w:t>,  Beograd  1990.</w:t>
      </w:r>
    </w:p>
    <w:p w14:paraId="2F53BFE0" w14:textId="77777777" w:rsidR="007C0BFD" w:rsidRPr="00810C49" w:rsidRDefault="007C0BFD" w:rsidP="00810C49">
      <w:pPr>
        <w:spacing w:line="360" w:lineRule="auto"/>
        <w:rPr>
          <w:rFonts w:ascii="Times New Roman" w:hAnsi="Times New Roman" w:cs="Times New Roman"/>
          <w:sz w:val="24"/>
          <w:szCs w:val="24"/>
        </w:rPr>
      </w:pPr>
      <w:proofErr w:type="spellStart"/>
      <w:proofErr w:type="gramStart"/>
      <w:r w:rsidRPr="00810C49">
        <w:rPr>
          <w:rFonts w:ascii="Times New Roman" w:hAnsi="Times New Roman" w:cs="Times New Roman"/>
          <w:sz w:val="24"/>
          <w:szCs w:val="24"/>
        </w:rPr>
        <w:lastRenderedPageBreak/>
        <w:t>Gligorije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Zaječaranović</w:t>
      </w:r>
      <w:proofErr w:type="spellEnd"/>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Prosveta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Niš</w:t>
      </w:r>
      <w:proofErr w:type="spellEnd"/>
      <w:r w:rsidRPr="00810C49">
        <w:rPr>
          <w:rFonts w:ascii="Times New Roman" w:hAnsi="Times New Roman" w:cs="Times New Roman"/>
          <w:sz w:val="24"/>
          <w:szCs w:val="24"/>
        </w:rPr>
        <w:t>,  1996.</w:t>
      </w:r>
    </w:p>
    <w:p w14:paraId="3AF4B2B7"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Višnja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Kosović</w:t>
      </w:r>
      <w:proofErr w:type="spellEnd"/>
      <w:r w:rsidRPr="00810C49">
        <w:rPr>
          <w:rFonts w:ascii="Times New Roman" w:hAnsi="Times New Roman" w:cs="Times New Roman"/>
          <w:sz w:val="24"/>
          <w:szCs w:val="24"/>
        </w:rPr>
        <w:t xml:space="preserve">, Vladimir </w:t>
      </w:r>
      <w:proofErr w:type="spellStart"/>
      <w:r w:rsidRPr="00810C49">
        <w:rPr>
          <w:rFonts w:ascii="Times New Roman" w:hAnsi="Times New Roman" w:cs="Times New Roman"/>
          <w:sz w:val="24"/>
          <w:szCs w:val="24"/>
        </w:rPr>
        <w:t>Drekalović</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Logika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Zavod</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za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udžbenike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nastavna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sredstva</w:t>
      </w:r>
      <w:proofErr w:type="spellEnd"/>
      <w:r w:rsidRPr="00810C49">
        <w:rPr>
          <w:rFonts w:ascii="Times New Roman" w:hAnsi="Times New Roman" w:cs="Times New Roman"/>
          <w:sz w:val="24"/>
          <w:szCs w:val="24"/>
        </w:rPr>
        <w:t>, Podgorica, 2011.</w:t>
      </w:r>
    </w:p>
    <w:p w14:paraId="5878F51D" w14:textId="77777777" w:rsidR="007C0BFD" w:rsidRPr="00810C49" w:rsidRDefault="007C0BFD" w:rsidP="00810C49">
      <w:pPr>
        <w:spacing w:after="0" w:line="360" w:lineRule="auto"/>
        <w:rPr>
          <w:rFonts w:ascii="Times New Roman" w:hAnsi="Times New Roman" w:cs="Times New Roman"/>
          <w:b/>
          <w:sz w:val="24"/>
          <w:szCs w:val="24"/>
          <w:lang w:val="sr-Latn-RS"/>
        </w:rPr>
      </w:pPr>
    </w:p>
    <w:p w14:paraId="3360432F" w14:textId="77777777" w:rsidR="007C0BFD" w:rsidRPr="00810C49" w:rsidRDefault="007C0BFD" w:rsidP="00810C49">
      <w:pPr>
        <w:spacing w:after="0" w:line="360" w:lineRule="auto"/>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Etika:</w:t>
      </w:r>
    </w:p>
    <w:p w14:paraId="0EFE4043"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Mebot</w:t>
      </w:r>
      <w:proofErr w:type="spellEnd"/>
      <w:r w:rsidRPr="00810C49">
        <w:rPr>
          <w:rFonts w:ascii="Times New Roman" w:hAnsi="Times New Roman" w:cs="Times New Roman"/>
          <w:sz w:val="24"/>
          <w:szCs w:val="24"/>
        </w:rPr>
        <w:t xml:space="preserve">, </w:t>
      </w:r>
      <w:proofErr w:type="spellStart"/>
      <w:proofErr w:type="gramStart"/>
      <w:r w:rsidRPr="00810C49">
        <w:rPr>
          <w:rFonts w:ascii="Times New Roman" w:hAnsi="Times New Roman" w:cs="Times New Roman"/>
          <w:sz w:val="24"/>
          <w:szCs w:val="24"/>
        </w:rPr>
        <w:t>Džon</w:t>
      </w:r>
      <w:proofErr w:type="spellEnd"/>
      <w:r w:rsidRPr="00810C49">
        <w:rPr>
          <w:rFonts w:ascii="Times New Roman" w:hAnsi="Times New Roman" w:cs="Times New Roman"/>
          <w:sz w:val="24"/>
          <w:szCs w:val="24"/>
        </w:rPr>
        <w:t xml:space="preserve"> :</w:t>
      </w:r>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Uvod</w:t>
      </w:r>
      <w:proofErr w:type="spellEnd"/>
      <w:r w:rsidRPr="00810C49">
        <w:rPr>
          <w:rFonts w:ascii="Times New Roman" w:hAnsi="Times New Roman" w:cs="Times New Roman"/>
          <w:i/>
          <w:sz w:val="24"/>
          <w:szCs w:val="24"/>
        </w:rPr>
        <w:t xml:space="preserve"> u </w:t>
      </w:r>
      <w:proofErr w:type="spellStart"/>
      <w:r w:rsidRPr="00810C49">
        <w:rPr>
          <w:rFonts w:ascii="Times New Roman" w:hAnsi="Times New Roman" w:cs="Times New Roman"/>
          <w:i/>
          <w:sz w:val="24"/>
          <w:szCs w:val="24"/>
        </w:rPr>
        <w:t>etiku</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Nolit</w:t>
      </w:r>
      <w:proofErr w:type="spellEnd"/>
      <w:r w:rsidRPr="00810C49">
        <w:rPr>
          <w:rFonts w:ascii="Times New Roman" w:hAnsi="Times New Roman" w:cs="Times New Roman"/>
          <w:sz w:val="24"/>
          <w:szCs w:val="24"/>
        </w:rPr>
        <w:t>, Beograd</w:t>
      </w:r>
      <w:r w:rsidRPr="00810C49">
        <w:rPr>
          <w:rFonts w:ascii="Times New Roman" w:hAnsi="Times New Roman" w:cs="Times New Roman"/>
          <w:sz w:val="24"/>
          <w:szCs w:val="24"/>
          <w:lang w:val="sr-Cyrl-RS"/>
        </w:rPr>
        <w:t>,</w:t>
      </w:r>
      <w:r w:rsidRPr="00810C49">
        <w:rPr>
          <w:rFonts w:ascii="Times New Roman" w:hAnsi="Times New Roman" w:cs="Times New Roman"/>
          <w:sz w:val="24"/>
          <w:szCs w:val="24"/>
        </w:rPr>
        <w:t xml:space="preserve"> 1981.</w:t>
      </w:r>
    </w:p>
    <w:p w14:paraId="4AF40A2E"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Meki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Džon</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Etika</w:t>
      </w:r>
      <w:proofErr w:type="spellEnd"/>
      <w:r w:rsidRPr="00810C49">
        <w:rPr>
          <w:rFonts w:ascii="Times New Roman" w:hAnsi="Times New Roman" w:cs="Times New Roman"/>
          <w:sz w:val="24"/>
          <w:szCs w:val="24"/>
        </w:rPr>
        <w:t>, Plato, Beograd</w:t>
      </w:r>
      <w:r w:rsidRPr="00810C49">
        <w:rPr>
          <w:rFonts w:ascii="Times New Roman" w:hAnsi="Times New Roman" w:cs="Times New Roman"/>
          <w:sz w:val="24"/>
          <w:szCs w:val="24"/>
          <w:lang w:val="sr-Cyrl-RS"/>
        </w:rPr>
        <w:t>,</w:t>
      </w:r>
      <w:r w:rsidRPr="00810C49">
        <w:rPr>
          <w:rFonts w:ascii="Times New Roman" w:hAnsi="Times New Roman" w:cs="Times New Roman"/>
          <w:sz w:val="24"/>
          <w:szCs w:val="24"/>
        </w:rPr>
        <w:t xml:space="preserve"> 2004.</w:t>
      </w:r>
    </w:p>
    <w:p w14:paraId="0F375743"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Životić</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Miladin</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Aksiologija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Naprijed</w:t>
      </w:r>
      <w:proofErr w:type="spellEnd"/>
      <w:r w:rsidRPr="00810C49">
        <w:rPr>
          <w:rFonts w:ascii="Times New Roman" w:hAnsi="Times New Roman" w:cs="Times New Roman"/>
          <w:sz w:val="24"/>
          <w:szCs w:val="24"/>
        </w:rPr>
        <w:t xml:space="preserve">, Zagreb 1986. </w:t>
      </w:r>
    </w:p>
    <w:p w14:paraId="591B62EE"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MacIntyre</w:t>
      </w:r>
      <w:proofErr w:type="spellEnd"/>
      <w:r w:rsidRPr="00810C49">
        <w:rPr>
          <w:rFonts w:ascii="Times New Roman" w:hAnsi="Times New Roman" w:cs="Times New Roman"/>
          <w:sz w:val="24"/>
          <w:szCs w:val="24"/>
        </w:rPr>
        <w:t xml:space="preserve">, A.: </w:t>
      </w:r>
      <w:proofErr w:type="spellStart"/>
      <w:r w:rsidRPr="00810C49">
        <w:rPr>
          <w:rFonts w:ascii="Times New Roman" w:hAnsi="Times New Roman" w:cs="Times New Roman"/>
          <w:i/>
          <w:sz w:val="24"/>
          <w:szCs w:val="24"/>
        </w:rPr>
        <w:t>Kratka</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istorija</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etike</w:t>
      </w:r>
      <w:proofErr w:type="spellEnd"/>
      <w:r w:rsidRPr="00810C49">
        <w:rPr>
          <w:rFonts w:ascii="Times New Roman" w:hAnsi="Times New Roman" w:cs="Times New Roman"/>
          <w:sz w:val="24"/>
          <w:szCs w:val="24"/>
        </w:rPr>
        <w:t xml:space="preserve">, Beograd 2000., </w:t>
      </w:r>
    </w:p>
    <w:p w14:paraId="0AAF2A24" w14:textId="77777777" w:rsidR="007C0BFD" w:rsidRPr="00810C49" w:rsidRDefault="007C0BFD" w:rsidP="00810C49">
      <w:pPr>
        <w:spacing w:line="360" w:lineRule="auto"/>
        <w:rPr>
          <w:rFonts w:ascii="Times New Roman" w:hAnsi="Times New Roman" w:cs="Times New Roman"/>
          <w:sz w:val="24"/>
          <w:szCs w:val="24"/>
        </w:rPr>
      </w:pPr>
      <w:proofErr w:type="spellStart"/>
      <w:proofErr w:type="gramStart"/>
      <w:r w:rsidRPr="00810C49">
        <w:rPr>
          <w:rFonts w:ascii="Times New Roman" w:hAnsi="Times New Roman" w:cs="Times New Roman"/>
          <w:sz w:val="24"/>
          <w:szCs w:val="24"/>
        </w:rPr>
        <w:t>Tulmin,S.E</w:t>
      </w:r>
      <w:proofErr w:type="spellEnd"/>
      <w:r w:rsidRPr="00810C49">
        <w:rPr>
          <w:rFonts w:ascii="Times New Roman" w:hAnsi="Times New Roman" w:cs="Times New Roman"/>
          <w:sz w:val="24"/>
          <w:szCs w:val="24"/>
        </w:rPr>
        <w:t>.</w:t>
      </w:r>
      <w:proofErr w:type="gram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Istraživanje</w:t>
      </w:r>
      <w:proofErr w:type="spellEnd"/>
      <w:r w:rsidRPr="00810C49">
        <w:rPr>
          <w:rFonts w:ascii="Times New Roman" w:hAnsi="Times New Roman" w:cs="Times New Roman"/>
          <w:i/>
          <w:sz w:val="24"/>
          <w:szCs w:val="24"/>
        </w:rPr>
        <w:t xml:space="preserve"> o </w:t>
      </w:r>
      <w:proofErr w:type="spellStart"/>
      <w:r w:rsidRPr="00810C49">
        <w:rPr>
          <w:rFonts w:ascii="Times New Roman" w:hAnsi="Times New Roman" w:cs="Times New Roman"/>
          <w:i/>
          <w:sz w:val="24"/>
          <w:szCs w:val="24"/>
        </w:rPr>
        <w:t>mestu</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razuma</w:t>
      </w:r>
      <w:proofErr w:type="spellEnd"/>
      <w:r w:rsidRPr="00810C49">
        <w:rPr>
          <w:rFonts w:ascii="Times New Roman" w:hAnsi="Times New Roman" w:cs="Times New Roman"/>
          <w:i/>
          <w:sz w:val="24"/>
          <w:szCs w:val="24"/>
        </w:rPr>
        <w:t xml:space="preserve"> u </w:t>
      </w:r>
      <w:proofErr w:type="spellStart"/>
      <w:r w:rsidRPr="00810C49">
        <w:rPr>
          <w:rFonts w:ascii="Times New Roman" w:hAnsi="Times New Roman" w:cs="Times New Roman"/>
          <w:i/>
          <w:sz w:val="24"/>
          <w:szCs w:val="24"/>
        </w:rPr>
        <w:t>etici</w:t>
      </w:r>
      <w:proofErr w:type="spellEnd"/>
      <w:r w:rsidRPr="00810C49">
        <w:rPr>
          <w:rFonts w:ascii="Times New Roman" w:hAnsi="Times New Roman" w:cs="Times New Roman"/>
          <w:sz w:val="24"/>
          <w:szCs w:val="24"/>
        </w:rPr>
        <w:t xml:space="preserve">, </w:t>
      </w:r>
      <w:r w:rsidRPr="00810C49">
        <w:rPr>
          <w:rFonts w:ascii="Times New Roman" w:hAnsi="Times New Roman" w:cs="Times New Roman"/>
          <w:sz w:val="24"/>
          <w:szCs w:val="24"/>
          <w:lang w:val="sr-Latn-RS"/>
        </w:rPr>
        <w:t>Nolit,</w:t>
      </w:r>
      <w:r w:rsidRPr="00810C49">
        <w:rPr>
          <w:rFonts w:ascii="Times New Roman" w:hAnsi="Times New Roman" w:cs="Times New Roman"/>
          <w:sz w:val="24"/>
          <w:szCs w:val="24"/>
        </w:rPr>
        <w:t xml:space="preserve"> Beograd 1975.</w:t>
      </w:r>
    </w:p>
    <w:p w14:paraId="7CF06D35"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Jakovljević</w:t>
      </w:r>
      <w:proofErr w:type="spellEnd"/>
      <w:r w:rsidRPr="00810C49">
        <w:rPr>
          <w:rFonts w:ascii="Times New Roman" w:hAnsi="Times New Roman" w:cs="Times New Roman"/>
          <w:sz w:val="24"/>
          <w:szCs w:val="24"/>
        </w:rPr>
        <w:t>, D. (</w:t>
      </w:r>
      <w:proofErr w:type="spellStart"/>
      <w:r w:rsidRPr="00810C49">
        <w:rPr>
          <w:rFonts w:ascii="Times New Roman" w:hAnsi="Times New Roman" w:cs="Times New Roman"/>
          <w:sz w:val="24"/>
          <w:szCs w:val="24"/>
        </w:rPr>
        <w:t>prir</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Savremena</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filozofija</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morala</w:t>
      </w:r>
      <w:proofErr w:type="spellEnd"/>
      <w:r w:rsidRPr="00810C49">
        <w:rPr>
          <w:rFonts w:ascii="Times New Roman" w:hAnsi="Times New Roman" w:cs="Times New Roman"/>
          <w:sz w:val="24"/>
          <w:szCs w:val="24"/>
        </w:rPr>
        <w:t>, Podgorica-Beograd 2002.</w:t>
      </w:r>
    </w:p>
    <w:p w14:paraId="2E9A8B0F"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Jakovljević</w:t>
      </w:r>
      <w:proofErr w:type="spellEnd"/>
      <w:r w:rsidRPr="00810C49">
        <w:rPr>
          <w:rFonts w:ascii="Times New Roman" w:hAnsi="Times New Roman" w:cs="Times New Roman"/>
          <w:sz w:val="24"/>
          <w:szCs w:val="24"/>
        </w:rPr>
        <w:t>, D. (</w:t>
      </w:r>
      <w:proofErr w:type="spellStart"/>
      <w:r w:rsidRPr="00810C49">
        <w:rPr>
          <w:rFonts w:ascii="Times New Roman" w:hAnsi="Times New Roman" w:cs="Times New Roman"/>
          <w:sz w:val="24"/>
          <w:szCs w:val="24"/>
        </w:rPr>
        <w:t>prir</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Etika</w:t>
      </w:r>
      <w:proofErr w:type="spellEnd"/>
      <w:r w:rsidRPr="00810C49">
        <w:rPr>
          <w:rFonts w:ascii="Times New Roman" w:hAnsi="Times New Roman" w:cs="Times New Roman"/>
          <w:sz w:val="24"/>
          <w:szCs w:val="24"/>
        </w:rPr>
        <w:t xml:space="preserve"> - </w:t>
      </w:r>
      <w:proofErr w:type="spellStart"/>
      <w:r w:rsidRPr="00810C49">
        <w:rPr>
          <w:rFonts w:ascii="Times New Roman" w:hAnsi="Times New Roman" w:cs="Times New Roman"/>
          <w:sz w:val="24"/>
          <w:szCs w:val="24"/>
        </w:rPr>
        <w:t>Ogledi</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iz</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primenjene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etike</w:t>
      </w:r>
      <w:proofErr w:type="spellEnd"/>
      <w:r w:rsidRPr="00810C49">
        <w:rPr>
          <w:rFonts w:ascii="Times New Roman" w:hAnsi="Times New Roman" w:cs="Times New Roman"/>
          <w:sz w:val="24"/>
          <w:szCs w:val="24"/>
        </w:rPr>
        <w:t>, CID, Podgorica 1999.</w:t>
      </w:r>
    </w:p>
    <w:p w14:paraId="79D57B36" w14:textId="77777777" w:rsidR="007C0BFD" w:rsidRPr="00810C49" w:rsidRDefault="007C0BFD" w:rsidP="00810C49">
      <w:pPr>
        <w:spacing w:line="360" w:lineRule="auto"/>
        <w:rPr>
          <w:rFonts w:ascii="Times New Roman" w:hAnsi="Times New Roman" w:cs="Times New Roman"/>
          <w:sz w:val="24"/>
          <w:szCs w:val="24"/>
        </w:rPr>
      </w:pPr>
      <w:r w:rsidRPr="00810C49">
        <w:rPr>
          <w:rFonts w:ascii="Times New Roman" w:hAnsi="Times New Roman" w:cs="Times New Roman"/>
          <w:sz w:val="24"/>
          <w:szCs w:val="24"/>
        </w:rPr>
        <w:t>Singer, P. (</w:t>
      </w:r>
      <w:proofErr w:type="spellStart"/>
      <w:r w:rsidRPr="00810C49">
        <w:rPr>
          <w:rFonts w:ascii="Times New Roman" w:hAnsi="Times New Roman" w:cs="Times New Roman"/>
          <w:sz w:val="24"/>
          <w:szCs w:val="24"/>
        </w:rPr>
        <w:t>ur</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i/>
          <w:sz w:val="24"/>
          <w:szCs w:val="24"/>
        </w:rPr>
        <w:t>Uvod</w:t>
      </w:r>
      <w:proofErr w:type="spellEnd"/>
      <w:r w:rsidRPr="00810C49">
        <w:rPr>
          <w:rFonts w:ascii="Times New Roman" w:hAnsi="Times New Roman" w:cs="Times New Roman"/>
          <w:i/>
          <w:sz w:val="24"/>
          <w:szCs w:val="24"/>
        </w:rPr>
        <w:t xml:space="preserve"> u </w:t>
      </w:r>
      <w:proofErr w:type="spellStart"/>
      <w:r w:rsidRPr="00810C49">
        <w:rPr>
          <w:rFonts w:ascii="Times New Roman" w:hAnsi="Times New Roman" w:cs="Times New Roman"/>
          <w:i/>
          <w:sz w:val="24"/>
          <w:szCs w:val="24"/>
        </w:rPr>
        <w:t>etiku</w:t>
      </w:r>
      <w:proofErr w:type="spellEnd"/>
      <w:r w:rsidRPr="00810C49">
        <w:rPr>
          <w:rFonts w:ascii="Times New Roman" w:hAnsi="Times New Roman" w:cs="Times New Roman"/>
          <w:sz w:val="24"/>
          <w:szCs w:val="24"/>
        </w:rPr>
        <w:t xml:space="preserve">, IK </w:t>
      </w:r>
      <w:proofErr w:type="spellStart"/>
      <w:r w:rsidRPr="00810C49">
        <w:rPr>
          <w:rFonts w:ascii="Times New Roman" w:hAnsi="Times New Roman" w:cs="Times New Roman"/>
          <w:sz w:val="24"/>
          <w:szCs w:val="24"/>
        </w:rPr>
        <w:t>Zorana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stojanosvića</w:t>
      </w:r>
      <w:proofErr w:type="spellEnd"/>
      <w:r w:rsidRPr="00810C49">
        <w:rPr>
          <w:rFonts w:ascii="Times New Roman" w:hAnsi="Times New Roman" w:cs="Times New Roman"/>
          <w:sz w:val="24"/>
          <w:szCs w:val="24"/>
        </w:rPr>
        <w:t>, Novi Sad, 2004.</w:t>
      </w:r>
    </w:p>
    <w:p w14:paraId="0DE4D2BD"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Rols</w:t>
      </w:r>
      <w:proofErr w:type="spellEnd"/>
      <w:r w:rsidRPr="00810C49">
        <w:rPr>
          <w:rFonts w:ascii="Times New Roman" w:hAnsi="Times New Roman" w:cs="Times New Roman"/>
          <w:sz w:val="24"/>
          <w:szCs w:val="24"/>
        </w:rPr>
        <w:t xml:space="preserve">, </w:t>
      </w:r>
      <w:proofErr w:type="spellStart"/>
      <w:proofErr w:type="gramStart"/>
      <w:r w:rsidRPr="00810C49">
        <w:rPr>
          <w:rFonts w:ascii="Times New Roman" w:hAnsi="Times New Roman" w:cs="Times New Roman"/>
          <w:sz w:val="24"/>
          <w:szCs w:val="24"/>
        </w:rPr>
        <w:t>Džon,</w:t>
      </w:r>
      <w:r w:rsidRPr="00810C49">
        <w:rPr>
          <w:rFonts w:ascii="Times New Roman" w:hAnsi="Times New Roman" w:cs="Times New Roman"/>
          <w:i/>
          <w:sz w:val="24"/>
          <w:szCs w:val="24"/>
        </w:rPr>
        <w:t>Teorija</w:t>
      </w:r>
      <w:proofErr w:type="spellEnd"/>
      <w:proofErr w:type="gram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pravde</w:t>
      </w:r>
      <w:proofErr w:type="spellEnd"/>
      <w:r w:rsidRPr="00810C49">
        <w:rPr>
          <w:rFonts w:ascii="Times New Roman" w:hAnsi="Times New Roman" w:cs="Times New Roman"/>
          <w:sz w:val="24"/>
          <w:szCs w:val="24"/>
        </w:rPr>
        <w:t>, (</w:t>
      </w:r>
      <w:proofErr w:type="spellStart"/>
      <w:r w:rsidRPr="00810C49">
        <w:rPr>
          <w:rFonts w:ascii="Times New Roman" w:hAnsi="Times New Roman" w:cs="Times New Roman"/>
          <w:sz w:val="24"/>
          <w:szCs w:val="24"/>
        </w:rPr>
        <w:t>odabrana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poglavlja</w:t>
      </w:r>
      <w:proofErr w:type="spellEnd"/>
      <w:r w:rsidRPr="00810C49">
        <w:rPr>
          <w:rFonts w:ascii="Times New Roman" w:hAnsi="Times New Roman" w:cs="Times New Roman"/>
          <w:sz w:val="24"/>
          <w:szCs w:val="24"/>
        </w:rPr>
        <w:t>)</w:t>
      </w:r>
      <w:r w:rsidRPr="00810C49">
        <w:rPr>
          <w:rFonts w:ascii="Times New Roman" w:hAnsi="Times New Roman" w:cs="Times New Roman"/>
          <w:sz w:val="24"/>
          <w:szCs w:val="24"/>
          <w:lang w:val="sr-Cyrl-RS"/>
        </w:rPr>
        <w:t>,</w:t>
      </w:r>
      <w:r w:rsidRPr="00810C49">
        <w:rPr>
          <w:rFonts w:ascii="Times New Roman" w:hAnsi="Times New Roman" w:cs="Times New Roman"/>
          <w:sz w:val="24"/>
          <w:szCs w:val="24"/>
          <w:lang w:val="sr-Latn-RS"/>
        </w:rPr>
        <w:t xml:space="preserve"> CID,</w:t>
      </w:r>
      <w:r w:rsidRPr="00810C49">
        <w:rPr>
          <w:rFonts w:ascii="Times New Roman" w:hAnsi="Times New Roman" w:cs="Times New Roman"/>
          <w:sz w:val="24"/>
          <w:szCs w:val="24"/>
        </w:rPr>
        <w:t xml:space="preserve"> Podgorica,2000.</w:t>
      </w:r>
    </w:p>
    <w:p w14:paraId="1E75438D" w14:textId="77777777" w:rsidR="007C0BFD" w:rsidRPr="00810C49" w:rsidRDefault="007C0BFD" w:rsidP="00810C49">
      <w:pPr>
        <w:spacing w:line="360" w:lineRule="auto"/>
        <w:rPr>
          <w:rFonts w:ascii="Times New Roman" w:hAnsi="Times New Roman" w:cs="Times New Roman"/>
          <w:sz w:val="24"/>
          <w:szCs w:val="24"/>
        </w:rPr>
      </w:pPr>
      <w:r w:rsidRPr="00810C49">
        <w:rPr>
          <w:rFonts w:ascii="Times New Roman" w:hAnsi="Times New Roman" w:cs="Times New Roman"/>
          <w:sz w:val="24"/>
          <w:szCs w:val="24"/>
        </w:rPr>
        <w:t xml:space="preserve">Jonas, Hans, </w:t>
      </w:r>
      <w:proofErr w:type="spellStart"/>
      <w:r w:rsidRPr="00810C49">
        <w:rPr>
          <w:rFonts w:ascii="Times New Roman" w:hAnsi="Times New Roman" w:cs="Times New Roman"/>
          <w:i/>
          <w:sz w:val="24"/>
          <w:szCs w:val="24"/>
        </w:rPr>
        <w:t>Princip</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odgovornost</w:t>
      </w:r>
      <w:proofErr w:type="spellEnd"/>
      <w:r w:rsidRPr="00810C49">
        <w:rPr>
          <w:rFonts w:ascii="Times New Roman" w:hAnsi="Times New Roman" w:cs="Times New Roman"/>
          <w:sz w:val="24"/>
          <w:szCs w:val="24"/>
        </w:rPr>
        <w:t>, (</w:t>
      </w:r>
      <w:proofErr w:type="spellStart"/>
      <w:r w:rsidRPr="00810C49">
        <w:rPr>
          <w:rFonts w:ascii="Times New Roman" w:hAnsi="Times New Roman" w:cs="Times New Roman"/>
          <w:sz w:val="24"/>
          <w:szCs w:val="24"/>
        </w:rPr>
        <w:t>odabrana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poglavlja</w:t>
      </w:r>
      <w:proofErr w:type="spellEnd"/>
      <w:r w:rsidRPr="00810C49">
        <w:rPr>
          <w:rFonts w:ascii="Times New Roman" w:hAnsi="Times New Roman" w:cs="Times New Roman"/>
          <w:sz w:val="24"/>
          <w:szCs w:val="24"/>
        </w:rPr>
        <w:t>)</w:t>
      </w:r>
      <w:r w:rsidRPr="00810C49">
        <w:rPr>
          <w:rFonts w:ascii="Times New Roman" w:hAnsi="Times New Roman" w:cs="Times New Roman"/>
          <w:sz w:val="24"/>
          <w:szCs w:val="24"/>
          <w:lang w:val="sr-Cyrl-RS"/>
        </w:rPr>
        <w:t>,</w:t>
      </w:r>
      <w:r w:rsidRPr="00810C49">
        <w:rPr>
          <w:rFonts w:ascii="Times New Roman" w:hAnsi="Times New Roman" w:cs="Times New Roman"/>
          <w:sz w:val="24"/>
          <w:szCs w:val="24"/>
          <w:lang w:val="sr-Latn-RS"/>
        </w:rPr>
        <w:t xml:space="preserve"> Veselin Masleša,</w:t>
      </w:r>
      <w:r w:rsidRPr="00810C49">
        <w:rPr>
          <w:rFonts w:ascii="Times New Roman" w:hAnsi="Times New Roman" w:cs="Times New Roman"/>
          <w:sz w:val="24"/>
          <w:szCs w:val="24"/>
        </w:rPr>
        <w:t xml:space="preserve"> Sarajevo, 1995.</w:t>
      </w:r>
    </w:p>
    <w:p w14:paraId="13AD361E" w14:textId="77777777" w:rsidR="007C0BFD" w:rsidRPr="00810C49" w:rsidRDefault="007C0BFD" w:rsidP="00810C49">
      <w:pPr>
        <w:spacing w:line="360" w:lineRule="auto"/>
        <w:rPr>
          <w:rFonts w:ascii="Times New Roman" w:hAnsi="Times New Roman" w:cs="Times New Roman"/>
          <w:sz w:val="24"/>
          <w:szCs w:val="24"/>
        </w:rPr>
      </w:pPr>
      <w:proofErr w:type="spellStart"/>
      <w:r w:rsidRPr="00810C49">
        <w:rPr>
          <w:rFonts w:ascii="Times New Roman" w:hAnsi="Times New Roman" w:cs="Times New Roman"/>
          <w:sz w:val="24"/>
          <w:szCs w:val="24"/>
        </w:rPr>
        <w:t>MacIntyre</w:t>
      </w:r>
      <w:proofErr w:type="spellEnd"/>
      <w:r w:rsidRPr="00810C49">
        <w:rPr>
          <w:rFonts w:ascii="Times New Roman" w:hAnsi="Times New Roman" w:cs="Times New Roman"/>
          <w:sz w:val="24"/>
          <w:szCs w:val="24"/>
        </w:rPr>
        <w:t xml:space="preserve">, A.: </w:t>
      </w:r>
      <w:proofErr w:type="spellStart"/>
      <w:r w:rsidRPr="00810C49">
        <w:rPr>
          <w:rFonts w:ascii="Times New Roman" w:hAnsi="Times New Roman" w:cs="Times New Roman"/>
          <w:i/>
          <w:sz w:val="24"/>
          <w:szCs w:val="24"/>
        </w:rPr>
        <w:t>Traganje</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za</w:t>
      </w:r>
      <w:proofErr w:type="spellEnd"/>
      <w:r w:rsidRPr="00810C49">
        <w:rPr>
          <w:rFonts w:ascii="Times New Roman" w:hAnsi="Times New Roman" w:cs="Times New Roman"/>
          <w:i/>
          <w:sz w:val="24"/>
          <w:szCs w:val="24"/>
        </w:rPr>
        <w:t xml:space="preserve"> </w:t>
      </w:r>
      <w:proofErr w:type="spellStart"/>
      <w:r w:rsidRPr="00810C49">
        <w:rPr>
          <w:rFonts w:ascii="Times New Roman" w:hAnsi="Times New Roman" w:cs="Times New Roman"/>
          <w:i/>
          <w:sz w:val="24"/>
          <w:szCs w:val="24"/>
        </w:rPr>
        <w:t>vrlinom</w:t>
      </w:r>
      <w:proofErr w:type="spellEnd"/>
      <w:r w:rsidRPr="00810C49">
        <w:rPr>
          <w:rFonts w:ascii="Times New Roman" w:hAnsi="Times New Roman" w:cs="Times New Roman"/>
          <w:sz w:val="24"/>
          <w:szCs w:val="24"/>
        </w:rPr>
        <w:t>, Plato, Beograd, 2006.</w:t>
      </w:r>
    </w:p>
    <w:p w14:paraId="7701D1B8" w14:textId="77777777" w:rsidR="007C0BFD" w:rsidRPr="00810C49" w:rsidRDefault="007C0BFD" w:rsidP="00810C49">
      <w:pPr>
        <w:spacing w:after="0" w:line="360" w:lineRule="auto"/>
        <w:rPr>
          <w:rFonts w:ascii="Times New Roman" w:hAnsi="Times New Roman" w:cs="Times New Roman"/>
          <w:b/>
          <w:sz w:val="24"/>
          <w:szCs w:val="24"/>
          <w:lang w:val="sr-Latn-RS"/>
        </w:rPr>
      </w:pPr>
    </w:p>
    <w:p w14:paraId="6376783B" w14:textId="623F5F78" w:rsidR="00336CFF" w:rsidRPr="00810C49" w:rsidRDefault="00336CFF" w:rsidP="00810C49">
      <w:pPr>
        <w:spacing w:after="0" w:line="360" w:lineRule="auto"/>
        <w:ind w:firstLine="720"/>
        <w:jc w:val="both"/>
        <w:rPr>
          <w:rFonts w:ascii="Times New Roman" w:hAnsi="Times New Roman" w:cs="Times New Roman"/>
          <w:b/>
          <w:sz w:val="24"/>
          <w:szCs w:val="24"/>
          <w:lang w:val="sr-Latn-RS"/>
        </w:rPr>
      </w:pPr>
    </w:p>
    <w:p w14:paraId="78D5A1B1" w14:textId="626D3169" w:rsidR="007B546F" w:rsidRPr="00810C49" w:rsidRDefault="007B546F"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Studijski program za istoriju</w:t>
      </w:r>
    </w:p>
    <w:p w14:paraId="120D6F80"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p>
    <w:p w14:paraId="32415C63" w14:textId="77777777" w:rsidR="007B546F" w:rsidRPr="00810C49" w:rsidRDefault="007B546F" w:rsidP="00810C49">
      <w:pPr>
        <w:spacing w:after="0" w:line="360" w:lineRule="auto"/>
        <w:ind w:firstLine="720"/>
        <w:jc w:val="both"/>
        <w:rPr>
          <w:rFonts w:ascii="Times New Roman" w:hAnsi="Times New Roman" w:cs="Times New Roman"/>
          <w:sz w:val="24"/>
          <w:szCs w:val="24"/>
        </w:rPr>
      </w:pPr>
      <w:bookmarkStart w:id="2" w:name="_Hlk50536044"/>
      <w:proofErr w:type="spellStart"/>
      <w:r w:rsidRPr="00810C49">
        <w:rPr>
          <w:rFonts w:ascii="Times New Roman" w:hAnsi="Times New Roman" w:cs="Times New Roman"/>
          <w:sz w:val="24"/>
          <w:szCs w:val="24"/>
        </w:rPr>
        <w:t>Polaganje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prijemnog</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ispita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biće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organizovano</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iz</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predmeta</w:t>
      </w:r>
      <w:proofErr w:type="spellEnd"/>
      <w:r w:rsidRPr="00810C49">
        <w:rPr>
          <w:rFonts w:ascii="Times New Roman" w:hAnsi="Times New Roman" w:cs="Times New Roman"/>
          <w:sz w:val="24"/>
          <w:szCs w:val="24"/>
        </w:rPr>
        <w:t xml:space="preserve">: </w:t>
      </w:r>
    </w:p>
    <w:p w14:paraId="6ACC0E89" w14:textId="27BDDECB" w:rsidR="007B546F" w:rsidRPr="00810C49" w:rsidRDefault="007B546F" w:rsidP="00810C49">
      <w:pPr>
        <w:pStyle w:val="ListParagraph"/>
        <w:numPr>
          <w:ilvl w:val="0"/>
          <w:numId w:val="2"/>
        </w:numPr>
        <w:spacing w:after="0" w:line="360" w:lineRule="auto"/>
        <w:jc w:val="both"/>
        <w:rPr>
          <w:rFonts w:ascii="Times New Roman" w:hAnsi="Times New Roman" w:cs="Times New Roman"/>
          <w:bCs/>
          <w:sz w:val="24"/>
          <w:szCs w:val="24"/>
          <w:lang w:val="sr-Latn-RS"/>
        </w:rPr>
      </w:pPr>
      <w:r w:rsidRPr="00810C49">
        <w:rPr>
          <w:rFonts w:ascii="Times New Roman" w:hAnsi="Times New Roman" w:cs="Times New Roman"/>
          <w:bCs/>
          <w:sz w:val="24"/>
          <w:szCs w:val="24"/>
          <w:lang w:val="sr-Latn-RS"/>
        </w:rPr>
        <w:t>Istorija Crne Gore i</w:t>
      </w:r>
    </w:p>
    <w:p w14:paraId="3A18E9CA" w14:textId="5A9D2C20" w:rsidR="007B546F" w:rsidRPr="00810C49" w:rsidRDefault="007B546F" w:rsidP="00810C49">
      <w:pPr>
        <w:pStyle w:val="ListParagraph"/>
        <w:numPr>
          <w:ilvl w:val="0"/>
          <w:numId w:val="2"/>
        </w:numPr>
        <w:spacing w:after="0" w:line="360" w:lineRule="auto"/>
        <w:jc w:val="both"/>
        <w:rPr>
          <w:rFonts w:ascii="Times New Roman" w:hAnsi="Times New Roman" w:cs="Times New Roman"/>
          <w:bCs/>
          <w:sz w:val="24"/>
          <w:szCs w:val="24"/>
          <w:lang w:val="sr-Latn-RS"/>
        </w:rPr>
      </w:pPr>
      <w:r w:rsidRPr="00810C49">
        <w:rPr>
          <w:rFonts w:ascii="Times New Roman" w:hAnsi="Times New Roman" w:cs="Times New Roman"/>
          <w:bCs/>
          <w:sz w:val="24"/>
          <w:szCs w:val="24"/>
          <w:lang w:val="sr-Latn-RS"/>
        </w:rPr>
        <w:t>Opšta istorija.</w:t>
      </w:r>
    </w:p>
    <w:p w14:paraId="5AB29B05" w14:textId="03BC22FA" w:rsidR="008B125F" w:rsidRPr="00810C49" w:rsidRDefault="008B125F" w:rsidP="00810C49">
      <w:pPr>
        <w:spacing w:after="0" w:line="360" w:lineRule="auto"/>
        <w:ind w:left="720"/>
        <w:jc w:val="both"/>
        <w:rPr>
          <w:rFonts w:ascii="Times New Roman" w:hAnsi="Times New Roman" w:cs="Times New Roman"/>
          <w:bCs/>
          <w:sz w:val="24"/>
          <w:szCs w:val="24"/>
          <w:lang w:val="sr-Latn-RS"/>
        </w:rPr>
      </w:pPr>
    </w:p>
    <w:p w14:paraId="639672FC" w14:textId="77777777" w:rsidR="008B125F" w:rsidRPr="00810C49" w:rsidRDefault="008B125F" w:rsidP="00810C49">
      <w:pPr>
        <w:spacing w:after="0" w:line="360" w:lineRule="auto"/>
        <w:ind w:left="720"/>
        <w:jc w:val="both"/>
        <w:rPr>
          <w:rFonts w:ascii="Times New Roman" w:hAnsi="Times New Roman" w:cs="Times New Roman"/>
          <w:bCs/>
          <w:sz w:val="24"/>
          <w:szCs w:val="24"/>
          <w:lang w:val="sr-Latn-RS"/>
        </w:rPr>
      </w:pPr>
    </w:p>
    <w:bookmarkEnd w:id="2"/>
    <w:p w14:paraId="0040D240" w14:textId="77777777" w:rsidR="008B125F" w:rsidRPr="00810C49" w:rsidRDefault="008B125F" w:rsidP="00810C49">
      <w:pPr>
        <w:spacing w:after="0" w:line="360" w:lineRule="auto"/>
        <w:jc w:val="both"/>
        <w:rPr>
          <w:rFonts w:ascii="Times New Roman" w:hAnsi="Times New Roman" w:cs="Times New Roman"/>
          <w:bCs/>
          <w:sz w:val="24"/>
          <w:szCs w:val="24"/>
        </w:rPr>
      </w:pPr>
      <w:proofErr w:type="spellStart"/>
      <w:r w:rsidRPr="00810C49">
        <w:rPr>
          <w:rFonts w:ascii="Times New Roman" w:hAnsi="Times New Roman" w:cs="Times New Roman"/>
          <w:bCs/>
          <w:sz w:val="24"/>
          <w:szCs w:val="24"/>
        </w:rPr>
        <w:lastRenderedPageBreak/>
        <w:t>Literatura</w:t>
      </w:r>
      <w:proofErr w:type="spellEnd"/>
      <w:r w:rsidRPr="00810C49">
        <w:rPr>
          <w:rFonts w:ascii="Times New Roman" w:hAnsi="Times New Roman" w:cs="Times New Roman"/>
          <w:bCs/>
          <w:sz w:val="24"/>
          <w:szCs w:val="24"/>
        </w:rPr>
        <w:t xml:space="preserve">: </w:t>
      </w:r>
      <w:proofErr w:type="spellStart"/>
      <w:r w:rsidRPr="00810C49">
        <w:rPr>
          <w:rFonts w:ascii="Times New Roman" w:hAnsi="Times New Roman" w:cs="Times New Roman"/>
          <w:b/>
          <w:bCs/>
          <w:sz w:val="24"/>
          <w:szCs w:val="24"/>
        </w:rPr>
        <w:t>Istorija</w:t>
      </w:r>
      <w:proofErr w:type="spellEnd"/>
      <w:r w:rsidRPr="00810C49">
        <w:rPr>
          <w:rFonts w:ascii="Times New Roman" w:hAnsi="Times New Roman" w:cs="Times New Roman"/>
          <w:b/>
          <w:bCs/>
          <w:sz w:val="24"/>
          <w:szCs w:val="24"/>
        </w:rPr>
        <w:t xml:space="preserve"> </w:t>
      </w:r>
      <w:proofErr w:type="spellStart"/>
      <w:r w:rsidRPr="00810C49">
        <w:rPr>
          <w:rFonts w:ascii="Times New Roman" w:hAnsi="Times New Roman" w:cs="Times New Roman"/>
          <w:b/>
          <w:bCs/>
          <w:sz w:val="24"/>
          <w:szCs w:val="24"/>
        </w:rPr>
        <w:t>Crne</w:t>
      </w:r>
      <w:proofErr w:type="spellEnd"/>
      <w:r w:rsidRPr="00810C49">
        <w:rPr>
          <w:rFonts w:ascii="Times New Roman" w:hAnsi="Times New Roman" w:cs="Times New Roman"/>
          <w:b/>
          <w:bCs/>
          <w:sz w:val="24"/>
          <w:szCs w:val="24"/>
        </w:rPr>
        <w:t xml:space="preserve"> Gore</w:t>
      </w:r>
    </w:p>
    <w:p w14:paraId="51CE8E82"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Ž. </w:t>
      </w:r>
      <w:proofErr w:type="spellStart"/>
      <w:r w:rsidRPr="00810C49">
        <w:rPr>
          <w:rFonts w:ascii="Times New Roman" w:hAnsi="Times New Roman" w:cs="Times New Roman"/>
          <w:bCs/>
          <w:sz w:val="24"/>
          <w:szCs w:val="24"/>
        </w:rPr>
        <w:t>Andrijašević</w:t>
      </w:r>
      <w:proofErr w:type="spellEnd"/>
      <w:r w:rsidRPr="00810C49">
        <w:rPr>
          <w:rFonts w:ascii="Times New Roman" w:hAnsi="Times New Roman" w:cs="Times New Roman"/>
          <w:bCs/>
          <w:sz w:val="24"/>
          <w:szCs w:val="24"/>
        </w:rPr>
        <w:t xml:space="preserve"> Š. </w:t>
      </w:r>
      <w:proofErr w:type="spellStart"/>
      <w:r w:rsidRPr="00810C49">
        <w:rPr>
          <w:rFonts w:ascii="Times New Roman" w:hAnsi="Times New Roman" w:cs="Times New Roman"/>
          <w:bCs/>
          <w:sz w:val="24"/>
          <w:szCs w:val="24"/>
        </w:rPr>
        <w:t>Rastoder</w:t>
      </w:r>
      <w:proofErr w:type="spellEnd"/>
      <w:r w:rsidRPr="00810C49">
        <w:rPr>
          <w:rFonts w:ascii="Times New Roman" w:hAnsi="Times New Roman" w:cs="Times New Roman"/>
          <w:bCs/>
          <w:sz w:val="24"/>
          <w:szCs w:val="24"/>
        </w:rPr>
        <w:t xml:space="preserve">, </w:t>
      </w:r>
      <w:proofErr w:type="spellStart"/>
      <w:r w:rsidRPr="00810C49">
        <w:rPr>
          <w:rFonts w:ascii="Times New Roman" w:hAnsi="Times New Roman" w:cs="Times New Roman"/>
          <w:bCs/>
          <w:i/>
          <w:sz w:val="24"/>
          <w:szCs w:val="24"/>
        </w:rPr>
        <w:t>Istorija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Crne</w:t>
      </w:r>
      <w:proofErr w:type="spellEnd"/>
      <w:r w:rsidRPr="00810C49">
        <w:rPr>
          <w:rFonts w:ascii="Times New Roman" w:hAnsi="Times New Roman" w:cs="Times New Roman"/>
          <w:bCs/>
          <w:i/>
          <w:sz w:val="24"/>
          <w:szCs w:val="24"/>
        </w:rPr>
        <w:t xml:space="preserve"> Gore od </w:t>
      </w:r>
      <w:proofErr w:type="spellStart"/>
      <w:r w:rsidRPr="00810C49">
        <w:rPr>
          <w:rFonts w:ascii="Times New Roman" w:hAnsi="Times New Roman" w:cs="Times New Roman"/>
          <w:bCs/>
          <w:i/>
          <w:sz w:val="24"/>
          <w:szCs w:val="24"/>
        </w:rPr>
        <w:t>najstarijih</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vremena</w:t>
      </w:r>
      <w:proofErr w:type="spellEnd"/>
      <w:r w:rsidRPr="00810C49">
        <w:rPr>
          <w:rFonts w:ascii="Times New Roman" w:hAnsi="Times New Roman" w:cs="Times New Roman"/>
          <w:bCs/>
          <w:i/>
          <w:sz w:val="24"/>
          <w:szCs w:val="24"/>
        </w:rPr>
        <w:t xml:space="preserve"> do 2003</w:t>
      </w:r>
      <w:r w:rsidRPr="00810C49">
        <w:rPr>
          <w:rFonts w:ascii="Times New Roman" w:hAnsi="Times New Roman" w:cs="Times New Roman"/>
          <w:bCs/>
          <w:sz w:val="24"/>
          <w:szCs w:val="24"/>
        </w:rPr>
        <w:t>, Podgorica 2006;</w:t>
      </w:r>
    </w:p>
    <w:p w14:paraId="7C3DDFF9" w14:textId="77777777" w:rsidR="008B125F" w:rsidRPr="00810C49" w:rsidRDefault="008B125F" w:rsidP="00810C49">
      <w:pPr>
        <w:pStyle w:val="ListParagraph"/>
        <w:spacing w:after="0" w:line="360" w:lineRule="auto"/>
        <w:ind w:left="1080"/>
        <w:jc w:val="both"/>
        <w:rPr>
          <w:rFonts w:ascii="Times New Roman" w:hAnsi="Times New Roman" w:cs="Times New Roman"/>
          <w:b/>
          <w:bCs/>
          <w:sz w:val="24"/>
          <w:szCs w:val="24"/>
        </w:rPr>
      </w:pPr>
      <w:proofErr w:type="spellStart"/>
      <w:r w:rsidRPr="00810C49">
        <w:rPr>
          <w:rFonts w:ascii="Times New Roman" w:hAnsi="Times New Roman" w:cs="Times New Roman"/>
          <w:b/>
          <w:bCs/>
          <w:sz w:val="24"/>
          <w:szCs w:val="24"/>
        </w:rPr>
        <w:t>Opšta</w:t>
      </w:r>
      <w:proofErr w:type="spellEnd"/>
      <w:r w:rsidRPr="00810C49">
        <w:rPr>
          <w:rFonts w:ascii="Times New Roman" w:hAnsi="Times New Roman" w:cs="Times New Roman"/>
          <w:b/>
          <w:bCs/>
          <w:sz w:val="24"/>
          <w:szCs w:val="24"/>
        </w:rPr>
        <w:t xml:space="preserve"> </w:t>
      </w:r>
      <w:proofErr w:type="spellStart"/>
      <w:r w:rsidRPr="00810C49">
        <w:rPr>
          <w:rFonts w:ascii="Times New Roman" w:hAnsi="Times New Roman" w:cs="Times New Roman"/>
          <w:b/>
          <w:bCs/>
          <w:sz w:val="24"/>
          <w:szCs w:val="24"/>
        </w:rPr>
        <w:t>istorija</w:t>
      </w:r>
      <w:proofErr w:type="spellEnd"/>
      <w:r w:rsidRPr="00810C49">
        <w:rPr>
          <w:rFonts w:ascii="Times New Roman" w:hAnsi="Times New Roman" w:cs="Times New Roman"/>
          <w:b/>
          <w:bCs/>
          <w:sz w:val="24"/>
          <w:szCs w:val="24"/>
        </w:rPr>
        <w:t xml:space="preserve"> </w:t>
      </w:r>
    </w:p>
    <w:p w14:paraId="6CC65E5F"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D. </w:t>
      </w:r>
      <w:proofErr w:type="spellStart"/>
      <w:r w:rsidRPr="00810C49">
        <w:rPr>
          <w:rFonts w:ascii="Times New Roman" w:hAnsi="Times New Roman" w:cs="Times New Roman"/>
          <w:bCs/>
          <w:sz w:val="24"/>
          <w:szCs w:val="24"/>
        </w:rPr>
        <w:t>Živojinović</w:t>
      </w:r>
      <w:proofErr w:type="spellEnd"/>
      <w:r w:rsidRPr="00810C49">
        <w:rPr>
          <w:rFonts w:ascii="Times New Roman" w:hAnsi="Times New Roman" w:cs="Times New Roman"/>
          <w:bCs/>
          <w:sz w:val="24"/>
          <w:szCs w:val="24"/>
        </w:rPr>
        <w:t xml:space="preserve">, </w:t>
      </w:r>
      <w:proofErr w:type="spellStart"/>
      <w:r w:rsidRPr="00810C49">
        <w:rPr>
          <w:rFonts w:ascii="Times New Roman" w:hAnsi="Times New Roman" w:cs="Times New Roman"/>
          <w:bCs/>
          <w:i/>
          <w:sz w:val="24"/>
          <w:szCs w:val="24"/>
        </w:rPr>
        <w:t>Uspon</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Evrope</w:t>
      </w:r>
      <w:proofErr w:type="spellEnd"/>
      <w:r w:rsidRPr="00810C49">
        <w:rPr>
          <w:rFonts w:ascii="Times New Roman" w:hAnsi="Times New Roman" w:cs="Times New Roman"/>
          <w:bCs/>
          <w:i/>
          <w:sz w:val="24"/>
          <w:szCs w:val="24"/>
        </w:rPr>
        <w:t xml:space="preserve"> 1450-1789</w:t>
      </w:r>
      <w:r w:rsidRPr="00810C49">
        <w:rPr>
          <w:rFonts w:ascii="Times New Roman" w:hAnsi="Times New Roman" w:cs="Times New Roman"/>
          <w:bCs/>
          <w:sz w:val="24"/>
          <w:szCs w:val="24"/>
        </w:rPr>
        <w:t>, Beograd 1995³;</w:t>
      </w:r>
    </w:p>
    <w:p w14:paraId="111F59BA"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Č. Popov, </w:t>
      </w:r>
      <w:proofErr w:type="spellStart"/>
      <w:r w:rsidRPr="00810C49">
        <w:rPr>
          <w:rFonts w:ascii="Times New Roman" w:hAnsi="Times New Roman" w:cs="Times New Roman"/>
          <w:bCs/>
          <w:i/>
          <w:sz w:val="24"/>
          <w:szCs w:val="24"/>
        </w:rPr>
        <w:t>Građanska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Evropa</w:t>
      </w:r>
      <w:proofErr w:type="spellEnd"/>
      <w:r w:rsidRPr="00810C49">
        <w:rPr>
          <w:rFonts w:ascii="Times New Roman" w:hAnsi="Times New Roman" w:cs="Times New Roman"/>
          <w:bCs/>
          <w:i/>
          <w:sz w:val="24"/>
          <w:szCs w:val="24"/>
        </w:rPr>
        <w:t xml:space="preserve"> 1770-1871</w:t>
      </w:r>
      <w:r w:rsidRPr="00810C49">
        <w:rPr>
          <w:rFonts w:ascii="Times New Roman" w:hAnsi="Times New Roman" w:cs="Times New Roman"/>
          <w:bCs/>
          <w:sz w:val="24"/>
          <w:szCs w:val="24"/>
        </w:rPr>
        <w:t>, I-II, Novi Sad 1989;</w:t>
      </w:r>
    </w:p>
    <w:p w14:paraId="7AC1E7BE"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Č. Popov, </w:t>
      </w:r>
      <w:proofErr w:type="spellStart"/>
      <w:r w:rsidRPr="00810C49">
        <w:rPr>
          <w:rFonts w:ascii="Times New Roman" w:hAnsi="Times New Roman" w:cs="Times New Roman"/>
          <w:bCs/>
          <w:i/>
          <w:sz w:val="24"/>
          <w:szCs w:val="24"/>
        </w:rPr>
        <w:t>Građanska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Evropa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Društvena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i</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politička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istorija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Evrope</w:t>
      </w:r>
      <w:proofErr w:type="spellEnd"/>
      <w:r w:rsidRPr="00810C49">
        <w:rPr>
          <w:rFonts w:ascii="Times New Roman" w:hAnsi="Times New Roman" w:cs="Times New Roman"/>
          <w:bCs/>
          <w:i/>
          <w:sz w:val="24"/>
          <w:szCs w:val="24"/>
        </w:rPr>
        <w:t xml:space="preserve"> 1871-1914</w:t>
      </w:r>
      <w:r w:rsidRPr="00810C49">
        <w:rPr>
          <w:rFonts w:ascii="Times New Roman" w:hAnsi="Times New Roman" w:cs="Times New Roman"/>
          <w:bCs/>
          <w:sz w:val="24"/>
          <w:szCs w:val="24"/>
        </w:rPr>
        <w:t>, Novi Sad 2010;</w:t>
      </w:r>
    </w:p>
    <w:p w14:paraId="7BE4668C"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Č. Popov, </w:t>
      </w:r>
      <w:r w:rsidRPr="00810C49">
        <w:rPr>
          <w:rFonts w:ascii="Times New Roman" w:hAnsi="Times New Roman" w:cs="Times New Roman"/>
          <w:bCs/>
          <w:i/>
          <w:sz w:val="24"/>
          <w:szCs w:val="24"/>
        </w:rPr>
        <w:t xml:space="preserve">Od </w:t>
      </w:r>
      <w:proofErr w:type="spellStart"/>
      <w:r w:rsidRPr="00810C49">
        <w:rPr>
          <w:rFonts w:ascii="Times New Roman" w:hAnsi="Times New Roman" w:cs="Times New Roman"/>
          <w:bCs/>
          <w:i/>
          <w:sz w:val="24"/>
          <w:szCs w:val="24"/>
        </w:rPr>
        <w:t>Versaja</w:t>
      </w:r>
      <w:proofErr w:type="spellEnd"/>
      <w:r w:rsidRPr="00810C49">
        <w:rPr>
          <w:rFonts w:ascii="Times New Roman" w:hAnsi="Times New Roman" w:cs="Times New Roman"/>
          <w:bCs/>
          <w:i/>
          <w:sz w:val="24"/>
          <w:szCs w:val="24"/>
        </w:rPr>
        <w:t xml:space="preserve"> do </w:t>
      </w:r>
      <w:proofErr w:type="spellStart"/>
      <w:r w:rsidRPr="00810C49">
        <w:rPr>
          <w:rFonts w:ascii="Times New Roman" w:hAnsi="Times New Roman" w:cs="Times New Roman"/>
          <w:bCs/>
          <w:i/>
          <w:sz w:val="24"/>
          <w:szCs w:val="24"/>
        </w:rPr>
        <w:t>Danciga</w:t>
      </w:r>
      <w:proofErr w:type="spellEnd"/>
      <w:r w:rsidRPr="00810C49">
        <w:rPr>
          <w:rFonts w:ascii="Times New Roman" w:hAnsi="Times New Roman" w:cs="Times New Roman"/>
          <w:bCs/>
          <w:sz w:val="24"/>
          <w:szCs w:val="24"/>
        </w:rPr>
        <w:t>, Beograd 1976;</w:t>
      </w:r>
    </w:p>
    <w:p w14:paraId="043EF2E3"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V. Laker, </w:t>
      </w:r>
      <w:proofErr w:type="spellStart"/>
      <w:r w:rsidRPr="00810C49">
        <w:rPr>
          <w:rFonts w:ascii="Times New Roman" w:hAnsi="Times New Roman" w:cs="Times New Roman"/>
          <w:bCs/>
          <w:i/>
          <w:sz w:val="24"/>
          <w:szCs w:val="24"/>
        </w:rPr>
        <w:t>Istorija</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Evrope</w:t>
      </w:r>
      <w:proofErr w:type="spellEnd"/>
      <w:r w:rsidRPr="00810C49">
        <w:rPr>
          <w:rFonts w:ascii="Times New Roman" w:hAnsi="Times New Roman" w:cs="Times New Roman"/>
          <w:bCs/>
          <w:i/>
          <w:sz w:val="24"/>
          <w:szCs w:val="24"/>
        </w:rPr>
        <w:t xml:space="preserve"> 1945-1992</w:t>
      </w:r>
      <w:r w:rsidRPr="00810C49">
        <w:rPr>
          <w:rFonts w:ascii="Times New Roman" w:hAnsi="Times New Roman" w:cs="Times New Roman"/>
          <w:bCs/>
          <w:sz w:val="24"/>
          <w:szCs w:val="24"/>
        </w:rPr>
        <w:t>, Beograd 1999;</w:t>
      </w:r>
    </w:p>
    <w:p w14:paraId="7DF8A2D6" w14:textId="77777777" w:rsidR="008B125F" w:rsidRPr="00810C49" w:rsidRDefault="008B125F" w:rsidP="00810C49">
      <w:pPr>
        <w:pStyle w:val="ListParagraph"/>
        <w:numPr>
          <w:ilvl w:val="0"/>
          <w:numId w:val="7"/>
        </w:numPr>
        <w:spacing w:after="0" w:line="360" w:lineRule="auto"/>
        <w:jc w:val="both"/>
        <w:rPr>
          <w:rFonts w:ascii="Times New Roman" w:hAnsi="Times New Roman" w:cs="Times New Roman"/>
          <w:bCs/>
          <w:sz w:val="24"/>
          <w:szCs w:val="24"/>
        </w:rPr>
      </w:pPr>
      <w:r w:rsidRPr="00810C49">
        <w:rPr>
          <w:rFonts w:ascii="Times New Roman" w:hAnsi="Times New Roman" w:cs="Times New Roman"/>
          <w:bCs/>
          <w:sz w:val="24"/>
          <w:szCs w:val="24"/>
        </w:rPr>
        <w:t xml:space="preserve">P. </w:t>
      </w:r>
      <w:proofErr w:type="spellStart"/>
      <w:r w:rsidRPr="00810C49">
        <w:rPr>
          <w:rFonts w:ascii="Times New Roman" w:hAnsi="Times New Roman" w:cs="Times New Roman"/>
          <w:bCs/>
          <w:sz w:val="24"/>
          <w:szCs w:val="24"/>
        </w:rPr>
        <w:t>Kenedi</w:t>
      </w:r>
      <w:proofErr w:type="spellEnd"/>
      <w:r w:rsidRPr="00810C49">
        <w:rPr>
          <w:rFonts w:ascii="Times New Roman" w:hAnsi="Times New Roman" w:cs="Times New Roman"/>
          <w:bCs/>
          <w:sz w:val="24"/>
          <w:szCs w:val="24"/>
        </w:rPr>
        <w:t xml:space="preserve">, </w:t>
      </w:r>
      <w:proofErr w:type="spellStart"/>
      <w:r w:rsidRPr="00810C49">
        <w:rPr>
          <w:rFonts w:ascii="Times New Roman" w:hAnsi="Times New Roman" w:cs="Times New Roman"/>
          <w:bCs/>
          <w:i/>
          <w:sz w:val="24"/>
          <w:szCs w:val="24"/>
        </w:rPr>
        <w:t>Uspon</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i</w:t>
      </w:r>
      <w:proofErr w:type="spellEnd"/>
      <w:r w:rsidRPr="00810C49">
        <w:rPr>
          <w:rFonts w:ascii="Times New Roman" w:hAnsi="Times New Roman" w:cs="Times New Roman"/>
          <w:bCs/>
          <w:i/>
          <w:sz w:val="24"/>
          <w:szCs w:val="24"/>
        </w:rPr>
        <w:t xml:space="preserve"> pad </w:t>
      </w:r>
      <w:proofErr w:type="spellStart"/>
      <w:r w:rsidRPr="00810C49">
        <w:rPr>
          <w:rFonts w:ascii="Times New Roman" w:hAnsi="Times New Roman" w:cs="Times New Roman"/>
          <w:bCs/>
          <w:i/>
          <w:sz w:val="24"/>
          <w:szCs w:val="24"/>
        </w:rPr>
        <w:t>velikh</w:t>
      </w:r>
      <w:proofErr w:type="spellEnd"/>
      <w:r w:rsidRPr="00810C49">
        <w:rPr>
          <w:rFonts w:ascii="Times New Roman" w:hAnsi="Times New Roman" w:cs="Times New Roman"/>
          <w:bCs/>
          <w:i/>
          <w:sz w:val="24"/>
          <w:szCs w:val="24"/>
        </w:rPr>
        <w:t xml:space="preserve"> </w:t>
      </w:r>
      <w:proofErr w:type="spellStart"/>
      <w:r w:rsidRPr="00810C49">
        <w:rPr>
          <w:rFonts w:ascii="Times New Roman" w:hAnsi="Times New Roman" w:cs="Times New Roman"/>
          <w:bCs/>
          <w:i/>
          <w:sz w:val="24"/>
          <w:szCs w:val="24"/>
        </w:rPr>
        <w:t>sila</w:t>
      </w:r>
      <w:proofErr w:type="spellEnd"/>
      <w:r w:rsidRPr="00810C49">
        <w:rPr>
          <w:rFonts w:ascii="Times New Roman" w:hAnsi="Times New Roman" w:cs="Times New Roman"/>
          <w:bCs/>
          <w:sz w:val="24"/>
          <w:szCs w:val="24"/>
        </w:rPr>
        <w:t>, Podgorica – Beograd 1999.</w:t>
      </w:r>
    </w:p>
    <w:p w14:paraId="468BEAAC" w14:textId="77777777" w:rsidR="008B125F" w:rsidRPr="00810C49" w:rsidRDefault="008B125F" w:rsidP="00810C49">
      <w:pPr>
        <w:spacing w:after="0" w:line="360" w:lineRule="auto"/>
        <w:jc w:val="both"/>
        <w:rPr>
          <w:rFonts w:ascii="Times New Roman" w:hAnsi="Times New Roman" w:cs="Times New Roman"/>
          <w:bCs/>
          <w:sz w:val="24"/>
          <w:szCs w:val="24"/>
        </w:rPr>
      </w:pPr>
    </w:p>
    <w:p w14:paraId="7E31046E"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p>
    <w:p w14:paraId="660D9FEE" w14:textId="77777777" w:rsidR="001C2046" w:rsidRPr="00810C49" w:rsidRDefault="001C2046" w:rsidP="00810C49">
      <w:pPr>
        <w:spacing w:after="0" w:line="360" w:lineRule="auto"/>
        <w:ind w:firstLine="720"/>
        <w:jc w:val="both"/>
        <w:rPr>
          <w:rFonts w:ascii="Times New Roman" w:hAnsi="Times New Roman" w:cs="Times New Roman"/>
          <w:b/>
          <w:sz w:val="24"/>
          <w:szCs w:val="24"/>
          <w:lang w:val="sr-Latn-RS"/>
        </w:rPr>
      </w:pPr>
    </w:p>
    <w:p w14:paraId="7FD54199" w14:textId="77777777" w:rsidR="001C2046" w:rsidRPr="00810C49" w:rsidRDefault="001C2046" w:rsidP="00810C49">
      <w:pPr>
        <w:spacing w:after="0" w:line="360" w:lineRule="auto"/>
        <w:ind w:firstLine="720"/>
        <w:jc w:val="both"/>
        <w:rPr>
          <w:rFonts w:ascii="Times New Roman" w:hAnsi="Times New Roman" w:cs="Times New Roman"/>
          <w:b/>
          <w:sz w:val="24"/>
          <w:szCs w:val="24"/>
          <w:lang w:val="sr-Latn-RS"/>
        </w:rPr>
      </w:pPr>
    </w:p>
    <w:p w14:paraId="19AB0004" w14:textId="77777777" w:rsidR="001C2046" w:rsidRPr="00810C49" w:rsidRDefault="001C2046" w:rsidP="00810C49">
      <w:pPr>
        <w:spacing w:after="0" w:line="360" w:lineRule="auto"/>
        <w:ind w:firstLine="720"/>
        <w:jc w:val="both"/>
        <w:rPr>
          <w:rFonts w:ascii="Times New Roman" w:hAnsi="Times New Roman" w:cs="Times New Roman"/>
          <w:b/>
          <w:sz w:val="24"/>
          <w:szCs w:val="24"/>
          <w:lang w:val="sr-Latn-RS"/>
        </w:rPr>
      </w:pPr>
    </w:p>
    <w:p w14:paraId="343E7189" w14:textId="33428311" w:rsidR="007B546F" w:rsidRPr="00810C49" w:rsidRDefault="007B546F"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Studijski program za geografiju</w:t>
      </w:r>
    </w:p>
    <w:p w14:paraId="7FA33723"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bookmarkStart w:id="3" w:name="_Hlk50536680"/>
    </w:p>
    <w:p w14:paraId="68C251AE" w14:textId="45331BD5" w:rsidR="00E1305D" w:rsidRPr="00810C49" w:rsidRDefault="00E1305D" w:rsidP="00810C49">
      <w:pPr>
        <w:pStyle w:val="NormalWeb"/>
        <w:spacing w:after="0" w:line="360" w:lineRule="auto"/>
        <w:ind w:firstLine="720"/>
        <w:jc w:val="both"/>
        <w:rPr>
          <w:lang w:val="pl-PL"/>
        </w:rPr>
      </w:pPr>
      <w:bookmarkStart w:id="4" w:name="_Hlk50617120"/>
      <w:r w:rsidRPr="00810C49">
        <w:rPr>
          <w:lang w:val="pl-PL"/>
        </w:rPr>
        <w:t>Dvogodišnje master studije na Studijskom programu za geografiju mogu upisati oni koji su završili osnovne studije geografije ili srodne studije (tri godine ili 180 ECTS) i položili predviđeni prijemni ispit. Za kandidate koji su završili srodne studije potrebno je organizovati polaganje razlike predmeta</w:t>
      </w:r>
      <w:r w:rsidR="00810C49" w:rsidRPr="00810C49">
        <w:rPr>
          <w:lang w:val="pl-PL"/>
        </w:rPr>
        <w:t xml:space="preserve"> kroz usmeno ispitivanje</w:t>
      </w:r>
      <w:r w:rsidRPr="00810C49">
        <w:rPr>
          <w:lang w:val="pl-PL"/>
        </w:rPr>
        <w:t xml:space="preserve">. Prijemni ispit podrazumijeva polaganje testova iz dvije oblasti: Fizička geografija i Društvena geografija. </w:t>
      </w:r>
    </w:p>
    <w:p w14:paraId="01C46CA3" w14:textId="77777777" w:rsidR="00E1305D" w:rsidRPr="00810C49" w:rsidRDefault="00E1305D" w:rsidP="00810C49">
      <w:pPr>
        <w:pStyle w:val="NormalWeb"/>
        <w:spacing w:after="0" w:line="360" w:lineRule="auto"/>
        <w:ind w:firstLine="720"/>
        <w:rPr>
          <w:lang w:val="pl-PL"/>
        </w:rPr>
      </w:pPr>
      <w:r w:rsidRPr="00810C49">
        <w:rPr>
          <w:lang w:val="pl-PL"/>
        </w:rPr>
        <w:t>Literatura za pripremu prijemnog ispita</w:t>
      </w:r>
    </w:p>
    <w:p w14:paraId="67885652" w14:textId="77777777" w:rsidR="00E1305D" w:rsidRPr="00810C49" w:rsidRDefault="00E1305D" w:rsidP="00810C49">
      <w:pPr>
        <w:pStyle w:val="NormalWeb"/>
        <w:spacing w:beforeAutospacing="0" w:after="0" w:line="360" w:lineRule="auto"/>
        <w:ind w:left="720" w:hanging="720"/>
        <w:jc w:val="both"/>
        <w:rPr>
          <w:lang w:val="pl-PL"/>
        </w:rPr>
      </w:pPr>
      <w:r w:rsidRPr="00810C49">
        <w:rPr>
          <w:lang w:val="pl-PL"/>
        </w:rPr>
        <w:t>Fizička geografija</w:t>
      </w:r>
    </w:p>
    <w:p w14:paraId="74646EF7" w14:textId="77777777" w:rsidR="00E1305D" w:rsidRPr="00810C49" w:rsidRDefault="00E1305D" w:rsidP="00810C49">
      <w:pPr>
        <w:pStyle w:val="NormalWeb"/>
        <w:spacing w:before="0" w:beforeAutospacing="0" w:after="0" w:line="360" w:lineRule="auto"/>
        <w:ind w:left="720" w:hanging="720"/>
        <w:jc w:val="both"/>
        <w:rPr>
          <w:lang w:val="pl-PL"/>
        </w:rPr>
      </w:pPr>
      <w:r w:rsidRPr="00810C49">
        <w:rPr>
          <w:lang w:val="pl-PL"/>
        </w:rPr>
        <w:t xml:space="preserve">1. Ducić Vladan, Anđelković Goran (2006). </w:t>
      </w:r>
      <w:r w:rsidRPr="00810C49">
        <w:rPr>
          <w:i/>
          <w:lang w:val="pl-PL"/>
        </w:rPr>
        <w:t xml:space="preserve">Klimatologija, praktikum za geografe. </w:t>
      </w:r>
      <w:r w:rsidRPr="00810C49">
        <w:rPr>
          <w:lang w:val="pl-PL"/>
        </w:rPr>
        <w:t xml:space="preserve">Geografski fakultet Univerziteta u Beogradu, Beograd. </w:t>
      </w:r>
    </w:p>
    <w:p w14:paraId="4C01EF25" w14:textId="77777777" w:rsidR="00E1305D" w:rsidRPr="00810C49" w:rsidRDefault="00E1305D" w:rsidP="00810C49">
      <w:pPr>
        <w:pStyle w:val="NormalWeb"/>
        <w:spacing w:before="0" w:beforeAutospacing="0" w:after="0" w:line="360" w:lineRule="auto"/>
        <w:ind w:left="720" w:hanging="720"/>
        <w:jc w:val="both"/>
        <w:rPr>
          <w:lang w:val="pl-PL"/>
        </w:rPr>
      </w:pPr>
      <w:r w:rsidRPr="00810C49">
        <w:rPr>
          <w:lang w:val="pl-PL"/>
        </w:rPr>
        <w:t xml:space="preserve">2. Doderović Miroslav, Burić Dragan, Popović Ljubo (2018). </w:t>
      </w:r>
      <w:r w:rsidRPr="00810C49">
        <w:rPr>
          <w:i/>
          <w:lang w:val="pl-PL"/>
        </w:rPr>
        <w:t>Hidrologija kopna</w:t>
      </w:r>
      <w:r w:rsidRPr="00810C49">
        <w:rPr>
          <w:lang w:val="pl-PL"/>
        </w:rPr>
        <w:t xml:space="preserve">. Univerzitet Crne Gore, Podgorica. </w:t>
      </w:r>
    </w:p>
    <w:p w14:paraId="01402A33" w14:textId="77777777" w:rsidR="00E1305D" w:rsidRPr="00810C49" w:rsidRDefault="00E1305D" w:rsidP="00810C49">
      <w:pPr>
        <w:pStyle w:val="NormalWeb"/>
        <w:spacing w:before="0" w:beforeAutospacing="0" w:after="0" w:line="360" w:lineRule="auto"/>
        <w:ind w:left="720" w:hanging="720"/>
        <w:jc w:val="both"/>
        <w:rPr>
          <w:lang w:val="pl-PL"/>
        </w:rPr>
      </w:pPr>
      <w:r w:rsidRPr="00810C49">
        <w:rPr>
          <w:lang w:val="pl-PL"/>
        </w:rPr>
        <w:lastRenderedPageBreak/>
        <w:t xml:space="preserve">3. Petrović Dragutin, Manojlović Predrag (2003). </w:t>
      </w:r>
      <w:r w:rsidRPr="00810C49">
        <w:rPr>
          <w:i/>
          <w:lang w:val="pl-PL"/>
        </w:rPr>
        <w:t>Geomorfologija</w:t>
      </w:r>
      <w:r w:rsidRPr="00810C49">
        <w:rPr>
          <w:lang w:val="pl-PL"/>
        </w:rPr>
        <w:t xml:space="preserve">. Geografski fakultet Univerziteta u Beogradu, Beograd. </w:t>
      </w:r>
    </w:p>
    <w:p w14:paraId="159F8C25" w14:textId="77777777" w:rsidR="00E1305D" w:rsidRPr="00810C49" w:rsidRDefault="00E1305D" w:rsidP="00810C49">
      <w:pPr>
        <w:pStyle w:val="NormalWeb"/>
        <w:spacing w:beforeAutospacing="0" w:after="0" w:line="360" w:lineRule="auto"/>
        <w:ind w:left="720" w:hanging="720"/>
        <w:jc w:val="both"/>
        <w:rPr>
          <w:lang w:val="pl-PL"/>
        </w:rPr>
      </w:pPr>
      <w:r w:rsidRPr="00810C49">
        <w:rPr>
          <w:lang w:val="pl-PL"/>
        </w:rPr>
        <w:t>Društvena geografija</w:t>
      </w:r>
    </w:p>
    <w:p w14:paraId="24D021F7" w14:textId="77777777" w:rsidR="00E1305D" w:rsidRPr="00810C49" w:rsidRDefault="00E1305D" w:rsidP="00810C49">
      <w:pPr>
        <w:spacing w:line="360" w:lineRule="auto"/>
        <w:ind w:left="720" w:hanging="720"/>
        <w:jc w:val="both"/>
        <w:rPr>
          <w:rFonts w:ascii="Times New Roman" w:hAnsi="Times New Roman" w:cs="Times New Roman"/>
          <w:color w:val="000000"/>
          <w:sz w:val="24"/>
          <w:szCs w:val="24"/>
          <w:lang w:val="pl-PL"/>
        </w:rPr>
      </w:pPr>
      <w:r w:rsidRPr="00810C49">
        <w:rPr>
          <w:rFonts w:ascii="Times New Roman" w:hAnsi="Times New Roman" w:cs="Times New Roman"/>
          <w:sz w:val="24"/>
          <w:szCs w:val="24"/>
          <w:lang w:val="pl-PL"/>
        </w:rPr>
        <w:t xml:space="preserve">1. Bakić Radovan (2006). </w:t>
      </w:r>
      <w:r w:rsidRPr="00810C49">
        <w:rPr>
          <w:rFonts w:ascii="Times New Roman" w:hAnsi="Times New Roman" w:cs="Times New Roman"/>
          <w:i/>
          <w:sz w:val="24"/>
          <w:szCs w:val="24"/>
          <w:lang w:val="pl-PL"/>
        </w:rPr>
        <w:t>Opšta demogeorafija</w:t>
      </w:r>
      <w:r w:rsidRPr="00810C49">
        <w:rPr>
          <w:rFonts w:ascii="Times New Roman" w:hAnsi="Times New Roman" w:cs="Times New Roman"/>
          <w:sz w:val="24"/>
          <w:szCs w:val="24"/>
          <w:lang w:val="pl-PL"/>
        </w:rPr>
        <w:t xml:space="preserve">. </w:t>
      </w:r>
      <w:r w:rsidRPr="00810C49">
        <w:rPr>
          <w:rFonts w:ascii="Times New Roman" w:hAnsi="Times New Roman" w:cs="Times New Roman"/>
          <w:color w:val="000000"/>
          <w:sz w:val="24"/>
          <w:szCs w:val="24"/>
          <w:lang w:val="pl-PL"/>
        </w:rPr>
        <w:t xml:space="preserve">Geografski institut Filozovskog fakulteta, Nikšić. </w:t>
      </w:r>
    </w:p>
    <w:p w14:paraId="5FB3BA63" w14:textId="77777777" w:rsidR="00E1305D" w:rsidRPr="00810C49" w:rsidRDefault="00E1305D" w:rsidP="00810C49">
      <w:pPr>
        <w:spacing w:line="360" w:lineRule="auto"/>
        <w:ind w:left="720" w:hanging="720"/>
        <w:jc w:val="both"/>
        <w:rPr>
          <w:rFonts w:ascii="Times New Roman" w:hAnsi="Times New Roman" w:cs="Times New Roman"/>
          <w:color w:val="000000"/>
          <w:sz w:val="24"/>
          <w:szCs w:val="24"/>
          <w:lang w:val="pl-PL"/>
        </w:rPr>
      </w:pPr>
      <w:r w:rsidRPr="00810C49">
        <w:rPr>
          <w:rFonts w:ascii="Times New Roman" w:hAnsi="Times New Roman" w:cs="Times New Roman"/>
          <w:sz w:val="24"/>
          <w:szCs w:val="24"/>
          <w:lang w:val="pl-PL"/>
        </w:rPr>
        <w:t xml:space="preserve">2. Bakić Radovan, Doderović Miroslav, Mijanović Dragica (2009). </w:t>
      </w:r>
      <w:r w:rsidRPr="00810C49">
        <w:rPr>
          <w:rFonts w:ascii="Times New Roman" w:hAnsi="Times New Roman" w:cs="Times New Roman"/>
          <w:i/>
          <w:sz w:val="24"/>
          <w:szCs w:val="24"/>
          <w:lang w:val="pl-PL"/>
        </w:rPr>
        <w:t>Naselja u prostoru</w:t>
      </w:r>
      <w:r w:rsidRPr="00810C49">
        <w:rPr>
          <w:rFonts w:ascii="Times New Roman" w:hAnsi="Times New Roman" w:cs="Times New Roman"/>
          <w:sz w:val="24"/>
          <w:szCs w:val="24"/>
          <w:lang w:val="pl-PL"/>
        </w:rPr>
        <w:t xml:space="preserve">. </w:t>
      </w:r>
      <w:r w:rsidRPr="00810C49">
        <w:rPr>
          <w:rFonts w:ascii="Times New Roman" w:hAnsi="Times New Roman" w:cs="Times New Roman"/>
          <w:color w:val="000000"/>
          <w:sz w:val="24"/>
          <w:szCs w:val="24"/>
          <w:lang w:val="pl-PL"/>
        </w:rPr>
        <w:t xml:space="preserve">Geografski institut Filozovskog fakulteta, Nikšić. </w:t>
      </w:r>
    </w:p>
    <w:p w14:paraId="0D024C43" w14:textId="77777777" w:rsidR="00E1305D" w:rsidRPr="00810C49" w:rsidRDefault="00E1305D" w:rsidP="00810C49">
      <w:pPr>
        <w:pStyle w:val="NormalWeb"/>
        <w:spacing w:before="0" w:beforeAutospacing="0" w:after="0" w:line="360" w:lineRule="auto"/>
        <w:ind w:left="720" w:hanging="720"/>
        <w:jc w:val="both"/>
        <w:rPr>
          <w:lang w:val="pl-PL"/>
        </w:rPr>
      </w:pPr>
      <w:r w:rsidRPr="00810C49">
        <w:rPr>
          <w:lang w:val="pl-PL"/>
        </w:rPr>
        <w:t xml:space="preserve">3. Grčić Mirko (1994). </w:t>
      </w:r>
      <w:r w:rsidRPr="00810C49">
        <w:rPr>
          <w:i/>
          <w:lang w:val="pl-PL"/>
        </w:rPr>
        <w:t>Industrijska geografija.</w:t>
      </w:r>
      <w:r w:rsidRPr="00810C49">
        <w:rPr>
          <w:lang w:val="pl-PL"/>
        </w:rPr>
        <w:t xml:space="preserve"> Geografski fakultet Univerziteta u Beogradu, Beograd. </w:t>
      </w:r>
    </w:p>
    <w:p w14:paraId="2C344B81" w14:textId="77777777" w:rsidR="00E1305D" w:rsidRPr="00810C49" w:rsidRDefault="00E1305D" w:rsidP="00810C49">
      <w:pPr>
        <w:spacing w:line="360" w:lineRule="auto"/>
        <w:ind w:left="720" w:hanging="720"/>
        <w:jc w:val="both"/>
        <w:rPr>
          <w:rFonts w:ascii="Times New Roman" w:hAnsi="Times New Roman" w:cs="Times New Roman"/>
          <w:sz w:val="24"/>
          <w:szCs w:val="24"/>
          <w:lang w:val="pl-PL"/>
        </w:rPr>
      </w:pPr>
      <w:r w:rsidRPr="00810C49">
        <w:rPr>
          <w:rFonts w:ascii="Times New Roman" w:hAnsi="Times New Roman" w:cs="Times New Roman"/>
          <w:sz w:val="24"/>
          <w:szCs w:val="24"/>
          <w:lang w:val="pl-PL"/>
        </w:rPr>
        <w:t xml:space="preserve">4. Marić Đ. (2008). </w:t>
      </w:r>
      <w:r w:rsidRPr="00810C49">
        <w:rPr>
          <w:rFonts w:ascii="Times New Roman" w:hAnsi="Times New Roman" w:cs="Times New Roman"/>
          <w:i/>
          <w:sz w:val="24"/>
          <w:szCs w:val="24"/>
          <w:lang w:val="pl-PL"/>
        </w:rPr>
        <w:t>Saobraćajna geografija</w:t>
      </w:r>
      <w:r w:rsidRPr="00810C49">
        <w:rPr>
          <w:rFonts w:ascii="Times New Roman" w:hAnsi="Times New Roman" w:cs="Times New Roman"/>
          <w:sz w:val="24"/>
          <w:szCs w:val="24"/>
          <w:lang w:val="pl-PL"/>
        </w:rPr>
        <w:t>. Istočno Sarajevo.</w:t>
      </w:r>
    </w:p>
    <w:bookmarkEnd w:id="3"/>
    <w:bookmarkEnd w:id="4"/>
    <w:p w14:paraId="329DABE0"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p>
    <w:p w14:paraId="4319BA3D" w14:textId="77777777" w:rsidR="00336CFF" w:rsidRPr="00810C49" w:rsidRDefault="00336CFF" w:rsidP="00810C49">
      <w:pPr>
        <w:spacing w:after="0" w:line="360" w:lineRule="auto"/>
        <w:ind w:firstLine="720"/>
        <w:jc w:val="both"/>
        <w:rPr>
          <w:rFonts w:ascii="Times New Roman" w:hAnsi="Times New Roman" w:cs="Times New Roman"/>
          <w:b/>
          <w:sz w:val="24"/>
          <w:szCs w:val="24"/>
          <w:lang w:val="sr-Latn-RS"/>
        </w:rPr>
      </w:pPr>
    </w:p>
    <w:p w14:paraId="50A1C45D" w14:textId="731FEF69" w:rsidR="007B546F" w:rsidRPr="00810C49" w:rsidRDefault="007B546F"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Studijski program za pedagogiju</w:t>
      </w:r>
    </w:p>
    <w:p w14:paraId="10977DE9" w14:textId="77777777" w:rsidR="006D4FCA" w:rsidRPr="00810C49" w:rsidRDefault="006D4FCA" w:rsidP="00810C49">
      <w:pPr>
        <w:spacing w:after="0" w:line="360" w:lineRule="auto"/>
        <w:rPr>
          <w:rFonts w:ascii="Times New Roman" w:hAnsi="Times New Roman" w:cs="Times New Roman"/>
          <w:b/>
          <w:sz w:val="24"/>
          <w:szCs w:val="24"/>
          <w:lang w:val="sr-Latn-ME"/>
        </w:rPr>
      </w:pPr>
    </w:p>
    <w:p w14:paraId="2C3B7CAD" w14:textId="0E327B75" w:rsidR="006D4FCA" w:rsidRPr="00810C49" w:rsidRDefault="006D4FCA" w:rsidP="00810C49">
      <w:pPr>
        <w:spacing w:after="0" w:line="360" w:lineRule="auto"/>
        <w:rPr>
          <w:rFonts w:ascii="Times New Roman" w:hAnsi="Times New Roman" w:cs="Times New Roman"/>
          <w:b/>
          <w:sz w:val="24"/>
          <w:szCs w:val="24"/>
          <w:lang w:val="sr-Latn-ME"/>
        </w:rPr>
      </w:pPr>
      <w:proofErr w:type="spellStart"/>
      <w:r w:rsidRPr="00810C49">
        <w:rPr>
          <w:rFonts w:ascii="Times New Roman" w:hAnsi="Times New Roman" w:cs="Times New Roman"/>
          <w:sz w:val="24"/>
          <w:szCs w:val="24"/>
        </w:rPr>
        <w:t>Polaganje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prijemnog</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ispita</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biće</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organizovano</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iz</w:t>
      </w:r>
      <w:proofErr w:type="spellEnd"/>
      <w:r w:rsidRPr="00810C49">
        <w:rPr>
          <w:rFonts w:ascii="Times New Roman" w:hAnsi="Times New Roman" w:cs="Times New Roman"/>
          <w:sz w:val="24"/>
          <w:szCs w:val="24"/>
        </w:rPr>
        <w:t xml:space="preserve"> </w:t>
      </w:r>
      <w:proofErr w:type="spellStart"/>
      <w:r w:rsidRPr="00810C49">
        <w:rPr>
          <w:rFonts w:ascii="Times New Roman" w:hAnsi="Times New Roman" w:cs="Times New Roman"/>
          <w:sz w:val="24"/>
          <w:szCs w:val="24"/>
        </w:rPr>
        <w:t>predmeta</w:t>
      </w:r>
      <w:proofErr w:type="spellEnd"/>
      <w:r w:rsidRPr="00810C49">
        <w:rPr>
          <w:rFonts w:ascii="Times New Roman" w:hAnsi="Times New Roman" w:cs="Times New Roman"/>
          <w:sz w:val="24"/>
          <w:szCs w:val="24"/>
        </w:rPr>
        <w:t xml:space="preserve">: </w:t>
      </w:r>
      <w:r w:rsidRPr="00810C49">
        <w:rPr>
          <w:rFonts w:ascii="Times New Roman" w:hAnsi="Times New Roman" w:cs="Times New Roman"/>
          <w:b/>
          <w:sz w:val="24"/>
          <w:szCs w:val="24"/>
          <w:lang w:val="sr-Latn-ME"/>
        </w:rPr>
        <w:t xml:space="preserve"> </w:t>
      </w:r>
    </w:p>
    <w:p w14:paraId="012AC01C" w14:textId="77777777" w:rsidR="006D4FCA" w:rsidRPr="00810C49" w:rsidRDefault="006D4FCA" w:rsidP="00810C49">
      <w:pPr>
        <w:pStyle w:val="ListParagraph"/>
        <w:numPr>
          <w:ilvl w:val="0"/>
          <w:numId w:val="4"/>
        </w:numPr>
        <w:spacing w:after="0" w:line="360" w:lineRule="auto"/>
        <w:rPr>
          <w:rFonts w:ascii="Times New Roman" w:hAnsi="Times New Roman" w:cs="Times New Roman"/>
          <w:sz w:val="24"/>
          <w:szCs w:val="24"/>
          <w:lang w:val="sr-Latn-ME"/>
        </w:rPr>
      </w:pPr>
      <w:r w:rsidRPr="00810C49">
        <w:rPr>
          <w:rFonts w:ascii="Times New Roman" w:hAnsi="Times New Roman" w:cs="Times New Roman"/>
          <w:sz w:val="24"/>
          <w:szCs w:val="24"/>
          <w:lang w:val="sr-Latn-ME"/>
        </w:rPr>
        <w:t>Uvod u pedagogiju sa teorijom vaspitanja</w:t>
      </w:r>
    </w:p>
    <w:p w14:paraId="60189BAE" w14:textId="77777777" w:rsidR="006D4FCA" w:rsidRPr="00810C49" w:rsidRDefault="006D4FCA" w:rsidP="00810C49">
      <w:pPr>
        <w:pStyle w:val="ListParagraph"/>
        <w:spacing w:after="0" w:line="360" w:lineRule="auto"/>
        <w:ind w:left="1440"/>
        <w:rPr>
          <w:rFonts w:ascii="Times New Roman" w:hAnsi="Times New Roman" w:cs="Times New Roman"/>
          <w:i/>
          <w:sz w:val="24"/>
          <w:szCs w:val="24"/>
          <w:lang w:val="sr-Latn-ME"/>
        </w:rPr>
      </w:pPr>
      <w:r w:rsidRPr="00810C49">
        <w:rPr>
          <w:rFonts w:ascii="Times New Roman" w:hAnsi="Times New Roman" w:cs="Times New Roman"/>
          <w:i/>
          <w:sz w:val="24"/>
          <w:szCs w:val="24"/>
          <w:lang w:val="sr-Latn-ME"/>
        </w:rPr>
        <w:t>Literatura: Đ</w:t>
      </w:r>
      <w:r w:rsidRPr="00810C49">
        <w:rPr>
          <w:rFonts w:ascii="Times New Roman" w:hAnsi="Times New Roman" w:cs="Times New Roman"/>
          <w:i/>
          <w:sz w:val="24"/>
          <w:szCs w:val="24"/>
        </w:rPr>
        <w:t>or</w:t>
      </w:r>
      <w:r w:rsidRPr="00810C49">
        <w:rPr>
          <w:rFonts w:ascii="Times New Roman" w:hAnsi="Times New Roman" w:cs="Times New Roman"/>
          <w:i/>
          <w:sz w:val="24"/>
          <w:szCs w:val="24"/>
          <w:lang w:val="sr-Latn-ME"/>
        </w:rPr>
        <w:t>đ</w:t>
      </w:r>
      <w:proofErr w:type="spellStart"/>
      <w:r w:rsidRPr="00810C49">
        <w:rPr>
          <w:rFonts w:ascii="Times New Roman" w:hAnsi="Times New Roman" w:cs="Times New Roman"/>
          <w:i/>
          <w:sz w:val="24"/>
          <w:szCs w:val="24"/>
        </w:rPr>
        <w:t>evi</w:t>
      </w:r>
      <w:proofErr w:type="spellEnd"/>
      <w:r w:rsidRPr="00810C49">
        <w:rPr>
          <w:rFonts w:ascii="Times New Roman" w:hAnsi="Times New Roman" w:cs="Times New Roman"/>
          <w:i/>
          <w:sz w:val="24"/>
          <w:szCs w:val="24"/>
          <w:lang w:val="sr-Latn-ME"/>
        </w:rPr>
        <w:t xml:space="preserve">ć, </w:t>
      </w:r>
      <w:r w:rsidRPr="00810C49">
        <w:rPr>
          <w:rFonts w:ascii="Times New Roman" w:hAnsi="Times New Roman" w:cs="Times New Roman"/>
          <w:i/>
          <w:sz w:val="24"/>
          <w:szCs w:val="24"/>
        </w:rPr>
        <w:t>J</w:t>
      </w:r>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i</w:t>
      </w:r>
      <w:proofErr w:type="spellEnd"/>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Trnavac</w:t>
      </w:r>
      <w:proofErr w:type="spellEnd"/>
      <w:r w:rsidRPr="00810C49">
        <w:rPr>
          <w:rFonts w:ascii="Times New Roman" w:hAnsi="Times New Roman" w:cs="Times New Roman"/>
          <w:i/>
          <w:sz w:val="24"/>
          <w:szCs w:val="24"/>
          <w:lang w:val="sr-Latn-ME"/>
        </w:rPr>
        <w:t xml:space="preserve">, </w:t>
      </w:r>
      <w:r w:rsidRPr="00810C49">
        <w:rPr>
          <w:rFonts w:ascii="Times New Roman" w:hAnsi="Times New Roman" w:cs="Times New Roman"/>
          <w:i/>
          <w:sz w:val="24"/>
          <w:szCs w:val="24"/>
        </w:rPr>
        <w:t>N</w:t>
      </w:r>
      <w:r w:rsidRPr="00810C49">
        <w:rPr>
          <w:rFonts w:ascii="Times New Roman" w:hAnsi="Times New Roman" w:cs="Times New Roman"/>
          <w:i/>
          <w:sz w:val="24"/>
          <w:szCs w:val="24"/>
          <w:lang w:val="sr-Latn-ME"/>
        </w:rPr>
        <w:t xml:space="preserve">. (1998): </w:t>
      </w:r>
      <w:proofErr w:type="spellStart"/>
      <w:r w:rsidRPr="00810C49">
        <w:rPr>
          <w:rFonts w:ascii="Times New Roman" w:hAnsi="Times New Roman" w:cs="Times New Roman"/>
          <w:i/>
          <w:sz w:val="24"/>
          <w:szCs w:val="24"/>
        </w:rPr>
        <w:t>Pedagogija</w:t>
      </w:r>
      <w:proofErr w:type="spellEnd"/>
      <w:r w:rsidRPr="00810C49">
        <w:rPr>
          <w:rFonts w:ascii="Times New Roman" w:hAnsi="Times New Roman" w:cs="Times New Roman"/>
          <w:i/>
          <w:sz w:val="24"/>
          <w:szCs w:val="24"/>
          <w:lang w:val="sr-Latn-ME"/>
        </w:rPr>
        <w:t xml:space="preserve">, </w:t>
      </w:r>
      <w:r w:rsidRPr="00810C49">
        <w:rPr>
          <w:rFonts w:ascii="Times New Roman" w:hAnsi="Times New Roman" w:cs="Times New Roman"/>
          <w:bCs/>
          <w:i/>
          <w:iCs/>
          <w:sz w:val="24"/>
          <w:szCs w:val="24"/>
          <w:lang w:val="sr-Latn-CS"/>
        </w:rPr>
        <w:t>„</w:t>
      </w:r>
      <w:proofErr w:type="spellStart"/>
      <w:r w:rsidRPr="00810C49">
        <w:rPr>
          <w:rFonts w:ascii="Times New Roman" w:hAnsi="Times New Roman" w:cs="Times New Roman"/>
          <w:bCs/>
          <w:i/>
          <w:iCs/>
          <w:sz w:val="24"/>
          <w:szCs w:val="24"/>
        </w:rPr>
        <w:t>Nau</w:t>
      </w:r>
      <w:proofErr w:type="spellEnd"/>
      <w:r w:rsidRPr="00810C49">
        <w:rPr>
          <w:rFonts w:ascii="Times New Roman" w:hAnsi="Times New Roman" w:cs="Times New Roman"/>
          <w:bCs/>
          <w:i/>
          <w:iCs/>
          <w:sz w:val="24"/>
          <w:szCs w:val="24"/>
          <w:lang w:val="sr-Latn-CS"/>
        </w:rPr>
        <w:t>č</w:t>
      </w:r>
      <w:proofErr w:type="spellStart"/>
      <w:r w:rsidRPr="00810C49">
        <w:rPr>
          <w:rFonts w:ascii="Times New Roman" w:hAnsi="Times New Roman" w:cs="Times New Roman"/>
          <w:bCs/>
          <w:i/>
          <w:iCs/>
          <w:sz w:val="24"/>
          <w:szCs w:val="24"/>
        </w:rPr>
        <w:t>na</w:t>
      </w:r>
      <w:proofErr w:type="spellEnd"/>
      <w:r w:rsidRPr="00810C49">
        <w:rPr>
          <w:rFonts w:ascii="Times New Roman" w:hAnsi="Times New Roman" w:cs="Times New Roman"/>
          <w:bCs/>
          <w:i/>
          <w:iCs/>
          <w:sz w:val="24"/>
          <w:szCs w:val="24"/>
          <w:lang w:val="sr-Latn-CS"/>
        </w:rPr>
        <w:t xml:space="preserve"> </w:t>
      </w:r>
      <w:proofErr w:type="spellStart"/>
      <w:r w:rsidRPr="00810C49">
        <w:rPr>
          <w:rFonts w:ascii="Times New Roman" w:hAnsi="Times New Roman" w:cs="Times New Roman"/>
          <w:bCs/>
          <w:i/>
          <w:iCs/>
          <w:sz w:val="24"/>
          <w:szCs w:val="24"/>
        </w:rPr>
        <w:t>knjiga</w:t>
      </w:r>
      <w:proofErr w:type="spellEnd"/>
      <w:r w:rsidRPr="00810C49">
        <w:rPr>
          <w:rFonts w:ascii="Times New Roman" w:hAnsi="Times New Roman" w:cs="Times New Roman"/>
          <w:bCs/>
          <w:i/>
          <w:iCs/>
          <w:sz w:val="24"/>
          <w:szCs w:val="24"/>
          <w:lang w:val="sr-Latn-ME"/>
        </w:rPr>
        <w:t>”</w:t>
      </w:r>
      <w:r w:rsidRPr="00810C49">
        <w:rPr>
          <w:rFonts w:ascii="Times New Roman" w:hAnsi="Times New Roman" w:cs="Times New Roman"/>
          <w:bCs/>
          <w:i/>
          <w:iCs/>
          <w:sz w:val="24"/>
          <w:szCs w:val="24"/>
          <w:lang w:val="sr-Latn-CS"/>
        </w:rPr>
        <w:t xml:space="preserve">, </w:t>
      </w:r>
      <w:r w:rsidRPr="00810C49">
        <w:rPr>
          <w:rFonts w:ascii="Times New Roman" w:hAnsi="Times New Roman" w:cs="Times New Roman"/>
          <w:i/>
          <w:sz w:val="24"/>
          <w:szCs w:val="24"/>
        </w:rPr>
        <w:t>Beograd</w:t>
      </w:r>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Vlahovi</w:t>
      </w:r>
      <w:proofErr w:type="spellEnd"/>
      <w:r w:rsidRPr="00810C49">
        <w:rPr>
          <w:rFonts w:ascii="Times New Roman" w:hAnsi="Times New Roman" w:cs="Times New Roman"/>
          <w:i/>
          <w:sz w:val="24"/>
          <w:szCs w:val="24"/>
          <w:lang w:val="sr-Latn-ME"/>
        </w:rPr>
        <w:t xml:space="preserve">ć, </w:t>
      </w:r>
      <w:r w:rsidRPr="00810C49">
        <w:rPr>
          <w:rFonts w:ascii="Times New Roman" w:hAnsi="Times New Roman" w:cs="Times New Roman"/>
          <w:i/>
          <w:sz w:val="24"/>
          <w:szCs w:val="24"/>
        </w:rPr>
        <w:t>B</w:t>
      </w:r>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i</w:t>
      </w:r>
      <w:proofErr w:type="spellEnd"/>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drugi</w:t>
      </w:r>
      <w:proofErr w:type="spellEnd"/>
      <w:r w:rsidRPr="00810C49">
        <w:rPr>
          <w:rFonts w:ascii="Times New Roman" w:hAnsi="Times New Roman" w:cs="Times New Roman"/>
          <w:i/>
          <w:sz w:val="24"/>
          <w:szCs w:val="24"/>
          <w:lang w:val="sr-Latn-ME"/>
        </w:rPr>
        <w:t xml:space="preserve"> (1996): </w:t>
      </w:r>
      <w:r w:rsidRPr="00810C49">
        <w:rPr>
          <w:rFonts w:ascii="Times New Roman" w:hAnsi="Times New Roman" w:cs="Times New Roman"/>
          <w:i/>
          <w:sz w:val="24"/>
          <w:szCs w:val="24"/>
        </w:rPr>
        <w:t>Op</w:t>
      </w:r>
      <w:r w:rsidRPr="00810C49">
        <w:rPr>
          <w:rFonts w:ascii="Times New Roman" w:hAnsi="Times New Roman" w:cs="Times New Roman"/>
          <w:i/>
          <w:sz w:val="24"/>
          <w:szCs w:val="24"/>
          <w:lang w:val="sr-Latn-ME"/>
        </w:rPr>
        <w:t>š</w:t>
      </w:r>
      <w:r w:rsidRPr="00810C49">
        <w:rPr>
          <w:rFonts w:ascii="Times New Roman" w:hAnsi="Times New Roman" w:cs="Times New Roman"/>
          <w:i/>
          <w:sz w:val="24"/>
          <w:szCs w:val="24"/>
        </w:rPr>
        <w:t>ta</w:t>
      </w:r>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pedagogija</w:t>
      </w:r>
      <w:proofErr w:type="spellEnd"/>
      <w:r w:rsidRPr="00810C49">
        <w:rPr>
          <w:rFonts w:ascii="Times New Roman" w:hAnsi="Times New Roman" w:cs="Times New Roman"/>
          <w:i/>
          <w:sz w:val="24"/>
          <w:szCs w:val="24"/>
          <w:lang w:val="sr-Latn-ME"/>
        </w:rPr>
        <w:t>, “</w:t>
      </w:r>
      <w:r w:rsidRPr="00810C49">
        <w:rPr>
          <w:rFonts w:ascii="Times New Roman" w:hAnsi="Times New Roman" w:cs="Times New Roman"/>
          <w:i/>
          <w:sz w:val="24"/>
          <w:szCs w:val="24"/>
        </w:rPr>
        <w:t>U</w:t>
      </w:r>
      <w:r w:rsidRPr="00810C49">
        <w:rPr>
          <w:rFonts w:ascii="Times New Roman" w:hAnsi="Times New Roman" w:cs="Times New Roman"/>
          <w:i/>
          <w:sz w:val="24"/>
          <w:szCs w:val="24"/>
          <w:lang w:val="sr-Latn-ME"/>
        </w:rPr>
        <w:t>č</w:t>
      </w:r>
      <w:proofErr w:type="spellStart"/>
      <w:r w:rsidRPr="00810C49">
        <w:rPr>
          <w:rFonts w:ascii="Times New Roman" w:hAnsi="Times New Roman" w:cs="Times New Roman"/>
          <w:i/>
          <w:sz w:val="24"/>
          <w:szCs w:val="24"/>
        </w:rPr>
        <w:t>iteljski</w:t>
      </w:r>
      <w:proofErr w:type="spellEnd"/>
      <w:r w:rsidRPr="00810C49">
        <w:rPr>
          <w:rFonts w:ascii="Times New Roman" w:hAnsi="Times New Roman" w:cs="Times New Roman"/>
          <w:i/>
          <w:sz w:val="24"/>
          <w:szCs w:val="24"/>
          <w:lang w:val="sr-Latn-ME"/>
        </w:rPr>
        <w:t xml:space="preserve"> </w:t>
      </w:r>
      <w:proofErr w:type="spellStart"/>
      <w:r w:rsidRPr="00810C49">
        <w:rPr>
          <w:rFonts w:ascii="Times New Roman" w:hAnsi="Times New Roman" w:cs="Times New Roman"/>
          <w:i/>
          <w:sz w:val="24"/>
          <w:szCs w:val="24"/>
        </w:rPr>
        <w:t>fakultet</w:t>
      </w:r>
      <w:proofErr w:type="spellEnd"/>
      <w:r w:rsidRPr="00810C49">
        <w:rPr>
          <w:rFonts w:ascii="Times New Roman" w:hAnsi="Times New Roman" w:cs="Times New Roman"/>
          <w:i/>
          <w:sz w:val="24"/>
          <w:szCs w:val="24"/>
          <w:lang w:val="sr-Latn-ME"/>
        </w:rPr>
        <w:t xml:space="preserve">”, </w:t>
      </w:r>
      <w:r w:rsidRPr="00810C49">
        <w:rPr>
          <w:rFonts w:ascii="Times New Roman" w:hAnsi="Times New Roman" w:cs="Times New Roman"/>
          <w:i/>
          <w:sz w:val="24"/>
          <w:szCs w:val="24"/>
        </w:rPr>
        <w:t>Beograd</w:t>
      </w:r>
      <w:r w:rsidRPr="00810C49">
        <w:rPr>
          <w:rFonts w:ascii="Times New Roman" w:hAnsi="Times New Roman" w:cs="Times New Roman"/>
          <w:i/>
          <w:sz w:val="24"/>
          <w:szCs w:val="24"/>
          <w:lang w:val="sr-Latn-ME"/>
        </w:rPr>
        <w:t xml:space="preserve">. </w:t>
      </w:r>
    </w:p>
    <w:p w14:paraId="2B19542E" w14:textId="77777777" w:rsidR="006D4FCA" w:rsidRPr="00810C49" w:rsidRDefault="006D4FCA" w:rsidP="00810C49">
      <w:pPr>
        <w:pStyle w:val="ListParagraph"/>
        <w:spacing w:after="0" w:line="360" w:lineRule="auto"/>
        <w:ind w:left="1440"/>
        <w:rPr>
          <w:rFonts w:ascii="Times New Roman" w:hAnsi="Times New Roman" w:cs="Times New Roman"/>
          <w:sz w:val="24"/>
          <w:szCs w:val="24"/>
          <w:lang w:val="sr-Latn-ME"/>
        </w:rPr>
      </w:pPr>
    </w:p>
    <w:p w14:paraId="05BF3238" w14:textId="77777777" w:rsidR="006D4FCA" w:rsidRPr="00810C49" w:rsidRDefault="006D4FCA" w:rsidP="00810C49">
      <w:pPr>
        <w:pStyle w:val="ListParagraph"/>
        <w:numPr>
          <w:ilvl w:val="0"/>
          <w:numId w:val="4"/>
        </w:numPr>
        <w:spacing w:after="0" w:line="360" w:lineRule="auto"/>
        <w:rPr>
          <w:rFonts w:ascii="Times New Roman" w:hAnsi="Times New Roman" w:cs="Times New Roman"/>
          <w:sz w:val="24"/>
          <w:szCs w:val="24"/>
          <w:lang w:val="sr-Latn-ME"/>
        </w:rPr>
      </w:pPr>
      <w:r w:rsidRPr="00810C49">
        <w:rPr>
          <w:rFonts w:ascii="Times New Roman" w:hAnsi="Times New Roman" w:cs="Times New Roman"/>
          <w:sz w:val="24"/>
          <w:szCs w:val="24"/>
          <w:lang w:val="sr-Latn-ME"/>
        </w:rPr>
        <w:t>Didaktika (Uvod u didaktiku i Organizacija nastave i učenja)</w:t>
      </w:r>
    </w:p>
    <w:p w14:paraId="12F64917" w14:textId="77777777" w:rsidR="006D4FCA" w:rsidRPr="00810C49" w:rsidRDefault="006D4FCA" w:rsidP="00810C49">
      <w:pPr>
        <w:pStyle w:val="ListParagraph"/>
        <w:spacing w:after="0" w:line="360" w:lineRule="auto"/>
        <w:ind w:left="1440"/>
        <w:rPr>
          <w:rFonts w:ascii="Times New Roman" w:hAnsi="Times New Roman" w:cs="Times New Roman"/>
          <w:i/>
          <w:sz w:val="24"/>
          <w:szCs w:val="24"/>
          <w:lang w:val="sr-Latn-ME"/>
        </w:rPr>
      </w:pPr>
      <w:r w:rsidRPr="00810C49">
        <w:rPr>
          <w:rFonts w:ascii="Times New Roman" w:hAnsi="Times New Roman" w:cs="Times New Roman"/>
          <w:i/>
          <w:sz w:val="24"/>
          <w:szCs w:val="24"/>
          <w:lang w:val="sr-Latn-ME"/>
        </w:rPr>
        <w:t xml:space="preserve">Literatura: </w:t>
      </w:r>
      <w:proofErr w:type="spellStart"/>
      <w:r w:rsidRPr="00810C49">
        <w:rPr>
          <w:rFonts w:ascii="Times New Roman" w:hAnsi="Times New Roman" w:cs="Times New Roman"/>
          <w:bCs/>
          <w:i/>
          <w:iCs/>
          <w:sz w:val="24"/>
          <w:szCs w:val="24"/>
        </w:rPr>
        <w:t>Vilotijevi</w:t>
      </w:r>
      <w:proofErr w:type="spellEnd"/>
      <w:r w:rsidRPr="00810C49">
        <w:rPr>
          <w:rFonts w:ascii="Times New Roman" w:hAnsi="Times New Roman" w:cs="Times New Roman"/>
          <w:bCs/>
          <w:i/>
          <w:iCs/>
          <w:sz w:val="24"/>
          <w:szCs w:val="24"/>
          <w:lang w:val="sr-Latn-CS"/>
        </w:rPr>
        <w:t xml:space="preserve">ć, </w:t>
      </w:r>
      <w:r w:rsidRPr="00810C49">
        <w:rPr>
          <w:rFonts w:ascii="Times New Roman" w:hAnsi="Times New Roman" w:cs="Times New Roman"/>
          <w:bCs/>
          <w:i/>
          <w:iCs/>
          <w:sz w:val="24"/>
          <w:szCs w:val="24"/>
        </w:rPr>
        <w:t>M</w:t>
      </w:r>
      <w:r w:rsidRPr="00810C49">
        <w:rPr>
          <w:rFonts w:ascii="Times New Roman" w:hAnsi="Times New Roman" w:cs="Times New Roman"/>
          <w:bCs/>
          <w:i/>
          <w:iCs/>
          <w:sz w:val="24"/>
          <w:szCs w:val="24"/>
          <w:lang w:val="sr-Latn-CS"/>
        </w:rPr>
        <w:t xml:space="preserve">. (1999): </w:t>
      </w:r>
      <w:proofErr w:type="spellStart"/>
      <w:r w:rsidRPr="00810C49">
        <w:rPr>
          <w:rFonts w:ascii="Times New Roman" w:hAnsi="Times New Roman" w:cs="Times New Roman"/>
          <w:bCs/>
          <w:i/>
          <w:iCs/>
          <w:sz w:val="24"/>
          <w:szCs w:val="24"/>
        </w:rPr>
        <w:t>Didaktika</w:t>
      </w:r>
      <w:proofErr w:type="spellEnd"/>
      <w:r w:rsidRPr="00810C49">
        <w:rPr>
          <w:rFonts w:ascii="Times New Roman" w:hAnsi="Times New Roman" w:cs="Times New Roman"/>
          <w:bCs/>
          <w:i/>
          <w:iCs/>
          <w:sz w:val="24"/>
          <w:szCs w:val="24"/>
          <w:lang w:val="sr-Latn-CS"/>
        </w:rPr>
        <w:t xml:space="preserve"> </w:t>
      </w:r>
      <w:r w:rsidRPr="00810C49">
        <w:rPr>
          <w:rFonts w:ascii="Times New Roman" w:hAnsi="Times New Roman" w:cs="Times New Roman"/>
          <w:bCs/>
          <w:i/>
          <w:iCs/>
          <w:sz w:val="24"/>
          <w:szCs w:val="24"/>
        </w:rPr>
        <w:t>I</w:t>
      </w:r>
      <w:r w:rsidRPr="00810C49">
        <w:rPr>
          <w:rFonts w:ascii="Times New Roman" w:hAnsi="Times New Roman" w:cs="Times New Roman"/>
          <w:bCs/>
          <w:i/>
          <w:iCs/>
          <w:sz w:val="24"/>
          <w:szCs w:val="24"/>
          <w:lang w:val="sr-Latn-CS"/>
        </w:rPr>
        <w:t xml:space="preserve"> </w:t>
      </w:r>
      <w:proofErr w:type="spellStart"/>
      <w:r w:rsidRPr="00810C49">
        <w:rPr>
          <w:rFonts w:ascii="Times New Roman" w:hAnsi="Times New Roman" w:cs="Times New Roman"/>
          <w:bCs/>
          <w:i/>
          <w:iCs/>
          <w:sz w:val="24"/>
          <w:szCs w:val="24"/>
        </w:rPr>
        <w:t>i</w:t>
      </w:r>
      <w:proofErr w:type="spellEnd"/>
      <w:r w:rsidRPr="00810C49">
        <w:rPr>
          <w:rFonts w:ascii="Times New Roman" w:hAnsi="Times New Roman" w:cs="Times New Roman"/>
          <w:bCs/>
          <w:i/>
          <w:iCs/>
          <w:sz w:val="24"/>
          <w:szCs w:val="24"/>
          <w:lang w:val="sr-Latn-CS"/>
        </w:rPr>
        <w:t xml:space="preserve"> </w:t>
      </w:r>
      <w:r w:rsidRPr="00810C49">
        <w:rPr>
          <w:rFonts w:ascii="Times New Roman" w:hAnsi="Times New Roman" w:cs="Times New Roman"/>
          <w:bCs/>
          <w:i/>
          <w:iCs/>
          <w:sz w:val="24"/>
          <w:szCs w:val="24"/>
        </w:rPr>
        <w:t>III</w:t>
      </w:r>
      <w:r w:rsidRPr="00810C49">
        <w:rPr>
          <w:rFonts w:ascii="Times New Roman" w:hAnsi="Times New Roman" w:cs="Times New Roman"/>
          <w:bCs/>
          <w:i/>
          <w:iCs/>
          <w:sz w:val="24"/>
          <w:szCs w:val="24"/>
          <w:lang w:val="sr-Latn-CS"/>
        </w:rPr>
        <w:t>, „</w:t>
      </w:r>
      <w:proofErr w:type="spellStart"/>
      <w:r w:rsidRPr="00810C49">
        <w:rPr>
          <w:rFonts w:ascii="Times New Roman" w:hAnsi="Times New Roman" w:cs="Times New Roman"/>
          <w:bCs/>
          <w:i/>
          <w:iCs/>
          <w:sz w:val="24"/>
          <w:szCs w:val="24"/>
        </w:rPr>
        <w:t>Nau</w:t>
      </w:r>
      <w:proofErr w:type="spellEnd"/>
      <w:r w:rsidRPr="00810C49">
        <w:rPr>
          <w:rFonts w:ascii="Times New Roman" w:hAnsi="Times New Roman" w:cs="Times New Roman"/>
          <w:bCs/>
          <w:i/>
          <w:iCs/>
          <w:sz w:val="24"/>
          <w:szCs w:val="24"/>
          <w:lang w:val="sr-Latn-CS"/>
        </w:rPr>
        <w:t>č</w:t>
      </w:r>
      <w:proofErr w:type="spellStart"/>
      <w:r w:rsidRPr="00810C49">
        <w:rPr>
          <w:rFonts w:ascii="Times New Roman" w:hAnsi="Times New Roman" w:cs="Times New Roman"/>
          <w:bCs/>
          <w:i/>
          <w:iCs/>
          <w:sz w:val="24"/>
          <w:szCs w:val="24"/>
        </w:rPr>
        <w:t>na</w:t>
      </w:r>
      <w:proofErr w:type="spellEnd"/>
      <w:r w:rsidRPr="00810C49">
        <w:rPr>
          <w:rFonts w:ascii="Times New Roman" w:hAnsi="Times New Roman" w:cs="Times New Roman"/>
          <w:bCs/>
          <w:i/>
          <w:iCs/>
          <w:sz w:val="24"/>
          <w:szCs w:val="24"/>
          <w:lang w:val="sr-Latn-CS"/>
        </w:rPr>
        <w:t xml:space="preserve"> </w:t>
      </w:r>
      <w:proofErr w:type="spellStart"/>
      <w:r w:rsidRPr="00810C49">
        <w:rPr>
          <w:rFonts w:ascii="Times New Roman" w:hAnsi="Times New Roman" w:cs="Times New Roman"/>
          <w:bCs/>
          <w:i/>
          <w:iCs/>
          <w:sz w:val="24"/>
          <w:szCs w:val="24"/>
        </w:rPr>
        <w:t>knjiga</w:t>
      </w:r>
      <w:proofErr w:type="spellEnd"/>
      <w:r w:rsidRPr="00810C49">
        <w:rPr>
          <w:rFonts w:ascii="Times New Roman" w:hAnsi="Times New Roman" w:cs="Times New Roman"/>
          <w:bCs/>
          <w:i/>
          <w:iCs/>
          <w:sz w:val="24"/>
          <w:szCs w:val="24"/>
        </w:rPr>
        <w:t>”</w:t>
      </w:r>
      <w:r w:rsidRPr="00810C49">
        <w:rPr>
          <w:rFonts w:ascii="Times New Roman" w:hAnsi="Times New Roman" w:cs="Times New Roman"/>
          <w:bCs/>
          <w:i/>
          <w:iCs/>
          <w:sz w:val="24"/>
          <w:szCs w:val="24"/>
          <w:lang w:val="sr-Latn-CS"/>
        </w:rPr>
        <w:t xml:space="preserve">, </w:t>
      </w:r>
      <w:r w:rsidRPr="00810C49">
        <w:rPr>
          <w:rFonts w:ascii="Times New Roman" w:hAnsi="Times New Roman" w:cs="Times New Roman"/>
          <w:bCs/>
          <w:i/>
          <w:iCs/>
          <w:sz w:val="24"/>
          <w:szCs w:val="24"/>
        </w:rPr>
        <w:t>Beograd</w:t>
      </w:r>
      <w:r w:rsidRPr="00810C49">
        <w:rPr>
          <w:rFonts w:ascii="Times New Roman" w:hAnsi="Times New Roman" w:cs="Times New Roman"/>
          <w:bCs/>
          <w:i/>
          <w:iCs/>
          <w:sz w:val="24"/>
          <w:szCs w:val="24"/>
          <w:lang w:val="sr-Latn-CS"/>
        </w:rPr>
        <w:t xml:space="preserve">.; </w:t>
      </w:r>
    </w:p>
    <w:p w14:paraId="0D5EBA6B" w14:textId="77777777" w:rsidR="006D4FCA" w:rsidRPr="00810C49" w:rsidRDefault="006D4FCA" w:rsidP="00810C49">
      <w:pPr>
        <w:spacing w:after="0" w:line="360" w:lineRule="auto"/>
        <w:rPr>
          <w:rFonts w:ascii="Times New Roman" w:hAnsi="Times New Roman" w:cs="Times New Roman"/>
          <w:sz w:val="24"/>
          <w:szCs w:val="24"/>
          <w:lang w:val="sr-Latn-ME"/>
        </w:rPr>
      </w:pPr>
    </w:p>
    <w:p w14:paraId="1DC33717" w14:textId="202576F5" w:rsidR="007B546F" w:rsidRPr="00810C49" w:rsidRDefault="007B546F"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Studijski program za predškolsko vaspitanje i obrazovanje</w:t>
      </w:r>
    </w:p>
    <w:p w14:paraId="4A119344"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p>
    <w:p w14:paraId="5BAC8242" w14:textId="77777777" w:rsidR="000547E4" w:rsidRPr="00810C49" w:rsidRDefault="000547E4" w:rsidP="00810C49">
      <w:pPr>
        <w:spacing w:after="0" w:line="360" w:lineRule="auto"/>
        <w:ind w:firstLine="720"/>
        <w:jc w:val="both"/>
        <w:rPr>
          <w:rFonts w:ascii="Times New Roman" w:eastAsia="TimesNewRomanPSMT" w:hAnsi="Times New Roman" w:cs="Times New Roman"/>
          <w:sz w:val="24"/>
          <w:szCs w:val="24"/>
          <w:lang w:val="sr-Latn-RS"/>
        </w:rPr>
      </w:pPr>
      <w:r w:rsidRPr="00810C49">
        <w:rPr>
          <w:rFonts w:ascii="Times New Roman" w:hAnsi="Times New Roman" w:cs="Times New Roman"/>
          <w:sz w:val="24"/>
          <w:szCs w:val="24"/>
          <w:lang w:val="sl-SI"/>
        </w:rPr>
        <w:t xml:space="preserve">Upis studenata na prvu godinu master studija predškolskog vaspitanja i obrazovanja se vrši u skladu sa </w:t>
      </w:r>
      <w:r w:rsidRPr="00810C49">
        <w:rPr>
          <w:rFonts w:ascii="Times New Roman" w:eastAsia="TimesNewRomanPSMT" w:hAnsi="Times New Roman" w:cs="Times New Roman"/>
          <w:sz w:val="24"/>
          <w:szCs w:val="24"/>
          <w:lang w:val="sr-Latn-RS"/>
        </w:rPr>
        <w:t xml:space="preserve">Pravilnikom o uslovima, kriterijumima i postupku upisa na </w:t>
      </w:r>
      <w:r w:rsidRPr="00810C49">
        <w:rPr>
          <w:rFonts w:ascii="Times New Roman" w:hAnsi="Times New Roman" w:cs="Times New Roman"/>
          <w:sz w:val="24"/>
          <w:szCs w:val="24"/>
          <w:lang w:val="sr-Latn-RS"/>
        </w:rPr>
        <w:t>master</w:t>
      </w:r>
      <w:r w:rsidRPr="00810C49">
        <w:rPr>
          <w:rFonts w:ascii="Times New Roman" w:eastAsia="TimesNewRomanPSMT" w:hAnsi="Times New Roman" w:cs="Times New Roman"/>
          <w:sz w:val="24"/>
          <w:szCs w:val="24"/>
          <w:lang w:val="sr-Latn-RS"/>
        </w:rPr>
        <w:t xml:space="preserve"> studije Univerziteta Crne Gore.</w:t>
      </w:r>
    </w:p>
    <w:p w14:paraId="040DF845" w14:textId="77777777" w:rsidR="000547E4" w:rsidRPr="00810C49" w:rsidRDefault="000547E4" w:rsidP="00810C49">
      <w:pPr>
        <w:spacing w:after="0" w:line="360" w:lineRule="auto"/>
        <w:ind w:firstLine="720"/>
        <w:jc w:val="both"/>
        <w:rPr>
          <w:rFonts w:ascii="Times New Roman" w:eastAsia="TimesNewRomanPSMT" w:hAnsi="Times New Roman" w:cs="Times New Roman"/>
          <w:sz w:val="24"/>
          <w:szCs w:val="24"/>
          <w:lang w:val="sr-Latn-RS"/>
        </w:rPr>
      </w:pPr>
      <w:r w:rsidRPr="00810C49">
        <w:rPr>
          <w:rFonts w:ascii="Times New Roman" w:hAnsi="Times New Roman" w:cs="Times New Roman"/>
          <w:sz w:val="24"/>
          <w:szCs w:val="24"/>
          <w:lang w:val="sr-Latn-ME"/>
        </w:rPr>
        <w:t xml:space="preserve">Master studije predškolskog vaspitanja i obrazovanja (u trajanju od dvije godine ili 120 ECTS) mogu upisati studenti koji su završili osnovne studije predškolskog vaspitanja i </w:t>
      </w:r>
      <w:r w:rsidRPr="00810C49">
        <w:rPr>
          <w:rFonts w:ascii="Times New Roman" w:hAnsi="Times New Roman" w:cs="Times New Roman"/>
          <w:sz w:val="24"/>
          <w:szCs w:val="24"/>
          <w:lang w:val="sr-Latn-ME"/>
        </w:rPr>
        <w:lastRenderedPageBreak/>
        <w:t xml:space="preserve">obrazovanja (u trajanju od tri godine sa prikupljenih 180 ECTS) i položili predviđeni prijemni ispit. </w:t>
      </w:r>
    </w:p>
    <w:p w14:paraId="26FA1DD3" w14:textId="77777777" w:rsidR="000547E4" w:rsidRPr="00810C49" w:rsidRDefault="000547E4" w:rsidP="00810C49">
      <w:pPr>
        <w:spacing w:after="0" w:line="360" w:lineRule="auto"/>
        <w:ind w:firstLine="720"/>
        <w:jc w:val="both"/>
        <w:rPr>
          <w:rFonts w:ascii="Times New Roman" w:eastAsia="TimesNewRomanPSMT" w:hAnsi="Times New Roman" w:cs="Times New Roman"/>
          <w:sz w:val="24"/>
          <w:szCs w:val="24"/>
          <w:lang w:val="sr-Latn-RS"/>
        </w:rPr>
      </w:pPr>
      <w:r w:rsidRPr="00810C49">
        <w:rPr>
          <w:rFonts w:ascii="Times New Roman" w:eastAsia="TimesNewRomanPSMT" w:hAnsi="Times New Roman" w:cs="Times New Roman"/>
          <w:sz w:val="24"/>
          <w:szCs w:val="24"/>
          <w:lang w:val="sr-Latn-RS"/>
        </w:rPr>
        <w:t xml:space="preserve">Kriterijum za upis pored rezultata </w:t>
      </w:r>
      <w:r w:rsidRPr="00810C49">
        <w:rPr>
          <w:rFonts w:ascii="Times New Roman" w:hAnsi="Times New Roman" w:cs="Times New Roman"/>
          <w:sz w:val="24"/>
          <w:szCs w:val="24"/>
          <w:lang w:val="sr-Latn-RS"/>
        </w:rPr>
        <w:t>postignutih p</w:t>
      </w:r>
      <w:r w:rsidRPr="00810C49">
        <w:rPr>
          <w:rFonts w:ascii="Times New Roman" w:eastAsia="TimesNewRomanPSMT" w:hAnsi="Times New Roman" w:cs="Times New Roman"/>
          <w:sz w:val="24"/>
          <w:szCs w:val="24"/>
          <w:lang w:val="sr-Latn-RS"/>
        </w:rPr>
        <w:t xml:space="preserve">o završetku osnovnih studija podrazumijeva i </w:t>
      </w:r>
      <w:r w:rsidRPr="00810C49">
        <w:rPr>
          <w:rFonts w:ascii="Times New Roman" w:eastAsia="TimesNewRomanPSMT" w:hAnsi="Times New Roman" w:cs="Times New Roman"/>
          <w:b/>
          <w:sz w:val="24"/>
          <w:szCs w:val="24"/>
          <w:lang w:val="sr-Latn-RS"/>
        </w:rPr>
        <w:t>polaganje prijemnog ispita koji obuhvata</w:t>
      </w:r>
      <w:r w:rsidRPr="00810C49">
        <w:rPr>
          <w:rFonts w:ascii="Times New Roman" w:eastAsia="TimesNewRomanPSMT" w:hAnsi="Times New Roman" w:cs="Times New Roman"/>
          <w:sz w:val="24"/>
          <w:szCs w:val="24"/>
          <w:lang w:val="sr-Latn-RS"/>
        </w:rPr>
        <w:t>:</w:t>
      </w:r>
    </w:p>
    <w:p w14:paraId="6456E850" w14:textId="77777777" w:rsidR="000547E4" w:rsidRPr="00810C49" w:rsidRDefault="000547E4" w:rsidP="00810C49">
      <w:pPr>
        <w:pStyle w:val="ListParagraph"/>
        <w:numPr>
          <w:ilvl w:val="0"/>
          <w:numId w:val="3"/>
        </w:numPr>
        <w:spacing w:after="0" w:line="360" w:lineRule="auto"/>
        <w:jc w:val="both"/>
        <w:rPr>
          <w:rFonts w:ascii="Times New Roman" w:eastAsia="TimesNewRomanPSMT" w:hAnsi="Times New Roman" w:cs="Times New Roman"/>
          <w:b/>
          <w:sz w:val="24"/>
          <w:szCs w:val="24"/>
          <w:lang w:val="sr-Latn-ME"/>
        </w:rPr>
      </w:pPr>
      <w:r w:rsidRPr="00810C49">
        <w:rPr>
          <w:rFonts w:ascii="Times New Roman" w:eastAsia="TimesNewRomanPSMT" w:hAnsi="Times New Roman" w:cs="Times New Roman"/>
          <w:b/>
          <w:sz w:val="24"/>
          <w:szCs w:val="24"/>
          <w:lang w:val="sr-Latn-ME"/>
        </w:rPr>
        <w:t xml:space="preserve">Intervju </w:t>
      </w:r>
      <w:r w:rsidRPr="00810C49">
        <w:rPr>
          <w:rFonts w:ascii="Times New Roman" w:hAnsi="Times New Roman" w:cs="Times New Roman"/>
          <w:b/>
          <w:sz w:val="24"/>
          <w:szCs w:val="24"/>
          <w:lang w:val="sl-SI"/>
        </w:rPr>
        <w:t>(provjera govornih sposobnosti, motivacije i interesovanja)</w:t>
      </w:r>
    </w:p>
    <w:p w14:paraId="751B3BE5" w14:textId="77777777" w:rsidR="000547E4" w:rsidRPr="00810C49" w:rsidRDefault="000547E4" w:rsidP="00810C49">
      <w:pPr>
        <w:pStyle w:val="ListParagraph"/>
        <w:numPr>
          <w:ilvl w:val="0"/>
          <w:numId w:val="3"/>
        </w:numPr>
        <w:spacing w:after="0" w:line="360" w:lineRule="auto"/>
        <w:jc w:val="both"/>
        <w:rPr>
          <w:rFonts w:ascii="Times New Roman" w:eastAsia="TimesNewRomanPSMT" w:hAnsi="Times New Roman" w:cs="Times New Roman"/>
          <w:b/>
          <w:sz w:val="24"/>
          <w:szCs w:val="24"/>
          <w:lang w:val="sr-Latn-ME"/>
        </w:rPr>
      </w:pPr>
      <w:r w:rsidRPr="00810C49">
        <w:rPr>
          <w:rFonts w:ascii="Times New Roman" w:hAnsi="Times New Roman" w:cs="Times New Roman"/>
          <w:b/>
          <w:sz w:val="24"/>
          <w:szCs w:val="24"/>
          <w:lang w:val="sl-SI"/>
        </w:rPr>
        <w:t>Izrada scenarija realizacije planirane aktivnosti na zadatu temu (rani, predškolski ili rani školski uzrast-prvi razred osnovne škole)</w:t>
      </w:r>
    </w:p>
    <w:p w14:paraId="30D5C38B" w14:textId="6ACD9324" w:rsidR="000547E4" w:rsidRPr="00810C49" w:rsidRDefault="000547E4" w:rsidP="00810C49">
      <w:pPr>
        <w:pStyle w:val="ListParagraph"/>
        <w:numPr>
          <w:ilvl w:val="0"/>
          <w:numId w:val="3"/>
        </w:numPr>
        <w:spacing w:after="0" w:line="360" w:lineRule="auto"/>
        <w:jc w:val="both"/>
        <w:rPr>
          <w:rFonts w:ascii="Times New Roman" w:eastAsia="TimesNewRomanPSMT" w:hAnsi="Times New Roman" w:cs="Times New Roman"/>
          <w:b/>
          <w:sz w:val="24"/>
          <w:szCs w:val="24"/>
          <w:lang w:val="sr-Latn-ME"/>
        </w:rPr>
      </w:pPr>
      <w:r w:rsidRPr="00810C49">
        <w:rPr>
          <w:rFonts w:ascii="Times New Roman" w:hAnsi="Times New Roman" w:cs="Times New Roman"/>
          <w:b/>
          <w:sz w:val="24"/>
          <w:szCs w:val="24"/>
          <w:lang w:val="sl-SI"/>
        </w:rPr>
        <w:t>Test znanja iz metodičke grupe predmeta</w:t>
      </w:r>
    </w:p>
    <w:p w14:paraId="6B92B1FA" w14:textId="75C2C538" w:rsidR="00775D78" w:rsidRPr="00810C49" w:rsidRDefault="00775D78" w:rsidP="00810C49">
      <w:pPr>
        <w:pStyle w:val="ListParagraph"/>
        <w:spacing w:after="0" w:line="360" w:lineRule="auto"/>
        <w:jc w:val="both"/>
        <w:rPr>
          <w:rFonts w:ascii="Times New Roman" w:hAnsi="Times New Roman" w:cs="Times New Roman"/>
          <w:b/>
          <w:sz w:val="24"/>
          <w:szCs w:val="24"/>
          <w:lang w:val="sl-SI"/>
        </w:rPr>
      </w:pPr>
    </w:p>
    <w:p w14:paraId="1094F199" w14:textId="77777777" w:rsidR="00775D78" w:rsidRPr="00810C49" w:rsidRDefault="00775D78" w:rsidP="00810C49">
      <w:pPr>
        <w:spacing w:after="0" w:line="360" w:lineRule="auto"/>
        <w:jc w:val="both"/>
        <w:rPr>
          <w:rFonts w:ascii="Times New Roman" w:eastAsia="TimesNewRomanPSMT" w:hAnsi="Times New Roman" w:cs="Times New Roman"/>
          <w:sz w:val="24"/>
          <w:szCs w:val="24"/>
          <w:lang w:val="sr-Latn-ME"/>
        </w:rPr>
      </w:pPr>
      <w:r w:rsidRPr="00810C49">
        <w:rPr>
          <w:rFonts w:ascii="Times New Roman" w:eastAsia="TimesNewRomanPSMT" w:hAnsi="Times New Roman" w:cs="Times New Roman"/>
          <w:sz w:val="24"/>
          <w:szCs w:val="24"/>
          <w:lang w:val="sr-Latn-ME"/>
        </w:rPr>
        <w:t xml:space="preserve">Literatura: </w:t>
      </w:r>
    </w:p>
    <w:p w14:paraId="3D052CA2" w14:textId="77777777" w:rsidR="00775D78" w:rsidRPr="00810C49" w:rsidRDefault="00775D78" w:rsidP="00810C49">
      <w:pPr>
        <w:pStyle w:val="ListParagraph"/>
        <w:numPr>
          <w:ilvl w:val="0"/>
          <w:numId w:val="5"/>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sz w:val="24"/>
          <w:szCs w:val="24"/>
          <w:lang w:val="sr-Latn-CS"/>
        </w:rPr>
        <w:t>Neumović, M. (2009) Metodika razvoja govora, Viša škola za obrazovanje vaspitača, Pirot.</w:t>
      </w:r>
    </w:p>
    <w:p w14:paraId="0A8E2995" w14:textId="77777777" w:rsidR="00775D78" w:rsidRPr="00810C49" w:rsidRDefault="00775D78" w:rsidP="00810C49">
      <w:pPr>
        <w:pStyle w:val="ListParagraph"/>
        <w:numPr>
          <w:ilvl w:val="0"/>
          <w:numId w:val="5"/>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bCs/>
          <w:iCs/>
          <w:sz w:val="24"/>
          <w:szCs w:val="24"/>
          <w:lang w:val="sl-SI"/>
        </w:rPr>
        <w:t xml:space="preserve">Grdinić, B., Žderić, M. i Stojanović, S. (2001) </w:t>
      </w:r>
      <w:r w:rsidRPr="00810C49">
        <w:rPr>
          <w:rFonts w:ascii="Times New Roman" w:hAnsi="Times New Roman" w:cs="Times New Roman"/>
          <w:bCs/>
          <w:i/>
          <w:sz w:val="24"/>
          <w:szCs w:val="24"/>
          <w:lang w:val="sl-SI"/>
        </w:rPr>
        <w:t>Metodika  poznavanja  prirode</w:t>
      </w:r>
      <w:r w:rsidRPr="00810C49">
        <w:rPr>
          <w:rFonts w:ascii="Times New Roman" w:hAnsi="Times New Roman" w:cs="Times New Roman"/>
          <w:bCs/>
          <w:iCs/>
          <w:sz w:val="24"/>
          <w:szCs w:val="24"/>
          <w:lang w:val="sl-SI"/>
        </w:rPr>
        <w:t>, ,,Učiteljski  fakultet Sombor“, Sombor.</w:t>
      </w:r>
    </w:p>
    <w:p w14:paraId="0ADDEDBB" w14:textId="77777777" w:rsidR="00775D78" w:rsidRPr="00810C49" w:rsidRDefault="00775D78" w:rsidP="00810C49">
      <w:pPr>
        <w:numPr>
          <w:ilvl w:val="0"/>
          <w:numId w:val="5"/>
        </w:numPr>
        <w:spacing w:after="0" w:line="360" w:lineRule="auto"/>
        <w:rPr>
          <w:rFonts w:ascii="Times New Roman" w:hAnsi="Times New Roman" w:cs="Times New Roman"/>
          <w:sz w:val="24"/>
          <w:szCs w:val="24"/>
          <w:lang w:val="sl-SI"/>
        </w:rPr>
      </w:pPr>
      <w:r w:rsidRPr="00810C49">
        <w:rPr>
          <w:rFonts w:ascii="Times New Roman" w:hAnsi="Times New Roman" w:cs="Times New Roman"/>
          <w:sz w:val="24"/>
          <w:szCs w:val="24"/>
          <w:lang w:val="sl-SI"/>
        </w:rPr>
        <w:t>Kaka</w:t>
      </w:r>
      <w:r w:rsidRPr="00810C49">
        <w:rPr>
          <w:rFonts w:ascii="Times New Roman" w:hAnsi="Times New Roman" w:cs="Times New Roman"/>
          <w:sz w:val="24"/>
          <w:szCs w:val="24"/>
          <w:lang w:val="hr-HR"/>
        </w:rPr>
        <w:t>šić, S</w:t>
      </w:r>
      <w:r w:rsidRPr="00810C49">
        <w:rPr>
          <w:rFonts w:ascii="Times New Roman" w:hAnsi="Times New Roman" w:cs="Times New Roman"/>
          <w:sz w:val="24"/>
          <w:szCs w:val="24"/>
          <w:lang w:val="sl-SI"/>
        </w:rPr>
        <w:t>. (1997) Metodika matematike za predškolski uzrast, Sremska Mitrovica.</w:t>
      </w:r>
    </w:p>
    <w:p w14:paraId="7EF5E609" w14:textId="77777777" w:rsidR="00775D78" w:rsidRPr="00810C49" w:rsidRDefault="00775D78" w:rsidP="00810C49">
      <w:pPr>
        <w:pStyle w:val="ListParagraph"/>
        <w:numPr>
          <w:ilvl w:val="0"/>
          <w:numId w:val="5"/>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sz w:val="24"/>
          <w:szCs w:val="24"/>
          <w:lang w:val="sr-Latn-CS"/>
        </w:rPr>
        <w:t>Milatović, V. (2005) Metodika nastave početnog čitanja i pisanja, Topy, Beograd</w:t>
      </w:r>
    </w:p>
    <w:p w14:paraId="3A86F5EF" w14:textId="77777777" w:rsidR="00775D78" w:rsidRPr="00810C49" w:rsidRDefault="00775D78" w:rsidP="00810C49">
      <w:pPr>
        <w:spacing w:after="0" w:line="360" w:lineRule="auto"/>
        <w:jc w:val="both"/>
        <w:rPr>
          <w:rFonts w:ascii="Times New Roman" w:hAnsi="Times New Roman" w:cs="Times New Roman"/>
          <w:sz w:val="24"/>
          <w:szCs w:val="24"/>
          <w:lang w:val="sr-Latn-RS"/>
        </w:rPr>
      </w:pPr>
      <w:r w:rsidRPr="00810C49">
        <w:rPr>
          <w:rFonts w:ascii="Times New Roman" w:hAnsi="Times New Roman" w:cs="Times New Roman"/>
          <w:sz w:val="24"/>
          <w:szCs w:val="24"/>
          <w:lang w:val="sr-Latn-RS"/>
        </w:rPr>
        <w:t xml:space="preserve">Sira literatura: </w:t>
      </w:r>
    </w:p>
    <w:p w14:paraId="6695A5AB" w14:textId="77777777" w:rsidR="00775D78" w:rsidRPr="00810C49" w:rsidRDefault="00775D78" w:rsidP="00810C49">
      <w:pPr>
        <w:pStyle w:val="ListParagraph"/>
        <w:numPr>
          <w:ilvl w:val="0"/>
          <w:numId w:val="6"/>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bCs/>
          <w:iCs/>
          <w:sz w:val="24"/>
          <w:szCs w:val="24"/>
          <w:lang w:val="sr-Latn-CS"/>
        </w:rPr>
        <w:t>Milatović, V. (priredio) (2009) Metodika razvoja govora, Učiteljski fakultet Univerziteta u Beogradu, Beograd.</w:t>
      </w:r>
    </w:p>
    <w:p w14:paraId="160174C7" w14:textId="77777777" w:rsidR="00775D78" w:rsidRPr="00810C49" w:rsidRDefault="00775D78" w:rsidP="00810C49">
      <w:pPr>
        <w:pStyle w:val="ListParagraph"/>
        <w:numPr>
          <w:ilvl w:val="0"/>
          <w:numId w:val="6"/>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sz w:val="24"/>
          <w:szCs w:val="24"/>
          <w:lang w:val="sl-SI"/>
        </w:rPr>
        <w:t>Žderić, M. i  Malešević, J. (1996) Metodika  nastave  prirode  i  društva, ,,Dragon“, Novi  Sad.</w:t>
      </w:r>
    </w:p>
    <w:p w14:paraId="50E9C019" w14:textId="77777777" w:rsidR="00775D78" w:rsidRPr="00810C49" w:rsidRDefault="00775D78" w:rsidP="00810C49">
      <w:pPr>
        <w:numPr>
          <w:ilvl w:val="0"/>
          <w:numId w:val="6"/>
        </w:numPr>
        <w:spacing w:after="0" w:line="360" w:lineRule="auto"/>
        <w:rPr>
          <w:rFonts w:ascii="Times New Roman" w:hAnsi="Times New Roman" w:cs="Times New Roman"/>
          <w:sz w:val="24"/>
          <w:szCs w:val="24"/>
          <w:lang w:val="sl-SI"/>
        </w:rPr>
      </w:pPr>
      <w:r w:rsidRPr="00810C49">
        <w:rPr>
          <w:rFonts w:ascii="Times New Roman" w:hAnsi="Times New Roman" w:cs="Times New Roman"/>
          <w:sz w:val="24"/>
          <w:szCs w:val="24"/>
          <w:lang w:val="sl-SI"/>
        </w:rPr>
        <w:t>Prentović, R. (1998) Metodika razvijanja početnih matematičkih pojmova, Viša škola za obrazovan je vaspitača, Novi Sad.</w:t>
      </w:r>
    </w:p>
    <w:p w14:paraId="327B55B3" w14:textId="77777777" w:rsidR="00775D78" w:rsidRPr="00810C49" w:rsidRDefault="00775D78" w:rsidP="00810C49">
      <w:pPr>
        <w:pStyle w:val="ListParagraph"/>
        <w:numPr>
          <w:ilvl w:val="0"/>
          <w:numId w:val="6"/>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sz w:val="24"/>
          <w:szCs w:val="24"/>
          <w:lang w:val="sr-Latn-CS"/>
        </w:rPr>
        <w:t xml:space="preserve">Čudina-Obradović, Mira (1996) Igrom do čitanja, Školska knjiga, Zagreb </w:t>
      </w:r>
    </w:p>
    <w:p w14:paraId="40938CF8" w14:textId="77777777" w:rsidR="00775D78" w:rsidRPr="00810C49" w:rsidRDefault="00775D78" w:rsidP="00810C49">
      <w:pPr>
        <w:pStyle w:val="ListParagraph"/>
        <w:numPr>
          <w:ilvl w:val="0"/>
          <w:numId w:val="6"/>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bCs/>
          <w:iCs/>
          <w:sz w:val="24"/>
          <w:szCs w:val="24"/>
          <w:lang w:val="it-IT"/>
        </w:rPr>
        <w:t>Vučinić, V. (2006) Metodika muzičke kulture i početna škola sviranja na klaviru, Podgorica: Univerzitet Crne Gore.</w:t>
      </w:r>
    </w:p>
    <w:p w14:paraId="7793D0DE" w14:textId="77777777" w:rsidR="00775D78" w:rsidRPr="00810C49" w:rsidRDefault="00775D78" w:rsidP="00810C49">
      <w:pPr>
        <w:pStyle w:val="ListParagraph"/>
        <w:numPr>
          <w:ilvl w:val="0"/>
          <w:numId w:val="6"/>
        </w:numPr>
        <w:spacing w:after="0" w:line="360" w:lineRule="auto"/>
        <w:jc w:val="both"/>
        <w:rPr>
          <w:rFonts w:ascii="Times New Roman" w:eastAsia="TimesNewRomanPSMT" w:hAnsi="Times New Roman" w:cs="Times New Roman"/>
          <w:sz w:val="24"/>
          <w:szCs w:val="24"/>
          <w:lang w:val="sr-Latn-ME"/>
        </w:rPr>
      </w:pPr>
      <w:r w:rsidRPr="00810C49">
        <w:rPr>
          <w:rFonts w:ascii="Times New Roman" w:hAnsi="Times New Roman" w:cs="Times New Roman"/>
          <w:bCs/>
          <w:iCs/>
          <w:sz w:val="24"/>
          <w:szCs w:val="24"/>
          <w:lang w:val="it-IT"/>
        </w:rPr>
        <w:t xml:space="preserve">Karlavaris, B. (1986) </w:t>
      </w:r>
      <w:r w:rsidRPr="00810C49">
        <w:rPr>
          <w:rFonts w:ascii="Times New Roman" w:hAnsi="Times New Roman" w:cs="Times New Roman"/>
          <w:bCs/>
          <w:i/>
          <w:iCs/>
          <w:sz w:val="24"/>
          <w:szCs w:val="24"/>
          <w:lang w:val="it-IT"/>
        </w:rPr>
        <w:t>Metodika likovnog vaspitanja za predškolsku djecu</w:t>
      </w:r>
      <w:r w:rsidRPr="00810C49">
        <w:rPr>
          <w:rFonts w:ascii="Times New Roman" w:hAnsi="Times New Roman" w:cs="Times New Roman"/>
          <w:bCs/>
          <w:iCs/>
          <w:sz w:val="24"/>
          <w:szCs w:val="24"/>
          <w:lang w:val="it-IT"/>
        </w:rPr>
        <w:t>, Zavod za udzbenike i nastavna  sredstva, Beograd.</w:t>
      </w:r>
    </w:p>
    <w:p w14:paraId="7CC0DF7D" w14:textId="77777777" w:rsidR="00775D78" w:rsidRPr="00810C49" w:rsidRDefault="00775D78" w:rsidP="00810C49">
      <w:pPr>
        <w:pStyle w:val="ListParagraph"/>
        <w:spacing w:after="0" w:line="360" w:lineRule="auto"/>
        <w:jc w:val="both"/>
        <w:rPr>
          <w:rFonts w:ascii="Times New Roman" w:hAnsi="Times New Roman" w:cs="Times New Roman"/>
          <w:sz w:val="24"/>
          <w:szCs w:val="24"/>
          <w:lang w:val="sr-Latn-RS"/>
        </w:rPr>
      </w:pPr>
    </w:p>
    <w:p w14:paraId="4C14E9DB" w14:textId="77777777" w:rsidR="00775D78" w:rsidRPr="00810C49" w:rsidRDefault="00775D78" w:rsidP="00810C49">
      <w:pPr>
        <w:pStyle w:val="ListParagraph"/>
        <w:spacing w:after="0" w:line="360" w:lineRule="auto"/>
        <w:jc w:val="both"/>
        <w:rPr>
          <w:rFonts w:ascii="Times New Roman" w:eastAsia="TimesNewRomanPSMT" w:hAnsi="Times New Roman" w:cs="Times New Roman"/>
          <w:b/>
          <w:sz w:val="24"/>
          <w:szCs w:val="24"/>
          <w:lang w:val="sr-Latn-ME"/>
        </w:rPr>
      </w:pPr>
    </w:p>
    <w:p w14:paraId="13BB6F02" w14:textId="77777777" w:rsidR="000547E4" w:rsidRPr="00810C49" w:rsidRDefault="000547E4" w:rsidP="00810C49">
      <w:pPr>
        <w:spacing w:after="0" w:line="360" w:lineRule="auto"/>
        <w:jc w:val="both"/>
        <w:rPr>
          <w:rFonts w:ascii="Times New Roman" w:eastAsia="TimesNewRomanPSMT" w:hAnsi="Times New Roman" w:cs="Times New Roman"/>
          <w:sz w:val="24"/>
          <w:szCs w:val="24"/>
          <w:lang w:val="sr-Latn-ME"/>
        </w:rPr>
      </w:pPr>
    </w:p>
    <w:p w14:paraId="189E6C75" w14:textId="77777777" w:rsidR="000547E4" w:rsidRPr="00810C49" w:rsidRDefault="000547E4" w:rsidP="00810C49">
      <w:pPr>
        <w:spacing w:after="0" w:line="360" w:lineRule="auto"/>
        <w:ind w:firstLine="720"/>
        <w:jc w:val="both"/>
        <w:rPr>
          <w:rFonts w:ascii="Times New Roman" w:eastAsia="TimesNewRomanPSMT" w:hAnsi="Times New Roman" w:cs="Times New Roman"/>
          <w:b/>
          <w:sz w:val="24"/>
          <w:szCs w:val="24"/>
          <w:lang w:val="sr-Latn-RS"/>
        </w:rPr>
      </w:pPr>
      <w:r w:rsidRPr="00810C49">
        <w:rPr>
          <w:rFonts w:ascii="Times New Roman" w:hAnsi="Times New Roman" w:cs="Times New Roman"/>
          <w:sz w:val="24"/>
          <w:szCs w:val="24"/>
          <w:lang w:val="sr-Latn-RS"/>
        </w:rPr>
        <w:lastRenderedPageBreak/>
        <w:t xml:space="preserve">Prijemni ispit ima eliminatorni karakter, preciznije, kandidat/kandidatkinja mora da ostvari predviđeni minimum  kako bi se dalje rangiralo postignuće. Rangiranje bi se vršilo prema zbiru prosječne ocjene sa osnovnih studija i bodova ostvarenih na položenom prijemnom ispitu. </w:t>
      </w:r>
    </w:p>
    <w:p w14:paraId="4BE92260"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p>
    <w:p w14:paraId="176521C6" w14:textId="77777777" w:rsidR="007B546F" w:rsidRPr="00810C49" w:rsidRDefault="007B546F" w:rsidP="00810C49">
      <w:pPr>
        <w:spacing w:after="0" w:line="360" w:lineRule="auto"/>
        <w:ind w:firstLine="720"/>
        <w:jc w:val="both"/>
        <w:rPr>
          <w:rFonts w:ascii="Times New Roman" w:hAnsi="Times New Roman" w:cs="Times New Roman"/>
          <w:b/>
          <w:sz w:val="24"/>
          <w:szCs w:val="24"/>
          <w:lang w:val="sr-Latn-RS"/>
        </w:rPr>
      </w:pPr>
    </w:p>
    <w:p w14:paraId="77885E01" w14:textId="49D8A600" w:rsidR="007B546F" w:rsidRPr="00810C49" w:rsidRDefault="007B546F"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Studijski program za psihologiju</w:t>
      </w:r>
    </w:p>
    <w:p w14:paraId="3CB04111" w14:textId="77777777" w:rsidR="00AD635D" w:rsidRPr="00810C49" w:rsidRDefault="00AD635D" w:rsidP="00810C49">
      <w:pPr>
        <w:spacing w:after="0" w:line="360" w:lineRule="auto"/>
        <w:ind w:firstLine="720"/>
        <w:jc w:val="both"/>
        <w:rPr>
          <w:rFonts w:ascii="Times New Roman" w:hAnsi="Times New Roman" w:cs="Times New Roman"/>
          <w:b/>
          <w:sz w:val="24"/>
          <w:szCs w:val="24"/>
          <w:lang w:val="sr-Latn-RS"/>
        </w:rPr>
      </w:pPr>
    </w:p>
    <w:p w14:paraId="6870C5BC" w14:textId="77777777" w:rsidR="007C31E2" w:rsidRPr="00810C49" w:rsidRDefault="007C31E2" w:rsidP="00810C49">
      <w:pPr>
        <w:spacing w:after="0" w:line="360" w:lineRule="auto"/>
        <w:ind w:firstLine="720"/>
        <w:jc w:val="both"/>
        <w:rPr>
          <w:rFonts w:ascii="Times New Roman" w:hAnsi="Times New Roman" w:cs="Times New Roman"/>
          <w:sz w:val="24"/>
          <w:szCs w:val="24"/>
          <w:lang w:val="sr-Latn-RS"/>
        </w:rPr>
      </w:pPr>
      <w:r w:rsidRPr="00810C49">
        <w:rPr>
          <w:rFonts w:ascii="Times New Roman" w:hAnsi="Times New Roman" w:cs="Times New Roman"/>
          <w:sz w:val="24"/>
          <w:szCs w:val="24"/>
          <w:lang w:val="sr-Latn-RS"/>
        </w:rPr>
        <w:t>M</w:t>
      </w:r>
      <w:r w:rsidRPr="00810C49">
        <w:rPr>
          <w:rFonts w:ascii="Times New Roman" w:hAnsi="Times New Roman" w:cs="Times New Roman"/>
          <w:sz w:val="24"/>
          <w:szCs w:val="24"/>
          <w:lang w:val="sr-Latn-ME"/>
        </w:rPr>
        <w:t xml:space="preserve">aster (akademske) studije psihologije (u trajanju od dvije godine ili 120 ECTS) mogu upisati oni koji su završili osnovni nivo akademskih studija psihologije (u trajanju od tri godine sa prikupljenih 180 ECTS) i položili predviđeni prijemni ispit. Upisati ih mogu i oni koji su studirali psihologiju po nekom drugačijem modelu studiranja ili su završili srodne studije, ali je potrebno formirati komisije koje bi upoređivale kurikulume, procijenile mogućnosti za upis  i organizovale polaganje razlike predmeta. </w:t>
      </w:r>
    </w:p>
    <w:p w14:paraId="495EB209" w14:textId="77777777" w:rsidR="007C31E2" w:rsidRPr="00810C49" w:rsidRDefault="007C31E2" w:rsidP="00810C49">
      <w:pPr>
        <w:spacing w:after="0" w:line="360" w:lineRule="auto"/>
        <w:ind w:firstLine="720"/>
        <w:jc w:val="both"/>
        <w:rPr>
          <w:rFonts w:ascii="Times New Roman" w:hAnsi="Times New Roman" w:cs="Times New Roman"/>
          <w:sz w:val="24"/>
          <w:szCs w:val="24"/>
          <w:lang w:val="sr-Latn-RS"/>
        </w:rPr>
      </w:pPr>
      <w:r w:rsidRPr="00810C49">
        <w:rPr>
          <w:rFonts w:ascii="Times New Roman" w:hAnsi="Times New Roman" w:cs="Times New Roman"/>
          <w:sz w:val="24"/>
          <w:szCs w:val="24"/>
          <w:lang w:val="sr-Latn-RS"/>
        </w:rPr>
        <w:t>Prijemni ispit podrazumijeva polaganje testova iz oblasti Metodologije psiholoških istraživanja (sa elementima statistike), Socijalne psihologije, Pedagoške psihologije i Kliničke psihologije. Svaki od ovih testova ima eliminatorni karakter, preciznije, kandidat/kandidatkinja mora da ostvari predviđeni minimum kako bi se dalje izvršilo rangiranje, a prema zbiru prosječne ocjene (sa osnovnih studija) i bodova ostvarenih na položenom prijemnom ispitu. Nakon toga se organizuje intervju tokom kog ispitna komisija stiče uvid u profesionalnu motivaciju kandidata/kandidatkinja.</w:t>
      </w:r>
    </w:p>
    <w:p w14:paraId="5D898D1A" w14:textId="77777777" w:rsidR="007C31E2" w:rsidRPr="00810C49" w:rsidRDefault="007C31E2" w:rsidP="00810C49">
      <w:pPr>
        <w:spacing w:after="0" w:line="360" w:lineRule="auto"/>
        <w:ind w:firstLine="720"/>
        <w:jc w:val="both"/>
        <w:rPr>
          <w:rFonts w:ascii="Times New Roman" w:hAnsi="Times New Roman" w:cs="Times New Roman"/>
          <w:sz w:val="24"/>
          <w:szCs w:val="24"/>
          <w:lang w:val="sr-Latn-RS"/>
        </w:rPr>
      </w:pPr>
    </w:p>
    <w:p w14:paraId="00F70015" w14:textId="77777777" w:rsidR="007C31E2" w:rsidRPr="00810C49" w:rsidRDefault="007C31E2" w:rsidP="00810C49">
      <w:pPr>
        <w:spacing w:after="0" w:line="360" w:lineRule="auto"/>
        <w:ind w:firstLine="720"/>
        <w:jc w:val="both"/>
        <w:rPr>
          <w:rFonts w:ascii="Times New Roman" w:hAnsi="Times New Roman" w:cs="Times New Roman"/>
          <w:sz w:val="24"/>
          <w:szCs w:val="24"/>
          <w:lang w:val="sr-Latn-RS"/>
        </w:rPr>
      </w:pPr>
      <w:r w:rsidRPr="00810C49">
        <w:rPr>
          <w:rFonts w:ascii="Times New Roman" w:hAnsi="Times New Roman" w:cs="Times New Roman"/>
          <w:sz w:val="24"/>
          <w:szCs w:val="24"/>
          <w:lang w:val="sr-Latn-RS"/>
        </w:rPr>
        <w:t>Literatura za pripremu prijemnog ispita</w:t>
      </w:r>
    </w:p>
    <w:p w14:paraId="1ECACCBE" w14:textId="77777777" w:rsidR="007C31E2" w:rsidRPr="00810C49" w:rsidRDefault="007C31E2" w:rsidP="00810C49">
      <w:pPr>
        <w:spacing w:after="0" w:line="360" w:lineRule="auto"/>
        <w:ind w:firstLine="720"/>
        <w:jc w:val="both"/>
        <w:rPr>
          <w:rFonts w:ascii="Times New Roman" w:hAnsi="Times New Roman" w:cs="Times New Roman"/>
          <w:sz w:val="24"/>
          <w:szCs w:val="24"/>
          <w:lang w:val="sr-Latn-RS"/>
        </w:rPr>
      </w:pPr>
    </w:p>
    <w:p w14:paraId="651D67D2" w14:textId="77777777" w:rsidR="007C31E2" w:rsidRPr="00810C49" w:rsidRDefault="007C31E2" w:rsidP="00810C49">
      <w:pPr>
        <w:spacing w:after="0" w:line="360" w:lineRule="auto"/>
        <w:jc w:val="both"/>
        <w:rPr>
          <w:rFonts w:ascii="Times New Roman" w:hAnsi="Times New Roman" w:cs="Times New Roman"/>
          <w:b/>
          <w:sz w:val="24"/>
          <w:szCs w:val="24"/>
          <w:lang w:val="sr-Latn-RS"/>
        </w:rPr>
      </w:pPr>
      <w:r w:rsidRPr="00810C49">
        <w:rPr>
          <w:rFonts w:ascii="Times New Roman" w:hAnsi="Times New Roman" w:cs="Times New Roman"/>
          <w:b/>
          <w:sz w:val="24"/>
          <w:szCs w:val="24"/>
          <w:lang w:val="sr-Latn-RS"/>
        </w:rPr>
        <w:t>Metodologija psiholoških istraživanja (sa elementima statistike)</w:t>
      </w:r>
    </w:p>
    <w:p w14:paraId="3424BD9E" w14:textId="77777777" w:rsidR="007C31E2" w:rsidRPr="00810C49" w:rsidRDefault="007C31E2" w:rsidP="00810C49">
      <w:pPr>
        <w:spacing w:after="0" w:line="360" w:lineRule="auto"/>
        <w:jc w:val="both"/>
        <w:rPr>
          <w:rFonts w:ascii="Times New Roman" w:hAnsi="Times New Roman" w:cs="Times New Roman"/>
          <w:sz w:val="24"/>
          <w:szCs w:val="24"/>
        </w:rPr>
      </w:pPr>
      <w:r w:rsidRPr="00810C49">
        <w:rPr>
          <w:rFonts w:ascii="Times New Roman" w:hAnsi="Times New Roman" w:cs="Times New Roman"/>
          <w:bCs/>
          <w:iCs/>
          <w:sz w:val="24"/>
          <w:szCs w:val="24"/>
          <w:lang w:val="sr-Latn-CS"/>
        </w:rPr>
        <w:t xml:space="preserve">Todorović, D. (2006). </w:t>
      </w:r>
      <w:r w:rsidRPr="00810C49">
        <w:rPr>
          <w:rFonts w:ascii="Times New Roman" w:hAnsi="Times New Roman" w:cs="Times New Roman"/>
          <w:bCs/>
          <w:i/>
          <w:iCs/>
          <w:sz w:val="24"/>
          <w:szCs w:val="24"/>
          <w:lang w:val="sr-Latn-CS"/>
        </w:rPr>
        <w:t>Osnovi metodologije psiholoških istraživanja</w:t>
      </w:r>
      <w:r w:rsidRPr="00810C49">
        <w:rPr>
          <w:rFonts w:ascii="Times New Roman" w:hAnsi="Times New Roman" w:cs="Times New Roman"/>
          <w:bCs/>
          <w:iCs/>
          <w:sz w:val="24"/>
          <w:szCs w:val="24"/>
          <w:lang w:val="sr-Latn-CS"/>
        </w:rPr>
        <w:t xml:space="preserve">. Beograd: Centar za primenjenu psihologiju </w:t>
      </w:r>
    </w:p>
    <w:p w14:paraId="008B1BC9" w14:textId="77777777" w:rsidR="007C31E2" w:rsidRPr="00810C49" w:rsidRDefault="007C31E2" w:rsidP="00810C49">
      <w:pPr>
        <w:spacing w:after="0" w:line="360" w:lineRule="auto"/>
        <w:jc w:val="both"/>
        <w:rPr>
          <w:rFonts w:ascii="Times New Roman" w:hAnsi="Times New Roman" w:cs="Times New Roman"/>
          <w:sz w:val="24"/>
          <w:szCs w:val="24"/>
        </w:rPr>
      </w:pPr>
    </w:p>
    <w:p w14:paraId="73B5A923" w14:textId="77777777" w:rsidR="007C31E2" w:rsidRPr="00810C49" w:rsidRDefault="007C31E2" w:rsidP="00810C49">
      <w:pPr>
        <w:spacing w:after="0" w:line="360" w:lineRule="auto"/>
        <w:jc w:val="both"/>
        <w:rPr>
          <w:rFonts w:ascii="Times New Roman" w:hAnsi="Times New Roman" w:cs="Times New Roman"/>
          <w:b/>
          <w:sz w:val="24"/>
          <w:szCs w:val="24"/>
        </w:rPr>
      </w:pPr>
      <w:proofErr w:type="spellStart"/>
      <w:r w:rsidRPr="00810C49">
        <w:rPr>
          <w:rFonts w:ascii="Times New Roman" w:hAnsi="Times New Roman" w:cs="Times New Roman"/>
          <w:b/>
          <w:sz w:val="24"/>
          <w:szCs w:val="24"/>
        </w:rPr>
        <w:t>Socijalna</w:t>
      </w:r>
      <w:proofErr w:type="spellEnd"/>
      <w:r w:rsidRPr="00810C49">
        <w:rPr>
          <w:rFonts w:ascii="Times New Roman" w:hAnsi="Times New Roman" w:cs="Times New Roman"/>
          <w:b/>
          <w:sz w:val="24"/>
          <w:szCs w:val="24"/>
        </w:rPr>
        <w:t xml:space="preserve"> </w:t>
      </w:r>
      <w:proofErr w:type="spellStart"/>
      <w:r w:rsidRPr="00810C49">
        <w:rPr>
          <w:rFonts w:ascii="Times New Roman" w:hAnsi="Times New Roman" w:cs="Times New Roman"/>
          <w:b/>
          <w:sz w:val="24"/>
          <w:szCs w:val="24"/>
        </w:rPr>
        <w:t>psihologija</w:t>
      </w:r>
      <w:proofErr w:type="spellEnd"/>
    </w:p>
    <w:p w14:paraId="1B26899F" w14:textId="77777777" w:rsidR="007C31E2" w:rsidRPr="00810C49" w:rsidRDefault="007C31E2" w:rsidP="00810C49">
      <w:pPr>
        <w:pStyle w:val="Header"/>
        <w:tabs>
          <w:tab w:val="clear" w:pos="4320"/>
          <w:tab w:val="clear" w:pos="8640"/>
          <w:tab w:val="left" w:pos="4680"/>
          <w:tab w:val="left" w:pos="6300"/>
          <w:tab w:val="left" w:pos="7380"/>
        </w:tabs>
        <w:spacing w:line="360" w:lineRule="auto"/>
        <w:jc w:val="both"/>
        <w:rPr>
          <w:color w:val="000000"/>
        </w:rPr>
      </w:pPr>
      <w:r w:rsidRPr="00810C49">
        <w:rPr>
          <w:color w:val="000000"/>
          <w:lang w:val="sr-Latn-CS"/>
        </w:rPr>
        <w:t xml:space="preserve">Aronson, E.,Wilson, T., </w:t>
      </w:r>
      <w:r w:rsidRPr="00810C49">
        <w:rPr>
          <w:color w:val="000000"/>
        </w:rPr>
        <w:t xml:space="preserve">&amp; </w:t>
      </w:r>
      <w:proofErr w:type="spellStart"/>
      <w:r w:rsidRPr="00810C49">
        <w:rPr>
          <w:color w:val="000000"/>
        </w:rPr>
        <w:t>Akert</w:t>
      </w:r>
      <w:proofErr w:type="spellEnd"/>
      <w:r w:rsidRPr="00810C49">
        <w:rPr>
          <w:color w:val="000000"/>
        </w:rPr>
        <w:t xml:space="preserve">, R. (2005). </w:t>
      </w:r>
      <w:proofErr w:type="spellStart"/>
      <w:r w:rsidRPr="00810C49">
        <w:rPr>
          <w:i/>
          <w:color w:val="000000"/>
        </w:rPr>
        <w:t>Socijalna</w:t>
      </w:r>
      <w:proofErr w:type="spellEnd"/>
      <w:r w:rsidRPr="00810C49">
        <w:rPr>
          <w:i/>
          <w:color w:val="000000"/>
        </w:rPr>
        <w:t xml:space="preserve"> </w:t>
      </w:r>
      <w:proofErr w:type="spellStart"/>
      <w:r w:rsidRPr="00810C49">
        <w:rPr>
          <w:i/>
          <w:color w:val="000000"/>
        </w:rPr>
        <w:t>psihologija</w:t>
      </w:r>
      <w:proofErr w:type="spellEnd"/>
      <w:r w:rsidRPr="00810C49">
        <w:rPr>
          <w:color w:val="000000"/>
        </w:rPr>
        <w:t>. Mate. Zagreb.</w:t>
      </w:r>
    </w:p>
    <w:p w14:paraId="307A58FA" w14:textId="77777777" w:rsidR="007C31E2" w:rsidRPr="00810C49" w:rsidRDefault="007C31E2" w:rsidP="00810C49">
      <w:pPr>
        <w:spacing w:after="0" w:line="360" w:lineRule="auto"/>
        <w:jc w:val="both"/>
        <w:rPr>
          <w:rFonts w:ascii="Times New Roman" w:hAnsi="Times New Roman" w:cs="Times New Roman"/>
          <w:bCs/>
          <w:iCs/>
          <w:sz w:val="24"/>
          <w:szCs w:val="24"/>
          <w:lang w:val="sr-Latn-CS"/>
        </w:rPr>
      </w:pPr>
      <w:r w:rsidRPr="00810C49">
        <w:rPr>
          <w:rFonts w:ascii="Times New Roman" w:hAnsi="Times New Roman" w:cs="Times New Roman"/>
          <w:bCs/>
          <w:iCs/>
          <w:sz w:val="24"/>
          <w:szCs w:val="24"/>
          <w:lang w:val="sr-Latn-CS"/>
        </w:rPr>
        <w:t>(Može se koristiti i udžbenik Peninngton, D.C. (2004). Osnovi socijalne psihologije. Naklada Slap, Jastrebarsko.)</w:t>
      </w:r>
    </w:p>
    <w:p w14:paraId="60B43BD8" w14:textId="77777777" w:rsidR="007C31E2" w:rsidRPr="00810C49" w:rsidRDefault="007C31E2" w:rsidP="00810C49">
      <w:pPr>
        <w:spacing w:after="0" w:line="360" w:lineRule="auto"/>
        <w:jc w:val="both"/>
        <w:rPr>
          <w:rFonts w:ascii="Times New Roman" w:hAnsi="Times New Roman" w:cs="Times New Roman"/>
          <w:bCs/>
          <w:iCs/>
          <w:sz w:val="24"/>
          <w:szCs w:val="24"/>
          <w:lang w:val="sr-Latn-CS"/>
        </w:rPr>
      </w:pPr>
    </w:p>
    <w:p w14:paraId="7D68C32D" w14:textId="77777777" w:rsidR="007C31E2" w:rsidRPr="00810C49" w:rsidRDefault="007C31E2" w:rsidP="00810C49">
      <w:pPr>
        <w:spacing w:after="0" w:line="360" w:lineRule="auto"/>
        <w:jc w:val="both"/>
        <w:rPr>
          <w:rFonts w:ascii="Times New Roman" w:hAnsi="Times New Roman" w:cs="Times New Roman"/>
          <w:b/>
          <w:sz w:val="24"/>
          <w:szCs w:val="24"/>
          <w:lang w:val="sr-Latn-CS"/>
        </w:rPr>
      </w:pPr>
      <w:proofErr w:type="spellStart"/>
      <w:r w:rsidRPr="00810C49">
        <w:rPr>
          <w:rFonts w:ascii="Times New Roman" w:hAnsi="Times New Roman" w:cs="Times New Roman"/>
          <w:b/>
          <w:sz w:val="24"/>
          <w:szCs w:val="24"/>
        </w:rPr>
        <w:t>Pedago</w:t>
      </w:r>
      <w:proofErr w:type="spellEnd"/>
      <w:r w:rsidRPr="00810C49">
        <w:rPr>
          <w:rFonts w:ascii="Times New Roman" w:hAnsi="Times New Roman" w:cs="Times New Roman"/>
          <w:b/>
          <w:sz w:val="24"/>
          <w:szCs w:val="24"/>
          <w:lang w:val="sr-Latn-CS"/>
        </w:rPr>
        <w:t>š</w:t>
      </w:r>
      <w:proofErr w:type="spellStart"/>
      <w:r w:rsidRPr="00810C49">
        <w:rPr>
          <w:rFonts w:ascii="Times New Roman" w:hAnsi="Times New Roman" w:cs="Times New Roman"/>
          <w:b/>
          <w:sz w:val="24"/>
          <w:szCs w:val="24"/>
        </w:rPr>
        <w:t>ka</w:t>
      </w:r>
      <w:proofErr w:type="spellEnd"/>
      <w:r w:rsidRPr="00810C49">
        <w:rPr>
          <w:rFonts w:ascii="Times New Roman" w:hAnsi="Times New Roman" w:cs="Times New Roman"/>
          <w:b/>
          <w:sz w:val="24"/>
          <w:szCs w:val="24"/>
          <w:lang w:val="sr-Latn-CS"/>
        </w:rPr>
        <w:t xml:space="preserve"> </w:t>
      </w:r>
      <w:proofErr w:type="spellStart"/>
      <w:r w:rsidRPr="00810C49">
        <w:rPr>
          <w:rFonts w:ascii="Times New Roman" w:hAnsi="Times New Roman" w:cs="Times New Roman"/>
          <w:b/>
          <w:sz w:val="24"/>
          <w:szCs w:val="24"/>
        </w:rPr>
        <w:t>psihologija</w:t>
      </w:r>
      <w:proofErr w:type="spellEnd"/>
    </w:p>
    <w:p w14:paraId="3714A343" w14:textId="77777777" w:rsidR="007C31E2" w:rsidRPr="00810C49" w:rsidRDefault="007C31E2" w:rsidP="00810C49">
      <w:pPr>
        <w:spacing w:after="0" w:line="360" w:lineRule="auto"/>
        <w:jc w:val="both"/>
        <w:rPr>
          <w:rFonts w:ascii="Times New Roman" w:hAnsi="Times New Roman" w:cs="Times New Roman"/>
          <w:sz w:val="24"/>
          <w:szCs w:val="24"/>
          <w:lang w:val="sr-Latn-CS"/>
        </w:rPr>
      </w:pPr>
      <w:proofErr w:type="spellStart"/>
      <w:r w:rsidRPr="00810C49">
        <w:rPr>
          <w:rFonts w:ascii="Times New Roman" w:hAnsi="Times New Roman" w:cs="Times New Roman"/>
          <w:sz w:val="24"/>
          <w:szCs w:val="24"/>
        </w:rPr>
        <w:t>Kod</w:t>
      </w:r>
      <w:proofErr w:type="spellEnd"/>
      <w:r w:rsidRPr="00810C49">
        <w:rPr>
          <w:rFonts w:ascii="Times New Roman" w:hAnsi="Times New Roman" w:cs="Times New Roman"/>
          <w:sz w:val="24"/>
          <w:szCs w:val="24"/>
          <w:lang w:val="sr-Latn-CS"/>
        </w:rPr>
        <w:t>ž</w:t>
      </w:r>
      <w:proofErr w:type="spellStart"/>
      <w:r w:rsidRPr="00810C49">
        <w:rPr>
          <w:rFonts w:ascii="Times New Roman" w:hAnsi="Times New Roman" w:cs="Times New Roman"/>
          <w:sz w:val="24"/>
          <w:szCs w:val="24"/>
        </w:rPr>
        <w:t>opelji</w:t>
      </w:r>
      <w:proofErr w:type="spellEnd"/>
      <w:r w:rsidRPr="00810C49">
        <w:rPr>
          <w:rFonts w:ascii="Times New Roman" w:hAnsi="Times New Roman" w:cs="Times New Roman"/>
          <w:sz w:val="24"/>
          <w:szCs w:val="24"/>
          <w:lang w:val="sr-Latn-CS"/>
        </w:rPr>
        <w:t xml:space="preserve">ć, </w:t>
      </w:r>
      <w:r w:rsidRPr="00810C49">
        <w:rPr>
          <w:rFonts w:ascii="Times New Roman" w:hAnsi="Times New Roman" w:cs="Times New Roman"/>
          <w:sz w:val="24"/>
          <w:szCs w:val="24"/>
        </w:rPr>
        <w:t>J</w:t>
      </w:r>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Peki</w:t>
      </w:r>
      <w:proofErr w:type="spellEnd"/>
      <w:r w:rsidRPr="00810C49">
        <w:rPr>
          <w:rFonts w:ascii="Times New Roman" w:hAnsi="Times New Roman" w:cs="Times New Roman"/>
          <w:sz w:val="24"/>
          <w:szCs w:val="24"/>
          <w:lang w:val="sr-Latn-CS"/>
        </w:rPr>
        <w:t xml:space="preserve">ć, </w:t>
      </w:r>
      <w:r w:rsidRPr="00810C49">
        <w:rPr>
          <w:rFonts w:ascii="Times New Roman" w:hAnsi="Times New Roman" w:cs="Times New Roman"/>
          <w:sz w:val="24"/>
          <w:szCs w:val="24"/>
        </w:rPr>
        <w:t>J</w:t>
      </w:r>
      <w:r w:rsidRPr="00810C49">
        <w:rPr>
          <w:rFonts w:ascii="Times New Roman" w:hAnsi="Times New Roman" w:cs="Times New Roman"/>
          <w:sz w:val="24"/>
          <w:szCs w:val="24"/>
          <w:lang w:val="sr-Latn-CS"/>
        </w:rPr>
        <w:t xml:space="preserve">. (2017). </w:t>
      </w:r>
      <w:proofErr w:type="spellStart"/>
      <w:r w:rsidRPr="00810C49">
        <w:rPr>
          <w:rFonts w:ascii="Times New Roman" w:hAnsi="Times New Roman" w:cs="Times New Roman"/>
          <w:sz w:val="24"/>
          <w:szCs w:val="24"/>
        </w:rPr>
        <w:t>Psihologija</w:t>
      </w:r>
      <w:proofErr w:type="spellEnd"/>
      <w:r w:rsidRPr="00810C49">
        <w:rPr>
          <w:rFonts w:ascii="Times New Roman" w:hAnsi="Times New Roman" w:cs="Times New Roman"/>
          <w:sz w:val="24"/>
          <w:szCs w:val="24"/>
          <w:lang w:val="sr-Latn-CS"/>
        </w:rPr>
        <w:t xml:space="preserve"> </w:t>
      </w:r>
      <w:r w:rsidRPr="00810C49">
        <w:rPr>
          <w:rFonts w:ascii="Times New Roman" w:hAnsi="Times New Roman" w:cs="Times New Roman"/>
          <w:sz w:val="24"/>
          <w:szCs w:val="24"/>
        </w:rPr>
        <w:t>u</w:t>
      </w:r>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nastavi</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odabrane</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teme</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iz</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psihologije</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obrazovanja</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Filozofski</w:t>
      </w:r>
      <w:proofErr w:type="spellEnd"/>
      <w:r w:rsidRPr="00810C49">
        <w:rPr>
          <w:rFonts w:ascii="Times New Roman" w:hAnsi="Times New Roman" w:cs="Times New Roman"/>
          <w:sz w:val="24"/>
          <w:szCs w:val="24"/>
          <w:lang w:val="sr-Latn-CS"/>
        </w:rPr>
        <w:t xml:space="preserve"> </w:t>
      </w:r>
      <w:proofErr w:type="spellStart"/>
      <w:r w:rsidRPr="00810C49">
        <w:rPr>
          <w:rFonts w:ascii="Times New Roman" w:hAnsi="Times New Roman" w:cs="Times New Roman"/>
          <w:sz w:val="24"/>
          <w:szCs w:val="24"/>
        </w:rPr>
        <w:t>fakultet</w:t>
      </w:r>
      <w:proofErr w:type="spellEnd"/>
      <w:r w:rsidRPr="00810C49">
        <w:rPr>
          <w:rFonts w:ascii="Times New Roman" w:hAnsi="Times New Roman" w:cs="Times New Roman"/>
          <w:sz w:val="24"/>
          <w:szCs w:val="24"/>
          <w:lang w:val="sr-Latn-CS"/>
        </w:rPr>
        <w:t xml:space="preserve">, </w:t>
      </w:r>
      <w:r w:rsidRPr="00810C49">
        <w:rPr>
          <w:rFonts w:ascii="Times New Roman" w:hAnsi="Times New Roman" w:cs="Times New Roman"/>
          <w:sz w:val="24"/>
          <w:szCs w:val="24"/>
        </w:rPr>
        <w:t>Novi</w:t>
      </w:r>
      <w:r w:rsidRPr="00810C49">
        <w:rPr>
          <w:rFonts w:ascii="Times New Roman" w:hAnsi="Times New Roman" w:cs="Times New Roman"/>
          <w:sz w:val="24"/>
          <w:szCs w:val="24"/>
          <w:lang w:val="sr-Latn-CS"/>
        </w:rPr>
        <w:t xml:space="preserve"> </w:t>
      </w:r>
      <w:r w:rsidRPr="00810C49">
        <w:rPr>
          <w:rFonts w:ascii="Times New Roman" w:hAnsi="Times New Roman" w:cs="Times New Roman"/>
          <w:sz w:val="24"/>
          <w:szCs w:val="24"/>
        </w:rPr>
        <w:t>Sad</w:t>
      </w:r>
    </w:p>
    <w:p w14:paraId="2DC81C61" w14:textId="77777777" w:rsidR="007C31E2" w:rsidRPr="00810C49" w:rsidRDefault="007C31E2" w:rsidP="00810C49">
      <w:pPr>
        <w:spacing w:after="0" w:line="360" w:lineRule="auto"/>
        <w:jc w:val="both"/>
        <w:rPr>
          <w:rFonts w:ascii="Times New Roman" w:hAnsi="Times New Roman" w:cs="Times New Roman"/>
          <w:sz w:val="24"/>
          <w:szCs w:val="24"/>
        </w:rPr>
      </w:pPr>
      <w:proofErr w:type="spellStart"/>
      <w:r w:rsidRPr="00810C49">
        <w:rPr>
          <w:rFonts w:ascii="Times New Roman" w:hAnsi="Times New Roman" w:cs="Times New Roman"/>
          <w:sz w:val="24"/>
          <w:szCs w:val="24"/>
        </w:rPr>
        <w:t>Knjiga</w:t>
      </w:r>
      <w:proofErr w:type="spellEnd"/>
      <w:r w:rsidRPr="00810C49">
        <w:rPr>
          <w:rFonts w:ascii="Times New Roman" w:hAnsi="Times New Roman" w:cs="Times New Roman"/>
          <w:sz w:val="24"/>
          <w:szCs w:val="24"/>
        </w:rPr>
        <w:t xml:space="preserve"> je </w:t>
      </w:r>
      <w:proofErr w:type="spellStart"/>
      <w:r w:rsidRPr="00810C49">
        <w:rPr>
          <w:rFonts w:ascii="Times New Roman" w:hAnsi="Times New Roman" w:cs="Times New Roman"/>
          <w:sz w:val="24"/>
          <w:szCs w:val="24"/>
        </w:rPr>
        <w:t>dostupna</w:t>
      </w:r>
      <w:proofErr w:type="spellEnd"/>
      <w:r w:rsidRPr="00810C49">
        <w:rPr>
          <w:rFonts w:ascii="Times New Roman" w:hAnsi="Times New Roman" w:cs="Times New Roman"/>
          <w:sz w:val="24"/>
          <w:szCs w:val="24"/>
        </w:rPr>
        <w:t xml:space="preserve"> u PDF-u </w:t>
      </w:r>
      <w:proofErr w:type="spellStart"/>
      <w:r w:rsidRPr="00810C49">
        <w:rPr>
          <w:rFonts w:ascii="Times New Roman" w:hAnsi="Times New Roman" w:cs="Times New Roman"/>
          <w:sz w:val="24"/>
          <w:szCs w:val="24"/>
        </w:rPr>
        <w:t>na</w:t>
      </w:r>
      <w:proofErr w:type="spellEnd"/>
      <w:r w:rsidRPr="00810C49">
        <w:rPr>
          <w:rFonts w:ascii="Times New Roman" w:hAnsi="Times New Roman" w:cs="Times New Roman"/>
          <w:sz w:val="24"/>
          <w:szCs w:val="24"/>
        </w:rPr>
        <w:t xml:space="preserve"> web </w:t>
      </w:r>
      <w:proofErr w:type="spellStart"/>
      <w:r w:rsidRPr="00810C49">
        <w:rPr>
          <w:rFonts w:ascii="Times New Roman" w:hAnsi="Times New Roman" w:cs="Times New Roman"/>
          <w:sz w:val="24"/>
          <w:szCs w:val="24"/>
        </w:rPr>
        <w:t>adresi</w:t>
      </w:r>
      <w:proofErr w:type="spellEnd"/>
      <w:r w:rsidRPr="00810C49">
        <w:rPr>
          <w:rFonts w:ascii="Times New Roman" w:hAnsi="Times New Roman" w:cs="Times New Roman"/>
          <w:sz w:val="24"/>
          <w:szCs w:val="24"/>
        </w:rPr>
        <w:t xml:space="preserve">: </w:t>
      </w:r>
    </w:p>
    <w:p w14:paraId="70F58350" w14:textId="77777777" w:rsidR="007C31E2" w:rsidRPr="00810C49" w:rsidRDefault="007C31E2" w:rsidP="00810C49">
      <w:pPr>
        <w:spacing w:after="0" w:line="360" w:lineRule="auto"/>
        <w:jc w:val="both"/>
        <w:rPr>
          <w:rFonts w:ascii="Times New Roman" w:hAnsi="Times New Roman" w:cs="Times New Roman"/>
          <w:sz w:val="24"/>
          <w:szCs w:val="24"/>
        </w:rPr>
      </w:pPr>
      <w:r w:rsidRPr="00810C49">
        <w:rPr>
          <w:rFonts w:ascii="Times New Roman" w:hAnsi="Times New Roman" w:cs="Times New Roman"/>
          <w:sz w:val="24"/>
          <w:szCs w:val="24"/>
        </w:rPr>
        <w:t>http://digitalna.ff.uns.ac.rs/sites/default/files/db/books/PSIHOLOGIJA_U_NASTAVI_0.pdf</w:t>
      </w:r>
    </w:p>
    <w:p w14:paraId="15BB783F" w14:textId="77777777" w:rsidR="007C31E2" w:rsidRPr="00810C49" w:rsidRDefault="007C31E2" w:rsidP="00810C49">
      <w:pPr>
        <w:spacing w:after="0" w:line="360" w:lineRule="auto"/>
        <w:jc w:val="both"/>
        <w:rPr>
          <w:rFonts w:ascii="Times New Roman" w:hAnsi="Times New Roman" w:cs="Times New Roman"/>
          <w:sz w:val="24"/>
          <w:szCs w:val="24"/>
        </w:rPr>
      </w:pPr>
    </w:p>
    <w:p w14:paraId="5400B6D1" w14:textId="77777777" w:rsidR="007C31E2" w:rsidRPr="00810C49" w:rsidRDefault="007C31E2" w:rsidP="00810C49">
      <w:pPr>
        <w:spacing w:after="0" w:line="360" w:lineRule="auto"/>
        <w:jc w:val="both"/>
        <w:rPr>
          <w:rFonts w:ascii="Times New Roman" w:hAnsi="Times New Roman" w:cs="Times New Roman"/>
          <w:b/>
          <w:sz w:val="24"/>
          <w:szCs w:val="24"/>
          <w:lang w:val="sr-Latn-RS"/>
        </w:rPr>
      </w:pPr>
      <w:proofErr w:type="spellStart"/>
      <w:r w:rsidRPr="00810C49">
        <w:rPr>
          <w:rFonts w:ascii="Times New Roman" w:hAnsi="Times New Roman" w:cs="Times New Roman"/>
          <w:b/>
          <w:sz w:val="24"/>
          <w:szCs w:val="24"/>
        </w:rPr>
        <w:t>Klini</w:t>
      </w:r>
      <w:proofErr w:type="spellEnd"/>
      <w:r w:rsidRPr="00810C49">
        <w:rPr>
          <w:rFonts w:ascii="Times New Roman" w:hAnsi="Times New Roman" w:cs="Times New Roman"/>
          <w:b/>
          <w:sz w:val="24"/>
          <w:szCs w:val="24"/>
          <w:lang w:val="sr-Latn-RS"/>
        </w:rPr>
        <w:t>čka psihologija</w:t>
      </w:r>
    </w:p>
    <w:p w14:paraId="3A725707" w14:textId="77777777" w:rsidR="007C31E2" w:rsidRPr="00810C49" w:rsidRDefault="007C31E2" w:rsidP="00810C49">
      <w:pPr>
        <w:pStyle w:val="tekst"/>
        <w:spacing w:line="360" w:lineRule="auto"/>
        <w:jc w:val="both"/>
        <w:rPr>
          <w:rFonts w:ascii="Times New Roman" w:hAnsi="Times New Roman"/>
          <w:sz w:val="24"/>
          <w:szCs w:val="24"/>
        </w:rPr>
      </w:pPr>
      <w:r w:rsidRPr="00810C49">
        <w:rPr>
          <w:rFonts w:ascii="Times New Roman" w:hAnsi="Times New Roman"/>
          <w:sz w:val="24"/>
          <w:szCs w:val="24"/>
        </w:rPr>
        <w:t>Berger J., Mitić M. Klinička psihologija (2007), Centar za primenjenu psihologiju, Beograd</w:t>
      </w:r>
    </w:p>
    <w:p w14:paraId="4F817EFC" w14:textId="77777777" w:rsidR="007C31E2" w:rsidRPr="00810C49" w:rsidRDefault="007C31E2" w:rsidP="00810C49">
      <w:pPr>
        <w:spacing w:after="0" w:line="360" w:lineRule="auto"/>
        <w:jc w:val="both"/>
        <w:rPr>
          <w:rFonts w:ascii="Times New Roman" w:hAnsi="Times New Roman" w:cs="Times New Roman"/>
          <w:sz w:val="24"/>
          <w:szCs w:val="24"/>
          <w:lang w:val="sr-Latn-RS"/>
        </w:rPr>
      </w:pPr>
    </w:p>
    <w:p w14:paraId="35F1626A" w14:textId="77777777" w:rsidR="007C31E2" w:rsidRPr="00810C49" w:rsidRDefault="007C31E2" w:rsidP="00810C49">
      <w:pPr>
        <w:spacing w:after="0" w:line="360" w:lineRule="auto"/>
        <w:jc w:val="both"/>
        <w:rPr>
          <w:rFonts w:ascii="Times New Roman" w:hAnsi="Times New Roman" w:cs="Times New Roman"/>
          <w:sz w:val="24"/>
          <w:szCs w:val="24"/>
          <w:lang w:val="sr-Latn-RS"/>
        </w:rPr>
      </w:pPr>
    </w:p>
    <w:p w14:paraId="0C3B0ADE" w14:textId="084A6C16" w:rsidR="0018136B" w:rsidRPr="00810C49" w:rsidRDefault="0018136B" w:rsidP="00810C49">
      <w:pPr>
        <w:pStyle w:val="tekst"/>
        <w:spacing w:line="360" w:lineRule="auto"/>
        <w:jc w:val="both"/>
        <w:rPr>
          <w:rFonts w:ascii="Times New Roman" w:hAnsi="Times New Roman"/>
          <w:b/>
          <w:bCs/>
          <w:sz w:val="24"/>
          <w:szCs w:val="24"/>
        </w:rPr>
      </w:pPr>
      <w:r w:rsidRPr="00810C49">
        <w:rPr>
          <w:rFonts w:ascii="Times New Roman" w:hAnsi="Times New Roman"/>
          <w:b/>
          <w:bCs/>
          <w:sz w:val="24"/>
          <w:szCs w:val="24"/>
        </w:rPr>
        <w:t>Studijski program za inkluzivno obrazovanje</w:t>
      </w:r>
    </w:p>
    <w:p w14:paraId="2A212C09" w14:textId="77777777" w:rsidR="00D6119D" w:rsidRPr="00810C49" w:rsidRDefault="00D6119D" w:rsidP="00810C49">
      <w:pPr>
        <w:pStyle w:val="tekst"/>
        <w:spacing w:line="360" w:lineRule="auto"/>
        <w:jc w:val="both"/>
        <w:rPr>
          <w:rFonts w:ascii="Times New Roman" w:hAnsi="Times New Roman"/>
          <w:sz w:val="24"/>
          <w:szCs w:val="24"/>
        </w:rPr>
      </w:pPr>
    </w:p>
    <w:p w14:paraId="55A32DE6" w14:textId="60A44DFE" w:rsidR="00D6119D" w:rsidRPr="00810C49" w:rsidRDefault="00D6119D" w:rsidP="00810C49">
      <w:pPr>
        <w:spacing w:after="0" w:line="360" w:lineRule="auto"/>
        <w:jc w:val="both"/>
        <w:rPr>
          <w:rFonts w:ascii="Times New Roman" w:eastAsia="TimesNewRomanPSMT" w:hAnsi="Times New Roman" w:cs="Times New Roman"/>
          <w:sz w:val="24"/>
          <w:szCs w:val="24"/>
          <w:lang w:val="sr-Latn-RS"/>
        </w:rPr>
      </w:pPr>
      <w:r w:rsidRPr="00810C49">
        <w:rPr>
          <w:rFonts w:ascii="Times New Roman" w:hAnsi="Times New Roman" w:cs="Times New Roman"/>
          <w:sz w:val="24"/>
          <w:szCs w:val="24"/>
          <w:lang w:val="sr-Latn-ME"/>
        </w:rPr>
        <w:t xml:space="preserve">Master studije inkluzivnog obrazovanja (u trajanju od dvije godine ili 120 ECTS) mogu upisati studenti koji su završili osnovne studije </w:t>
      </w:r>
      <w:r w:rsidRPr="00810C49">
        <w:rPr>
          <w:rFonts w:ascii="Times New Roman" w:hAnsi="Times New Roman" w:cs="Times New Roman"/>
          <w:bCs/>
          <w:sz w:val="24"/>
          <w:szCs w:val="24"/>
          <w:lang w:val="sl-SI"/>
        </w:rPr>
        <w:t xml:space="preserve">pedagogije, psihologije, učiteljskog studija, </w:t>
      </w:r>
      <w:r w:rsidRPr="00810C49">
        <w:rPr>
          <w:rFonts w:ascii="Times New Roman" w:hAnsi="Times New Roman" w:cs="Times New Roman"/>
          <w:sz w:val="24"/>
          <w:szCs w:val="24"/>
          <w:lang w:val="sr-Latn-ME"/>
        </w:rPr>
        <w:t xml:space="preserve">predškolskog vaspitanja i obrazovanja i </w:t>
      </w:r>
      <w:r w:rsidRPr="00810C49">
        <w:rPr>
          <w:rFonts w:ascii="Times New Roman" w:hAnsi="Times New Roman" w:cs="Times New Roman"/>
          <w:bCs/>
          <w:sz w:val="24"/>
          <w:szCs w:val="24"/>
          <w:lang w:val="sl-SI"/>
        </w:rPr>
        <w:t xml:space="preserve">defektologije </w:t>
      </w:r>
      <w:r w:rsidRPr="00810C49">
        <w:rPr>
          <w:rFonts w:ascii="Times New Roman" w:hAnsi="Times New Roman" w:cs="Times New Roman"/>
          <w:sz w:val="24"/>
          <w:szCs w:val="24"/>
          <w:lang w:val="sr-Latn-ME"/>
        </w:rPr>
        <w:t xml:space="preserve">(u trajanju od tri godine sa prikupljenih 180 ECTS). </w:t>
      </w:r>
      <w:r w:rsidRPr="00810C49">
        <w:rPr>
          <w:rFonts w:ascii="Times New Roman" w:hAnsi="Times New Roman" w:cs="Times New Roman"/>
          <w:bCs/>
          <w:sz w:val="24"/>
          <w:szCs w:val="24"/>
          <w:lang w:val="sl-SI"/>
        </w:rPr>
        <w:t>Takođe, pravo na upis imaju i studenti sa svih ostalih studijskih programa prosvjetno</w:t>
      </w:r>
      <w:r w:rsidRPr="00810C49">
        <w:rPr>
          <w:rFonts w:ascii="Times New Roman" w:hAnsi="Times New Roman" w:cs="Times New Roman"/>
          <w:bCs/>
          <w:sz w:val="24"/>
          <w:szCs w:val="24"/>
          <w:lang w:val="sr-Latn-ME"/>
        </w:rPr>
        <w:t xml:space="preserve">-pedagoškog </w:t>
      </w:r>
      <w:r w:rsidRPr="00810C49">
        <w:rPr>
          <w:rFonts w:ascii="Times New Roman" w:hAnsi="Times New Roman" w:cs="Times New Roman"/>
          <w:bCs/>
          <w:sz w:val="24"/>
          <w:szCs w:val="24"/>
          <w:lang w:val="sl-SI"/>
        </w:rPr>
        <w:t xml:space="preserve">usmjerenja sa završenim osnovnim studijama, uz obavezu polaganja slijedećih diferencijalnih ispita: osnove inkluzivnog obrazovanja, pedagoška/razvojna psihologija. Za upis na master program inkluzivnog obrazovanja </w:t>
      </w:r>
      <w:r w:rsidRPr="00810C49">
        <w:rPr>
          <w:rFonts w:ascii="Times New Roman" w:hAnsi="Times New Roman" w:cs="Times New Roman"/>
          <w:sz w:val="24"/>
          <w:szCs w:val="24"/>
          <w:lang w:val="sr-Latn-ME"/>
        </w:rPr>
        <w:t xml:space="preserve">studenti treba da polažu i prijemni ispit. </w:t>
      </w:r>
    </w:p>
    <w:p w14:paraId="7024BCF0" w14:textId="77777777" w:rsidR="00D6119D" w:rsidRPr="00810C49" w:rsidRDefault="00D6119D" w:rsidP="00810C49">
      <w:pPr>
        <w:spacing w:after="0" w:line="360" w:lineRule="auto"/>
        <w:ind w:firstLine="720"/>
        <w:jc w:val="both"/>
        <w:rPr>
          <w:rFonts w:ascii="Times New Roman" w:eastAsia="TimesNewRomanPSMT" w:hAnsi="Times New Roman" w:cs="Times New Roman"/>
          <w:sz w:val="24"/>
          <w:szCs w:val="24"/>
          <w:lang w:val="sr-Latn-RS"/>
        </w:rPr>
      </w:pPr>
      <w:r w:rsidRPr="00810C49">
        <w:rPr>
          <w:rFonts w:ascii="Times New Roman" w:eastAsia="TimesNewRomanPSMT" w:hAnsi="Times New Roman" w:cs="Times New Roman"/>
          <w:sz w:val="24"/>
          <w:szCs w:val="24"/>
          <w:lang w:val="sr-Latn-RS"/>
        </w:rPr>
        <w:t xml:space="preserve">Kriterijum za upis pored rezultata </w:t>
      </w:r>
      <w:r w:rsidRPr="00810C49">
        <w:rPr>
          <w:rFonts w:ascii="Times New Roman" w:hAnsi="Times New Roman" w:cs="Times New Roman"/>
          <w:sz w:val="24"/>
          <w:szCs w:val="24"/>
          <w:lang w:val="sr-Latn-RS"/>
        </w:rPr>
        <w:t>postignutih p</w:t>
      </w:r>
      <w:r w:rsidRPr="00810C49">
        <w:rPr>
          <w:rFonts w:ascii="Times New Roman" w:eastAsia="TimesNewRomanPSMT" w:hAnsi="Times New Roman" w:cs="Times New Roman"/>
          <w:sz w:val="24"/>
          <w:szCs w:val="24"/>
          <w:lang w:val="sr-Latn-RS"/>
        </w:rPr>
        <w:t xml:space="preserve">o završetku osnovnih studija podrazumijeva i </w:t>
      </w:r>
      <w:r w:rsidRPr="00810C49">
        <w:rPr>
          <w:rFonts w:ascii="Times New Roman" w:eastAsia="TimesNewRomanPSMT" w:hAnsi="Times New Roman" w:cs="Times New Roman"/>
          <w:b/>
          <w:sz w:val="24"/>
          <w:szCs w:val="24"/>
          <w:lang w:val="sr-Latn-RS"/>
        </w:rPr>
        <w:t>polaganje prijemnog ispita koji obuhvata</w:t>
      </w:r>
      <w:r w:rsidRPr="00810C49">
        <w:rPr>
          <w:rFonts w:ascii="Times New Roman" w:eastAsia="TimesNewRomanPSMT" w:hAnsi="Times New Roman" w:cs="Times New Roman"/>
          <w:sz w:val="24"/>
          <w:szCs w:val="24"/>
          <w:lang w:val="sr-Latn-RS"/>
        </w:rPr>
        <w:t>:</w:t>
      </w:r>
    </w:p>
    <w:p w14:paraId="4C712664" w14:textId="77777777" w:rsidR="00D6119D" w:rsidRPr="00810C49" w:rsidRDefault="00D6119D" w:rsidP="00810C49">
      <w:pPr>
        <w:numPr>
          <w:ilvl w:val="0"/>
          <w:numId w:val="3"/>
        </w:numPr>
        <w:spacing w:after="0" w:line="360" w:lineRule="auto"/>
        <w:contextualSpacing/>
        <w:jc w:val="both"/>
        <w:rPr>
          <w:rFonts w:ascii="Times New Roman" w:eastAsia="TimesNewRomanPSMT" w:hAnsi="Times New Roman" w:cs="Times New Roman"/>
          <w:b/>
          <w:sz w:val="24"/>
          <w:szCs w:val="24"/>
          <w:lang w:val="sr-Latn-ME"/>
        </w:rPr>
      </w:pPr>
      <w:r w:rsidRPr="00810C49">
        <w:rPr>
          <w:rFonts w:ascii="Times New Roman" w:eastAsia="TimesNewRomanPSMT" w:hAnsi="Times New Roman" w:cs="Times New Roman"/>
          <w:b/>
          <w:sz w:val="24"/>
          <w:szCs w:val="24"/>
          <w:lang w:val="sr-Latn-ME"/>
        </w:rPr>
        <w:t xml:space="preserve">Intervju </w:t>
      </w:r>
      <w:r w:rsidRPr="00810C49">
        <w:rPr>
          <w:rFonts w:ascii="Times New Roman" w:eastAsia="Times New Roman" w:hAnsi="Times New Roman" w:cs="Times New Roman"/>
          <w:b/>
          <w:sz w:val="24"/>
          <w:szCs w:val="24"/>
          <w:lang w:val="sl-SI"/>
        </w:rPr>
        <w:t xml:space="preserve">(provjera motivacije, interesovanja, psihološke spremnosti i senzibilisanosti za rad u obrazovnom kontekstu, koji je funkcionalno otvoren prema </w:t>
      </w:r>
      <w:r w:rsidRPr="00810C49">
        <w:rPr>
          <w:rFonts w:ascii="Times New Roman" w:eastAsia="Times New Roman" w:hAnsi="Times New Roman" w:cs="Times New Roman"/>
          <w:b/>
          <w:i/>
          <w:sz w:val="24"/>
          <w:szCs w:val="24"/>
          <w:lang w:val="sl-SI"/>
        </w:rPr>
        <w:t>različitostima</w:t>
      </w:r>
      <w:r w:rsidRPr="00810C49">
        <w:rPr>
          <w:rFonts w:ascii="Times New Roman" w:eastAsia="Times New Roman" w:hAnsi="Times New Roman" w:cs="Times New Roman"/>
          <w:b/>
          <w:sz w:val="24"/>
          <w:szCs w:val="24"/>
          <w:lang w:val="sl-SI"/>
        </w:rPr>
        <w:t>)</w:t>
      </w:r>
    </w:p>
    <w:p w14:paraId="2BDAB70D" w14:textId="77777777" w:rsidR="00D6119D" w:rsidRPr="00810C49" w:rsidRDefault="00D6119D" w:rsidP="00810C49">
      <w:pPr>
        <w:numPr>
          <w:ilvl w:val="0"/>
          <w:numId w:val="3"/>
        </w:numPr>
        <w:spacing w:after="0" w:line="360" w:lineRule="auto"/>
        <w:contextualSpacing/>
        <w:jc w:val="both"/>
        <w:rPr>
          <w:rFonts w:ascii="Times New Roman" w:eastAsia="TimesNewRomanPSMT" w:hAnsi="Times New Roman" w:cs="Times New Roman"/>
          <w:b/>
          <w:sz w:val="24"/>
          <w:szCs w:val="24"/>
          <w:lang w:val="sr-Latn-ME"/>
        </w:rPr>
      </w:pPr>
      <w:r w:rsidRPr="00810C49">
        <w:rPr>
          <w:rFonts w:ascii="Times New Roman" w:eastAsia="Times New Roman" w:hAnsi="Times New Roman" w:cs="Times New Roman"/>
          <w:b/>
          <w:sz w:val="24"/>
          <w:szCs w:val="24"/>
          <w:lang w:val="sl-SI"/>
        </w:rPr>
        <w:t>Ispit iz oblasti inkluzivne pedagogije.</w:t>
      </w:r>
    </w:p>
    <w:p w14:paraId="00AD36B5" w14:textId="4361D68B" w:rsidR="00D6119D" w:rsidRPr="00810C49" w:rsidRDefault="00D6119D" w:rsidP="00810C49">
      <w:pPr>
        <w:spacing w:after="0" w:line="360" w:lineRule="auto"/>
        <w:ind w:firstLine="720"/>
        <w:jc w:val="both"/>
        <w:rPr>
          <w:rFonts w:ascii="Times New Roman" w:hAnsi="Times New Roman" w:cs="Times New Roman"/>
          <w:sz w:val="24"/>
          <w:szCs w:val="24"/>
          <w:lang w:val="sr-Latn-RS"/>
        </w:rPr>
      </w:pPr>
      <w:r w:rsidRPr="00810C49">
        <w:rPr>
          <w:rFonts w:ascii="Times New Roman" w:hAnsi="Times New Roman" w:cs="Times New Roman"/>
          <w:sz w:val="24"/>
          <w:szCs w:val="24"/>
          <w:lang w:val="sr-Latn-RS"/>
        </w:rPr>
        <w:t xml:space="preserve">Prijemni ispit ima eliminatorni karakter, preciznije, kandidat/kandidatkinja mora da ostvari predviđeni minimum  kako bi se dalje rangiralo postignuće. Rangiranje bi se vršilo prema zbiru prosječne ocjene sa osnovnih studija, diferencijalnog ispita i postignuća ostvarenih na položenom prijemnom ispitu. </w:t>
      </w:r>
    </w:p>
    <w:p w14:paraId="1B7075B4" w14:textId="446040C0" w:rsidR="00607133" w:rsidRPr="00810C49" w:rsidRDefault="00607133" w:rsidP="00810C49">
      <w:pPr>
        <w:spacing w:after="0" w:line="360" w:lineRule="auto"/>
        <w:ind w:firstLine="720"/>
        <w:jc w:val="both"/>
        <w:rPr>
          <w:rFonts w:ascii="Times New Roman" w:hAnsi="Times New Roman" w:cs="Times New Roman"/>
          <w:sz w:val="24"/>
          <w:szCs w:val="24"/>
          <w:lang w:val="sr-Latn-RS"/>
        </w:rPr>
      </w:pPr>
    </w:p>
    <w:p w14:paraId="3BA0CEBB" w14:textId="2E06942E" w:rsidR="00607133" w:rsidRPr="00810C49" w:rsidRDefault="00607133" w:rsidP="00810C49">
      <w:pPr>
        <w:spacing w:after="0" w:line="360" w:lineRule="auto"/>
        <w:ind w:firstLine="720"/>
        <w:jc w:val="both"/>
        <w:rPr>
          <w:rFonts w:ascii="Times New Roman" w:hAnsi="Times New Roman" w:cs="Times New Roman"/>
          <w:sz w:val="24"/>
          <w:szCs w:val="24"/>
          <w:lang w:val="sr-Latn-ME"/>
        </w:rPr>
      </w:pPr>
      <w:r w:rsidRPr="00810C49">
        <w:rPr>
          <w:rFonts w:ascii="Times New Roman" w:hAnsi="Times New Roman" w:cs="Times New Roman"/>
          <w:sz w:val="24"/>
          <w:szCs w:val="24"/>
          <w:lang w:val="sr-Latn-RS"/>
        </w:rPr>
        <w:t>Literatura</w:t>
      </w:r>
      <w:r w:rsidRPr="00810C49">
        <w:rPr>
          <w:rFonts w:ascii="Times New Roman" w:hAnsi="Times New Roman" w:cs="Times New Roman"/>
          <w:sz w:val="24"/>
          <w:szCs w:val="24"/>
          <w:lang w:val="sr-Latn-ME"/>
        </w:rPr>
        <w:t>:</w:t>
      </w:r>
    </w:p>
    <w:p w14:paraId="5475A74B" w14:textId="77777777" w:rsidR="00607133" w:rsidRPr="00810C49" w:rsidRDefault="00607133" w:rsidP="00810C49">
      <w:pPr>
        <w:spacing w:before="100" w:beforeAutospacing="1" w:after="100" w:afterAutospacing="1" w:line="360" w:lineRule="auto"/>
        <w:jc w:val="both"/>
        <w:rPr>
          <w:rFonts w:ascii="Times New Roman" w:eastAsia="Times New Roman" w:hAnsi="Times New Roman" w:cs="Times New Roman"/>
          <w:color w:val="262626"/>
          <w:sz w:val="24"/>
          <w:szCs w:val="24"/>
          <w:lang w:val="en-GB" w:eastAsia="en-GB"/>
        </w:rPr>
      </w:pPr>
      <w:proofErr w:type="spellStart"/>
      <w:r w:rsidRPr="00810C49">
        <w:rPr>
          <w:rFonts w:ascii="Times New Roman" w:eastAsia="Times New Roman" w:hAnsi="Times New Roman" w:cs="Times New Roman"/>
          <w:color w:val="262626"/>
          <w:sz w:val="24"/>
          <w:szCs w:val="24"/>
          <w:lang w:val="en-GB" w:eastAsia="en-GB"/>
        </w:rPr>
        <w:lastRenderedPageBreak/>
        <w:t>Šakotić</w:t>
      </w:r>
      <w:proofErr w:type="spellEnd"/>
      <w:r w:rsidRPr="00810C49">
        <w:rPr>
          <w:rFonts w:ascii="Times New Roman" w:eastAsia="Times New Roman" w:hAnsi="Times New Roman" w:cs="Times New Roman"/>
          <w:color w:val="262626"/>
          <w:sz w:val="24"/>
          <w:szCs w:val="24"/>
          <w:lang w:val="en-GB" w:eastAsia="en-GB"/>
        </w:rPr>
        <w:t xml:space="preserve">, N. (2016): </w:t>
      </w:r>
      <w:proofErr w:type="spellStart"/>
      <w:r w:rsidRPr="00810C49">
        <w:rPr>
          <w:rFonts w:ascii="Times New Roman" w:eastAsia="Times New Roman" w:hAnsi="Times New Roman" w:cs="Times New Roman"/>
          <w:color w:val="262626"/>
          <w:sz w:val="24"/>
          <w:szCs w:val="24"/>
          <w:lang w:val="en-GB" w:eastAsia="en-GB"/>
        </w:rPr>
        <w:t>Inkluzivno</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obrazovanje</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univerzitetski</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udžbenik</w:t>
      </w:r>
      <w:proofErr w:type="spellEnd"/>
      <w:r w:rsidRPr="00810C49">
        <w:rPr>
          <w:rFonts w:ascii="Times New Roman" w:eastAsia="Times New Roman" w:hAnsi="Times New Roman" w:cs="Times New Roman"/>
          <w:color w:val="262626"/>
          <w:sz w:val="24"/>
          <w:szCs w:val="24"/>
          <w:lang w:val="en-GB" w:eastAsia="en-GB"/>
        </w:rPr>
        <w:t>, Podgorica: UCG</w:t>
      </w:r>
    </w:p>
    <w:p w14:paraId="285DD4E0" w14:textId="77777777" w:rsidR="00430B83" w:rsidRPr="00810C49" w:rsidRDefault="00607133" w:rsidP="00810C49">
      <w:pPr>
        <w:spacing w:before="100" w:beforeAutospacing="1" w:after="100" w:afterAutospacing="1" w:line="360" w:lineRule="auto"/>
        <w:jc w:val="both"/>
        <w:rPr>
          <w:rFonts w:ascii="Times New Roman" w:eastAsia="Times New Roman" w:hAnsi="Times New Roman" w:cs="Times New Roman"/>
          <w:color w:val="262626"/>
          <w:sz w:val="24"/>
          <w:szCs w:val="24"/>
          <w:lang w:val="es-ES" w:eastAsia="en-GB"/>
        </w:rPr>
      </w:pPr>
      <w:proofErr w:type="spellStart"/>
      <w:r w:rsidRPr="00810C49">
        <w:rPr>
          <w:rFonts w:ascii="Times New Roman" w:eastAsia="Times New Roman" w:hAnsi="Times New Roman" w:cs="Times New Roman"/>
          <w:color w:val="262626"/>
          <w:sz w:val="24"/>
          <w:szCs w:val="24"/>
          <w:lang w:val="es-ES" w:eastAsia="en-GB"/>
        </w:rPr>
        <w:t>Novović</w:t>
      </w:r>
      <w:proofErr w:type="spellEnd"/>
      <w:r w:rsidRPr="00810C49">
        <w:rPr>
          <w:rFonts w:ascii="Times New Roman" w:eastAsia="Times New Roman" w:hAnsi="Times New Roman" w:cs="Times New Roman"/>
          <w:color w:val="262626"/>
          <w:sz w:val="24"/>
          <w:szCs w:val="24"/>
          <w:lang w:val="es-ES" w:eastAsia="en-GB"/>
        </w:rPr>
        <w:t xml:space="preserve">, T. (2018): </w:t>
      </w:r>
      <w:proofErr w:type="spellStart"/>
      <w:r w:rsidRPr="00810C49">
        <w:rPr>
          <w:rFonts w:ascii="Times New Roman" w:eastAsia="Times New Roman" w:hAnsi="Times New Roman" w:cs="Times New Roman"/>
          <w:color w:val="262626"/>
          <w:sz w:val="24"/>
          <w:szCs w:val="24"/>
          <w:lang w:val="es-ES" w:eastAsia="en-GB"/>
        </w:rPr>
        <w:t>Inkluzivni</w:t>
      </w:r>
      <w:proofErr w:type="spellEnd"/>
      <w:r w:rsidRPr="00810C49">
        <w:rPr>
          <w:rFonts w:ascii="Times New Roman" w:eastAsia="Times New Roman" w:hAnsi="Times New Roman" w:cs="Times New Roman"/>
          <w:color w:val="262626"/>
          <w:sz w:val="24"/>
          <w:szCs w:val="24"/>
          <w:lang w:val="es-ES" w:eastAsia="en-GB"/>
        </w:rPr>
        <w:t xml:space="preserve"> </w:t>
      </w:r>
      <w:proofErr w:type="spellStart"/>
      <w:r w:rsidRPr="00810C49">
        <w:rPr>
          <w:rFonts w:ascii="Times New Roman" w:eastAsia="Times New Roman" w:hAnsi="Times New Roman" w:cs="Times New Roman"/>
          <w:color w:val="262626"/>
          <w:sz w:val="24"/>
          <w:szCs w:val="24"/>
          <w:lang w:val="es-ES" w:eastAsia="en-GB"/>
        </w:rPr>
        <w:t>model</w:t>
      </w:r>
      <w:proofErr w:type="spellEnd"/>
      <w:r w:rsidRPr="00810C49">
        <w:rPr>
          <w:rFonts w:ascii="Times New Roman" w:eastAsia="Times New Roman" w:hAnsi="Times New Roman" w:cs="Times New Roman"/>
          <w:color w:val="262626"/>
          <w:sz w:val="24"/>
          <w:szCs w:val="24"/>
          <w:lang w:val="es-ES" w:eastAsia="en-GB"/>
        </w:rPr>
        <w:t xml:space="preserve"> </w:t>
      </w:r>
      <w:proofErr w:type="spellStart"/>
      <w:r w:rsidRPr="00810C49">
        <w:rPr>
          <w:rFonts w:ascii="Times New Roman" w:eastAsia="Times New Roman" w:hAnsi="Times New Roman" w:cs="Times New Roman"/>
          <w:color w:val="262626"/>
          <w:sz w:val="24"/>
          <w:szCs w:val="24"/>
          <w:lang w:val="es-ES" w:eastAsia="en-GB"/>
        </w:rPr>
        <w:t>obrazovanja</w:t>
      </w:r>
      <w:proofErr w:type="spellEnd"/>
      <w:r w:rsidRPr="00810C49">
        <w:rPr>
          <w:rFonts w:ascii="Times New Roman" w:eastAsia="Times New Roman" w:hAnsi="Times New Roman" w:cs="Times New Roman"/>
          <w:color w:val="262626"/>
          <w:sz w:val="24"/>
          <w:szCs w:val="24"/>
          <w:lang w:val="es-ES" w:eastAsia="en-GB"/>
        </w:rPr>
        <w:t xml:space="preserve"> u </w:t>
      </w:r>
      <w:proofErr w:type="spellStart"/>
      <w:r w:rsidRPr="00810C49">
        <w:rPr>
          <w:rFonts w:ascii="Times New Roman" w:eastAsia="Times New Roman" w:hAnsi="Times New Roman" w:cs="Times New Roman"/>
          <w:color w:val="262626"/>
          <w:sz w:val="24"/>
          <w:szCs w:val="24"/>
          <w:lang w:val="es-ES" w:eastAsia="en-GB"/>
        </w:rPr>
        <w:t>Crnoj</w:t>
      </w:r>
      <w:proofErr w:type="spellEnd"/>
      <w:r w:rsidRPr="00810C49">
        <w:rPr>
          <w:rFonts w:ascii="Times New Roman" w:eastAsia="Times New Roman" w:hAnsi="Times New Roman" w:cs="Times New Roman"/>
          <w:color w:val="262626"/>
          <w:sz w:val="24"/>
          <w:szCs w:val="24"/>
          <w:lang w:val="es-ES" w:eastAsia="en-GB"/>
        </w:rPr>
        <w:t xml:space="preserve"> </w:t>
      </w:r>
      <w:proofErr w:type="spellStart"/>
      <w:r w:rsidRPr="00810C49">
        <w:rPr>
          <w:rFonts w:ascii="Times New Roman" w:eastAsia="Times New Roman" w:hAnsi="Times New Roman" w:cs="Times New Roman"/>
          <w:color w:val="262626"/>
          <w:sz w:val="24"/>
          <w:szCs w:val="24"/>
          <w:lang w:val="es-ES" w:eastAsia="en-GB"/>
        </w:rPr>
        <w:t>Gori</w:t>
      </w:r>
      <w:proofErr w:type="spellEnd"/>
      <w:r w:rsidRPr="00810C49">
        <w:rPr>
          <w:rFonts w:ascii="Times New Roman" w:eastAsia="Times New Roman" w:hAnsi="Times New Roman" w:cs="Times New Roman"/>
          <w:color w:val="262626"/>
          <w:sz w:val="24"/>
          <w:szCs w:val="24"/>
          <w:lang w:val="es-ES" w:eastAsia="en-GB"/>
        </w:rPr>
        <w:t xml:space="preserve">. Educa </w:t>
      </w:r>
      <w:proofErr w:type="spellStart"/>
      <w:r w:rsidRPr="00810C49">
        <w:rPr>
          <w:rFonts w:ascii="Times New Roman" w:eastAsia="Times New Roman" w:hAnsi="Times New Roman" w:cs="Times New Roman"/>
          <w:color w:val="262626"/>
          <w:sz w:val="24"/>
          <w:szCs w:val="24"/>
          <w:lang w:val="es-ES" w:eastAsia="en-GB"/>
        </w:rPr>
        <w:t>Inkluzivno</w:t>
      </w:r>
      <w:proofErr w:type="spellEnd"/>
      <w:r w:rsidRPr="00810C49">
        <w:rPr>
          <w:rFonts w:ascii="Times New Roman" w:eastAsia="Times New Roman" w:hAnsi="Times New Roman" w:cs="Times New Roman"/>
          <w:color w:val="262626"/>
          <w:sz w:val="24"/>
          <w:szCs w:val="24"/>
          <w:lang w:val="es-ES" w:eastAsia="en-GB"/>
        </w:rPr>
        <w:t xml:space="preserve"> </w:t>
      </w:r>
      <w:proofErr w:type="spellStart"/>
      <w:r w:rsidRPr="00810C49">
        <w:rPr>
          <w:rFonts w:ascii="Times New Roman" w:eastAsia="Times New Roman" w:hAnsi="Times New Roman" w:cs="Times New Roman"/>
          <w:color w:val="262626"/>
          <w:sz w:val="24"/>
          <w:szCs w:val="24"/>
          <w:lang w:val="es-ES" w:eastAsia="en-GB"/>
        </w:rPr>
        <w:t>izobraževanje</w:t>
      </w:r>
      <w:proofErr w:type="spellEnd"/>
      <w:r w:rsidRPr="00810C49">
        <w:rPr>
          <w:rFonts w:ascii="Times New Roman" w:eastAsia="Times New Roman" w:hAnsi="Times New Roman" w:cs="Times New Roman"/>
          <w:color w:val="262626"/>
          <w:sz w:val="24"/>
          <w:szCs w:val="24"/>
          <w:lang w:val="es-ES" w:eastAsia="en-GB"/>
        </w:rPr>
        <w:t xml:space="preserve">. ¾, Nova </w:t>
      </w:r>
      <w:proofErr w:type="spellStart"/>
      <w:r w:rsidRPr="00810C49">
        <w:rPr>
          <w:rFonts w:ascii="Times New Roman" w:eastAsia="Times New Roman" w:hAnsi="Times New Roman" w:cs="Times New Roman"/>
          <w:color w:val="262626"/>
          <w:sz w:val="24"/>
          <w:szCs w:val="24"/>
          <w:lang w:val="es-ES" w:eastAsia="en-GB"/>
        </w:rPr>
        <w:t>Gorica</w:t>
      </w:r>
      <w:proofErr w:type="spellEnd"/>
      <w:r w:rsidRPr="00810C49">
        <w:rPr>
          <w:rFonts w:ascii="Times New Roman" w:eastAsia="Times New Roman" w:hAnsi="Times New Roman" w:cs="Times New Roman"/>
          <w:color w:val="262626"/>
          <w:sz w:val="24"/>
          <w:szCs w:val="24"/>
          <w:lang w:val="es-ES" w:eastAsia="en-GB"/>
        </w:rPr>
        <w:t>, str.22-35</w:t>
      </w:r>
    </w:p>
    <w:p w14:paraId="31CEE089" w14:textId="4F420153" w:rsidR="00430B83" w:rsidRPr="00810C49" w:rsidRDefault="00430B83" w:rsidP="00810C49">
      <w:pPr>
        <w:spacing w:before="100" w:beforeAutospacing="1" w:after="100" w:afterAutospacing="1" w:line="360" w:lineRule="auto"/>
        <w:jc w:val="both"/>
        <w:rPr>
          <w:rFonts w:ascii="Times New Roman" w:eastAsia="Times New Roman" w:hAnsi="Times New Roman" w:cs="Times New Roman"/>
          <w:color w:val="262626"/>
          <w:sz w:val="24"/>
          <w:szCs w:val="24"/>
          <w:lang w:val="en-GB" w:eastAsia="en-GB"/>
        </w:rPr>
      </w:pPr>
      <w:r w:rsidRPr="00810C49">
        <w:rPr>
          <w:rFonts w:ascii="Times New Roman" w:eastAsia="Times New Roman" w:hAnsi="Times New Roman" w:cs="Times New Roman"/>
          <w:color w:val="262626"/>
          <w:sz w:val="24"/>
          <w:szCs w:val="24"/>
          <w:lang w:val="sr-Latn-ME" w:eastAsia="en-GB"/>
        </w:rPr>
        <w:t>Š</w:t>
      </w:r>
      <w:proofErr w:type="spellStart"/>
      <w:r w:rsidRPr="00810C49">
        <w:rPr>
          <w:rFonts w:ascii="Times New Roman" w:eastAsia="Times New Roman" w:hAnsi="Times New Roman" w:cs="Times New Roman"/>
          <w:color w:val="262626"/>
          <w:sz w:val="24"/>
          <w:szCs w:val="24"/>
          <w:lang w:val="es-ES" w:eastAsia="en-GB"/>
        </w:rPr>
        <w:t>akoti</w:t>
      </w:r>
      <w:proofErr w:type="spellEnd"/>
      <w:r w:rsidRPr="00810C49">
        <w:rPr>
          <w:rFonts w:ascii="Times New Roman" w:eastAsia="Times New Roman" w:hAnsi="Times New Roman" w:cs="Times New Roman"/>
          <w:color w:val="262626"/>
          <w:sz w:val="24"/>
          <w:szCs w:val="24"/>
          <w:lang w:val="sr-Latn-ME" w:eastAsia="en-GB"/>
        </w:rPr>
        <w:t>ć,</w:t>
      </w:r>
      <w:r w:rsidRPr="00810C49">
        <w:rPr>
          <w:rFonts w:ascii="Times New Roman" w:eastAsia="Times New Roman" w:hAnsi="Times New Roman" w:cs="Times New Roman"/>
          <w:color w:val="262626"/>
          <w:sz w:val="24"/>
          <w:szCs w:val="24"/>
          <w:lang w:val="es-ES" w:eastAsia="en-GB"/>
        </w:rPr>
        <w:t>N</w:t>
      </w:r>
      <w:r w:rsidRPr="00810C49">
        <w:rPr>
          <w:rFonts w:ascii="Times New Roman" w:eastAsia="Times New Roman" w:hAnsi="Times New Roman" w:cs="Times New Roman"/>
          <w:color w:val="262626"/>
          <w:sz w:val="24"/>
          <w:szCs w:val="24"/>
          <w:lang w:val="sr-Latn-ME" w:eastAsia="en-GB"/>
        </w:rPr>
        <w:t xml:space="preserve">:(2017) </w:t>
      </w:r>
      <w:proofErr w:type="spellStart"/>
      <w:r w:rsidRPr="00810C49">
        <w:rPr>
          <w:rFonts w:ascii="Times New Roman" w:eastAsia="Times New Roman" w:hAnsi="Times New Roman" w:cs="Times New Roman"/>
          <w:color w:val="262626"/>
          <w:sz w:val="24"/>
          <w:szCs w:val="24"/>
          <w:lang w:val="es-ES" w:eastAsia="en-GB"/>
        </w:rPr>
        <w:t>Inkluzivno</w:t>
      </w:r>
      <w:proofErr w:type="spellEnd"/>
      <w:r w:rsidRPr="00810C49">
        <w:rPr>
          <w:rFonts w:ascii="Times New Roman" w:eastAsia="Times New Roman" w:hAnsi="Times New Roman" w:cs="Times New Roman"/>
          <w:color w:val="262626"/>
          <w:sz w:val="24"/>
          <w:szCs w:val="24"/>
          <w:lang w:val="sr-Latn-ME" w:eastAsia="en-GB"/>
        </w:rPr>
        <w:t xml:space="preserve"> </w:t>
      </w:r>
      <w:proofErr w:type="spellStart"/>
      <w:r w:rsidRPr="00810C49">
        <w:rPr>
          <w:rFonts w:ascii="Times New Roman" w:eastAsia="Times New Roman" w:hAnsi="Times New Roman" w:cs="Times New Roman"/>
          <w:color w:val="262626"/>
          <w:sz w:val="24"/>
          <w:szCs w:val="24"/>
          <w:lang w:val="es-ES" w:eastAsia="en-GB"/>
        </w:rPr>
        <w:t>obrazovanje</w:t>
      </w:r>
      <w:proofErr w:type="spellEnd"/>
      <w:r w:rsidRPr="00810C49">
        <w:rPr>
          <w:rFonts w:ascii="Times New Roman" w:eastAsia="Times New Roman" w:hAnsi="Times New Roman" w:cs="Times New Roman"/>
          <w:color w:val="262626"/>
          <w:sz w:val="24"/>
          <w:szCs w:val="24"/>
          <w:lang w:val="sr-Latn-ME" w:eastAsia="en-GB"/>
        </w:rPr>
        <w:t xml:space="preserve"> </w:t>
      </w:r>
      <w:r w:rsidRPr="00810C49">
        <w:rPr>
          <w:rFonts w:ascii="Times New Roman" w:eastAsia="Times New Roman" w:hAnsi="Times New Roman" w:cs="Times New Roman"/>
          <w:color w:val="262626"/>
          <w:sz w:val="24"/>
          <w:szCs w:val="24"/>
          <w:lang w:val="es-ES" w:eastAsia="en-GB"/>
        </w:rPr>
        <w:t>u</w:t>
      </w:r>
      <w:r w:rsidRPr="00810C49">
        <w:rPr>
          <w:rFonts w:ascii="Times New Roman" w:eastAsia="Times New Roman" w:hAnsi="Times New Roman" w:cs="Times New Roman"/>
          <w:color w:val="262626"/>
          <w:sz w:val="24"/>
          <w:szCs w:val="24"/>
          <w:lang w:val="sr-Latn-ME" w:eastAsia="en-GB"/>
        </w:rPr>
        <w:t xml:space="preserve"> </w:t>
      </w:r>
      <w:proofErr w:type="spellStart"/>
      <w:r w:rsidRPr="00810C49">
        <w:rPr>
          <w:rFonts w:ascii="Times New Roman" w:eastAsia="Times New Roman" w:hAnsi="Times New Roman" w:cs="Times New Roman"/>
          <w:color w:val="262626"/>
          <w:sz w:val="24"/>
          <w:szCs w:val="24"/>
          <w:lang w:val="es-ES" w:eastAsia="en-GB"/>
        </w:rPr>
        <w:t>Crnoj</w:t>
      </w:r>
      <w:proofErr w:type="spellEnd"/>
      <w:r w:rsidRPr="00810C49">
        <w:rPr>
          <w:rFonts w:ascii="Times New Roman" w:eastAsia="Times New Roman" w:hAnsi="Times New Roman" w:cs="Times New Roman"/>
          <w:color w:val="262626"/>
          <w:sz w:val="24"/>
          <w:szCs w:val="24"/>
          <w:lang w:val="sr-Latn-ME" w:eastAsia="en-GB"/>
        </w:rPr>
        <w:t xml:space="preserve"> </w:t>
      </w:r>
      <w:proofErr w:type="spellStart"/>
      <w:r w:rsidRPr="00810C49">
        <w:rPr>
          <w:rFonts w:ascii="Times New Roman" w:eastAsia="Times New Roman" w:hAnsi="Times New Roman" w:cs="Times New Roman"/>
          <w:color w:val="262626"/>
          <w:sz w:val="24"/>
          <w:szCs w:val="24"/>
          <w:lang w:val="es-ES" w:eastAsia="en-GB"/>
        </w:rPr>
        <w:t>Gori</w:t>
      </w:r>
      <w:proofErr w:type="spellEnd"/>
      <w:r w:rsidRPr="00810C49">
        <w:rPr>
          <w:rFonts w:ascii="Times New Roman" w:eastAsia="Times New Roman" w:hAnsi="Times New Roman" w:cs="Times New Roman"/>
          <w:color w:val="262626"/>
          <w:sz w:val="24"/>
          <w:szCs w:val="24"/>
          <w:lang w:val="sr-Latn-ME" w:eastAsia="en-GB"/>
        </w:rPr>
        <w:t xml:space="preserve"> , </w:t>
      </w:r>
      <w:r w:rsidRPr="00810C49">
        <w:rPr>
          <w:rFonts w:ascii="Times New Roman" w:eastAsia="Times New Roman" w:hAnsi="Times New Roman" w:cs="Times New Roman"/>
          <w:color w:val="262626"/>
          <w:sz w:val="24"/>
          <w:szCs w:val="24"/>
          <w:lang w:val="es-ES" w:eastAsia="en-GB"/>
        </w:rPr>
        <w:t>Me</w:t>
      </w:r>
      <w:r w:rsidRPr="00810C49">
        <w:rPr>
          <w:rFonts w:ascii="Times New Roman" w:eastAsia="Times New Roman" w:hAnsi="Times New Roman" w:cs="Times New Roman"/>
          <w:color w:val="262626"/>
          <w:sz w:val="24"/>
          <w:szCs w:val="24"/>
          <w:lang w:val="sr-Latn-ME" w:eastAsia="en-GB"/>
        </w:rPr>
        <w:t>đ</w:t>
      </w:r>
      <w:proofErr w:type="spellStart"/>
      <w:r w:rsidRPr="00810C49">
        <w:rPr>
          <w:rFonts w:ascii="Times New Roman" w:eastAsia="Times New Roman" w:hAnsi="Times New Roman" w:cs="Times New Roman"/>
          <w:color w:val="262626"/>
          <w:sz w:val="24"/>
          <w:szCs w:val="24"/>
          <w:lang w:val="es-ES" w:eastAsia="en-GB"/>
        </w:rPr>
        <w:t>unarodna</w:t>
      </w:r>
      <w:proofErr w:type="spellEnd"/>
      <w:r w:rsidRPr="00810C49">
        <w:rPr>
          <w:rFonts w:ascii="Times New Roman" w:eastAsia="Times New Roman" w:hAnsi="Times New Roman" w:cs="Times New Roman"/>
          <w:color w:val="262626"/>
          <w:sz w:val="24"/>
          <w:szCs w:val="24"/>
          <w:lang w:val="es-ES" w:eastAsia="en-GB"/>
        </w:rPr>
        <w:t xml:space="preserve"> </w:t>
      </w:r>
      <w:proofErr w:type="spellStart"/>
      <w:r w:rsidRPr="00810C49">
        <w:rPr>
          <w:rFonts w:ascii="Times New Roman" w:eastAsia="Times New Roman" w:hAnsi="Times New Roman" w:cs="Times New Roman"/>
          <w:color w:val="262626"/>
          <w:sz w:val="24"/>
          <w:szCs w:val="24"/>
          <w:lang w:val="en-GB" w:eastAsia="en-GB"/>
        </w:rPr>
        <w:t>konferencija</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Izlaganje</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po</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pozivu</w:t>
      </w:r>
      <w:proofErr w:type="spellEnd"/>
      <w:r w:rsidRPr="00810C49">
        <w:rPr>
          <w:rFonts w:ascii="Times New Roman" w:eastAsia="Times New Roman" w:hAnsi="Times New Roman" w:cs="Times New Roman"/>
          <w:color w:val="262626"/>
          <w:sz w:val="24"/>
          <w:szCs w:val="24"/>
          <w:lang w:val="en-GB" w:eastAsia="en-GB"/>
        </w:rPr>
        <w:t xml:space="preserve"> </w:t>
      </w:r>
      <w:proofErr w:type="spellStart"/>
      <w:r w:rsidRPr="00810C49">
        <w:rPr>
          <w:rFonts w:ascii="Times New Roman" w:eastAsia="Times New Roman" w:hAnsi="Times New Roman" w:cs="Times New Roman"/>
          <w:color w:val="262626"/>
          <w:sz w:val="24"/>
          <w:szCs w:val="24"/>
          <w:lang w:val="en-GB" w:eastAsia="en-GB"/>
        </w:rPr>
        <w:t>organizatora</w:t>
      </w:r>
      <w:proofErr w:type="spellEnd"/>
      <w:r w:rsidRPr="00810C49">
        <w:rPr>
          <w:rFonts w:ascii="Times New Roman" w:eastAsia="Times New Roman" w:hAnsi="Times New Roman" w:cs="Times New Roman"/>
          <w:color w:val="262626"/>
          <w:sz w:val="24"/>
          <w:szCs w:val="24"/>
          <w:lang w:val="en-GB" w:eastAsia="en-GB"/>
        </w:rPr>
        <w:t xml:space="preserve">, Social inclusion of persons with </w:t>
      </w:r>
      <w:proofErr w:type="spellStart"/>
      <w:r w:rsidRPr="00810C49">
        <w:rPr>
          <w:rFonts w:ascii="Times New Roman" w:eastAsia="Times New Roman" w:hAnsi="Times New Roman" w:cs="Times New Roman"/>
          <w:color w:val="262626"/>
          <w:sz w:val="24"/>
          <w:szCs w:val="24"/>
          <w:lang w:val="en-GB" w:eastAsia="en-GB"/>
        </w:rPr>
        <w:t>disabilities:importance</w:t>
      </w:r>
      <w:proofErr w:type="spellEnd"/>
      <w:r w:rsidRPr="00810C49">
        <w:rPr>
          <w:rFonts w:ascii="Times New Roman" w:eastAsia="Times New Roman" w:hAnsi="Times New Roman" w:cs="Times New Roman"/>
          <w:color w:val="262626"/>
          <w:sz w:val="24"/>
          <w:szCs w:val="24"/>
          <w:lang w:val="en-GB" w:eastAsia="en-GB"/>
        </w:rPr>
        <w:t xml:space="preserve"> and supporting programmes, Collection of papers: Novi Sad , TCIP, ISBN 978-86-80326-05-4</w:t>
      </w:r>
    </w:p>
    <w:p w14:paraId="40099C2A" w14:textId="77777777" w:rsidR="00361119" w:rsidRPr="00430B83" w:rsidRDefault="00361119" w:rsidP="00D6119D">
      <w:pPr>
        <w:spacing w:after="0" w:line="360" w:lineRule="auto"/>
        <w:jc w:val="both"/>
        <w:rPr>
          <w:rFonts w:ascii="Times New Roman" w:hAnsi="Times New Roman" w:cs="Times New Roman"/>
          <w:sz w:val="24"/>
          <w:szCs w:val="24"/>
          <w:lang w:val="en-GB"/>
        </w:rPr>
      </w:pPr>
      <w:bookmarkStart w:id="5" w:name="_GoBack"/>
      <w:bookmarkEnd w:id="5"/>
    </w:p>
    <w:sectPr w:rsidR="00361119" w:rsidRPr="00430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7" w:usb1="08070000" w:usb2="00000010" w:usb3="00000000" w:csb0="0002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C51"/>
    <w:multiLevelType w:val="hybridMultilevel"/>
    <w:tmpl w:val="1C788800"/>
    <w:lvl w:ilvl="0" w:tplc="3A30B0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AB4A3F"/>
    <w:multiLevelType w:val="hybridMultilevel"/>
    <w:tmpl w:val="C0A4CF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53605"/>
    <w:multiLevelType w:val="hybridMultilevel"/>
    <w:tmpl w:val="48A43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F1351"/>
    <w:multiLevelType w:val="hybridMultilevel"/>
    <w:tmpl w:val="1130A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370862"/>
    <w:multiLevelType w:val="hybridMultilevel"/>
    <w:tmpl w:val="0310EC9C"/>
    <w:lvl w:ilvl="0" w:tplc="E62601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2F6FA2"/>
    <w:multiLevelType w:val="hybridMultilevel"/>
    <w:tmpl w:val="DE202596"/>
    <w:lvl w:ilvl="0" w:tplc="74CACE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86A05FF"/>
    <w:multiLevelType w:val="hybridMultilevel"/>
    <w:tmpl w:val="A4FA808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es-E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64"/>
    <w:rsid w:val="000547E4"/>
    <w:rsid w:val="0018136B"/>
    <w:rsid w:val="001C2046"/>
    <w:rsid w:val="00271B64"/>
    <w:rsid w:val="00336CFF"/>
    <w:rsid w:val="00361119"/>
    <w:rsid w:val="003B654B"/>
    <w:rsid w:val="00430B83"/>
    <w:rsid w:val="00607133"/>
    <w:rsid w:val="006B45B8"/>
    <w:rsid w:val="006D4FCA"/>
    <w:rsid w:val="00775D78"/>
    <w:rsid w:val="007B546F"/>
    <w:rsid w:val="007C0BFD"/>
    <w:rsid w:val="007C31E2"/>
    <w:rsid w:val="00810C49"/>
    <w:rsid w:val="00832473"/>
    <w:rsid w:val="008B125F"/>
    <w:rsid w:val="008D5E7F"/>
    <w:rsid w:val="009476E4"/>
    <w:rsid w:val="009C3C02"/>
    <w:rsid w:val="00A22DEF"/>
    <w:rsid w:val="00AD635D"/>
    <w:rsid w:val="00D455B0"/>
    <w:rsid w:val="00D56D3F"/>
    <w:rsid w:val="00D6119D"/>
    <w:rsid w:val="00E1305D"/>
    <w:rsid w:val="00FB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66F1"/>
  <w15:docId w15:val="{77CD0EC3-A38D-4EFC-8EB5-5A0243D0C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271B64"/>
    <w:pPr>
      <w:spacing w:after="0" w:line="240" w:lineRule="auto"/>
    </w:pPr>
    <w:rPr>
      <w:rFonts w:ascii="Arial" w:eastAsia="Times New Roman" w:hAnsi="Arial" w:cs="Times New Roman"/>
      <w:sz w:val="16"/>
      <w:szCs w:val="16"/>
      <w:lang w:val="sr-Latn-CS"/>
    </w:rPr>
  </w:style>
  <w:style w:type="paragraph" w:styleId="Header">
    <w:name w:val="header"/>
    <w:basedOn w:val="Normal"/>
    <w:link w:val="HeaderChar"/>
    <w:rsid w:val="00271B6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71B6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61119"/>
    <w:rPr>
      <w:color w:val="0000FF"/>
      <w:u w:val="single"/>
    </w:rPr>
  </w:style>
  <w:style w:type="paragraph" w:styleId="ListParagraph">
    <w:name w:val="List Paragraph"/>
    <w:basedOn w:val="Normal"/>
    <w:uiPriority w:val="34"/>
    <w:qFormat/>
    <w:rsid w:val="008D5E7F"/>
    <w:pPr>
      <w:ind w:left="720"/>
      <w:contextualSpacing/>
    </w:pPr>
  </w:style>
  <w:style w:type="paragraph" w:styleId="NormalWeb">
    <w:name w:val="Normal (Web)"/>
    <w:basedOn w:val="Normal"/>
    <w:semiHidden/>
    <w:unhideWhenUsed/>
    <w:rsid w:val="00E1305D"/>
    <w:pPr>
      <w:spacing w:before="100" w:beforeAutospacing="1" w:after="144" w:line="288"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26255">
      <w:bodyDiv w:val="1"/>
      <w:marLeft w:val="0"/>
      <w:marRight w:val="0"/>
      <w:marTop w:val="0"/>
      <w:marBottom w:val="0"/>
      <w:divBdr>
        <w:top w:val="none" w:sz="0" w:space="0" w:color="auto"/>
        <w:left w:val="none" w:sz="0" w:space="0" w:color="auto"/>
        <w:bottom w:val="none" w:sz="0" w:space="0" w:color="auto"/>
        <w:right w:val="none" w:sz="0" w:space="0" w:color="auto"/>
      </w:divBdr>
    </w:div>
    <w:div w:id="1343312933">
      <w:bodyDiv w:val="1"/>
      <w:marLeft w:val="0"/>
      <w:marRight w:val="0"/>
      <w:marTop w:val="0"/>
      <w:marBottom w:val="0"/>
      <w:divBdr>
        <w:top w:val="none" w:sz="0" w:space="0" w:color="auto"/>
        <w:left w:val="none" w:sz="0" w:space="0" w:color="auto"/>
        <w:bottom w:val="none" w:sz="0" w:space="0" w:color="auto"/>
        <w:right w:val="none" w:sz="0" w:space="0" w:color="auto"/>
      </w:divBdr>
      <w:divsChild>
        <w:div w:id="721294102">
          <w:marLeft w:val="0"/>
          <w:marRight w:val="0"/>
          <w:marTop w:val="0"/>
          <w:marBottom w:val="0"/>
          <w:divBdr>
            <w:top w:val="none" w:sz="0" w:space="0" w:color="auto"/>
            <w:left w:val="none" w:sz="0" w:space="0" w:color="auto"/>
            <w:bottom w:val="none" w:sz="0" w:space="0" w:color="auto"/>
            <w:right w:val="none" w:sz="0" w:space="0" w:color="auto"/>
          </w:divBdr>
        </w:div>
        <w:div w:id="1248685478">
          <w:marLeft w:val="0"/>
          <w:marRight w:val="0"/>
          <w:marTop w:val="0"/>
          <w:marBottom w:val="0"/>
          <w:divBdr>
            <w:top w:val="none" w:sz="0" w:space="0" w:color="auto"/>
            <w:left w:val="none" w:sz="0" w:space="0" w:color="auto"/>
            <w:bottom w:val="none" w:sz="0" w:space="0" w:color="auto"/>
            <w:right w:val="none" w:sz="0" w:space="0" w:color="auto"/>
          </w:divBdr>
        </w:div>
        <w:div w:id="289865937">
          <w:marLeft w:val="0"/>
          <w:marRight w:val="0"/>
          <w:marTop w:val="0"/>
          <w:marBottom w:val="0"/>
          <w:divBdr>
            <w:top w:val="none" w:sz="0" w:space="0" w:color="auto"/>
            <w:left w:val="none" w:sz="0" w:space="0" w:color="auto"/>
            <w:bottom w:val="none" w:sz="0" w:space="0" w:color="auto"/>
            <w:right w:val="none" w:sz="0" w:space="0" w:color="auto"/>
          </w:divBdr>
        </w:div>
        <w:div w:id="1669870457">
          <w:marLeft w:val="0"/>
          <w:marRight w:val="0"/>
          <w:marTop w:val="0"/>
          <w:marBottom w:val="0"/>
          <w:divBdr>
            <w:top w:val="none" w:sz="0" w:space="0" w:color="auto"/>
            <w:left w:val="none" w:sz="0" w:space="0" w:color="auto"/>
            <w:bottom w:val="none" w:sz="0" w:space="0" w:color="auto"/>
            <w:right w:val="none" w:sz="0" w:space="0" w:color="auto"/>
          </w:divBdr>
        </w:div>
      </w:divsChild>
    </w:div>
    <w:div w:id="15080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updf.net/download/kosta-do-scaron-en-osnovna-logika-2013-pdf_5af840ace2b6f5e246f8d4d8_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1819</Words>
  <Characters>10373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Aleksandra</cp:lastModifiedBy>
  <cp:revision>3</cp:revision>
  <dcterms:created xsi:type="dcterms:W3CDTF">2020-09-18T13:02:00Z</dcterms:created>
  <dcterms:modified xsi:type="dcterms:W3CDTF">2020-09-18T17:22:00Z</dcterms:modified>
</cp:coreProperties>
</file>