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B37A08" w:rsidRPr="00B37A08" w:rsidTr="00B37A08">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37A08" w:rsidRPr="00B37A08" w:rsidRDefault="00B37A08" w:rsidP="00B37A08">
            <w:pPr>
              <w:spacing w:line="276" w:lineRule="auto"/>
              <w:rPr>
                <w:rFonts w:ascii="Arial" w:hAnsi="Arial" w:cs="Arial"/>
                <w:b/>
                <w:bCs/>
                <w:lang w:val="sr-Latn-RS" w:eastAsia="en-US"/>
              </w:rPr>
            </w:pPr>
          </w:p>
        </w:tc>
      </w:tr>
      <w:tr w:rsidR="00B37A08" w:rsidRPr="00B37A08" w:rsidTr="00B37A08">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line="276" w:lineRule="auto"/>
              <w:jc w:val="both"/>
              <w:rPr>
                <w:rFonts w:ascii="Arial" w:hAnsi="Arial" w:cs="Arial"/>
                <w:b/>
                <w:lang w:val="sr-Latn-RS"/>
              </w:rPr>
            </w:pPr>
            <w:r w:rsidRPr="00B37A08">
              <w:rPr>
                <w:rFonts w:ascii="Arial" w:hAnsi="Arial" w:cs="Arial"/>
                <w:b/>
                <w:bCs/>
                <w:iCs/>
                <w:lang w:val="sr-Latn-RS" w:eastAsia="en-US"/>
              </w:rPr>
              <w:t>Naziv predmeta    Metode i primjena istraživanja u fizioterapiji</w:t>
            </w:r>
          </w:p>
        </w:tc>
      </w:tr>
      <w:tr w:rsidR="00B37A08" w:rsidRPr="00B37A08" w:rsidTr="00B37A08">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bCs/>
                <w:iCs/>
                <w:lang w:val="sr-Latn-RS" w:eastAsia="en-US"/>
              </w:rPr>
            </w:pPr>
            <w:r w:rsidRPr="00B37A08">
              <w:rPr>
                <w:rFonts w:ascii="Arial" w:hAnsi="Arial" w:cs="Arial"/>
                <w:b/>
                <w:bCs/>
                <w:iCs/>
                <w:lang w:val="sr-Latn-RS" w:eastAsia="en-US"/>
              </w:rPr>
              <w:t xml:space="preserve">Broj </w:t>
            </w:r>
          </w:p>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Fond časova</w:t>
            </w:r>
          </w:p>
        </w:tc>
      </w:tr>
      <w:tr w:rsidR="00B37A08" w:rsidRPr="00B37A08" w:rsidTr="00B37A08">
        <w:trPr>
          <w:trHeight w:val="262"/>
        </w:trPr>
        <w:tc>
          <w:tcPr>
            <w:tcW w:w="1891" w:type="dxa"/>
            <w:tcBorders>
              <w:top w:val="single" w:sz="4" w:space="0" w:color="auto"/>
              <w:left w:val="single" w:sz="4" w:space="0" w:color="auto"/>
              <w:bottom w:val="single" w:sz="4" w:space="0" w:color="auto"/>
              <w:right w:val="single" w:sz="4" w:space="0" w:color="auto"/>
            </w:tcBorders>
          </w:tcPr>
          <w:p w:rsidR="00B37A08" w:rsidRPr="00B37A08" w:rsidRDefault="00B37A08" w:rsidP="00B37A08">
            <w:pPr>
              <w:widowControl w:val="0"/>
              <w:tabs>
                <w:tab w:val="left" w:pos="567"/>
              </w:tabs>
              <w:autoSpaceDE w:val="0"/>
              <w:autoSpaceDN w:val="0"/>
              <w:adjustRightInd w:val="0"/>
              <w:spacing w:line="276" w:lineRule="auto"/>
              <w:jc w:val="both"/>
              <w:rPr>
                <w:rFonts w:ascii="Arial" w:hAnsi="Arial" w:cs="Arial"/>
                <w:b/>
                <w:lang w:val="sr-Latn-RS"/>
              </w:rPr>
            </w:pPr>
            <w:r w:rsidRPr="00B37A08">
              <w:rPr>
                <w:rFonts w:ascii="Arial" w:hAnsi="Arial" w:cs="Arial"/>
                <w:b/>
                <w:lang w:val="sr-Latn-RS"/>
              </w:rPr>
              <w:t>271007012</w:t>
            </w:r>
          </w:p>
        </w:tc>
        <w:tc>
          <w:tcPr>
            <w:tcW w:w="1858" w:type="dxa"/>
            <w:tcBorders>
              <w:top w:val="single" w:sz="4" w:space="0" w:color="auto"/>
              <w:left w:val="single" w:sz="4" w:space="0" w:color="auto"/>
              <w:bottom w:val="single" w:sz="4" w:space="0" w:color="auto"/>
              <w:right w:val="single" w:sz="4" w:space="0" w:color="auto"/>
            </w:tcBorders>
          </w:tcPr>
          <w:p w:rsidR="00B37A08" w:rsidRPr="00B37A08" w:rsidRDefault="00B37A08" w:rsidP="00B37A08">
            <w:pPr>
              <w:widowControl w:val="0"/>
              <w:tabs>
                <w:tab w:val="left" w:pos="567"/>
              </w:tabs>
              <w:autoSpaceDE w:val="0"/>
              <w:autoSpaceDN w:val="0"/>
              <w:adjustRightInd w:val="0"/>
              <w:spacing w:line="276" w:lineRule="auto"/>
              <w:jc w:val="both"/>
              <w:rPr>
                <w:rFonts w:ascii="Arial" w:hAnsi="Arial" w:cs="Arial"/>
                <w:b/>
                <w:lang w:val="sr-Latn-RS"/>
              </w:rPr>
            </w:pPr>
            <w:r w:rsidRPr="00B37A08">
              <w:rPr>
                <w:rFonts w:ascii="Arial" w:hAnsi="Arial" w:cs="Arial"/>
                <w:b/>
                <w:lang w:val="sr-Latn-RS"/>
              </w:rPr>
              <w:t>Obavezni</w:t>
            </w:r>
          </w:p>
        </w:tc>
        <w:tc>
          <w:tcPr>
            <w:tcW w:w="1638" w:type="dxa"/>
            <w:tcBorders>
              <w:top w:val="single" w:sz="4" w:space="0" w:color="auto"/>
              <w:left w:val="single" w:sz="4" w:space="0" w:color="auto"/>
              <w:bottom w:val="single" w:sz="4" w:space="0" w:color="auto"/>
              <w:right w:val="single" w:sz="4" w:space="0" w:color="auto"/>
            </w:tcBorders>
          </w:tcPr>
          <w:p w:rsidR="00B37A08" w:rsidRPr="00B37A08" w:rsidRDefault="00B37A08" w:rsidP="00B37A08">
            <w:pPr>
              <w:widowControl w:val="0"/>
              <w:tabs>
                <w:tab w:val="left" w:pos="567"/>
              </w:tabs>
              <w:autoSpaceDE w:val="0"/>
              <w:autoSpaceDN w:val="0"/>
              <w:adjustRightInd w:val="0"/>
              <w:spacing w:line="276" w:lineRule="auto"/>
              <w:jc w:val="both"/>
              <w:rPr>
                <w:rFonts w:ascii="Arial" w:hAnsi="Arial" w:cs="Arial"/>
                <w:b/>
                <w:lang w:val="sr-Latn-RS"/>
              </w:rPr>
            </w:pPr>
            <w:r w:rsidRPr="00B37A08">
              <w:rPr>
                <w:rFonts w:ascii="Arial" w:hAnsi="Arial" w:cs="Arial"/>
                <w:b/>
                <w:lang w:val="sr-Latn-RS"/>
              </w:rPr>
              <w:t>I</w:t>
            </w:r>
          </w:p>
        </w:tc>
        <w:tc>
          <w:tcPr>
            <w:tcW w:w="2077" w:type="dxa"/>
            <w:tcBorders>
              <w:top w:val="single" w:sz="4" w:space="0" w:color="auto"/>
              <w:left w:val="single" w:sz="4" w:space="0" w:color="auto"/>
              <w:bottom w:val="single" w:sz="4" w:space="0" w:color="auto"/>
              <w:right w:val="single" w:sz="4" w:space="0" w:color="auto"/>
            </w:tcBorders>
          </w:tcPr>
          <w:p w:rsidR="00B37A08" w:rsidRPr="00B37A08" w:rsidRDefault="00B37A08" w:rsidP="00B37A08">
            <w:pPr>
              <w:widowControl w:val="0"/>
              <w:tabs>
                <w:tab w:val="left" w:pos="567"/>
              </w:tabs>
              <w:autoSpaceDE w:val="0"/>
              <w:autoSpaceDN w:val="0"/>
              <w:adjustRightInd w:val="0"/>
              <w:spacing w:line="276" w:lineRule="auto"/>
              <w:jc w:val="both"/>
              <w:rPr>
                <w:rFonts w:ascii="Arial" w:hAnsi="Arial" w:cs="Arial"/>
                <w:b/>
                <w:lang w:val="sr-Latn-RS"/>
              </w:rPr>
            </w:pPr>
            <w:r w:rsidRPr="00B37A08">
              <w:rPr>
                <w:rFonts w:ascii="Arial" w:hAnsi="Arial" w:cs="Arial"/>
                <w:b/>
                <w:lang w:val="sr-Latn-RS"/>
              </w:rPr>
              <w:t>4</w:t>
            </w:r>
          </w:p>
        </w:tc>
        <w:tc>
          <w:tcPr>
            <w:tcW w:w="2317" w:type="dxa"/>
            <w:tcBorders>
              <w:top w:val="single" w:sz="4" w:space="0" w:color="auto"/>
              <w:left w:val="single" w:sz="4" w:space="0" w:color="auto"/>
              <w:bottom w:val="single" w:sz="4" w:space="0" w:color="auto"/>
              <w:right w:val="single" w:sz="4" w:space="0" w:color="auto"/>
            </w:tcBorders>
          </w:tcPr>
          <w:p w:rsidR="00B37A08" w:rsidRPr="00B37A08" w:rsidRDefault="00B37A08" w:rsidP="00B37A08">
            <w:pPr>
              <w:widowControl w:val="0"/>
              <w:tabs>
                <w:tab w:val="left" w:pos="567"/>
              </w:tabs>
              <w:autoSpaceDE w:val="0"/>
              <w:autoSpaceDN w:val="0"/>
              <w:adjustRightInd w:val="0"/>
              <w:spacing w:line="276" w:lineRule="auto"/>
              <w:jc w:val="both"/>
              <w:rPr>
                <w:rFonts w:ascii="Arial" w:hAnsi="Arial" w:cs="Arial"/>
                <w:b/>
                <w:lang w:val="sr-Latn-RS"/>
              </w:rPr>
            </w:pPr>
            <w:r w:rsidRPr="00B37A08">
              <w:rPr>
                <w:rFonts w:ascii="Arial" w:hAnsi="Arial" w:cs="Arial"/>
                <w:b/>
                <w:lang w:val="sr-Latn-RS"/>
              </w:rPr>
              <w:t>2P+1S</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2226"/>
        <w:gridCol w:w="4989"/>
      </w:tblGrid>
      <w:tr w:rsidR="00B37A08" w:rsidRPr="00B37A08" w:rsidTr="00B37A08">
        <w:trPr>
          <w:trHeight w:val="266"/>
        </w:trPr>
        <w:tc>
          <w:tcPr>
            <w:tcW w:w="5000" w:type="pct"/>
            <w:gridSpan w:val="3"/>
            <w:tcBorders>
              <w:top w:val="nil"/>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Studijski programi za koje se organizuje: postdiplomske specijalističke studije primijenjene fizioterapije za sticanje zvanja diplomirani fizioterapeut. Studijski program traje dva semestra s ukupno 60 ECTS kredita.</w:t>
            </w:r>
          </w:p>
        </w:tc>
      </w:tr>
      <w:tr w:rsidR="00B37A08" w:rsidRPr="00B37A08" w:rsidTr="00B37A08">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Uslovljenost drugim predmetima: nema uslova za prijavljivanje i slušanje predmeta.</w:t>
            </w:r>
          </w:p>
        </w:tc>
      </w:tr>
      <w:tr w:rsidR="00B37A08" w:rsidRPr="00B37A08" w:rsidTr="00B37A08">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Ciljevi izučavanja predmeta: Upoznavanje sa konceptom prakse zasnovane na dokazima, sticanje znanja o vrstama naučnih istraživanja, sticanje sposobnosti formulisanja kliničkog pitanja i vještine u traženju različitih izvora naučnih dokaza; sticanje sposobnosti ocjene kvaliteta dokaza iz različitih tipova istraživanja i sposobnosti tumačenja i ocjene primjenjivosti dokaza u praksi fizioterapije; sticanje  sposobnosti kritičke procjene smjernica za kliničku praksu i utvrđivanja njihove primjenjivosti u praksi fizioterapije.</w:t>
            </w:r>
          </w:p>
        </w:tc>
      </w:tr>
      <w:tr w:rsidR="00B37A08" w:rsidRPr="00B37A08" w:rsidTr="00B37A08">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B37A08" w:rsidRPr="00B37A08" w:rsidTr="00B37A08">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Priprema i upis semestra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Koncept prakse zasnovane na dokazima. Fizioterapija zasnovana na dokazima. Evaluacija rezultata fizioteraoije. Izbor mjera ishoda. Pouzdanost i valjanost mjerenja.</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Izvori dokaza. Vrste istraživanja. Saopštavanje rezultata istraživanja. Primarni i sekundarni napisi.</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 xml:space="preserve">Tumačenje osnovne statistike korišćene u biomedicinskim istraživanjima. </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Traženje dokaza. Korišćenje biblioteka i interneta. Pretraživanje elektronskih baza podataka.</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 xml:space="preserve">Terapijske studije i sistemski pregledi terapijskih studija.Kritička procjena dokaza iz pojedinačnih terapijskih studija. </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b/>
                <w:lang w:val="sr-Latn-RS"/>
              </w:rPr>
              <w:t xml:space="preserve">I kolokvijum. </w:t>
            </w:r>
            <w:r w:rsidRPr="00B37A08">
              <w:rPr>
                <w:rFonts w:ascii="Arial" w:eastAsia="Times New Roman" w:hAnsi="Arial" w:cs="Arial"/>
                <w:lang w:val="sr-Latn-RS"/>
              </w:rPr>
              <w:t>Primjena dokaza iz pojedinačnih terapijskih studija u praksi fizioterapije.</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Slobodna nedelja</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Kritička procjena dokaza iz sistemskih pregleda terapijskih studija. Primjena dokaza iz sistemskih pregleda terapijskih studija u praksi fizioterapije.</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Kritička procjena dokaza iz prognostičkih studija. Primjena dokaza iz prognostičkih studija u praksi fizioterapije.</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Kritička procjena dokaza iz dijagnostičkih studija. Primjena dokaza iz dijagnostičkih studija u praksi fizioterapije.</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Kritička procjena dokaza iz kvalitativnih studija. Primjena dokaza iz kvalitativnih studija u praksi fizioterapije.</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lastRenderedPageBreak/>
              <w:t>XII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b/>
                <w:lang w:val="sr-Latn-RS"/>
              </w:rPr>
            </w:pPr>
            <w:r w:rsidRPr="00B37A08">
              <w:rPr>
                <w:rFonts w:ascii="Arial" w:eastAsia="Times New Roman" w:hAnsi="Arial" w:cs="Arial"/>
                <w:b/>
                <w:lang w:val="sr-Latn-RS"/>
              </w:rPr>
              <w:t>II kolokvijum</w:t>
            </w:r>
          </w:p>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Kliničke smjernice i algoritmi kliničke prakse. Kritička procjena preporuka iz kliničkih smjernica. Primjena kliničkih smjernica u fizioterapijskoj praksi.</w:t>
            </w:r>
          </w:p>
        </w:tc>
      </w:tr>
      <w:tr w:rsidR="00B37A08" w:rsidRPr="00B37A08" w:rsidTr="00B37A08">
        <w:trPr>
          <w:cantSplit/>
          <w:trHeight w:val="419"/>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rPr>
                <w:rFonts w:ascii="Arial" w:hAnsi="Arial" w:cs="Arial"/>
              </w:rPr>
            </w:pPr>
            <w:r w:rsidRPr="00B37A08">
              <w:rPr>
                <w:rFonts w:ascii="Arial" w:hAnsi="Arial" w:cs="Arial"/>
              </w:rPr>
              <w:t>Implementacija fizioterapije zasnovana na dokazima. Praksa zasnovana na dokazima u procesu poboljšanja kvaliteta fizioterapije.</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rPr>
                <w:rFonts w:ascii="Arial" w:hAnsi="Arial" w:cs="Arial"/>
              </w:rPr>
            </w:pPr>
            <w:r w:rsidRPr="00B37A08">
              <w:rPr>
                <w:rFonts w:ascii="Arial" w:hAnsi="Arial" w:cs="Arial"/>
              </w:rPr>
              <w:t>Saopštavanje dokaza i prenošenje znanja pacijentima, drugim zdravstvenim radnicimi drugima uključenim u proces rehabilitacije.</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b/>
                <w:lang w:val="sr-Latn-RS"/>
              </w:rPr>
            </w:pPr>
            <w:r w:rsidRPr="00B37A08">
              <w:rPr>
                <w:rFonts w:ascii="Arial" w:eastAsia="Times New Roman" w:hAnsi="Arial" w:cs="Arial"/>
                <w:b/>
                <w:lang w:val="sr-Latn-RS"/>
              </w:rPr>
              <w:t>Završni ispit</w:t>
            </w:r>
          </w:p>
        </w:tc>
      </w:tr>
      <w:tr w:rsidR="00B37A08" w:rsidRPr="00B37A08" w:rsidTr="00B37A08">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spacing w:after="0"/>
              <w:rPr>
                <w:rFonts w:ascii="Arial" w:eastAsia="Times New Roman" w:hAnsi="Arial" w:cs="Arial"/>
                <w:b/>
                <w:bCs/>
                <w:lang w:val="sr-Latn-RS"/>
              </w:rPr>
            </w:pPr>
            <w:r w:rsidRPr="00B37A08">
              <w:rPr>
                <w:rFonts w:ascii="Arial" w:eastAsia="Times New Roman" w:hAnsi="Arial" w:cs="Arial"/>
                <w:b/>
                <w:bCs/>
                <w:iCs/>
                <w:lang w:val="sr-Latn-RS"/>
              </w:rPr>
              <w:t xml:space="preserve">Metode obrazovanja </w:t>
            </w:r>
            <w:r w:rsidRPr="00B37A08">
              <w:rPr>
                <w:rFonts w:ascii="Arial" w:eastAsia="Times New Roman" w:hAnsi="Arial" w:cs="Arial"/>
                <w:bCs/>
                <w:iCs/>
                <w:lang w:val="sr-Latn-RS"/>
              </w:rPr>
              <w:t>Predavanja i seminari. Izrada seminarskih radova. Rad u biblioteci. Rad za kompjuterom. Učenje za kolokvijume i završni ispit.</w:t>
            </w:r>
          </w:p>
        </w:tc>
      </w:tr>
      <w:tr w:rsidR="00B37A08" w:rsidRPr="00B37A08" w:rsidTr="00B37A08">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spacing w:after="0"/>
              <w:rPr>
                <w:rFonts w:ascii="Arial" w:eastAsia="Times New Roman" w:hAnsi="Arial" w:cs="Arial"/>
                <w:b/>
                <w:bCs/>
                <w:lang w:val="sr-Latn-RS"/>
              </w:rPr>
            </w:pPr>
            <w:r w:rsidRPr="00B37A08">
              <w:rPr>
                <w:rFonts w:ascii="Arial" w:eastAsia="Times New Roman" w:hAnsi="Arial" w:cs="Arial"/>
                <w:b/>
                <w:bCs/>
                <w:lang w:val="sr-Latn-RS"/>
              </w:rPr>
              <w:t>Opterećenje studenata</w:t>
            </w:r>
          </w:p>
        </w:tc>
      </w:tr>
      <w:tr w:rsidR="00B37A08" w:rsidRPr="00B37A08" w:rsidTr="00B37A08">
        <w:trPr>
          <w:cantSplit/>
          <w:trHeight w:val="755"/>
        </w:trPr>
        <w:tc>
          <w:tcPr>
            <w:tcW w:w="2451" w:type="pct"/>
            <w:gridSpan w:val="2"/>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jc w:val="center"/>
              <w:rPr>
                <w:rFonts w:ascii="Arial" w:eastAsia="Times New Roman" w:hAnsi="Arial" w:cs="Arial"/>
                <w:u w:val="single"/>
                <w:lang w:val="sr-Latn-RS"/>
              </w:rPr>
            </w:pPr>
            <w:r w:rsidRPr="00B37A08">
              <w:rPr>
                <w:rFonts w:ascii="Arial" w:eastAsia="Times New Roman" w:hAnsi="Arial" w:cs="Arial"/>
                <w:u w:val="single"/>
                <w:lang w:val="sr-Latn-RS"/>
              </w:rPr>
              <w:t>Nedjeljno</w:t>
            </w:r>
          </w:p>
          <w:p w:rsidR="00B37A08" w:rsidRPr="00B37A08" w:rsidRDefault="00B37A08" w:rsidP="00B37A08">
            <w:pPr>
              <w:spacing w:after="0"/>
              <w:jc w:val="center"/>
              <w:rPr>
                <w:rFonts w:ascii="Arial" w:eastAsia="Times New Roman" w:hAnsi="Arial" w:cs="Arial"/>
                <w:u w:val="single"/>
                <w:lang w:val="sr-Latn-RS"/>
              </w:rPr>
            </w:pPr>
          </w:p>
          <w:p w:rsidR="00B37A08" w:rsidRPr="00B37A08" w:rsidRDefault="00B37A08" w:rsidP="00B37A08">
            <w:pPr>
              <w:spacing w:after="0"/>
              <w:jc w:val="both"/>
              <w:rPr>
                <w:rFonts w:ascii="Arial" w:eastAsia="Times New Roman" w:hAnsi="Arial" w:cs="Arial"/>
                <w:lang w:val="sr-Latn-BA"/>
              </w:rPr>
            </w:pPr>
            <w:r w:rsidRPr="00B37A08">
              <w:rPr>
                <w:rFonts w:ascii="Arial" w:eastAsia="Times New Roman" w:hAnsi="Arial" w:cs="Arial"/>
                <w:lang w:val="sr-Latn-BA"/>
              </w:rPr>
              <w:t xml:space="preserve">4 kredita x 40/30 = 5,33 sati. </w:t>
            </w:r>
          </w:p>
          <w:p w:rsidR="00B37A08" w:rsidRPr="00B37A08" w:rsidRDefault="00B37A08" w:rsidP="00B37A08">
            <w:pPr>
              <w:spacing w:after="0"/>
              <w:jc w:val="both"/>
              <w:rPr>
                <w:rFonts w:ascii="Arial" w:eastAsia="Times New Roman" w:hAnsi="Arial" w:cs="Arial"/>
                <w:u w:val="single"/>
                <w:lang w:val="sr-Latn-RS"/>
              </w:rPr>
            </w:pPr>
            <w:r w:rsidRPr="00B37A08">
              <w:rPr>
                <w:rFonts w:ascii="Arial" w:eastAsia="Times New Roman" w:hAnsi="Arial" w:cs="Arial"/>
                <w:lang w:val="sr-Latn-BA"/>
              </w:rPr>
              <w:t>Struktura: predavanja 2 sata, seminar 1 sat,  individualni rad studenta 2,33 sata.</w:t>
            </w:r>
          </w:p>
        </w:tc>
        <w:tc>
          <w:tcPr>
            <w:tcW w:w="2549" w:type="pct"/>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jc w:val="center"/>
              <w:rPr>
                <w:rFonts w:ascii="Arial" w:eastAsia="Times New Roman" w:hAnsi="Arial" w:cs="Arial"/>
                <w:u w:val="single"/>
                <w:lang w:val="sr-Latn-RS"/>
              </w:rPr>
            </w:pPr>
            <w:r w:rsidRPr="00B37A08">
              <w:rPr>
                <w:rFonts w:ascii="Arial" w:eastAsia="Times New Roman" w:hAnsi="Arial" w:cs="Arial"/>
                <w:u w:val="single"/>
                <w:lang w:val="sr-Latn-RS"/>
              </w:rPr>
              <w:t>U semestru</w:t>
            </w:r>
          </w:p>
          <w:p w:rsidR="00B37A08" w:rsidRPr="00B37A08" w:rsidRDefault="00B37A08" w:rsidP="00B37A08">
            <w:pPr>
              <w:pStyle w:val="TableParagraph"/>
              <w:tabs>
                <w:tab w:val="left" w:pos="2129"/>
              </w:tabs>
              <w:spacing w:before="113" w:line="276" w:lineRule="auto"/>
              <w:ind w:left="99" w:right="112"/>
              <w:rPr>
                <w:b/>
                <w:spacing w:val="-38"/>
              </w:rPr>
            </w:pPr>
            <w:r w:rsidRPr="00B37A08">
              <w:rPr>
                <w:b/>
              </w:rPr>
              <w:t>Nastava</w:t>
            </w:r>
            <w:r w:rsidRPr="00B37A08">
              <w:rPr>
                <w:b/>
                <w:spacing w:val="-1"/>
              </w:rPr>
              <w:t xml:space="preserve"> </w:t>
            </w:r>
            <w:r w:rsidRPr="00B37A08">
              <w:rPr>
                <w:b/>
              </w:rPr>
              <w:t>i</w:t>
            </w:r>
            <w:r w:rsidRPr="00B37A08">
              <w:rPr>
                <w:b/>
                <w:spacing w:val="1"/>
              </w:rPr>
              <w:t xml:space="preserve"> </w:t>
            </w:r>
            <w:r w:rsidRPr="00B37A08">
              <w:rPr>
                <w:b/>
              </w:rPr>
              <w:t>završni</w:t>
            </w:r>
            <w:r w:rsidRPr="00B37A08">
              <w:rPr>
                <w:b/>
                <w:spacing w:val="-1"/>
              </w:rPr>
              <w:t xml:space="preserve"> </w:t>
            </w:r>
            <w:r w:rsidRPr="00B37A08">
              <w:rPr>
                <w:b/>
              </w:rPr>
              <w:t>ispit</w:t>
            </w:r>
            <w:r w:rsidRPr="00B37A08">
              <w:t xml:space="preserve">: (5,33 sata) x 16 = </w:t>
            </w:r>
            <w:r w:rsidRPr="00B37A08">
              <w:rPr>
                <w:b/>
                <w:u w:val="single"/>
              </w:rPr>
              <w:t>85,28 sata</w:t>
            </w:r>
            <w:r w:rsidRPr="00B37A08">
              <w:rPr>
                <w:b/>
                <w:spacing w:val="-38"/>
              </w:rPr>
              <w:t xml:space="preserve">  </w:t>
            </w:r>
          </w:p>
          <w:p w:rsidR="00B37A08" w:rsidRPr="00B37A08" w:rsidRDefault="00B37A08" w:rsidP="00B37A08">
            <w:pPr>
              <w:pStyle w:val="TableParagraph"/>
              <w:tabs>
                <w:tab w:val="left" w:pos="2129"/>
              </w:tabs>
              <w:spacing w:before="113" w:line="276" w:lineRule="auto"/>
              <w:ind w:left="99" w:right="112"/>
            </w:pPr>
            <w:r w:rsidRPr="00B37A08">
              <w:rPr>
                <w:b/>
              </w:rPr>
              <w:t xml:space="preserve">Neophodne pripreme </w:t>
            </w:r>
            <w:r w:rsidRPr="00B37A08">
              <w:t>prije početka semestra</w:t>
            </w:r>
            <w:r w:rsidRPr="00B37A08">
              <w:rPr>
                <w:spacing w:val="1"/>
              </w:rPr>
              <w:t xml:space="preserve"> </w:t>
            </w:r>
            <w:r w:rsidRPr="00B37A08">
              <w:t>(administracija,</w:t>
            </w:r>
            <w:r w:rsidRPr="00B37A08">
              <w:rPr>
                <w:spacing w:val="-1"/>
              </w:rPr>
              <w:t xml:space="preserve"> </w:t>
            </w:r>
            <w:r w:rsidRPr="00B37A08">
              <w:t>upis, ovjera): (5,33 sata)</w:t>
            </w:r>
            <w:r w:rsidRPr="00B37A08">
              <w:rPr>
                <w:spacing w:val="-1"/>
              </w:rPr>
              <w:t xml:space="preserve"> </w:t>
            </w:r>
            <w:r w:rsidRPr="00B37A08">
              <w:t>x</w:t>
            </w:r>
            <w:r w:rsidRPr="00B37A08">
              <w:rPr>
                <w:spacing w:val="44"/>
              </w:rPr>
              <w:t xml:space="preserve"> </w:t>
            </w:r>
            <w:r w:rsidRPr="00B37A08">
              <w:t>2</w:t>
            </w:r>
            <w:r w:rsidRPr="00B37A08">
              <w:rPr>
                <w:spacing w:val="-1"/>
              </w:rPr>
              <w:t xml:space="preserve"> </w:t>
            </w:r>
            <w:r w:rsidRPr="00B37A08">
              <w:t>=</w:t>
            </w:r>
            <w:r w:rsidRPr="00B37A08">
              <w:rPr>
                <w:spacing w:val="83"/>
              </w:rPr>
              <w:t xml:space="preserve"> </w:t>
            </w:r>
            <w:r w:rsidRPr="00B37A08">
              <w:rPr>
                <w:b/>
                <w:u w:val="single"/>
              </w:rPr>
              <w:t>10,66</w:t>
            </w:r>
            <w:r w:rsidRPr="00B37A08">
              <w:rPr>
                <w:b/>
                <w:spacing w:val="-1"/>
                <w:u w:val="single"/>
              </w:rPr>
              <w:t xml:space="preserve"> </w:t>
            </w:r>
            <w:r w:rsidRPr="00B37A08">
              <w:rPr>
                <w:b/>
                <w:u w:val="single"/>
              </w:rPr>
              <w:t>sati</w:t>
            </w:r>
          </w:p>
          <w:p w:rsidR="00B37A08" w:rsidRPr="00B37A08" w:rsidRDefault="00B37A08" w:rsidP="00B37A08">
            <w:pPr>
              <w:pStyle w:val="TableParagraph"/>
              <w:spacing w:before="113" w:line="276" w:lineRule="auto"/>
              <w:ind w:left="99"/>
              <w:rPr>
                <w:b/>
              </w:rPr>
            </w:pPr>
            <w:r w:rsidRPr="00B37A08">
              <w:rPr>
                <w:b/>
              </w:rPr>
              <w:t>Ukupno</w:t>
            </w:r>
            <w:r w:rsidRPr="00B37A08">
              <w:rPr>
                <w:b/>
                <w:spacing w:val="-2"/>
              </w:rPr>
              <w:t xml:space="preserve"> </w:t>
            </w:r>
            <w:r w:rsidRPr="00B37A08">
              <w:rPr>
                <w:b/>
              </w:rPr>
              <w:t>opterećenje za predmet</w:t>
            </w:r>
            <w:r w:rsidRPr="00B37A08">
              <w:t xml:space="preserve">: </w:t>
            </w:r>
            <w:r w:rsidRPr="00B37A08">
              <w:rPr>
                <w:b/>
                <w:u w:val="single"/>
              </w:rPr>
              <w:t>4 x</w:t>
            </w:r>
            <w:r w:rsidRPr="00B37A08">
              <w:rPr>
                <w:b/>
                <w:spacing w:val="-2"/>
                <w:u w:val="single"/>
              </w:rPr>
              <w:t xml:space="preserve"> </w:t>
            </w:r>
            <w:r w:rsidRPr="00B37A08">
              <w:rPr>
                <w:b/>
                <w:u w:val="single"/>
              </w:rPr>
              <w:t>30</w:t>
            </w:r>
            <w:r w:rsidRPr="00B37A08">
              <w:rPr>
                <w:b/>
                <w:spacing w:val="-1"/>
                <w:u w:val="single"/>
              </w:rPr>
              <w:t xml:space="preserve"> </w:t>
            </w:r>
            <w:r w:rsidRPr="00B37A08">
              <w:rPr>
                <w:b/>
                <w:u w:val="single"/>
              </w:rPr>
              <w:t>=</w:t>
            </w:r>
            <w:r w:rsidRPr="00B37A08">
              <w:rPr>
                <w:b/>
                <w:spacing w:val="-1"/>
                <w:u w:val="single"/>
              </w:rPr>
              <w:t xml:space="preserve"> </w:t>
            </w:r>
            <w:r w:rsidRPr="00B37A08">
              <w:rPr>
                <w:b/>
                <w:u w:val="single"/>
              </w:rPr>
              <w:t>120 sati</w:t>
            </w:r>
          </w:p>
          <w:p w:rsidR="00B37A08" w:rsidRPr="00B37A08" w:rsidRDefault="00B37A08" w:rsidP="00B37A08">
            <w:pPr>
              <w:pStyle w:val="TableParagraph"/>
              <w:spacing w:before="110" w:line="276" w:lineRule="auto"/>
              <w:ind w:left="99"/>
            </w:pPr>
            <w:r w:rsidRPr="00B37A08">
              <w:rPr>
                <w:b/>
              </w:rPr>
              <w:t>Struktura</w:t>
            </w:r>
            <w:r w:rsidRPr="00B37A08">
              <w:rPr>
                <w:b/>
                <w:spacing w:val="-3"/>
              </w:rPr>
              <w:t xml:space="preserve"> </w:t>
            </w:r>
            <w:r w:rsidRPr="00B37A08">
              <w:rPr>
                <w:b/>
              </w:rPr>
              <w:t>opterećenja</w:t>
            </w:r>
            <w:r w:rsidRPr="00B37A08">
              <w:t>: 85,28 sata (nastava i završni ispit) + 10,66 sati (priprema) +</w:t>
            </w:r>
            <w:r w:rsidRPr="00B37A08">
              <w:rPr>
                <w:spacing w:val="-39"/>
              </w:rPr>
              <w:t xml:space="preserve"> </w:t>
            </w:r>
            <w:r w:rsidRPr="00B37A08">
              <w:t>24,06 sati</w:t>
            </w:r>
            <w:r w:rsidRPr="00B37A08">
              <w:rPr>
                <w:spacing w:val="1"/>
              </w:rPr>
              <w:t xml:space="preserve"> </w:t>
            </w:r>
            <w:r w:rsidRPr="00B37A08">
              <w:t>(dopunski</w:t>
            </w:r>
            <w:r w:rsidRPr="00B37A08">
              <w:rPr>
                <w:spacing w:val="1"/>
              </w:rPr>
              <w:t xml:space="preserve"> </w:t>
            </w:r>
            <w:r w:rsidRPr="00B37A08">
              <w:t>rad)</w:t>
            </w:r>
          </w:p>
        </w:tc>
      </w:tr>
      <w:tr w:rsidR="00B37A08" w:rsidRPr="00B37A08" w:rsidTr="00B37A08">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Obaveze studenata u toku nastave:</w:t>
            </w:r>
            <w:r w:rsidRPr="00B37A08">
              <w:rPr>
                <w:rFonts w:ascii="Arial" w:hAnsi="Arial" w:cs="Arial"/>
                <w:lang w:val="sl-SI"/>
              </w:rPr>
              <w:t xml:space="preserve"> Studenti su obavezni da pohađaju nastavu i seminare, da se pripremaju za seminare, da rade i predaju seminarske radove i da  aktivno učestvuju u seminarskoj nastavi.</w:t>
            </w:r>
          </w:p>
        </w:tc>
      </w:tr>
      <w:tr w:rsidR="00B37A08" w:rsidRPr="00B37A08" w:rsidTr="00B37A08">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before="20" w:after="20"/>
              <w:rPr>
                <w:rFonts w:ascii="Arial" w:eastAsia="Cambria" w:hAnsi="Arial" w:cs="Arial"/>
                <w:b/>
                <w:bCs/>
                <w:iCs/>
                <w:lang w:eastAsia="en-US"/>
              </w:rPr>
            </w:pPr>
            <w:r w:rsidRPr="00B37A08">
              <w:rPr>
                <w:rFonts w:ascii="Arial" w:eastAsiaTheme="minorHAnsi" w:hAnsi="Arial" w:cs="Arial"/>
                <w:b/>
                <w:bCs/>
                <w:iCs/>
                <w:lang w:val="sr-Latn-RS"/>
              </w:rPr>
              <w:t>Literatura:</w:t>
            </w:r>
            <w:r w:rsidRPr="00B37A08">
              <w:rPr>
                <w:rFonts w:ascii="Arial" w:eastAsia="Cambria" w:hAnsi="Arial" w:cs="Arial"/>
                <w:b/>
                <w:bCs/>
                <w:iCs/>
                <w:lang w:eastAsia="en-US"/>
              </w:rPr>
              <w:t xml:space="preserve"> Literatura:</w:t>
            </w:r>
          </w:p>
          <w:p w:rsidR="00B37A08" w:rsidRPr="00B37A08" w:rsidRDefault="00B37A08" w:rsidP="00B37A08">
            <w:pPr>
              <w:spacing w:before="20" w:after="20"/>
              <w:rPr>
                <w:rFonts w:ascii="Arial" w:eastAsia="Cambria" w:hAnsi="Arial" w:cs="Arial"/>
                <w:lang w:val="sl-SI" w:eastAsia="en-US"/>
              </w:rPr>
            </w:pPr>
            <w:r w:rsidRPr="00B37A08">
              <w:rPr>
                <w:rFonts w:ascii="Arial" w:eastAsia="Cambria" w:hAnsi="Arial" w:cs="Arial"/>
                <w:b/>
                <w:bCs/>
                <w:iCs/>
                <w:lang w:eastAsia="en-US"/>
              </w:rPr>
              <w:t xml:space="preserve"> </w:t>
            </w:r>
            <w:r w:rsidRPr="00B37A08">
              <w:rPr>
                <w:rFonts w:ascii="Arial" w:eastAsia="Cambria" w:hAnsi="Arial" w:cs="Arial"/>
                <w:lang w:val="sl-SI" w:eastAsia="en-US"/>
              </w:rPr>
              <w:t xml:space="preserve">Herbert R, Jamtvedt G, Mead J, Hagen KB: Practical Evidence-Based Physiotherapy.  Elsevier                         Butterworth Heinemann, 2005. </w:t>
            </w:r>
          </w:p>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Cambria" w:hAnsi="Arial" w:cs="Arial"/>
                <w:lang w:val="sl-SI" w:eastAsia="en-US"/>
              </w:rPr>
              <w:t>Sivački-Žitnik S. Metode i primjena istraživanja u fizioterapiji. Nastavni tekstovi. Fakultet primijenjene fizioterapije u Igalu, 2011.</w:t>
            </w:r>
          </w:p>
        </w:tc>
      </w:tr>
      <w:tr w:rsidR="00B37A08" w:rsidRPr="00B37A08" w:rsidTr="00B37A08">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Cs/>
                <w:iCs/>
                <w:lang w:val="sr-Latn-RS"/>
              </w:rPr>
            </w:pPr>
            <w:r w:rsidRPr="00B37A08">
              <w:rPr>
                <w:rFonts w:ascii="Arial" w:eastAsiaTheme="minorHAnsi" w:hAnsi="Arial" w:cs="Arial"/>
                <w:b/>
                <w:bCs/>
                <w:iCs/>
                <w:lang w:val="sr-Latn-RS"/>
              </w:rPr>
              <w:t>Ishodi učenja (usklađeni sa ishodima za studijski program):</w:t>
            </w:r>
            <w:r w:rsidRPr="00B37A08">
              <w:rPr>
                <w:rFonts w:ascii="Arial" w:hAnsi="Arial" w:cs="Arial"/>
              </w:rPr>
              <w:t xml:space="preserve"> </w:t>
            </w:r>
            <w:r w:rsidRPr="00B37A08">
              <w:rPr>
                <w:rFonts w:ascii="Arial" w:eastAsiaTheme="minorHAnsi" w:hAnsi="Arial" w:cs="Arial"/>
                <w:bCs/>
                <w:iCs/>
                <w:lang w:val="sr-Latn-RS"/>
              </w:rPr>
              <w:t>Očekuje se da će student nakon uspješno završenog modula  moći da sprovodi koncept prakse zasnovane na dokazima, da radi evaluaciju rezultata fizioterapije, vrši izbor mjera ishoda, sprovodi istraživanja, saopštava rezultate istraživanja, tumači osnovnu statistiku korišćenu u biomedicinskm  istraživanjima, koristi biblioteku  i internet, vrši pretraživanje elektronskih baza podataka, radi sistematski preglede studija, vrši kritičku procjena dokaza iz pojedinačnih studija.</w:t>
            </w:r>
          </w:p>
        </w:tc>
      </w:tr>
      <w:tr w:rsidR="00B37A08" w:rsidRPr="00B37A08" w:rsidTr="00B37A08">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rPr>
                <w:rFonts w:ascii="Arial" w:eastAsia="Cambria" w:hAnsi="Arial" w:cs="Arial"/>
                <w:lang w:eastAsia="en-US"/>
              </w:rPr>
            </w:pPr>
            <w:r w:rsidRPr="00B37A08">
              <w:rPr>
                <w:rFonts w:ascii="Arial" w:eastAsiaTheme="minorHAnsi" w:hAnsi="Arial" w:cs="Arial"/>
                <w:b/>
                <w:bCs/>
                <w:iCs/>
                <w:lang w:val="sr-Latn-RS"/>
              </w:rPr>
              <w:t>Oblici provjere znanja i ocjenjivanje:</w:t>
            </w:r>
            <w:r w:rsidRPr="00B37A08">
              <w:rPr>
                <w:rFonts w:ascii="Arial" w:eastAsia="Cambria" w:hAnsi="Arial" w:cs="Arial"/>
                <w:b/>
                <w:bCs/>
                <w:iCs/>
                <w:lang w:eastAsia="en-US"/>
              </w:rPr>
              <w:t xml:space="preserve"> </w:t>
            </w:r>
          </w:p>
          <w:p w:rsidR="00B37A08" w:rsidRPr="00B37A08" w:rsidRDefault="00B37A08" w:rsidP="00B37A08">
            <w:pPr>
              <w:spacing w:after="0"/>
              <w:rPr>
                <w:rFonts w:ascii="Arial" w:eastAsia="Cambria" w:hAnsi="Arial" w:cs="Arial"/>
                <w:lang w:eastAsia="en-US"/>
              </w:rPr>
            </w:pPr>
            <w:r w:rsidRPr="00B37A08">
              <w:rPr>
                <w:rFonts w:ascii="Arial" w:eastAsia="Cambria" w:hAnsi="Arial" w:cs="Arial"/>
                <w:lang w:val="sl-SI" w:eastAsia="en-US"/>
              </w:rPr>
              <w:t xml:space="preserve">   –  pohađanje i praćenje predavanja i vježbi ocjenjuje se maksimalno sa 5 poena;</w:t>
            </w:r>
          </w:p>
          <w:p w:rsidR="00B37A08" w:rsidRPr="00B37A08" w:rsidRDefault="00B37A08" w:rsidP="00B37A08">
            <w:pPr>
              <w:spacing w:after="0"/>
              <w:ind w:left="180"/>
              <w:rPr>
                <w:rFonts w:ascii="Arial" w:eastAsia="Cambria" w:hAnsi="Arial" w:cs="Arial"/>
                <w:lang w:val="sl-SI" w:eastAsia="en-US"/>
              </w:rPr>
            </w:pPr>
            <w:r w:rsidRPr="00B37A08">
              <w:rPr>
                <w:rFonts w:ascii="Arial" w:eastAsia="Cambria" w:hAnsi="Arial" w:cs="Arial"/>
                <w:lang w:val="sl-SI" w:eastAsia="en-US"/>
              </w:rPr>
              <w:t>–  2 seminarska rada se ocjenjuje ukupno sa 5 poena (svaki rad sa 2,5 poena);</w:t>
            </w:r>
          </w:p>
          <w:p w:rsidR="00B37A08" w:rsidRPr="00B37A08" w:rsidRDefault="00B37A08" w:rsidP="00B37A08">
            <w:pPr>
              <w:spacing w:after="0"/>
              <w:ind w:left="180"/>
              <w:rPr>
                <w:rFonts w:ascii="Arial" w:eastAsia="Cambria" w:hAnsi="Arial" w:cs="Arial"/>
                <w:lang w:val="sl-SI" w:eastAsia="en-US"/>
              </w:rPr>
            </w:pPr>
            <w:r w:rsidRPr="00B37A08">
              <w:rPr>
                <w:rFonts w:ascii="Arial" w:eastAsia="Cambria" w:hAnsi="Arial" w:cs="Arial"/>
                <w:lang w:val="sl-SI" w:eastAsia="en-US"/>
              </w:rPr>
              <w:lastRenderedPageBreak/>
              <w:t>–  2 kolokvijuma se ocjenjuju sa ukupno 40 bodova (svaki kolokvijum sa 20 poena);</w:t>
            </w:r>
          </w:p>
          <w:p w:rsidR="00B37A08" w:rsidRPr="00B37A08" w:rsidRDefault="00B37A08" w:rsidP="00B37A08">
            <w:pPr>
              <w:spacing w:after="0"/>
              <w:ind w:left="180"/>
              <w:rPr>
                <w:rFonts w:ascii="Arial" w:eastAsia="Cambria" w:hAnsi="Arial" w:cs="Arial"/>
                <w:lang w:val="sl-SI" w:eastAsia="en-US"/>
              </w:rPr>
            </w:pPr>
            <w:r w:rsidRPr="00B37A08">
              <w:rPr>
                <w:rFonts w:ascii="Arial" w:eastAsia="Cambria" w:hAnsi="Arial" w:cs="Arial"/>
                <w:lang w:val="sl-SI" w:eastAsia="en-US"/>
              </w:rPr>
              <w:t>–  završni ispit se ocjenjuje sa 50 poena;</w:t>
            </w:r>
          </w:p>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Cambria" w:hAnsi="Arial" w:cs="Arial"/>
                <w:lang w:val="sl-SI" w:eastAsia="en-US"/>
              </w:rPr>
              <w:t xml:space="preserve">   –  prelazna ocjena se dobija ako se kumulativno sakupi najmanje 51 poen.</w:t>
            </w:r>
          </w:p>
        </w:tc>
      </w:tr>
      <w:tr w:rsidR="00B37A08" w:rsidRPr="00B37A08" w:rsidTr="00B37A08">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lastRenderedPageBreak/>
              <w:t>Ime i prezime nastavnika i saradnika:</w:t>
            </w:r>
          </w:p>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Cs/>
                <w:iCs/>
                <w:lang w:val="sr-Latn-RS"/>
              </w:rPr>
            </w:pPr>
          </w:p>
        </w:tc>
      </w:tr>
      <w:tr w:rsidR="00B37A08" w:rsidRPr="00B37A08" w:rsidTr="00B37A08">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Specifičnosti koje je potrebno naglasiti za predmet:</w:t>
            </w:r>
            <w:r w:rsidRPr="00B37A08">
              <w:rPr>
                <w:rFonts w:ascii="Arial" w:eastAsiaTheme="minorHAnsi" w:hAnsi="Arial" w:cs="Arial"/>
                <w:bCs/>
                <w:iCs/>
                <w:lang w:val="sr-Latn-RS"/>
              </w:rPr>
              <w:t>Nema.</w:t>
            </w:r>
          </w:p>
        </w:tc>
      </w:tr>
      <w:tr w:rsidR="00B37A08" w:rsidRPr="00B37A08" w:rsidTr="00B37A08">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ind w:left="1152" w:hanging="1152"/>
              <w:rPr>
                <w:rFonts w:ascii="Arial" w:hAnsi="Arial" w:cs="Arial"/>
                <w:bCs/>
                <w:iCs/>
                <w:lang w:val="sr-Latn-RS"/>
              </w:rPr>
            </w:pPr>
            <w:r w:rsidRPr="00B37A08">
              <w:rPr>
                <w:rFonts w:ascii="Arial" w:hAnsi="Arial" w:cs="Arial"/>
                <w:bCs/>
                <w:iCs/>
                <w:lang w:val="sr-Latn-RS"/>
              </w:rPr>
              <w:t>Napomena (ukoliko je potrebno): Nema.</w:t>
            </w:r>
          </w:p>
        </w:tc>
      </w:tr>
    </w:tbl>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Pr="00B37A08" w:rsidRDefault="00B37A08" w:rsidP="00B37A08">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B37A08" w:rsidRPr="00B37A08" w:rsidTr="00B37A08">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37A08" w:rsidRPr="00B37A08" w:rsidRDefault="00B37A08" w:rsidP="00B37A08">
            <w:pPr>
              <w:spacing w:line="276" w:lineRule="auto"/>
              <w:rPr>
                <w:rFonts w:ascii="Arial" w:hAnsi="Arial" w:cs="Arial"/>
                <w:b/>
                <w:bCs/>
                <w:lang w:val="sr-Latn-RS" w:eastAsia="en-US"/>
              </w:rPr>
            </w:pPr>
          </w:p>
        </w:tc>
      </w:tr>
      <w:tr w:rsidR="00B37A08" w:rsidRPr="00B37A08" w:rsidTr="00B37A08">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line="276" w:lineRule="auto"/>
              <w:jc w:val="both"/>
              <w:rPr>
                <w:rFonts w:ascii="Arial" w:hAnsi="Arial" w:cs="Arial"/>
                <w:b/>
                <w:lang w:val="sr-Latn-RS"/>
              </w:rPr>
            </w:pPr>
            <w:r w:rsidRPr="00B37A08">
              <w:rPr>
                <w:rFonts w:ascii="Arial" w:hAnsi="Arial" w:cs="Arial"/>
                <w:b/>
                <w:bCs/>
                <w:iCs/>
                <w:lang w:val="sr-Latn-RS" w:eastAsia="en-US"/>
              </w:rPr>
              <w:t xml:space="preserve">Naziv predmeta                          </w:t>
            </w:r>
            <w:r w:rsidRPr="00B37A08">
              <w:rPr>
                <w:rFonts w:ascii="Arial" w:hAnsi="Arial" w:cs="Arial"/>
                <w:b/>
                <w:bCs/>
                <w:iCs/>
              </w:rPr>
              <w:t>Klinički problemi u fizioterapiji</w:t>
            </w:r>
          </w:p>
        </w:tc>
      </w:tr>
      <w:tr w:rsidR="00B37A08" w:rsidRPr="00B37A08" w:rsidTr="00B37A08">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B37A08" w:rsidRDefault="00B37A08" w:rsidP="00B37A08">
            <w:pPr>
              <w:widowControl w:val="0"/>
              <w:tabs>
                <w:tab w:val="left" w:pos="567"/>
              </w:tabs>
              <w:autoSpaceDE w:val="0"/>
              <w:autoSpaceDN w:val="0"/>
              <w:adjustRightInd w:val="0"/>
              <w:spacing w:line="276" w:lineRule="auto"/>
              <w:rPr>
                <w:rFonts w:ascii="Arial" w:hAnsi="Arial" w:cs="Arial"/>
                <w:b/>
                <w:bCs/>
                <w:iCs/>
                <w:lang w:val="sr-Latn-RS" w:eastAsia="en-US"/>
              </w:rPr>
            </w:pPr>
            <w:r w:rsidRPr="00B37A08">
              <w:rPr>
                <w:rFonts w:ascii="Arial" w:hAnsi="Arial" w:cs="Arial"/>
                <w:b/>
                <w:bCs/>
                <w:iCs/>
                <w:lang w:val="sr-Latn-RS" w:eastAsia="en-US"/>
              </w:rPr>
              <w:t xml:space="preserve">Broj </w:t>
            </w:r>
          </w:p>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Fond časova</w:t>
            </w:r>
          </w:p>
        </w:tc>
      </w:tr>
      <w:tr w:rsidR="00B37A08" w:rsidRPr="00B37A08" w:rsidTr="00B37A08">
        <w:trPr>
          <w:trHeight w:val="262"/>
        </w:trPr>
        <w:tc>
          <w:tcPr>
            <w:tcW w:w="1891" w:type="dxa"/>
            <w:tcBorders>
              <w:top w:val="single" w:sz="4" w:space="0" w:color="auto"/>
              <w:left w:val="single" w:sz="4" w:space="0" w:color="auto"/>
              <w:bottom w:val="single" w:sz="4" w:space="0" w:color="auto"/>
              <w:right w:val="single" w:sz="4" w:space="0" w:color="auto"/>
            </w:tcBorders>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rPr>
              <w:t>Obavezni</w:t>
            </w:r>
          </w:p>
        </w:tc>
        <w:tc>
          <w:tcPr>
            <w:tcW w:w="1638" w:type="dxa"/>
            <w:tcBorders>
              <w:top w:val="single" w:sz="4" w:space="0" w:color="auto"/>
              <w:left w:val="single" w:sz="4" w:space="0" w:color="auto"/>
              <w:bottom w:val="single" w:sz="4" w:space="0" w:color="auto"/>
              <w:right w:val="single" w:sz="4" w:space="0" w:color="auto"/>
            </w:tcBorders>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rPr>
              <w:t>I</w:t>
            </w:r>
          </w:p>
        </w:tc>
        <w:tc>
          <w:tcPr>
            <w:tcW w:w="2077" w:type="dxa"/>
            <w:tcBorders>
              <w:top w:val="single" w:sz="4" w:space="0" w:color="auto"/>
              <w:left w:val="single" w:sz="4" w:space="0" w:color="auto"/>
              <w:bottom w:val="single" w:sz="4" w:space="0" w:color="auto"/>
              <w:right w:val="single" w:sz="4" w:space="0" w:color="auto"/>
            </w:tcBorders>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rPr>
              <w:t>6</w:t>
            </w:r>
          </w:p>
        </w:tc>
        <w:tc>
          <w:tcPr>
            <w:tcW w:w="2317" w:type="dxa"/>
            <w:tcBorders>
              <w:top w:val="single" w:sz="4" w:space="0" w:color="auto"/>
              <w:left w:val="single" w:sz="4" w:space="0" w:color="auto"/>
              <w:bottom w:val="single" w:sz="4" w:space="0" w:color="auto"/>
              <w:right w:val="single" w:sz="4" w:space="0" w:color="auto"/>
            </w:tcBorders>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rPr>
              <w:t>2P + 1S + 2V</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2226"/>
        <w:gridCol w:w="4989"/>
      </w:tblGrid>
      <w:tr w:rsidR="00B37A08" w:rsidRPr="00B37A08" w:rsidTr="00B37A08">
        <w:trPr>
          <w:trHeight w:val="266"/>
        </w:trPr>
        <w:tc>
          <w:tcPr>
            <w:tcW w:w="5000" w:type="pct"/>
            <w:gridSpan w:val="3"/>
            <w:tcBorders>
              <w:top w:val="nil"/>
              <w:left w:val="single" w:sz="4" w:space="0" w:color="auto"/>
              <w:bottom w:val="single" w:sz="4" w:space="0" w:color="auto"/>
              <w:right w:val="single" w:sz="4" w:space="0" w:color="auto"/>
            </w:tcBorders>
            <w:hideMark/>
          </w:tcPr>
          <w:p w:rsidR="00B37A08" w:rsidRDefault="00B37A08" w:rsidP="00B37A08">
            <w:pPr>
              <w:widowControl w:val="0"/>
              <w:tabs>
                <w:tab w:val="left" w:pos="567"/>
              </w:tabs>
              <w:autoSpaceDE w:val="0"/>
              <w:autoSpaceDN w:val="0"/>
              <w:adjustRightInd w:val="0"/>
              <w:spacing w:after="0"/>
              <w:jc w:val="both"/>
              <w:rPr>
                <w:rFonts w:ascii="Arial" w:hAnsi="Arial" w:cs="Arial"/>
              </w:rPr>
            </w:pPr>
            <w:r w:rsidRPr="00B37A08">
              <w:rPr>
                <w:rFonts w:ascii="Arial" w:eastAsiaTheme="minorHAnsi" w:hAnsi="Arial" w:cs="Arial"/>
                <w:b/>
                <w:bCs/>
                <w:iCs/>
                <w:lang w:val="sr-Latn-RS"/>
              </w:rPr>
              <w:t xml:space="preserve">Studijski programi za koje se organizuje: Medicinski fakultet – </w:t>
            </w:r>
            <w:r w:rsidRPr="00B37A08">
              <w:rPr>
                <w:rFonts w:ascii="Arial" w:hAnsi="Arial" w:cs="Arial"/>
              </w:rPr>
              <w:t xml:space="preserve">Postidplomske specijalističke strudije primijenjene fizioterapije za sticanje zvanja – diplomirani fizioterapeut. </w:t>
            </w:r>
          </w:p>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hAnsi="Arial" w:cs="Arial"/>
              </w:rPr>
              <w:t>Studijski program traje dva semestra s ukupno 60 ECTS kredita.</w:t>
            </w:r>
          </w:p>
        </w:tc>
      </w:tr>
      <w:tr w:rsidR="00B37A08" w:rsidRPr="00B37A08" w:rsidTr="00B37A08">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 xml:space="preserve">Uslovljenost drugim predmetima </w:t>
            </w:r>
            <w:r w:rsidRPr="00B37A08">
              <w:rPr>
                <w:rFonts w:ascii="Arial" w:hAnsi="Arial" w:cs="Arial"/>
              </w:rPr>
              <w:t>Nema uslova za prijavljivanje i slušanje predmeta.</w:t>
            </w:r>
          </w:p>
        </w:tc>
      </w:tr>
      <w:tr w:rsidR="00B37A08" w:rsidRPr="00B37A08" w:rsidTr="00B37A08">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 xml:space="preserve">Ciljevi izučavanja predmeta </w:t>
            </w:r>
            <w:r w:rsidRPr="00B37A08">
              <w:rPr>
                <w:rFonts w:ascii="Arial" w:eastAsia="Times New Roman" w:hAnsi="Arial" w:cs="Arial"/>
              </w:rPr>
              <w:t xml:space="preserve">Upoznavanje sa najčešćim kliničkim problemima u fizioterapeutskoj praksi </w:t>
            </w:r>
            <w:r w:rsidRPr="00B37A08">
              <w:rPr>
                <w:rFonts w:ascii="Arial" w:hAnsi="Arial" w:cs="Arial"/>
              </w:rPr>
              <w:t>–</w:t>
            </w:r>
            <w:r w:rsidRPr="00B37A08">
              <w:rPr>
                <w:rFonts w:ascii="Arial" w:eastAsia="Times New Roman" w:hAnsi="Arial" w:cs="Arial"/>
              </w:rPr>
              <w:t xml:space="preserve"> oštećenjem i zacjeljenjem tkiva, bolom, ograničenjem pokretljivosti i poremećajima mišićnog tonusa </w:t>
            </w:r>
            <w:r w:rsidRPr="00B37A08">
              <w:rPr>
                <w:rFonts w:ascii="Arial" w:hAnsi="Arial" w:cs="Arial"/>
              </w:rPr>
              <w:t xml:space="preserve">– </w:t>
            </w:r>
            <w:r w:rsidRPr="00B37A08">
              <w:rPr>
                <w:rFonts w:ascii="Arial" w:eastAsia="Times New Roman" w:hAnsi="Arial" w:cs="Arial"/>
              </w:rPr>
              <w:t>i njihovim menadžmentom</w:t>
            </w:r>
          </w:p>
        </w:tc>
      </w:tr>
      <w:tr w:rsidR="00B37A08" w:rsidRPr="00B37A08" w:rsidTr="00B37A08">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B37A08" w:rsidRPr="00B37A08" w:rsidTr="00B37A08">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eastAsia="Times New Roman" w:hAnsi="Arial" w:cs="Arial"/>
                <w:lang w:val="sr-Latn-RS"/>
              </w:rPr>
            </w:pPr>
            <w:r w:rsidRPr="00B37A08">
              <w:rPr>
                <w:rFonts w:ascii="Arial" w:hAnsi="Arial" w:cs="Arial"/>
              </w:rPr>
              <w:t>Oštečenje i zacjeljenje tkiva. Faza inflamacije, reparacije i mautracije.  Specifičnosti zacjeljivanja kože, ligamenata, tetiva</w:t>
            </w:r>
            <w:r w:rsidRPr="00B37A08">
              <w:rPr>
                <w:rFonts w:ascii="Arial" w:hAnsi="Arial" w:cs="Arial"/>
                <w:lang w:val="pl-PL"/>
              </w:rPr>
              <w:t>, mišića, hrskavice, kosti i perifernih živaca.</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eastAsia="Times New Roman" w:hAnsi="Arial" w:cs="Arial"/>
                <w:lang w:val="sr-Latn-RS"/>
              </w:rPr>
            </w:pPr>
            <w:r w:rsidRPr="00B37A08">
              <w:rPr>
                <w:rFonts w:ascii="Arial" w:hAnsi="Arial" w:cs="Arial"/>
              </w:rPr>
              <w:t>Fizikalni modaliteti u pospješivanju zacjeljivanja oštećenog tkiva.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eastAsia="Times New Roman" w:hAnsi="Arial" w:cs="Arial"/>
                <w:lang w:val="sr-Latn-RS"/>
              </w:rPr>
            </w:pPr>
            <w:r w:rsidRPr="00B37A08">
              <w:rPr>
                <w:rFonts w:ascii="Arial" w:hAnsi="Arial" w:cs="Arial"/>
              </w:rPr>
              <w:t xml:space="preserve">Bol. Uvod. Vrste bola. Fazički bol. </w:t>
            </w:r>
            <w:r w:rsidRPr="00B37A08">
              <w:rPr>
                <w:rFonts w:ascii="Arial" w:hAnsi="Arial" w:cs="Arial"/>
                <w:lang w:val="it-IT"/>
              </w:rPr>
              <w:t xml:space="preserve">Akutni bol. Hronični bol. Referisani bol. </w:t>
            </w:r>
            <w:r w:rsidRPr="00B37A08">
              <w:rPr>
                <w:rFonts w:ascii="Arial" w:hAnsi="Arial" w:cs="Arial"/>
              </w:rPr>
              <w:t>Mehanizam nastanka bola. Transdukcija. Transmisija. Modulacija. Percepcija.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eastAsia="Times New Roman" w:hAnsi="Arial" w:cs="Arial"/>
                <w:lang w:val="sr-Latn-RS"/>
              </w:rPr>
            </w:pPr>
            <w:r w:rsidRPr="00B37A08">
              <w:rPr>
                <w:rFonts w:ascii="Arial" w:hAnsi="Arial" w:cs="Arial"/>
                <w:lang w:val="pl-PL"/>
              </w:rPr>
              <w:t xml:space="preserve">Teorija kontrole kapije bola. Neuromatriks teorija. Endogeni opioidni sistem u kontroli bola. Prelaz akutnog bola u hronični. </w:t>
            </w:r>
            <w:r w:rsidRPr="00B37A08">
              <w:rPr>
                <w:rFonts w:ascii="Arial" w:hAnsi="Arial" w:cs="Arial"/>
              </w:rPr>
              <w:t>Psihološki aspekt bola.</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eastAsia="Times New Roman" w:hAnsi="Arial" w:cs="Arial"/>
                <w:lang w:val="sr-Latn-RS"/>
              </w:rPr>
            </w:pPr>
            <w:r w:rsidRPr="00B37A08">
              <w:rPr>
                <w:rFonts w:ascii="Arial" w:hAnsi="Arial" w:cs="Arial"/>
              </w:rPr>
              <w:t>Somatski bol. Klinička stanja praćena somatskim bolom. Osteoartroze I reumatoidni artritis. Bol u leđima. Bol u vratu. Miofa</w:t>
            </w:r>
            <w:r w:rsidRPr="00B37A08">
              <w:rPr>
                <w:rFonts w:ascii="Arial" w:hAnsi="Arial" w:cs="Arial"/>
                <w:lang w:val="pl-PL"/>
              </w:rPr>
              <w:t xml:space="preserve">scijalni bol i sindrom fibromijalgije. Repetitivne strejn povrede. </w:t>
            </w:r>
            <w:r w:rsidRPr="00B37A08">
              <w:rPr>
                <w:rFonts w:ascii="Arial" w:hAnsi="Arial" w:cs="Arial"/>
              </w:rPr>
              <w:t xml:space="preserve">Postoperativni bol </w:t>
            </w:r>
            <w:r w:rsidRPr="00B37A08">
              <w:rPr>
                <w:rFonts w:ascii="Arial" w:hAnsi="Arial" w:cs="Arial"/>
                <w:iCs/>
              </w:rPr>
              <w:t>Glavobolja i facijalni bol. Visceralni bol.</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eastAsia="Times New Roman" w:hAnsi="Arial" w:cs="Arial"/>
                <w:lang w:val="sr-Latn-RS"/>
              </w:rPr>
            </w:pPr>
            <w:r w:rsidRPr="00B37A08">
              <w:rPr>
                <w:rFonts w:ascii="Arial" w:hAnsi="Arial" w:cs="Arial"/>
                <w:b/>
                <w:iCs/>
              </w:rPr>
              <w:t>I kolokvijum.</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eastAsia="Times New Roman" w:hAnsi="Arial" w:cs="Arial"/>
                <w:lang w:val="sr-Latn-RS"/>
              </w:rPr>
            </w:pPr>
            <w:r w:rsidRPr="00B37A08">
              <w:rPr>
                <w:rFonts w:ascii="Arial" w:hAnsi="Arial" w:cs="Arial"/>
                <w:b/>
              </w:rPr>
              <w:t>Slobodna nedjelja</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eastAsia="Times New Roman" w:hAnsi="Arial" w:cs="Arial"/>
                <w:lang w:val="sr-Latn-RS"/>
              </w:rPr>
            </w:pPr>
            <w:r w:rsidRPr="00B37A08">
              <w:rPr>
                <w:rFonts w:ascii="Arial" w:hAnsi="Arial" w:cs="Arial"/>
                <w:lang w:val="pl-PL"/>
              </w:rPr>
              <w:t xml:space="preserve">Periferni neuropatski bol. Klinička stanja praćena neuropatskim bolom. Kompleksni regionalni bolni sindromi. Fantomski bol. Postherpetična neuralgija. Neuralgija trigeminusa. Periferne bolne neuropatije. Centralni neuropatski bol. Kancerski bol. Bol kod dece. Bol kod starih osoba. </w:t>
            </w:r>
            <w:r w:rsidRPr="00B37A08">
              <w:rPr>
                <w:rFonts w:ascii="Arial" w:hAnsi="Arial" w:cs="Arial"/>
              </w:rPr>
              <w:t>Bol kod muškaraca i žena.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eastAsia="Times New Roman" w:hAnsi="Arial" w:cs="Arial"/>
                <w:lang w:val="sr-Latn-RS"/>
              </w:rPr>
            </w:pPr>
            <w:r w:rsidRPr="00B37A08">
              <w:rPr>
                <w:rFonts w:ascii="Arial" w:hAnsi="Arial" w:cs="Arial"/>
              </w:rPr>
              <w:t xml:space="preserve">Epidemiologija bola. Evaluacija bola. Verbalna i numerička rejting skala. Vizuelna analogna skala. Semantička diferencijalna </w:t>
            </w:r>
            <w:r w:rsidRPr="00B37A08">
              <w:rPr>
                <w:rFonts w:ascii="Arial" w:hAnsi="Arial" w:cs="Arial"/>
                <w:lang w:val="pl-PL"/>
              </w:rPr>
              <w:t xml:space="preserve">skala: McGillov upitnik </w:t>
            </w:r>
            <w:r w:rsidRPr="00B37A08">
              <w:rPr>
                <w:rFonts w:ascii="Arial" w:eastAsia="Arial Unicode MS" w:hAnsi="Arial" w:cs="Arial"/>
              </w:rPr>
              <w:t>–</w:t>
            </w:r>
            <w:r w:rsidRPr="00B37A08">
              <w:rPr>
                <w:rFonts w:ascii="Arial" w:hAnsi="Arial" w:cs="Arial"/>
                <w:lang w:val="pl-PL"/>
              </w:rPr>
              <w:t xml:space="preserve"> duga i kratka verzija. Evaluacija bola kod dece. Neonatalna infant skala. Skala izraza lica. </w:t>
            </w:r>
            <w:r w:rsidRPr="00B37A08">
              <w:rPr>
                <w:rFonts w:ascii="Arial" w:hAnsi="Arial" w:cs="Arial"/>
              </w:rPr>
              <w:t>Oucherova skala izraza lica. Evaluacija bola kod starih osoba.</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lastRenderedPageBreak/>
              <w:t>X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eastAsia="Times New Roman" w:hAnsi="Arial" w:cs="Arial"/>
                <w:lang w:val="sr-Latn-RS"/>
              </w:rPr>
            </w:pPr>
            <w:r w:rsidRPr="00B37A08">
              <w:rPr>
                <w:rFonts w:ascii="Arial" w:hAnsi="Arial" w:cs="Arial"/>
              </w:rPr>
              <w:t>Farmakološki menadžment bola. Fizikalni modaliteti u menadžmentu bola.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beforeLines="20" w:before="48" w:afterLines="20" w:after="48"/>
              <w:jc w:val="both"/>
              <w:rPr>
                <w:rFonts w:ascii="Arial" w:hAnsi="Arial" w:cs="Arial"/>
              </w:rPr>
            </w:pPr>
            <w:r w:rsidRPr="00B37A08">
              <w:rPr>
                <w:rFonts w:ascii="Arial" w:hAnsi="Arial" w:cs="Arial"/>
                <w:b/>
                <w:iCs/>
              </w:rPr>
              <w:t>II kolokvijum.</w:t>
            </w:r>
            <w:r w:rsidRPr="00B37A08">
              <w:rPr>
                <w:rFonts w:ascii="Arial" w:hAnsi="Arial" w:cs="Arial"/>
              </w:rPr>
              <w:t xml:space="preserve"> </w:t>
            </w:r>
          </w:p>
          <w:p w:rsidR="00B37A08" w:rsidRPr="00B37A08" w:rsidRDefault="00B37A08" w:rsidP="00B37A08">
            <w:pPr>
              <w:spacing w:after="20"/>
              <w:jc w:val="both"/>
              <w:rPr>
                <w:rFonts w:ascii="Arial" w:eastAsia="Times New Roman" w:hAnsi="Arial" w:cs="Arial"/>
                <w:lang w:val="sr-Latn-RS"/>
              </w:rPr>
            </w:pPr>
            <w:r w:rsidRPr="00B37A08">
              <w:rPr>
                <w:rFonts w:ascii="Arial" w:hAnsi="Arial" w:cs="Arial"/>
              </w:rPr>
              <w:t>Placebo analgezija. Kognitivno-bihejvioralni pristup u menadžmentu bola.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eastAsia="Times New Roman" w:hAnsi="Arial" w:cs="Arial"/>
                <w:lang w:val="sr-Latn-RS"/>
              </w:rPr>
            </w:pPr>
            <w:r w:rsidRPr="00B37A08">
              <w:rPr>
                <w:rFonts w:ascii="Arial" w:hAnsi="Arial" w:cs="Arial"/>
                <w:lang w:val="pl-PL"/>
              </w:rPr>
              <w:t xml:space="preserve">Ograničenje pokretljivosti. Kapsularni i nekapsularni model ograničenja pokretljivosti. Kontraktilna i nekontraktilna tkiva koja mogu ograničiti pokretljivost. Patološka stanja koja mogu izazvati ograničenje pokretljivosti. Kontrakture. Otok. Adhezije. Mehanički blok. Spinalna diskus hernija. Adverzna neuralna tenzija. </w:t>
            </w:r>
            <w:r w:rsidRPr="00B37A08">
              <w:rPr>
                <w:rFonts w:ascii="Arial" w:hAnsi="Arial" w:cs="Arial"/>
              </w:rPr>
              <w:t>Slabost.</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eastAsia="Times New Roman" w:hAnsi="Arial" w:cs="Arial"/>
                <w:lang w:val="sr-Latn-RS"/>
              </w:rPr>
            </w:pPr>
            <w:r w:rsidRPr="00B37A08">
              <w:rPr>
                <w:rFonts w:ascii="Arial" w:hAnsi="Arial" w:cs="Arial"/>
              </w:rPr>
              <w:t>Procjena ograničenja pokretljivosti. Kvantitativna mjerenja. Kvalitativna mjerenja. Test meto-de. Tretman ograničene pokretljivosti. Fizikalni modaliteti u tretmanu ograničene pokretljivosti.</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eastAsia="Times New Roman" w:hAnsi="Arial" w:cs="Arial"/>
                <w:lang w:val="sr-Latn-RS"/>
              </w:rPr>
            </w:pPr>
            <w:r w:rsidRPr="00B37A08">
              <w:rPr>
                <w:rFonts w:ascii="Arial" w:hAnsi="Arial" w:cs="Arial"/>
              </w:rPr>
              <w:t>Poremećaji mišićnog tonusa. Definicija mišićnog tonusa. Terminologija poremećaja mišićnog tonusa. Mjerenje mišićnog tonusa. Kvantitativna mjerenja. Kvalitativna mjerenja. Anatomska osnova mišićnog tonusa i mišićne facilitacije. Uloga mišića u mišićnom tonusu i  aktivaciji. Uloga nervnog sistema u mišićnom tonusu i aktivaciji. Izvori neuralne stimulacije mišića.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eastAsia="Times New Roman" w:hAnsi="Arial" w:cs="Arial"/>
                <w:lang w:val="sr-Latn-RS"/>
              </w:rPr>
            </w:pPr>
            <w:r w:rsidRPr="00B37A08">
              <w:rPr>
                <w:rFonts w:ascii="Arial" w:hAnsi="Arial" w:cs="Arial"/>
              </w:rPr>
              <w:t>Poremećaji mišinog tonusa i njihove konsekvence. Sniženii mišićni tonus. Fizikalni modaliteti u menadžmentu sniženog mišićnog tonusa.  Povećani mišićni tonus. Fizikalni modaliteti u menadžmentu povišenog mišićnog tonusa.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XVI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hAnsi="Arial" w:cs="Arial"/>
              </w:rPr>
            </w:pPr>
            <w:r w:rsidRPr="00B37A08">
              <w:rPr>
                <w:rFonts w:ascii="Arial" w:hAnsi="Arial" w:cs="Arial"/>
              </w:rPr>
              <w:t>Završni ispit</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Završna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hAnsi="Arial" w:cs="Arial"/>
              </w:rPr>
            </w:pPr>
            <w:r w:rsidRPr="00B37A08">
              <w:rPr>
                <w:rFonts w:ascii="Arial" w:hAnsi="Arial" w:cs="Arial"/>
              </w:rPr>
              <w:t>Dopunska nastava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rPr>
              <w:t>XVIII-XXI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hAnsi="Arial" w:cs="Arial"/>
              </w:rPr>
            </w:pPr>
            <w:r w:rsidRPr="00B37A08">
              <w:rPr>
                <w:rFonts w:ascii="Arial" w:hAnsi="Arial" w:cs="Arial"/>
                <w:b/>
                <w:lang w:val="sl-SI"/>
              </w:rPr>
              <w:t>Popravni ispit</w:t>
            </w:r>
          </w:p>
        </w:tc>
      </w:tr>
      <w:tr w:rsidR="00B37A08" w:rsidRPr="00B37A08" w:rsidTr="00B37A08">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spacing w:after="0"/>
              <w:rPr>
                <w:rFonts w:ascii="Arial" w:hAnsi="Arial" w:cs="Arial"/>
                <w:lang w:val="sl-SI"/>
              </w:rPr>
            </w:pPr>
            <w:r w:rsidRPr="00B37A08">
              <w:rPr>
                <w:rFonts w:ascii="Arial" w:eastAsia="Times New Roman" w:hAnsi="Arial" w:cs="Arial"/>
                <w:b/>
                <w:bCs/>
                <w:iCs/>
                <w:lang w:val="sr-Latn-RS"/>
              </w:rPr>
              <w:t xml:space="preserve">Metode obrazovanja </w:t>
            </w:r>
            <w:r w:rsidRPr="00B37A08">
              <w:rPr>
                <w:rFonts w:ascii="Arial" w:hAnsi="Arial" w:cs="Arial"/>
                <w:lang w:val="sl-SI"/>
              </w:rPr>
              <w:t>Predavanja, seminari i vježbe. Izrada seminarskih radova. Učenje za kolokvijume i završni ispit. Konusltacije.</w:t>
            </w:r>
          </w:p>
        </w:tc>
      </w:tr>
      <w:tr w:rsidR="00B37A08" w:rsidRPr="00B37A08" w:rsidTr="00B37A08">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spacing w:after="0"/>
              <w:rPr>
                <w:rFonts w:ascii="Arial" w:eastAsia="Times New Roman" w:hAnsi="Arial" w:cs="Arial"/>
                <w:b/>
                <w:bCs/>
                <w:lang w:val="sr-Latn-RS"/>
              </w:rPr>
            </w:pPr>
            <w:r w:rsidRPr="00B37A08">
              <w:rPr>
                <w:rFonts w:ascii="Arial" w:eastAsia="Times New Roman" w:hAnsi="Arial" w:cs="Arial"/>
                <w:b/>
                <w:bCs/>
                <w:lang w:val="sr-Latn-RS"/>
              </w:rPr>
              <w:t>Opterećenje studenata</w:t>
            </w:r>
          </w:p>
        </w:tc>
      </w:tr>
      <w:tr w:rsidR="00B37A08" w:rsidRPr="00B37A08" w:rsidTr="00B37A08">
        <w:trPr>
          <w:cantSplit/>
          <w:trHeight w:val="755"/>
        </w:trPr>
        <w:tc>
          <w:tcPr>
            <w:tcW w:w="2451" w:type="pct"/>
            <w:gridSpan w:val="2"/>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jc w:val="center"/>
              <w:rPr>
                <w:rFonts w:ascii="Arial" w:eastAsia="Times New Roman" w:hAnsi="Arial" w:cs="Arial"/>
                <w:u w:val="single"/>
                <w:lang w:val="sr-Latn-RS"/>
              </w:rPr>
            </w:pPr>
            <w:r w:rsidRPr="00B37A08">
              <w:rPr>
                <w:rFonts w:ascii="Arial" w:eastAsia="Times New Roman" w:hAnsi="Arial" w:cs="Arial"/>
                <w:u w:val="single"/>
                <w:lang w:val="sr-Latn-RS"/>
              </w:rPr>
              <w:t>Nedjeljno</w:t>
            </w:r>
          </w:p>
          <w:p w:rsidR="00B37A08" w:rsidRPr="00B37A08" w:rsidRDefault="00B37A08" w:rsidP="00B37A08">
            <w:pPr>
              <w:spacing w:after="0"/>
              <w:rPr>
                <w:rFonts w:ascii="Arial" w:eastAsia="Times New Roman" w:hAnsi="Arial" w:cs="Arial"/>
                <w:lang w:val="sr-Latn-BA"/>
              </w:rPr>
            </w:pPr>
            <w:r w:rsidRPr="00B37A08">
              <w:rPr>
                <w:rFonts w:ascii="Arial" w:eastAsia="Times New Roman" w:hAnsi="Arial" w:cs="Arial"/>
                <w:lang w:val="sr-Latn-BA"/>
              </w:rPr>
              <w:t xml:space="preserve">6 kredita x 40/30 = 8 sati. </w:t>
            </w:r>
          </w:p>
          <w:p w:rsidR="00B37A08" w:rsidRPr="00B37A08" w:rsidRDefault="00B37A08" w:rsidP="00B37A08">
            <w:pPr>
              <w:spacing w:after="0"/>
              <w:rPr>
                <w:rFonts w:ascii="Arial" w:eastAsia="Times New Roman" w:hAnsi="Arial" w:cs="Arial"/>
                <w:lang w:val="sr-Latn-BA"/>
              </w:rPr>
            </w:pPr>
            <w:r w:rsidRPr="00B37A08">
              <w:rPr>
                <w:rFonts w:ascii="Arial" w:eastAsia="Times New Roman" w:hAnsi="Arial" w:cs="Arial"/>
                <w:lang w:val="sr-Latn-BA"/>
              </w:rPr>
              <w:t xml:space="preserve">Struktura: 2 sata predavanja </w:t>
            </w:r>
          </w:p>
          <w:p w:rsidR="00B37A08" w:rsidRPr="00B37A08" w:rsidRDefault="00B37A08" w:rsidP="00B37A08">
            <w:pPr>
              <w:spacing w:after="0"/>
              <w:rPr>
                <w:rFonts w:ascii="Arial" w:eastAsia="Times New Roman" w:hAnsi="Arial" w:cs="Arial"/>
                <w:lang w:val="sr-Latn-BA"/>
              </w:rPr>
            </w:pPr>
            <w:r w:rsidRPr="00B37A08">
              <w:rPr>
                <w:rFonts w:ascii="Arial" w:eastAsia="Times New Roman" w:hAnsi="Arial" w:cs="Arial"/>
                <w:lang w:val="sr-Latn-BA"/>
              </w:rPr>
              <w:t>1 sat seminar,</w:t>
            </w:r>
          </w:p>
          <w:p w:rsidR="00B37A08" w:rsidRPr="00B37A08" w:rsidRDefault="00B37A08" w:rsidP="00B37A08">
            <w:pPr>
              <w:spacing w:after="0"/>
              <w:rPr>
                <w:rFonts w:ascii="Arial" w:eastAsia="Times New Roman" w:hAnsi="Arial" w:cs="Arial"/>
                <w:lang w:val="sr-Latn-BA"/>
              </w:rPr>
            </w:pPr>
            <w:r w:rsidRPr="00B37A08">
              <w:rPr>
                <w:rFonts w:ascii="Arial" w:eastAsia="Times New Roman" w:hAnsi="Arial" w:cs="Arial"/>
                <w:lang w:val="sr-Latn-BA"/>
              </w:rPr>
              <w:t xml:space="preserve">2 sata vježbe </w:t>
            </w:r>
          </w:p>
          <w:p w:rsidR="00B37A08" w:rsidRPr="00B37A08" w:rsidRDefault="00B37A08" w:rsidP="00B37A08">
            <w:pPr>
              <w:spacing w:after="0"/>
              <w:rPr>
                <w:rFonts w:ascii="Arial" w:eastAsia="Times New Roman" w:hAnsi="Arial" w:cs="Arial"/>
                <w:u w:val="single"/>
                <w:lang w:val="sr-Latn-RS"/>
              </w:rPr>
            </w:pPr>
            <w:r w:rsidRPr="00B37A08">
              <w:rPr>
                <w:rFonts w:ascii="Arial" w:eastAsia="Times New Roman" w:hAnsi="Arial" w:cs="Arial"/>
                <w:lang w:val="sr-Latn-BA"/>
              </w:rPr>
              <w:t xml:space="preserve">3 sata individualni rad  </w:t>
            </w:r>
          </w:p>
        </w:tc>
        <w:tc>
          <w:tcPr>
            <w:tcW w:w="2549" w:type="pct"/>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jc w:val="center"/>
              <w:rPr>
                <w:rFonts w:ascii="Arial" w:eastAsia="Times New Roman" w:hAnsi="Arial" w:cs="Arial"/>
                <w:u w:val="single"/>
                <w:lang w:val="sr-Latn-RS"/>
              </w:rPr>
            </w:pPr>
            <w:r w:rsidRPr="00B37A08">
              <w:rPr>
                <w:rFonts w:ascii="Arial" w:eastAsia="Times New Roman" w:hAnsi="Arial" w:cs="Arial"/>
                <w:u w:val="single"/>
                <w:lang w:val="sr-Latn-RS"/>
              </w:rPr>
              <w:t>U semestru</w:t>
            </w:r>
          </w:p>
          <w:p w:rsidR="00B37A08" w:rsidRPr="00B37A08" w:rsidRDefault="00B37A08" w:rsidP="00B37A08">
            <w:pPr>
              <w:pStyle w:val="TableParagraph"/>
              <w:tabs>
                <w:tab w:val="left" w:pos="2129"/>
              </w:tabs>
              <w:spacing w:before="113" w:line="276" w:lineRule="auto"/>
              <w:ind w:left="99" w:right="112"/>
              <w:rPr>
                <w:b/>
                <w:spacing w:val="-38"/>
              </w:rPr>
            </w:pPr>
            <w:r w:rsidRPr="00B37A08">
              <w:rPr>
                <w:b/>
              </w:rPr>
              <w:t>Nastava</w:t>
            </w:r>
            <w:r w:rsidRPr="00B37A08">
              <w:rPr>
                <w:b/>
                <w:spacing w:val="-1"/>
              </w:rPr>
              <w:t xml:space="preserve"> </w:t>
            </w:r>
            <w:r w:rsidRPr="00B37A08">
              <w:rPr>
                <w:b/>
              </w:rPr>
              <w:t>i</w:t>
            </w:r>
            <w:r w:rsidRPr="00B37A08">
              <w:rPr>
                <w:b/>
                <w:spacing w:val="1"/>
              </w:rPr>
              <w:t xml:space="preserve"> </w:t>
            </w:r>
            <w:r w:rsidRPr="00B37A08">
              <w:rPr>
                <w:b/>
              </w:rPr>
              <w:t>završni</w:t>
            </w:r>
            <w:r w:rsidRPr="00B37A08">
              <w:rPr>
                <w:b/>
                <w:spacing w:val="-1"/>
              </w:rPr>
              <w:t xml:space="preserve"> </w:t>
            </w:r>
            <w:r w:rsidRPr="00B37A08">
              <w:rPr>
                <w:b/>
              </w:rPr>
              <w:t>ispit</w:t>
            </w:r>
            <w:r w:rsidRPr="00B37A08">
              <w:t xml:space="preserve">: (8 sati) x 16 = </w:t>
            </w:r>
            <w:r w:rsidRPr="00B37A08">
              <w:rPr>
                <w:b/>
                <w:u w:val="single"/>
              </w:rPr>
              <w:t>128 sat</w:t>
            </w:r>
            <w:r w:rsidR="008F6005">
              <w:rPr>
                <w:b/>
                <w:spacing w:val="-38"/>
              </w:rPr>
              <w:t>i</w:t>
            </w:r>
          </w:p>
          <w:p w:rsidR="00B37A08" w:rsidRPr="00B37A08" w:rsidRDefault="00B37A08" w:rsidP="00B37A08">
            <w:pPr>
              <w:pStyle w:val="TableParagraph"/>
              <w:tabs>
                <w:tab w:val="left" w:pos="2129"/>
              </w:tabs>
              <w:spacing w:before="113" w:line="276" w:lineRule="auto"/>
              <w:ind w:left="99" w:right="112"/>
            </w:pPr>
            <w:r w:rsidRPr="00B37A08">
              <w:rPr>
                <w:b/>
              </w:rPr>
              <w:t xml:space="preserve">Neophodne pripreme </w:t>
            </w:r>
            <w:r w:rsidRPr="00B37A08">
              <w:t>prije početka semestra</w:t>
            </w:r>
            <w:r w:rsidRPr="00B37A08">
              <w:rPr>
                <w:spacing w:val="1"/>
              </w:rPr>
              <w:t xml:space="preserve"> </w:t>
            </w:r>
            <w:r w:rsidRPr="00B37A08">
              <w:t>(administracija,</w:t>
            </w:r>
            <w:r w:rsidRPr="00B37A08">
              <w:rPr>
                <w:spacing w:val="-1"/>
              </w:rPr>
              <w:t xml:space="preserve"> </w:t>
            </w:r>
            <w:r w:rsidRPr="00B37A08">
              <w:t>upis, ovjera): (8 sati)</w:t>
            </w:r>
            <w:r w:rsidRPr="00B37A08">
              <w:rPr>
                <w:spacing w:val="-1"/>
              </w:rPr>
              <w:t xml:space="preserve"> </w:t>
            </w:r>
            <w:r w:rsidRPr="00B37A08">
              <w:t>x</w:t>
            </w:r>
            <w:r w:rsidRPr="00B37A08">
              <w:rPr>
                <w:spacing w:val="44"/>
              </w:rPr>
              <w:t xml:space="preserve"> </w:t>
            </w:r>
            <w:r w:rsidRPr="00B37A08">
              <w:t>2</w:t>
            </w:r>
            <w:r w:rsidRPr="00B37A08">
              <w:rPr>
                <w:spacing w:val="-1"/>
              </w:rPr>
              <w:t xml:space="preserve"> </w:t>
            </w:r>
            <w:r w:rsidRPr="00B37A08">
              <w:t>=</w:t>
            </w:r>
            <w:r w:rsidRPr="00B37A08">
              <w:rPr>
                <w:spacing w:val="83"/>
              </w:rPr>
              <w:t xml:space="preserve"> </w:t>
            </w:r>
            <w:r w:rsidRPr="00B37A08">
              <w:rPr>
                <w:b/>
                <w:u w:val="single"/>
              </w:rPr>
              <w:t>16</w:t>
            </w:r>
            <w:r w:rsidRPr="00B37A08">
              <w:rPr>
                <w:b/>
                <w:spacing w:val="-1"/>
                <w:u w:val="single"/>
              </w:rPr>
              <w:t xml:space="preserve"> </w:t>
            </w:r>
            <w:r w:rsidRPr="00B37A08">
              <w:rPr>
                <w:b/>
                <w:u w:val="single"/>
              </w:rPr>
              <w:t>sati</w:t>
            </w:r>
          </w:p>
          <w:p w:rsidR="00B37A08" w:rsidRPr="00B37A08" w:rsidRDefault="00B37A08" w:rsidP="00B37A08">
            <w:pPr>
              <w:pStyle w:val="TableParagraph"/>
              <w:spacing w:before="113" w:line="276" w:lineRule="auto"/>
              <w:ind w:left="99"/>
              <w:rPr>
                <w:b/>
              </w:rPr>
            </w:pPr>
            <w:r w:rsidRPr="00B37A08">
              <w:rPr>
                <w:b/>
              </w:rPr>
              <w:t>Ukupno</w:t>
            </w:r>
            <w:r w:rsidRPr="00B37A08">
              <w:rPr>
                <w:b/>
                <w:spacing w:val="-2"/>
              </w:rPr>
              <w:t xml:space="preserve"> </w:t>
            </w:r>
            <w:r w:rsidRPr="00B37A08">
              <w:rPr>
                <w:b/>
              </w:rPr>
              <w:t>opterećenje za predmet</w:t>
            </w:r>
            <w:r w:rsidRPr="00B37A08">
              <w:t xml:space="preserve">: </w:t>
            </w:r>
            <w:r w:rsidRPr="00B37A08">
              <w:rPr>
                <w:b/>
                <w:u w:val="single"/>
              </w:rPr>
              <w:t>6 x</w:t>
            </w:r>
            <w:r w:rsidRPr="00B37A08">
              <w:rPr>
                <w:b/>
                <w:spacing w:val="-2"/>
                <w:u w:val="single"/>
              </w:rPr>
              <w:t xml:space="preserve"> </w:t>
            </w:r>
            <w:r w:rsidRPr="00B37A08">
              <w:rPr>
                <w:b/>
                <w:u w:val="single"/>
              </w:rPr>
              <w:t>30</w:t>
            </w:r>
            <w:r w:rsidRPr="00B37A08">
              <w:rPr>
                <w:b/>
                <w:spacing w:val="-1"/>
                <w:u w:val="single"/>
              </w:rPr>
              <w:t xml:space="preserve"> </w:t>
            </w:r>
            <w:r w:rsidRPr="00B37A08">
              <w:rPr>
                <w:b/>
                <w:u w:val="single"/>
              </w:rPr>
              <w:t>=</w:t>
            </w:r>
            <w:r w:rsidRPr="00B37A08">
              <w:rPr>
                <w:b/>
                <w:spacing w:val="-1"/>
                <w:u w:val="single"/>
              </w:rPr>
              <w:t xml:space="preserve"> </w:t>
            </w:r>
            <w:r w:rsidRPr="00B37A08">
              <w:rPr>
                <w:b/>
                <w:u w:val="single"/>
              </w:rPr>
              <w:t>180 sati</w:t>
            </w:r>
          </w:p>
          <w:p w:rsidR="00B37A08" w:rsidRPr="00B37A08" w:rsidRDefault="00B37A08" w:rsidP="00B37A08">
            <w:pPr>
              <w:pStyle w:val="TableParagraph"/>
              <w:spacing w:before="110" w:line="276" w:lineRule="auto"/>
              <w:ind w:left="99"/>
            </w:pPr>
            <w:r w:rsidRPr="00B37A08">
              <w:rPr>
                <w:b/>
              </w:rPr>
              <w:t>Struktura</w:t>
            </w:r>
            <w:r w:rsidRPr="00B37A08">
              <w:rPr>
                <w:b/>
                <w:spacing w:val="-3"/>
              </w:rPr>
              <w:t xml:space="preserve"> </w:t>
            </w:r>
            <w:r w:rsidRPr="00B37A08">
              <w:rPr>
                <w:b/>
              </w:rPr>
              <w:t>opterećenja</w:t>
            </w:r>
            <w:r w:rsidRPr="00B37A08">
              <w:t>:128 sati (nastava i završni ispit) + 16 sati (priprema) +</w:t>
            </w:r>
            <w:r w:rsidRPr="00B37A08">
              <w:rPr>
                <w:spacing w:val="-39"/>
              </w:rPr>
              <w:t xml:space="preserve">  </w:t>
            </w:r>
            <w:r w:rsidRPr="00B37A08">
              <w:t>36 sati (dopunski</w:t>
            </w:r>
            <w:r w:rsidRPr="00B37A08">
              <w:rPr>
                <w:spacing w:val="1"/>
              </w:rPr>
              <w:t xml:space="preserve"> </w:t>
            </w:r>
            <w:r w:rsidRPr="00B37A08">
              <w:t>rad)</w:t>
            </w:r>
          </w:p>
        </w:tc>
      </w:tr>
      <w:tr w:rsidR="00B37A08" w:rsidRPr="00B37A08" w:rsidTr="00B37A08">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lastRenderedPageBreak/>
              <w:t xml:space="preserve">Obaveze studenata u toku nastave: </w:t>
            </w:r>
            <w:r w:rsidRPr="00B37A08">
              <w:rPr>
                <w:rFonts w:ascii="Arial" w:hAnsi="Arial" w:cs="Arial"/>
                <w:lang w:val="sl-SI"/>
              </w:rPr>
              <w:t>Studenti su obavezni da pohađaju nastavu i vježbe, da se pripremaju za vježbe, da rade i predaju seminarske radove i i da aktivno učestvuju u seminarskoj nastavi.</w:t>
            </w:r>
          </w:p>
        </w:tc>
      </w:tr>
      <w:tr w:rsidR="00B37A08" w:rsidRPr="00B37A08" w:rsidTr="00B37A08">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before="40" w:after="40"/>
              <w:jc w:val="both"/>
              <w:rPr>
                <w:rFonts w:ascii="Arial" w:hAnsi="Arial" w:cs="Arial"/>
                <w:lang w:val="sl-SI"/>
              </w:rPr>
            </w:pPr>
            <w:r w:rsidRPr="00B37A08">
              <w:rPr>
                <w:rFonts w:ascii="Arial" w:eastAsiaTheme="minorHAnsi" w:hAnsi="Arial" w:cs="Arial"/>
                <w:b/>
                <w:bCs/>
                <w:iCs/>
                <w:lang w:val="sr-Latn-RS"/>
              </w:rPr>
              <w:t xml:space="preserve">Literatura: </w:t>
            </w:r>
            <w:r w:rsidRPr="00B37A08">
              <w:rPr>
                <w:rFonts w:ascii="Arial" w:hAnsi="Arial" w:cs="Arial"/>
                <w:lang w:val="sl-SI"/>
              </w:rPr>
              <w:t>Cameron M: Physical Agents in Rehabilitation: from Research to Practice. Saunders, 2003. Wittnik H, Michel TH: Chronic pain managment for Physical Therapists</w:t>
            </w:r>
            <w:r w:rsidRPr="00B37A08">
              <w:rPr>
                <w:rFonts w:ascii="Arial" w:hAnsi="Arial" w:cs="Arial"/>
              </w:rPr>
              <w:t xml:space="preserve">. </w:t>
            </w:r>
            <w:r w:rsidRPr="00B37A08">
              <w:rPr>
                <w:rFonts w:ascii="Arial" w:hAnsi="Arial" w:cs="Arial"/>
                <w:lang w:val="sl-SI"/>
              </w:rPr>
              <w:t>Boston: Butterworth- Heinemann, 2002. McMahon SB, Koltzenburg M (eds): Wall and Melzack</w:t>
            </w:r>
            <w:r w:rsidRPr="00B37A08">
              <w:rPr>
                <w:rFonts w:ascii="Arial" w:hAnsi="Arial" w:cs="Arial"/>
              </w:rPr>
              <w:t>´</w:t>
            </w:r>
            <w:r w:rsidRPr="00B37A08">
              <w:rPr>
                <w:rFonts w:ascii="Arial" w:hAnsi="Arial" w:cs="Arial"/>
                <w:lang w:val="sl-SI"/>
              </w:rPr>
              <w:t>s Textbook of Pain. Elsevier Churchil Livingstone, 2006.</w:t>
            </w:r>
            <w:r w:rsidRPr="00B37A08">
              <w:rPr>
                <w:rFonts w:ascii="Arial" w:hAnsi="Arial" w:cs="Arial"/>
              </w:rPr>
              <w:t xml:space="preserve"> </w:t>
            </w:r>
            <w:r w:rsidRPr="00B37A08">
              <w:rPr>
                <w:rFonts w:ascii="Arial" w:hAnsi="Arial" w:cs="Arial"/>
                <w:lang w:val="sl-SI"/>
              </w:rPr>
              <w:t xml:space="preserve"> Mihajlović V. Terapijski fizikalni modaliteti. Podgorica: Unireks, 2011.  </w:t>
            </w:r>
          </w:p>
        </w:tc>
      </w:tr>
      <w:tr w:rsidR="00B37A08" w:rsidRPr="00B37A08" w:rsidTr="00B37A08">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 xml:space="preserve">Ishodi učenja (usklađeni sa ishodima za studijski program): </w:t>
            </w:r>
          </w:p>
        </w:tc>
      </w:tr>
      <w:tr w:rsidR="00B37A08" w:rsidRPr="00B37A08" w:rsidTr="00B37A08">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Oblici provjere znanja i ocjenjivanje:</w:t>
            </w:r>
          </w:p>
          <w:p w:rsidR="00B37A08" w:rsidRPr="00B37A08" w:rsidRDefault="00B37A08" w:rsidP="00B37A08">
            <w:pPr>
              <w:spacing w:before="40" w:after="40"/>
              <w:jc w:val="both"/>
              <w:rPr>
                <w:rFonts w:ascii="Arial" w:hAnsi="Arial" w:cs="Arial"/>
              </w:rPr>
            </w:pPr>
            <w:r w:rsidRPr="00B37A08">
              <w:rPr>
                <w:rFonts w:ascii="Arial" w:hAnsi="Arial" w:cs="Arial"/>
                <w:lang w:val="sl-SI"/>
              </w:rPr>
              <w:t>–  pohađanje i praćenje predavanja i vježbi ocjenjuje se maksimalno sa 5 poena;</w:t>
            </w:r>
          </w:p>
          <w:p w:rsidR="00B37A08" w:rsidRPr="00B37A08" w:rsidRDefault="00B37A08" w:rsidP="00B37A08">
            <w:pPr>
              <w:spacing w:before="40" w:after="40"/>
              <w:jc w:val="both"/>
              <w:rPr>
                <w:rFonts w:ascii="Arial" w:hAnsi="Arial" w:cs="Arial"/>
                <w:lang w:val="sl-SI"/>
              </w:rPr>
            </w:pPr>
            <w:r w:rsidRPr="00B37A08">
              <w:rPr>
                <w:rFonts w:ascii="Arial" w:hAnsi="Arial" w:cs="Arial"/>
                <w:lang w:val="sl-SI"/>
              </w:rPr>
              <w:t>–  2 seminarska rada se ocjenjuje maksimalno sa ukupno 5 poena (svaki rad maksimalno sa 2,5 poena);</w:t>
            </w:r>
          </w:p>
          <w:p w:rsidR="00B37A08" w:rsidRPr="00B37A08" w:rsidRDefault="00B37A08" w:rsidP="00B37A08">
            <w:pPr>
              <w:spacing w:before="40" w:after="40"/>
              <w:jc w:val="both"/>
              <w:rPr>
                <w:rFonts w:ascii="Arial" w:hAnsi="Arial" w:cs="Arial"/>
                <w:lang w:val="sl-SI"/>
              </w:rPr>
            </w:pPr>
            <w:r w:rsidRPr="00B37A08">
              <w:rPr>
                <w:rFonts w:ascii="Arial" w:hAnsi="Arial" w:cs="Arial"/>
                <w:lang w:val="sl-SI"/>
              </w:rPr>
              <w:t>–  2 kolokvijuma se ocjenjuju maksimalno sa ukupno 40 bodova (svaki kolokvijum maksimalno sa 20 poena);</w:t>
            </w:r>
          </w:p>
          <w:p w:rsidR="00B37A08" w:rsidRPr="00B37A08" w:rsidRDefault="00B37A08" w:rsidP="00B37A08">
            <w:pPr>
              <w:spacing w:before="40" w:after="40"/>
              <w:jc w:val="both"/>
              <w:rPr>
                <w:rFonts w:ascii="Arial" w:hAnsi="Arial" w:cs="Arial"/>
                <w:lang w:val="sl-SI"/>
              </w:rPr>
            </w:pPr>
            <w:r w:rsidRPr="00B37A08">
              <w:rPr>
                <w:rFonts w:ascii="Arial" w:hAnsi="Arial" w:cs="Arial"/>
                <w:lang w:val="sl-SI"/>
              </w:rPr>
              <w:t>–  završni ispit se ocjenjuje maksimalno sa 50 poena;</w:t>
            </w:r>
          </w:p>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hAnsi="Arial" w:cs="Arial"/>
                <w:lang w:val="sl-SI"/>
              </w:rPr>
              <w:t xml:space="preserve">  –  prelazna ocjena se dobija ako se kumulativno sakupi najmanje 51 poen.</w:t>
            </w:r>
          </w:p>
        </w:tc>
      </w:tr>
      <w:tr w:rsidR="00B37A08" w:rsidRPr="00B37A08" w:rsidTr="00B37A08">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 xml:space="preserve">Ime i prezime nastavnika i saradnika: </w:t>
            </w:r>
          </w:p>
        </w:tc>
      </w:tr>
      <w:tr w:rsidR="00B37A08" w:rsidRPr="00B37A08" w:rsidTr="00B37A08">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 xml:space="preserve">Specifičnosti koje je potrebno naglasiti za predmet: </w:t>
            </w:r>
            <w:r w:rsidRPr="00B37A08">
              <w:rPr>
                <w:rFonts w:ascii="Arial" w:eastAsiaTheme="minorHAnsi" w:hAnsi="Arial" w:cs="Arial"/>
                <w:bCs/>
                <w:iCs/>
                <w:lang w:val="sr-Latn-RS"/>
              </w:rPr>
              <w:t>Nema</w:t>
            </w:r>
          </w:p>
        </w:tc>
      </w:tr>
      <w:tr w:rsidR="00B37A08" w:rsidRPr="00B37A08" w:rsidTr="00B37A08">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ind w:left="1152" w:hanging="1152"/>
              <w:rPr>
                <w:rFonts w:ascii="Arial" w:hAnsi="Arial" w:cs="Arial"/>
                <w:bCs/>
                <w:iCs/>
                <w:lang w:val="sr-Latn-RS"/>
              </w:rPr>
            </w:pPr>
            <w:r w:rsidRPr="00B37A08">
              <w:rPr>
                <w:rFonts w:ascii="Arial" w:hAnsi="Arial" w:cs="Arial"/>
                <w:bCs/>
                <w:iCs/>
                <w:lang w:val="sr-Latn-RS"/>
              </w:rPr>
              <w:t>Napomena (ukoliko je potrebno): Nema</w:t>
            </w:r>
          </w:p>
        </w:tc>
      </w:tr>
    </w:tbl>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Pr="00B37A08" w:rsidRDefault="00B37A08" w:rsidP="00B37A08">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B37A08" w:rsidRPr="00B37A08" w:rsidTr="00B37A08">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37A08" w:rsidRPr="00B37A08" w:rsidRDefault="00B37A08" w:rsidP="00B37A08">
            <w:pPr>
              <w:spacing w:line="276" w:lineRule="auto"/>
              <w:rPr>
                <w:rFonts w:ascii="Arial" w:hAnsi="Arial" w:cs="Arial"/>
                <w:b/>
                <w:bCs/>
                <w:lang w:val="sr-Latn-RS" w:eastAsia="en-US"/>
              </w:rPr>
            </w:pPr>
          </w:p>
        </w:tc>
      </w:tr>
      <w:tr w:rsidR="00B37A08" w:rsidRPr="00B37A08" w:rsidTr="00B37A08">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line="276" w:lineRule="auto"/>
              <w:jc w:val="both"/>
              <w:rPr>
                <w:rFonts w:ascii="Arial" w:hAnsi="Arial" w:cs="Arial"/>
                <w:b/>
                <w:lang w:val="sr-Latn-RS"/>
              </w:rPr>
            </w:pPr>
            <w:r w:rsidRPr="00B37A08">
              <w:rPr>
                <w:rFonts w:ascii="Arial" w:hAnsi="Arial" w:cs="Arial"/>
                <w:b/>
                <w:bCs/>
                <w:iCs/>
                <w:lang w:val="sr-Latn-RS" w:eastAsia="en-US"/>
              </w:rPr>
              <w:t xml:space="preserve">Naziv predmeta                                    </w:t>
            </w:r>
            <w:r w:rsidRPr="00B37A08">
              <w:rPr>
                <w:rFonts w:ascii="Arial" w:hAnsi="Arial" w:cs="Arial"/>
                <w:b/>
                <w:bCs/>
                <w:iCs/>
              </w:rPr>
              <w:t>Motorna kontrola i motorno učenje</w:t>
            </w:r>
          </w:p>
        </w:tc>
      </w:tr>
      <w:tr w:rsidR="00B37A08" w:rsidRPr="00B37A08" w:rsidTr="00B37A08">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B37A08" w:rsidRDefault="00B37A08" w:rsidP="00B37A08">
            <w:pPr>
              <w:widowControl w:val="0"/>
              <w:tabs>
                <w:tab w:val="left" w:pos="567"/>
              </w:tabs>
              <w:autoSpaceDE w:val="0"/>
              <w:autoSpaceDN w:val="0"/>
              <w:adjustRightInd w:val="0"/>
              <w:spacing w:line="276" w:lineRule="auto"/>
              <w:rPr>
                <w:rFonts w:ascii="Arial" w:hAnsi="Arial" w:cs="Arial"/>
                <w:b/>
                <w:bCs/>
                <w:iCs/>
                <w:lang w:val="sr-Latn-RS" w:eastAsia="en-US"/>
              </w:rPr>
            </w:pPr>
            <w:r w:rsidRPr="00B37A08">
              <w:rPr>
                <w:rFonts w:ascii="Arial" w:hAnsi="Arial" w:cs="Arial"/>
                <w:b/>
                <w:bCs/>
                <w:iCs/>
                <w:lang w:val="sr-Latn-RS" w:eastAsia="en-US"/>
              </w:rPr>
              <w:t xml:space="preserve">Broj </w:t>
            </w:r>
          </w:p>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Fond časova</w:t>
            </w:r>
          </w:p>
        </w:tc>
      </w:tr>
      <w:tr w:rsidR="00B37A08" w:rsidRPr="00B37A08" w:rsidTr="00B37A08">
        <w:trPr>
          <w:trHeight w:val="262"/>
        </w:trPr>
        <w:tc>
          <w:tcPr>
            <w:tcW w:w="1891" w:type="dxa"/>
            <w:tcBorders>
              <w:top w:val="single" w:sz="4" w:space="0" w:color="auto"/>
              <w:left w:val="single" w:sz="4" w:space="0" w:color="auto"/>
              <w:bottom w:val="single" w:sz="4" w:space="0" w:color="auto"/>
              <w:right w:val="single" w:sz="4" w:space="0" w:color="auto"/>
            </w:tcBorders>
          </w:tcPr>
          <w:p w:rsidR="00B37A08" w:rsidRPr="00B37A08" w:rsidRDefault="00B37A08" w:rsidP="00B37A08">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B37A08" w:rsidRPr="00B37A08" w:rsidRDefault="00B37A08" w:rsidP="00B37A08">
            <w:pPr>
              <w:widowControl w:val="0"/>
              <w:tabs>
                <w:tab w:val="left" w:pos="567"/>
              </w:tabs>
              <w:autoSpaceDE w:val="0"/>
              <w:autoSpaceDN w:val="0"/>
              <w:adjustRightInd w:val="0"/>
              <w:spacing w:line="276" w:lineRule="auto"/>
              <w:jc w:val="both"/>
              <w:rPr>
                <w:rFonts w:ascii="Arial" w:hAnsi="Arial" w:cs="Arial"/>
                <w:b/>
                <w:lang w:val="sr-Latn-RS"/>
              </w:rPr>
            </w:pPr>
            <w:r w:rsidRPr="00B37A08">
              <w:rPr>
                <w:rFonts w:ascii="Arial" w:hAnsi="Arial" w:cs="Arial"/>
                <w:b/>
                <w:bCs/>
                <w:iCs/>
              </w:rPr>
              <w:t>Obavezni</w:t>
            </w:r>
          </w:p>
        </w:tc>
        <w:tc>
          <w:tcPr>
            <w:tcW w:w="1638" w:type="dxa"/>
            <w:tcBorders>
              <w:top w:val="single" w:sz="4" w:space="0" w:color="auto"/>
              <w:left w:val="single" w:sz="4" w:space="0" w:color="auto"/>
              <w:bottom w:val="single" w:sz="4" w:space="0" w:color="auto"/>
              <w:right w:val="single" w:sz="4" w:space="0" w:color="auto"/>
            </w:tcBorders>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Pr>
                <w:rFonts w:ascii="Arial" w:hAnsi="Arial" w:cs="Arial"/>
                <w:b/>
                <w:bCs/>
                <w:iCs/>
              </w:rPr>
              <w:t xml:space="preserve"> </w:t>
            </w:r>
            <w:r w:rsidRPr="00B37A08">
              <w:rPr>
                <w:rFonts w:ascii="Arial" w:hAnsi="Arial" w:cs="Arial"/>
                <w:b/>
                <w:bCs/>
                <w:iCs/>
              </w:rPr>
              <w:t>I</w:t>
            </w:r>
          </w:p>
        </w:tc>
        <w:tc>
          <w:tcPr>
            <w:tcW w:w="2077" w:type="dxa"/>
            <w:tcBorders>
              <w:top w:val="single" w:sz="4" w:space="0" w:color="auto"/>
              <w:left w:val="single" w:sz="4" w:space="0" w:color="auto"/>
              <w:bottom w:val="single" w:sz="4" w:space="0" w:color="auto"/>
              <w:right w:val="single" w:sz="4" w:space="0" w:color="auto"/>
            </w:tcBorders>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Pr>
                <w:rFonts w:ascii="Arial" w:hAnsi="Arial" w:cs="Arial"/>
                <w:b/>
                <w:bCs/>
                <w:iCs/>
              </w:rPr>
              <w:t xml:space="preserve"> </w:t>
            </w:r>
            <w:r w:rsidRPr="00B37A08">
              <w:rPr>
                <w:rFonts w:ascii="Arial" w:hAnsi="Arial" w:cs="Arial"/>
                <w:b/>
                <w:bCs/>
                <w:iCs/>
              </w:rPr>
              <w:t>5</w:t>
            </w:r>
          </w:p>
        </w:tc>
        <w:tc>
          <w:tcPr>
            <w:tcW w:w="2317" w:type="dxa"/>
            <w:tcBorders>
              <w:top w:val="single" w:sz="4" w:space="0" w:color="auto"/>
              <w:left w:val="single" w:sz="4" w:space="0" w:color="auto"/>
              <w:bottom w:val="single" w:sz="4" w:space="0" w:color="auto"/>
              <w:right w:val="single" w:sz="4" w:space="0" w:color="auto"/>
            </w:tcBorders>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rPr>
              <w:t>1P + 1S + 2V</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2226"/>
        <w:gridCol w:w="4989"/>
      </w:tblGrid>
      <w:tr w:rsidR="00B37A08" w:rsidRPr="00B37A08" w:rsidTr="00B37A08">
        <w:trPr>
          <w:trHeight w:val="266"/>
        </w:trPr>
        <w:tc>
          <w:tcPr>
            <w:tcW w:w="5000" w:type="pct"/>
            <w:gridSpan w:val="3"/>
            <w:tcBorders>
              <w:top w:val="nil"/>
              <w:left w:val="single" w:sz="4" w:space="0" w:color="auto"/>
              <w:bottom w:val="single" w:sz="4" w:space="0" w:color="auto"/>
              <w:right w:val="single" w:sz="4" w:space="0" w:color="auto"/>
            </w:tcBorders>
            <w:hideMark/>
          </w:tcPr>
          <w:p w:rsidR="00B37A08" w:rsidRDefault="00B37A08" w:rsidP="00B37A08">
            <w:pPr>
              <w:widowControl w:val="0"/>
              <w:tabs>
                <w:tab w:val="left" w:pos="567"/>
              </w:tabs>
              <w:autoSpaceDE w:val="0"/>
              <w:autoSpaceDN w:val="0"/>
              <w:adjustRightInd w:val="0"/>
              <w:spacing w:after="0"/>
              <w:jc w:val="both"/>
              <w:rPr>
                <w:rFonts w:ascii="Arial" w:hAnsi="Arial" w:cs="Arial"/>
              </w:rPr>
            </w:pPr>
            <w:r w:rsidRPr="00B37A08">
              <w:rPr>
                <w:rFonts w:ascii="Arial" w:eastAsiaTheme="minorHAnsi" w:hAnsi="Arial" w:cs="Arial"/>
                <w:b/>
                <w:bCs/>
                <w:iCs/>
                <w:lang w:val="sr-Latn-RS"/>
              </w:rPr>
              <w:t xml:space="preserve">Studijski programi za koje se organizuje: </w:t>
            </w:r>
            <w:r w:rsidRPr="00B37A08">
              <w:rPr>
                <w:rFonts w:ascii="Arial" w:hAnsi="Arial" w:cs="Arial"/>
              </w:rPr>
              <w:t xml:space="preserve">Postidplomske specijalističke strudije primijenjene fizioterapije za sticanje zvanja – diplomirani fizioterapeut. </w:t>
            </w:r>
          </w:p>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hAnsi="Arial" w:cs="Arial"/>
              </w:rPr>
              <w:t>Studijski program traje dva semestra s ukupno 60 ECTS kredita.</w:t>
            </w:r>
          </w:p>
        </w:tc>
      </w:tr>
      <w:tr w:rsidR="00B37A08" w:rsidRPr="00B37A08" w:rsidTr="00B37A08">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 xml:space="preserve">Uslovljenost drugim predmetima: </w:t>
            </w:r>
            <w:r w:rsidRPr="00B37A08">
              <w:rPr>
                <w:rFonts w:ascii="Arial" w:hAnsi="Arial" w:cs="Arial"/>
              </w:rPr>
              <w:t>Nema uslova za prijavljivanje i slušanje predmeta.</w:t>
            </w:r>
          </w:p>
        </w:tc>
      </w:tr>
      <w:tr w:rsidR="00B37A08" w:rsidRPr="00B37A08" w:rsidTr="00B37A08">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jc w:val="both"/>
              <w:rPr>
                <w:rFonts w:ascii="Arial" w:hAnsi="Arial" w:cs="Arial"/>
              </w:rPr>
            </w:pPr>
            <w:r w:rsidRPr="00B37A08">
              <w:rPr>
                <w:rFonts w:ascii="Arial" w:eastAsiaTheme="minorHAnsi" w:hAnsi="Arial" w:cs="Arial"/>
                <w:b/>
                <w:bCs/>
                <w:iCs/>
                <w:lang w:val="sr-Latn-RS"/>
              </w:rPr>
              <w:t xml:space="preserve">Ciljevi izučavanja predmeta: </w:t>
            </w:r>
            <w:r w:rsidRPr="00B37A08">
              <w:rPr>
                <w:rFonts w:ascii="Arial" w:hAnsi="Arial" w:cs="Arial"/>
              </w:rPr>
              <w:t>Upoznavanje sa konceptom motorne kontrole i motornog učenja i primjenom u kliničkoj fizioterapiji.</w:t>
            </w:r>
          </w:p>
        </w:tc>
      </w:tr>
      <w:tr w:rsidR="00B37A08" w:rsidRPr="00B37A08" w:rsidTr="00B37A08">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B37A08" w:rsidRPr="00B37A08" w:rsidTr="00B37A08">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rPr>
              <w:t>Priprema i upis semestra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hAnsi="Arial" w:cs="Arial"/>
              </w:rPr>
            </w:pPr>
            <w:r w:rsidRPr="00B37A08">
              <w:rPr>
                <w:rFonts w:ascii="Arial" w:hAnsi="Arial" w:cs="Arial"/>
              </w:rPr>
              <w:t>Motorna kontrola: teorijske postavke</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before="30" w:after="30"/>
              <w:rPr>
                <w:rFonts w:ascii="Arial" w:hAnsi="Arial" w:cs="Arial"/>
                <w:lang w:val="pl-PL"/>
              </w:rPr>
            </w:pPr>
            <w:r w:rsidRPr="00B37A08">
              <w:rPr>
                <w:rFonts w:ascii="Arial" w:hAnsi="Arial" w:cs="Arial"/>
                <w:lang w:val="pl-PL"/>
              </w:rPr>
              <w:t>Motorno učenje i uspostavljanje funkcije. Izvođenje pokreta i motorni programi</w:t>
            </w:r>
          </w:p>
          <w:p w:rsidR="00B37A08" w:rsidRPr="00B37A08" w:rsidRDefault="00B37A08" w:rsidP="00B37A08">
            <w:pPr>
              <w:spacing w:before="30" w:after="30"/>
              <w:rPr>
                <w:rFonts w:ascii="Arial" w:hAnsi="Arial" w:cs="Arial"/>
                <w:lang w:val="pl-PL"/>
              </w:rPr>
            </w:pPr>
            <w:r w:rsidRPr="00B37A08">
              <w:rPr>
                <w:rFonts w:ascii="Arial" w:hAnsi="Arial" w:cs="Arial"/>
              </w:rPr>
              <w:t>Vježbe prate predavanja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hAnsi="Arial" w:cs="Arial"/>
                <w:lang w:val="pl-PL"/>
              </w:rPr>
            </w:pPr>
            <w:r w:rsidRPr="00B37A08">
              <w:rPr>
                <w:rFonts w:ascii="Arial" w:hAnsi="Arial" w:cs="Arial"/>
                <w:lang w:val="pl-PL"/>
              </w:rPr>
              <w:t>Fiziologija motorne kontrole. Uloga senzorijuma u motornoj aktivnosti</w:t>
            </w:r>
          </w:p>
          <w:p w:rsidR="00B37A08" w:rsidRPr="00B37A08" w:rsidRDefault="00B37A08" w:rsidP="00B37A08">
            <w:pPr>
              <w:spacing w:after="0"/>
              <w:rPr>
                <w:rFonts w:ascii="Arial" w:eastAsia="Times New Roman" w:hAnsi="Arial" w:cs="Arial"/>
                <w:lang w:val="sr-Latn-RS"/>
              </w:rPr>
            </w:pPr>
            <w:r w:rsidRPr="00B37A08">
              <w:rPr>
                <w:rFonts w:ascii="Arial" w:hAnsi="Arial" w:cs="Arial"/>
              </w:rPr>
              <w:t>Vježbe prate predavanja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hAnsi="Arial" w:cs="Arial"/>
                <w:lang w:val="pl-PL"/>
              </w:rPr>
            </w:pPr>
            <w:r w:rsidRPr="00B37A08">
              <w:rPr>
                <w:rFonts w:ascii="Arial" w:hAnsi="Arial" w:cs="Arial"/>
                <w:lang w:val="pl-PL"/>
              </w:rPr>
              <w:t>Fiziološki osnovi motornog učenja i uspostavljanja funkcije. Sticanje vještina i neurološka adaptacija. Neuromišićna plastičnost</w:t>
            </w:r>
          </w:p>
          <w:p w:rsidR="00B37A08" w:rsidRPr="00B37A08" w:rsidRDefault="00B37A08" w:rsidP="00B37A08">
            <w:pPr>
              <w:spacing w:after="0"/>
              <w:rPr>
                <w:rFonts w:ascii="Arial" w:eastAsia="Times New Roman" w:hAnsi="Arial" w:cs="Arial"/>
                <w:lang w:val="sr-Latn-RS"/>
              </w:rPr>
            </w:pPr>
            <w:r w:rsidRPr="00B37A08">
              <w:rPr>
                <w:rFonts w:ascii="Arial" w:hAnsi="Arial" w:cs="Arial"/>
              </w:rPr>
              <w:t>Vježbe prate predavanja</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hAnsi="Arial" w:cs="Arial"/>
                <w:lang w:val="pl-PL"/>
              </w:rPr>
            </w:pPr>
            <w:r w:rsidRPr="00B37A08">
              <w:rPr>
                <w:rFonts w:ascii="Arial" w:hAnsi="Arial" w:cs="Arial"/>
                <w:lang w:val="pl-PL"/>
              </w:rPr>
              <w:t>Konceptualni okvir za kliničku primjenu motornog učenja. Od principa do prakse</w:t>
            </w:r>
          </w:p>
          <w:p w:rsidR="00B37A08" w:rsidRPr="00B37A08" w:rsidRDefault="00B37A08" w:rsidP="00B37A08">
            <w:pPr>
              <w:spacing w:after="0"/>
              <w:rPr>
                <w:rFonts w:ascii="Arial" w:eastAsia="Times New Roman" w:hAnsi="Arial" w:cs="Arial"/>
                <w:lang w:val="sr-Latn-RS"/>
              </w:rPr>
            </w:pPr>
            <w:r w:rsidRPr="00B37A08">
              <w:rPr>
                <w:rFonts w:ascii="Arial" w:hAnsi="Arial" w:cs="Arial"/>
              </w:rPr>
              <w:t>Vježbe prate predavanja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Default="00B37A08" w:rsidP="00B37A08">
            <w:pPr>
              <w:spacing w:after="0"/>
              <w:rPr>
                <w:rFonts w:ascii="Arial" w:hAnsi="Arial" w:cs="Arial"/>
                <w:iCs/>
                <w:lang w:val="sv-SE"/>
              </w:rPr>
            </w:pPr>
            <w:r w:rsidRPr="00B37A08">
              <w:rPr>
                <w:rFonts w:ascii="Arial" w:hAnsi="Arial" w:cs="Arial"/>
                <w:b/>
                <w:iCs/>
                <w:lang w:val="sv-SE"/>
              </w:rPr>
              <w:t>I kolokvijum.</w:t>
            </w:r>
            <w:r w:rsidRPr="00B37A08">
              <w:rPr>
                <w:rFonts w:ascii="Arial" w:hAnsi="Arial" w:cs="Arial"/>
                <w:iCs/>
                <w:lang w:val="sv-SE"/>
              </w:rPr>
              <w:t xml:space="preserve"> </w:t>
            </w:r>
          </w:p>
          <w:p w:rsidR="00B37A08" w:rsidRPr="00B37A08" w:rsidRDefault="00B37A08" w:rsidP="00B37A08">
            <w:pPr>
              <w:spacing w:after="0"/>
              <w:rPr>
                <w:rFonts w:ascii="Arial" w:hAnsi="Arial" w:cs="Arial"/>
              </w:rPr>
            </w:pPr>
            <w:r w:rsidRPr="00B37A08">
              <w:rPr>
                <w:rFonts w:ascii="Arial" w:hAnsi="Arial" w:cs="Arial"/>
                <w:lang w:val="sv-SE"/>
              </w:rPr>
              <w:t xml:space="preserve">Strategije motornog učenja. </w:t>
            </w:r>
            <w:r w:rsidRPr="00B37A08">
              <w:rPr>
                <w:rFonts w:ascii="Arial" w:hAnsi="Arial" w:cs="Arial"/>
              </w:rPr>
              <w:t>Facilitacija motornog učenja. Biofidbek</w:t>
            </w:r>
          </w:p>
          <w:p w:rsidR="00B37A08" w:rsidRPr="00B37A08" w:rsidRDefault="00B37A08" w:rsidP="00B37A08">
            <w:pPr>
              <w:spacing w:after="0"/>
              <w:rPr>
                <w:rFonts w:ascii="Arial" w:eastAsia="Times New Roman" w:hAnsi="Arial" w:cs="Arial"/>
                <w:lang w:val="sr-Latn-RS"/>
              </w:rPr>
            </w:pPr>
            <w:r w:rsidRPr="00B37A08">
              <w:rPr>
                <w:rFonts w:ascii="Arial" w:hAnsi="Arial" w:cs="Arial"/>
              </w:rPr>
              <w:t>Vježbe prate predavanja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hAnsi="Arial" w:cs="Arial"/>
                <w:lang w:val="pl-PL"/>
              </w:rPr>
            </w:pPr>
            <w:r w:rsidRPr="00B37A08">
              <w:rPr>
                <w:rFonts w:ascii="Arial" w:hAnsi="Arial" w:cs="Arial"/>
                <w:iCs/>
                <w:lang w:val="pl-PL"/>
              </w:rPr>
              <w:t xml:space="preserve">Normalna posturalna kontrola. </w:t>
            </w:r>
            <w:r w:rsidRPr="00B37A08">
              <w:rPr>
                <w:rFonts w:ascii="Arial" w:hAnsi="Arial" w:cs="Arial"/>
                <w:lang w:val="pl-PL"/>
              </w:rPr>
              <w:t>Razvoj posturalne kontrole</w:t>
            </w:r>
          </w:p>
          <w:p w:rsidR="00B37A08" w:rsidRPr="00B37A08" w:rsidRDefault="00B37A08" w:rsidP="00B37A08">
            <w:pPr>
              <w:spacing w:after="0"/>
              <w:rPr>
                <w:rFonts w:ascii="Arial" w:eastAsia="Times New Roman" w:hAnsi="Arial" w:cs="Arial"/>
                <w:lang w:val="sr-Latn-RS"/>
              </w:rPr>
            </w:pPr>
            <w:r w:rsidRPr="00B37A08">
              <w:rPr>
                <w:rFonts w:ascii="Arial" w:hAnsi="Arial" w:cs="Arial"/>
              </w:rPr>
              <w:t>Vježbe prate predavanja</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hAnsi="Arial" w:cs="Arial"/>
                <w:lang w:val="pl-PL"/>
              </w:rPr>
            </w:pPr>
            <w:r w:rsidRPr="00B37A08">
              <w:rPr>
                <w:rFonts w:ascii="Arial" w:hAnsi="Arial" w:cs="Arial"/>
                <w:lang w:val="pl-PL"/>
              </w:rPr>
              <w:t>Starenje i posturalna kontrola</w:t>
            </w:r>
          </w:p>
          <w:p w:rsidR="00B37A08" w:rsidRPr="00B37A08" w:rsidRDefault="00B37A08" w:rsidP="00B37A08">
            <w:pPr>
              <w:spacing w:after="0"/>
              <w:rPr>
                <w:rFonts w:ascii="Arial" w:eastAsia="Times New Roman" w:hAnsi="Arial" w:cs="Arial"/>
                <w:lang w:val="sr-Latn-RS"/>
              </w:rPr>
            </w:pPr>
            <w:r w:rsidRPr="00B37A08">
              <w:rPr>
                <w:rFonts w:ascii="Arial" w:hAnsi="Arial" w:cs="Arial"/>
              </w:rPr>
              <w:t>Vježbe prate predavanja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hAnsi="Arial" w:cs="Arial"/>
                <w:lang w:val="pl-PL"/>
              </w:rPr>
            </w:pPr>
            <w:r w:rsidRPr="00B37A08">
              <w:rPr>
                <w:rFonts w:ascii="Arial" w:hAnsi="Arial" w:cs="Arial"/>
                <w:lang w:val="pl-PL"/>
              </w:rPr>
              <w:t>Poremećaji posturalne kontrole</w:t>
            </w:r>
          </w:p>
          <w:p w:rsidR="00B37A08" w:rsidRPr="00B37A08" w:rsidRDefault="00B37A08" w:rsidP="00B37A08">
            <w:pPr>
              <w:spacing w:after="0"/>
              <w:rPr>
                <w:rFonts w:ascii="Arial" w:eastAsia="Times New Roman" w:hAnsi="Arial" w:cs="Arial"/>
                <w:lang w:val="sr-Latn-RS"/>
              </w:rPr>
            </w:pPr>
            <w:r w:rsidRPr="00B37A08">
              <w:rPr>
                <w:rFonts w:ascii="Arial" w:hAnsi="Arial" w:cs="Arial"/>
              </w:rPr>
              <w:t>Vježbe prate predavanja</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hAnsi="Arial" w:cs="Arial"/>
                <w:lang w:val="pl-PL"/>
              </w:rPr>
            </w:pPr>
            <w:r w:rsidRPr="00B37A08">
              <w:rPr>
                <w:rFonts w:ascii="Arial" w:hAnsi="Arial" w:cs="Arial"/>
                <w:lang w:val="pl-PL"/>
              </w:rPr>
              <w:t>Poremećaji posturalne kontrole</w:t>
            </w:r>
          </w:p>
          <w:p w:rsidR="00B37A08" w:rsidRPr="00B37A08" w:rsidRDefault="00B37A08" w:rsidP="00B37A08">
            <w:pPr>
              <w:spacing w:after="0"/>
              <w:rPr>
                <w:rFonts w:ascii="Arial" w:eastAsia="Times New Roman" w:hAnsi="Arial" w:cs="Arial"/>
                <w:lang w:val="sr-Latn-RS"/>
              </w:rPr>
            </w:pPr>
            <w:r w:rsidRPr="00B37A08">
              <w:rPr>
                <w:rFonts w:ascii="Arial" w:hAnsi="Arial" w:cs="Arial"/>
              </w:rPr>
              <w:t>Vježbe prate predavanja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Default="00B37A08" w:rsidP="00B37A08">
            <w:pPr>
              <w:spacing w:before="30" w:after="30"/>
              <w:rPr>
                <w:rFonts w:ascii="Arial" w:hAnsi="Arial" w:cs="Arial"/>
                <w:lang w:val="pl-PL"/>
              </w:rPr>
            </w:pPr>
            <w:r w:rsidRPr="00B37A08">
              <w:rPr>
                <w:rFonts w:ascii="Arial" w:hAnsi="Arial" w:cs="Arial"/>
                <w:b/>
                <w:iCs/>
                <w:lang w:val="pl-PL"/>
              </w:rPr>
              <w:t>II kolokvijum.</w:t>
            </w:r>
            <w:r w:rsidRPr="00B37A08">
              <w:rPr>
                <w:rFonts w:ascii="Arial" w:hAnsi="Arial" w:cs="Arial"/>
                <w:lang w:val="pl-PL"/>
              </w:rPr>
              <w:t xml:space="preserve"> </w:t>
            </w:r>
          </w:p>
          <w:p w:rsidR="00B37A08" w:rsidRPr="00B37A08" w:rsidRDefault="00B37A08" w:rsidP="00B37A08">
            <w:pPr>
              <w:spacing w:before="30" w:after="30"/>
              <w:rPr>
                <w:rFonts w:ascii="Arial" w:hAnsi="Arial" w:cs="Arial"/>
                <w:lang w:val="pl-PL"/>
              </w:rPr>
            </w:pPr>
            <w:r w:rsidRPr="00B37A08">
              <w:rPr>
                <w:rFonts w:ascii="Arial" w:hAnsi="Arial" w:cs="Arial"/>
                <w:lang w:val="pl-PL"/>
              </w:rPr>
              <w:t>Klinički menadžment pacijenata sa poremećajem posturalne kontrole</w:t>
            </w:r>
          </w:p>
          <w:p w:rsidR="00B37A08" w:rsidRPr="00B37A08" w:rsidRDefault="00B37A08" w:rsidP="00B37A08">
            <w:pPr>
              <w:spacing w:before="30" w:after="30"/>
              <w:rPr>
                <w:rFonts w:ascii="Arial" w:hAnsi="Arial" w:cs="Arial"/>
                <w:lang w:val="pl-PL"/>
              </w:rPr>
            </w:pPr>
            <w:r w:rsidRPr="00B37A08">
              <w:rPr>
                <w:rFonts w:ascii="Arial" w:hAnsi="Arial" w:cs="Arial"/>
              </w:rPr>
              <w:t>Vježbe prate predavanja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lastRenderedPageBreak/>
              <w:t>XII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hAnsi="Arial" w:cs="Arial"/>
                <w:lang w:val="pl-PL"/>
              </w:rPr>
            </w:pPr>
            <w:r w:rsidRPr="00B37A08">
              <w:rPr>
                <w:rFonts w:ascii="Arial" w:hAnsi="Arial" w:cs="Arial"/>
                <w:lang w:val="pl-PL"/>
              </w:rPr>
              <w:t>Kontrola normalne ravnoteže i pokretljivosti</w:t>
            </w:r>
          </w:p>
          <w:p w:rsidR="00B37A08" w:rsidRPr="00B37A08" w:rsidRDefault="00B37A08" w:rsidP="00B37A08">
            <w:pPr>
              <w:spacing w:after="0"/>
              <w:rPr>
                <w:rFonts w:ascii="Arial" w:eastAsia="Times New Roman" w:hAnsi="Arial" w:cs="Arial"/>
                <w:lang w:val="sr-Latn-RS"/>
              </w:rPr>
            </w:pPr>
            <w:r w:rsidRPr="00B37A08">
              <w:rPr>
                <w:rFonts w:ascii="Arial" w:hAnsi="Arial" w:cs="Arial"/>
              </w:rPr>
              <w:t>Vježbe prate predavanja</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hAnsi="Arial" w:cs="Arial"/>
                <w:lang w:val="pl-PL"/>
              </w:rPr>
            </w:pPr>
            <w:r w:rsidRPr="00B37A08">
              <w:rPr>
                <w:rFonts w:ascii="Arial" w:hAnsi="Arial" w:cs="Arial"/>
                <w:lang w:val="pl-PL"/>
              </w:rPr>
              <w:t>Životni vijek iz perspektive pokretljivosti</w:t>
            </w:r>
          </w:p>
          <w:p w:rsidR="00B37A08" w:rsidRPr="00B37A08" w:rsidRDefault="00B37A08" w:rsidP="00B37A08">
            <w:pPr>
              <w:spacing w:after="0"/>
              <w:rPr>
                <w:rFonts w:ascii="Arial" w:eastAsia="Times New Roman" w:hAnsi="Arial" w:cs="Arial"/>
                <w:lang w:val="sr-Latn-RS"/>
              </w:rPr>
            </w:pPr>
            <w:r w:rsidRPr="00B37A08">
              <w:rPr>
                <w:rFonts w:ascii="Arial" w:hAnsi="Arial" w:cs="Arial"/>
              </w:rPr>
              <w:t>Vježbe prate predavanja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hAnsi="Arial" w:cs="Arial"/>
              </w:rPr>
            </w:pPr>
            <w:r w:rsidRPr="00B37A08">
              <w:rPr>
                <w:rFonts w:ascii="Arial" w:hAnsi="Arial" w:cs="Arial"/>
              </w:rPr>
              <w:t>Poremećaji ravnoteže i pokretljivosti</w:t>
            </w:r>
          </w:p>
          <w:p w:rsidR="00B37A08" w:rsidRPr="00B37A08" w:rsidRDefault="00B37A08" w:rsidP="00B37A08">
            <w:pPr>
              <w:spacing w:after="0"/>
              <w:rPr>
                <w:rFonts w:ascii="Arial" w:eastAsia="Times New Roman" w:hAnsi="Arial" w:cs="Arial"/>
                <w:lang w:val="sr-Latn-RS"/>
              </w:rPr>
            </w:pPr>
            <w:r w:rsidRPr="00B37A08">
              <w:rPr>
                <w:rFonts w:ascii="Arial" w:hAnsi="Arial" w:cs="Arial"/>
              </w:rPr>
              <w:t>Vježbe prate predavanja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hAnsi="Arial" w:cs="Arial"/>
              </w:rPr>
            </w:pPr>
            <w:r w:rsidRPr="00B37A08">
              <w:rPr>
                <w:rFonts w:ascii="Arial" w:hAnsi="Arial" w:cs="Arial"/>
              </w:rPr>
              <w:t>Klinički menadžment pacijenata sa poremećajem  ravnoteže i pokretljivosti</w:t>
            </w:r>
          </w:p>
          <w:p w:rsidR="00B37A08" w:rsidRPr="00B37A08" w:rsidRDefault="00B37A08" w:rsidP="00B37A08">
            <w:pPr>
              <w:spacing w:after="0"/>
              <w:rPr>
                <w:rFonts w:ascii="Arial" w:eastAsia="Times New Roman" w:hAnsi="Arial" w:cs="Arial"/>
                <w:lang w:val="sr-Latn-RS"/>
              </w:rPr>
            </w:pPr>
            <w:r w:rsidRPr="00B37A08">
              <w:rPr>
                <w:rFonts w:ascii="Arial" w:hAnsi="Arial" w:cs="Arial"/>
              </w:rPr>
              <w:t>Vježbe prate predavanja</w:t>
            </w:r>
          </w:p>
        </w:tc>
      </w:tr>
      <w:tr w:rsidR="00B37A08" w:rsidRPr="00B37A08" w:rsidTr="00B37A08">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spacing w:after="0"/>
              <w:rPr>
                <w:rFonts w:ascii="Arial" w:eastAsia="Times New Roman" w:hAnsi="Arial" w:cs="Arial"/>
                <w:b/>
                <w:bCs/>
                <w:lang w:val="sr-Latn-RS"/>
              </w:rPr>
            </w:pPr>
            <w:r w:rsidRPr="00B37A08">
              <w:rPr>
                <w:rFonts w:ascii="Arial" w:eastAsia="Times New Roman" w:hAnsi="Arial" w:cs="Arial"/>
                <w:b/>
                <w:bCs/>
                <w:iCs/>
                <w:lang w:val="sr-Latn-RS"/>
              </w:rPr>
              <w:t xml:space="preserve">Metode obrazovanja: </w:t>
            </w:r>
            <w:r w:rsidRPr="00B37A08">
              <w:rPr>
                <w:rFonts w:ascii="Arial" w:hAnsi="Arial" w:cs="Arial"/>
                <w:lang w:val="sl-SI"/>
              </w:rPr>
              <w:t>Predavanja, seminari i vježbe. Izrada seminarskih radova. Učenje za kolokvijume i završni ispit. Konusltacije</w:t>
            </w:r>
            <w:r w:rsidRPr="00B37A08">
              <w:rPr>
                <w:rFonts w:ascii="Arial" w:eastAsia="Times New Roman" w:hAnsi="Arial" w:cs="Arial"/>
                <w:b/>
                <w:bCs/>
                <w:iCs/>
                <w:lang w:val="sr-Latn-RS"/>
              </w:rPr>
              <w:t xml:space="preserve"> </w:t>
            </w:r>
          </w:p>
        </w:tc>
      </w:tr>
      <w:tr w:rsidR="00B37A08" w:rsidRPr="00B37A08" w:rsidTr="00B37A08">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spacing w:after="0"/>
              <w:rPr>
                <w:rFonts w:ascii="Arial" w:eastAsia="Times New Roman" w:hAnsi="Arial" w:cs="Arial"/>
                <w:b/>
                <w:bCs/>
                <w:lang w:val="sr-Latn-RS"/>
              </w:rPr>
            </w:pPr>
            <w:r w:rsidRPr="00B37A08">
              <w:rPr>
                <w:rFonts w:ascii="Arial" w:eastAsia="Times New Roman" w:hAnsi="Arial" w:cs="Arial"/>
                <w:b/>
                <w:bCs/>
                <w:lang w:val="sr-Latn-RS"/>
              </w:rPr>
              <w:t>Opterećenje studenata</w:t>
            </w:r>
          </w:p>
        </w:tc>
      </w:tr>
      <w:tr w:rsidR="00B37A08" w:rsidRPr="00B37A08" w:rsidTr="00B37A08">
        <w:trPr>
          <w:cantSplit/>
          <w:trHeight w:val="755"/>
        </w:trPr>
        <w:tc>
          <w:tcPr>
            <w:tcW w:w="2451" w:type="pct"/>
            <w:gridSpan w:val="2"/>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jc w:val="center"/>
              <w:rPr>
                <w:rFonts w:ascii="Arial" w:eastAsia="Times New Roman" w:hAnsi="Arial" w:cs="Arial"/>
                <w:u w:val="single"/>
                <w:lang w:val="sr-Latn-RS"/>
              </w:rPr>
            </w:pPr>
            <w:r w:rsidRPr="00B37A08">
              <w:rPr>
                <w:rFonts w:ascii="Arial" w:eastAsia="Times New Roman" w:hAnsi="Arial" w:cs="Arial"/>
                <w:u w:val="single"/>
                <w:lang w:val="sr-Latn-RS"/>
              </w:rPr>
              <w:t>Nedjeljno</w:t>
            </w:r>
          </w:p>
          <w:p w:rsidR="00B37A08" w:rsidRPr="00B37A08" w:rsidRDefault="00B37A08" w:rsidP="00B37A08">
            <w:pPr>
              <w:pStyle w:val="BodyText3"/>
              <w:spacing w:before="40" w:after="40" w:line="276" w:lineRule="auto"/>
              <w:rPr>
                <w:rFonts w:cs="Arial"/>
                <w:color w:val="auto"/>
                <w:sz w:val="22"/>
                <w:szCs w:val="22"/>
                <w:lang w:val="sl-SI"/>
              </w:rPr>
            </w:pPr>
            <w:r w:rsidRPr="00B37A08">
              <w:rPr>
                <w:rFonts w:cs="Arial"/>
                <w:color w:val="auto"/>
                <w:sz w:val="22"/>
                <w:szCs w:val="22"/>
                <w:lang w:val="sl-SI"/>
              </w:rPr>
              <w:t xml:space="preserve">5 kredita </w:t>
            </w:r>
            <w:r w:rsidRPr="00B37A08">
              <w:rPr>
                <w:rFonts w:cs="Arial"/>
                <w:color w:val="auto"/>
                <w:sz w:val="22"/>
                <w:szCs w:val="22"/>
                <w:lang w:val="sl-SI"/>
              </w:rPr>
              <w:sym w:font="Symbol" w:char="F0B4"/>
            </w:r>
            <w:r w:rsidRPr="00B37A08">
              <w:rPr>
                <w:rFonts w:cs="Arial"/>
                <w:color w:val="auto"/>
                <w:sz w:val="22"/>
                <w:szCs w:val="22"/>
                <w:lang w:val="sl-SI"/>
              </w:rPr>
              <w:t xml:space="preserve"> 40/30</w:t>
            </w:r>
            <w:r w:rsidRPr="00B37A08">
              <w:rPr>
                <w:rFonts w:cs="Arial"/>
                <w:color w:val="auto"/>
                <w:sz w:val="22"/>
                <w:szCs w:val="22"/>
              </w:rPr>
              <w:t xml:space="preserve"> </w:t>
            </w:r>
            <w:r w:rsidRPr="00B37A08">
              <w:rPr>
                <w:rFonts w:cs="Arial"/>
                <w:color w:val="auto"/>
                <w:sz w:val="22"/>
                <w:szCs w:val="22"/>
                <w:lang w:val="sl-SI"/>
              </w:rPr>
              <w:t>=  6,66 sati</w:t>
            </w:r>
          </w:p>
          <w:p w:rsidR="00B37A08" w:rsidRPr="00B37A08" w:rsidRDefault="00B37A08" w:rsidP="00B37A08">
            <w:pPr>
              <w:pStyle w:val="BodyText3"/>
              <w:spacing w:before="40" w:after="40" w:line="276" w:lineRule="auto"/>
              <w:rPr>
                <w:rFonts w:cs="Arial"/>
                <w:color w:val="auto"/>
                <w:sz w:val="22"/>
                <w:szCs w:val="22"/>
                <w:lang w:val="sl-SI"/>
              </w:rPr>
            </w:pPr>
            <w:r w:rsidRPr="00B37A08">
              <w:rPr>
                <w:rFonts w:cs="Arial"/>
                <w:color w:val="auto"/>
                <w:sz w:val="22"/>
                <w:szCs w:val="22"/>
                <w:lang w:val="sl-SI"/>
              </w:rPr>
              <w:t xml:space="preserve"> Struktura</w:t>
            </w:r>
          </w:p>
          <w:p w:rsidR="00B37A08" w:rsidRPr="00B37A08" w:rsidRDefault="00B37A08" w:rsidP="00B37A08">
            <w:pPr>
              <w:pStyle w:val="BodyText3"/>
              <w:spacing w:before="40" w:after="40" w:line="276" w:lineRule="auto"/>
              <w:rPr>
                <w:rFonts w:cs="Arial"/>
                <w:color w:val="auto"/>
                <w:sz w:val="22"/>
                <w:szCs w:val="22"/>
                <w:lang w:val="sl-SI"/>
              </w:rPr>
            </w:pPr>
            <w:r w:rsidRPr="00B37A08">
              <w:rPr>
                <w:rFonts w:cs="Arial"/>
                <w:color w:val="auto"/>
                <w:sz w:val="22"/>
                <w:szCs w:val="22"/>
                <w:lang w:val="sl-SI"/>
              </w:rPr>
              <w:t xml:space="preserve"> 1 sat predavanja</w:t>
            </w:r>
          </w:p>
          <w:p w:rsidR="00B37A08" w:rsidRPr="00B37A08" w:rsidRDefault="00B37A08" w:rsidP="00B37A08">
            <w:pPr>
              <w:pStyle w:val="BodyText3"/>
              <w:spacing w:before="40" w:after="40" w:line="276" w:lineRule="auto"/>
              <w:rPr>
                <w:rFonts w:cs="Arial"/>
                <w:color w:val="auto"/>
                <w:sz w:val="22"/>
                <w:szCs w:val="22"/>
                <w:lang w:val="sl-SI"/>
              </w:rPr>
            </w:pPr>
            <w:r w:rsidRPr="00B37A08">
              <w:rPr>
                <w:rFonts w:cs="Arial"/>
                <w:color w:val="auto"/>
                <w:sz w:val="22"/>
                <w:szCs w:val="22"/>
                <w:lang w:val="sl-SI"/>
              </w:rPr>
              <w:t xml:space="preserve"> 1 sat seminar</w:t>
            </w:r>
          </w:p>
          <w:p w:rsidR="00B37A08" w:rsidRPr="00B37A08" w:rsidRDefault="00B37A08" w:rsidP="00B37A08">
            <w:pPr>
              <w:pStyle w:val="BodyText3"/>
              <w:spacing w:before="40" w:after="40" w:line="276" w:lineRule="auto"/>
              <w:rPr>
                <w:rFonts w:cs="Arial"/>
                <w:color w:val="auto"/>
                <w:sz w:val="22"/>
                <w:szCs w:val="22"/>
                <w:lang w:val="sl-SI"/>
              </w:rPr>
            </w:pPr>
            <w:r w:rsidRPr="00B37A08">
              <w:rPr>
                <w:rFonts w:cs="Arial"/>
                <w:color w:val="auto"/>
                <w:sz w:val="22"/>
                <w:szCs w:val="22"/>
                <w:lang w:val="sl-SI"/>
              </w:rPr>
              <w:t xml:space="preserve"> 2 sata vježbi</w:t>
            </w:r>
          </w:p>
          <w:p w:rsidR="00B37A08" w:rsidRPr="00B37A08" w:rsidRDefault="00B37A08" w:rsidP="00B37A08">
            <w:pPr>
              <w:pStyle w:val="BodyText3"/>
              <w:spacing w:before="40" w:after="40" w:line="276" w:lineRule="auto"/>
              <w:ind w:left="180" w:hanging="180"/>
              <w:rPr>
                <w:rFonts w:cs="Arial"/>
                <w:color w:val="auto"/>
                <w:sz w:val="22"/>
                <w:szCs w:val="22"/>
                <w:lang w:val="sl-SI"/>
              </w:rPr>
            </w:pPr>
            <w:r w:rsidRPr="00B37A08">
              <w:rPr>
                <w:rFonts w:cs="Arial"/>
                <w:color w:val="auto"/>
                <w:sz w:val="22"/>
                <w:szCs w:val="22"/>
                <w:lang w:val="sl-SI"/>
              </w:rPr>
              <w:t xml:space="preserve">2,66 sati samostalnog rada, uključujući konsultacije                                          </w:t>
            </w:r>
          </w:p>
        </w:tc>
        <w:tc>
          <w:tcPr>
            <w:tcW w:w="2549" w:type="pct"/>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jc w:val="center"/>
              <w:rPr>
                <w:rFonts w:ascii="Arial" w:eastAsia="Times New Roman" w:hAnsi="Arial" w:cs="Arial"/>
                <w:u w:val="single"/>
                <w:lang w:val="sr-Latn-RS"/>
              </w:rPr>
            </w:pPr>
            <w:r w:rsidRPr="00B37A08">
              <w:rPr>
                <w:rFonts w:ascii="Arial" w:eastAsia="Times New Roman" w:hAnsi="Arial" w:cs="Arial"/>
                <w:u w:val="single"/>
                <w:lang w:val="sr-Latn-RS"/>
              </w:rPr>
              <w:t>U semestru</w:t>
            </w:r>
          </w:p>
          <w:p w:rsidR="00B37A08" w:rsidRPr="00B37A08" w:rsidRDefault="00B37A08" w:rsidP="00B37A08">
            <w:pPr>
              <w:pStyle w:val="TableParagraph"/>
              <w:tabs>
                <w:tab w:val="left" w:pos="2129"/>
              </w:tabs>
              <w:spacing w:before="113" w:line="276" w:lineRule="auto"/>
              <w:ind w:left="99" w:right="112"/>
              <w:rPr>
                <w:b/>
                <w:spacing w:val="-38"/>
              </w:rPr>
            </w:pPr>
            <w:r w:rsidRPr="00B37A08">
              <w:rPr>
                <w:b/>
              </w:rPr>
              <w:t>Nastava</w:t>
            </w:r>
            <w:r w:rsidRPr="00B37A08">
              <w:rPr>
                <w:b/>
                <w:spacing w:val="-1"/>
              </w:rPr>
              <w:t xml:space="preserve"> </w:t>
            </w:r>
            <w:r w:rsidRPr="00B37A08">
              <w:rPr>
                <w:b/>
              </w:rPr>
              <w:t>i</w:t>
            </w:r>
            <w:r w:rsidRPr="00B37A08">
              <w:rPr>
                <w:b/>
                <w:spacing w:val="1"/>
              </w:rPr>
              <w:t xml:space="preserve"> </w:t>
            </w:r>
            <w:r w:rsidRPr="00B37A08">
              <w:rPr>
                <w:b/>
              </w:rPr>
              <w:t>završni</w:t>
            </w:r>
            <w:r w:rsidRPr="00B37A08">
              <w:rPr>
                <w:b/>
                <w:spacing w:val="-1"/>
              </w:rPr>
              <w:t xml:space="preserve"> </w:t>
            </w:r>
            <w:r w:rsidRPr="00B37A08">
              <w:rPr>
                <w:b/>
              </w:rPr>
              <w:t>ispit</w:t>
            </w:r>
            <w:r w:rsidRPr="00B37A08">
              <w:t xml:space="preserve">: (6,66 sati) x 16 = </w:t>
            </w:r>
            <w:r w:rsidRPr="00B37A08">
              <w:rPr>
                <w:b/>
                <w:u w:val="single"/>
              </w:rPr>
              <w:t>106,56 sat</w:t>
            </w:r>
            <w:r w:rsidRPr="00B37A08">
              <w:rPr>
                <w:b/>
                <w:spacing w:val="-38"/>
              </w:rPr>
              <w:t xml:space="preserve">i  </w:t>
            </w:r>
          </w:p>
          <w:p w:rsidR="00B37A08" w:rsidRPr="00B37A08" w:rsidRDefault="00B37A08" w:rsidP="00B37A08">
            <w:pPr>
              <w:pStyle w:val="TableParagraph"/>
              <w:tabs>
                <w:tab w:val="left" w:pos="2129"/>
              </w:tabs>
              <w:spacing w:before="113" w:line="276" w:lineRule="auto"/>
              <w:ind w:left="99" w:right="112"/>
            </w:pPr>
            <w:r w:rsidRPr="00B37A08">
              <w:rPr>
                <w:b/>
              </w:rPr>
              <w:t xml:space="preserve">Neophodne pripreme </w:t>
            </w:r>
            <w:r w:rsidRPr="00B37A08">
              <w:t>prije početka semestra</w:t>
            </w:r>
            <w:r w:rsidRPr="00B37A08">
              <w:rPr>
                <w:spacing w:val="1"/>
              </w:rPr>
              <w:t xml:space="preserve"> </w:t>
            </w:r>
            <w:r w:rsidRPr="00B37A08">
              <w:t>(administracija,</w:t>
            </w:r>
            <w:r w:rsidRPr="00B37A08">
              <w:rPr>
                <w:spacing w:val="-1"/>
              </w:rPr>
              <w:t xml:space="preserve"> </w:t>
            </w:r>
            <w:r w:rsidRPr="00B37A08">
              <w:t>upis, ovjera): (6,66 sati)</w:t>
            </w:r>
            <w:r w:rsidRPr="00B37A08">
              <w:rPr>
                <w:spacing w:val="-1"/>
              </w:rPr>
              <w:t xml:space="preserve"> </w:t>
            </w:r>
            <w:r w:rsidRPr="00B37A08">
              <w:t>x</w:t>
            </w:r>
            <w:r w:rsidRPr="00B37A08">
              <w:rPr>
                <w:spacing w:val="44"/>
              </w:rPr>
              <w:t xml:space="preserve"> </w:t>
            </w:r>
            <w:r w:rsidRPr="00B37A08">
              <w:t>2</w:t>
            </w:r>
            <w:r w:rsidRPr="00B37A08">
              <w:rPr>
                <w:spacing w:val="-1"/>
              </w:rPr>
              <w:t xml:space="preserve"> </w:t>
            </w:r>
            <w:r w:rsidRPr="00B37A08">
              <w:t>=</w:t>
            </w:r>
            <w:r w:rsidRPr="00B37A08">
              <w:rPr>
                <w:spacing w:val="83"/>
              </w:rPr>
              <w:t xml:space="preserve"> </w:t>
            </w:r>
            <w:r w:rsidRPr="00B37A08">
              <w:rPr>
                <w:b/>
                <w:u w:val="single"/>
              </w:rPr>
              <w:t>13,32</w:t>
            </w:r>
            <w:r w:rsidRPr="00B37A08">
              <w:rPr>
                <w:b/>
                <w:spacing w:val="-1"/>
                <w:u w:val="single"/>
              </w:rPr>
              <w:t xml:space="preserve"> </w:t>
            </w:r>
            <w:r w:rsidRPr="00B37A08">
              <w:rPr>
                <w:b/>
                <w:u w:val="single"/>
              </w:rPr>
              <w:t>sata</w:t>
            </w:r>
          </w:p>
          <w:p w:rsidR="00B37A08" w:rsidRPr="00B37A08" w:rsidRDefault="00B37A08" w:rsidP="00B37A08">
            <w:pPr>
              <w:pStyle w:val="TableParagraph"/>
              <w:spacing w:before="113" w:line="276" w:lineRule="auto"/>
              <w:ind w:left="99"/>
              <w:rPr>
                <w:b/>
              </w:rPr>
            </w:pPr>
            <w:r w:rsidRPr="00B37A08">
              <w:rPr>
                <w:b/>
              </w:rPr>
              <w:t>Ukupno</w:t>
            </w:r>
            <w:r w:rsidRPr="00B37A08">
              <w:rPr>
                <w:b/>
                <w:spacing w:val="-2"/>
              </w:rPr>
              <w:t xml:space="preserve"> </w:t>
            </w:r>
            <w:r w:rsidRPr="00B37A08">
              <w:rPr>
                <w:b/>
              </w:rPr>
              <w:t>opterećenje za predmet</w:t>
            </w:r>
            <w:r w:rsidRPr="00B37A08">
              <w:t xml:space="preserve">: </w:t>
            </w:r>
            <w:r w:rsidRPr="00B37A08">
              <w:rPr>
                <w:b/>
                <w:u w:val="single"/>
              </w:rPr>
              <w:t>5 x</w:t>
            </w:r>
            <w:r w:rsidRPr="00B37A08">
              <w:rPr>
                <w:b/>
                <w:spacing w:val="-2"/>
                <w:u w:val="single"/>
              </w:rPr>
              <w:t xml:space="preserve"> </w:t>
            </w:r>
            <w:r w:rsidRPr="00B37A08">
              <w:rPr>
                <w:b/>
                <w:u w:val="single"/>
              </w:rPr>
              <w:t>30</w:t>
            </w:r>
            <w:r w:rsidRPr="00B37A08">
              <w:rPr>
                <w:b/>
                <w:spacing w:val="-1"/>
                <w:u w:val="single"/>
              </w:rPr>
              <w:t xml:space="preserve"> </w:t>
            </w:r>
            <w:r w:rsidRPr="00B37A08">
              <w:rPr>
                <w:b/>
                <w:u w:val="single"/>
              </w:rPr>
              <w:t>=</w:t>
            </w:r>
            <w:r w:rsidRPr="00B37A08">
              <w:rPr>
                <w:b/>
                <w:spacing w:val="-1"/>
                <w:u w:val="single"/>
              </w:rPr>
              <w:t xml:space="preserve"> </w:t>
            </w:r>
            <w:r w:rsidRPr="00B37A08">
              <w:rPr>
                <w:b/>
                <w:u w:val="single"/>
              </w:rPr>
              <w:t>150 sati</w:t>
            </w:r>
          </w:p>
          <w:p w:rsidR="00B37A08" w:rsidRPr="00B37A08" w:rsidRDefault="00B37A08" w:rsidP="00B37A08">
            <w:pPr>
              <w:pStyle w:val="BodyText3"/>
              <w:spacing w:before="40" w:after="40" w:line="276" w:lineRule="auto"/>
              <w:rPr>
                <w:rFonts w:cs="Arial"/>
                <w:color w:val="auto"/>
                <w:sz w:val="22"/>
                <w:szCs w:val="22"/>
                <w:lang w:val="sl-SI"/>
              </w:rPr>
            </w:pPr>
            <w:r w:rsidRPr="00B37A08">
              <w:rPr>
                <w:rFonts w:cs="Arial"/>
                <w:b/>
                <w:color w:val="auto"/>
                <w:sz w:val="22"/>
                <w:szCs w:val="22"/>
              </w:rPr>
              <w:t>Struktura</w:t>
            </w:r>
            <w:r w:rsidRPr="00B37A08">
              <w:rPr>
                <w:rFonts w:cs="Arial"/>
                <w:b/>
                <w:color w:val="auto"/>
                <w:spacing w:val="-3"/>
                <w:sz w:val="22"/>
                <w:szCs w:val="22"/>
              </w:rPr>
              <w:t xml:space="preserve"> </w:t>
            </w:r>
            <w:r w:rsidRPr="00B37A08">
              <w:rPr>
                <w:rFonts w:cs="Arial"/>
                <w:b/>
                <w:color w:val="auto"/>
                <w:sz w:val="22"/>
                <w:szCs w:val="22"/>
              </w:rPr>
              <w:t>opterećenja</w:t>
            </w:r>
            <w:r w:rsidRPr="00B37A08">
              <w:rPr>
                <w:rFonts w:cs="Arial"/>
                <w:color w:val="auto"/>
                <w:sz w:val="22"/>
                <w:szCs w:val="22"/>
              </w:rPr>
              <w:t>: 106,56 sati (nastava i završni ispit) + 13,32 sata (priprema) +</w:t>
            </w:r>
            <w:r w:rsidRPr="00B37A08">
              <w:rPr>
                <w:rFonts w:cs="Arial"/>
                <w:color w:val="auto"/>
                <w:spacing w:val="-39"/>
                <w:sz w:val="22"/>
                <w:szCs w:val="22"/>
              </w:rPr>
              <w:t xml:space="preserve">  </w:t>
            </w:r>
            <w:r w:rsidRPr="00B37A08">
              <w:rPr>
                <w:rFonts w:cs="Arial"/>
                <w:color w:val="auto"/>
                <w:sz w:val="22"/>
                <w:szCs w:val="22"/>
              </w:rPr>
              <w:t>30 sati</w:t>
            </w:r>
            <w:r w:rsidRPr="00B37A08">
              <w:rPr>
                <w:rFonts w:cs="Arial"/>
                <w:color w:val="auto"/>
                <w:spacing w:val="1"/>
                <w:sz w:val="22"/>
                <w:szCs w:val="22"/>
              </w:rPr>
              <w:t xml:space="preserve"> </w:t>
            </w:r>
            <w:r w:rsidRPr="00B37A08">
              <w:rPr>
                <w:rFonts w:cs="Arial"/>
                <w:color w:val="auto"/>
                <w:sz w:val="22"/>
                <w:szCs w:val="22"/>
              </w:rPr>
              <w:t>(dopunski</w:t>
            </w:r>
            <w:r w:rsidRPr="00B37A08">
              <w:rPr>
                <w:rFonts w:cs="Arial"/>
                <w:color w:val="auto"/>
                <w:spacing w:val="1"/>
                <w:sz w:val="22"/>
                <w:szCs w:val="22"/>
              </w:rPr>
              <w:t xml:space="preserve"> </w:t>
            </w:r>
            <w:r w:rsidRPr="00B37A08">
              <w:rPr>
                <w:rFonts w:cs="Arial"/>
                <w:color w:val="auto"/>
                <w:sz w:val="22"/>
                <w:szCs w:val="22"/>
              </w:rPr>
              <w:t>rad)</w:t>
            </w:r>
          </w:p>
        </w:tc>
      </w:tr>
      <w:tr w:rsidR="00B37A08" w:rsidRPr="00B37A08" w:rsidTr="00B37A08">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 xml:space="preserve">Obaveze studenata u toku nastave: </w:t>
            </w:r>
            <w:r w:rsidRPr="00B37A08">
              <w:rPr>
                <w:rFonts w:ascii="Arial" w:hAnsi="Arial" w:cs="Arial"/>
                <w:lang w:val="sl-SI"/>
              </w:rPr>
              <w:t>Studenti su obavezni da pohađaju nastavu i vježbe, da se pripremaju za vježbe, da rade i predaju seminarske radove i i da aktivno učestvuju u seminarskoj nastavi.</w:t>
            </w:r>
          </w:p>
        </w:tc>
      </w:tr>
      <w:tr w:rsidR="00B37A08" w:rsidRPr="00B37A08" w:rsidTr="00B37A08">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before="40" w:after="40"/>
              <w:rPr>
                <w:rFonts w:ascii="Arial" w:hAnsi="Arial" w:cs="Arial"/>
                <w:b/>
                <w:bCs/>
                <w:iCs/>
              </w:rPr>
            </w:pPr>
            <w:r w:rsidRPr="00B37A08">
              <w:rPr>
                <w:rFonts w:ascii="Arial" w:eastAsiaTheme="minorHAnsi" w:hAnsi="Arial" w:cs="Arial"/>
                <w:b/>
                <w:bCs/>
                <w:iCs/>
                <w:lang w:val="sr-Latn-RS"/>
              </w:rPr>
              <w:t xml:space="preserve">Literatura: </w:t>
            </w:r>
            <w:r w:rsidRPr="00B37A08">
              <w:rPr>
                <w:rFonts w:ascii="Arial" w:hAnsi="Arial" w:cs="Arial"/>
                <w:lang w:val="sl-SI"/>
              </w:rPr>
              <w:t xml:space="preserve">Shumway-Cook A, Woollacott MH: Motor Control: Theory and Practical Applications. Lippincott Williams &amp; Wilkins, </w:t>
            </w:r>
          </w:p>
          <w:p w:rsidR="00B37A08" w:rsidRPr="00B37A08" w:rsidRDefault="00B37A08" w:rsidP="00B37A08">
            <w:pPr>
              <w:spacing w:before="40" w:after="40"/>
              <w:rPr>
                <w:rFonts w:ascii="Arial" w:hAnsi="Arial" w:cs="Arial"/>
                <w:lang w:val="sl-SI"/>
              </w:rPr>
            </w:pPr>
            <w:r w:rsidRPr="00B37A08">
              <w:rPr>
                <w:rFonts w:ascii="Arial" w:hAnsi="Arial" w:cs="Arial"/>
                <w:lang w:val="sl-SI"/>
              </w:rPr>
              <w:t>2006.</w:t>
            </w:r>
          </w:p>
          <w:p w:rsidR="00B37A08" w:rsidRPr="00B37A08" w:rsidRDefault="00B37A08" w:rsidP="00B37A08">
            <w:pPr>
              <w:spacing w:before="40" w:after="40"/>
              <w:rPr>
                <w:rFonts w:ascii="Arial" w:hAnsi="Arial" w:cs="Arial"/>
                <w:lang w:val="sl-SI"/>
              </w:rPr>
            </w:pPr>
            <w:r w:rsidRPr="00B37A08">
              <w:rPr>
                <w:rFonts w:ascii="Arial" w:hAnsi="Arial" w:cs="Arial"/>
                <w:lang w:val="sl-SI"/>
              </w:rPr>
              <w:t>Obradović M: Opšta kineziterapija sa osnovama kinezilogije. Podgorica: Univerzitet Crne Gore, 2003.</w:t>
            </w:r>
          </w:p>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hAnsi="Arial" w:cs="Arial"/>
                <w:lang w:val="sl-SI"/>
              </w:rPr>
              <w:t xml:space="preserve">Sivački-Žitnik S. Motorna kontrola i motorno učenje. </w:t>
            </w:r>
            <w:r w:rsidRPr="00B37A08">
              <w:rPr>
                <w:rFonts w:ascii="Arial" w:hAnsi="Arial" w:cs="Arial"/>
              </w:rPr>
              <w:t xml:space="preserve">Nastavni tekstovi. Fakultet primijenjene fizioterapije u  Igalu, 2011. </w:t>
            </w:r>
            <w:r w:rsidRPr="00B37A08">
              <w:rPr>
                <w:rFonts w:ascii="Arial" w:hAnsi="Arial" w:cs="Arial"/>
                <w:lang w:val="sl-SI"/>
              </w:rPr>
              <w:t xml:space="preserve">           </w:t>
            </w:r>
          </w:p>
        </w:tc>
      </w:tr>
      <w:tr w:rsidR="00B37A08" w:rsidRPr="00B37A08" w:rsidTr="00B37A08">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Ishodi učenja (usklađeni sa ishodima za studijski program):</w:t>
            </w:r>
          </w:p>
        </w:tc>
      </w:tr>
      <w:tr w:rsidR="00B37A08" w:rsidRPr="00B37A08" w:rsidTr="00B37A08">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Oblici provjere znanja i ocjenjivanje:</w:t>
            </w:r>
          </w:p>
          <w:p w:rsidR="00B37A08" w:rsidRPr="00B37A08" w:rsidRDefault="00B37A08" w:rsidP="00B37A08">
            <w:pPr>
              <w:spacing w:before="40" w:after="40"/>
              <w:rPr>
                <w:rFonts w:ascii="Arial" w:hAnsi="Arial" w:cs="Arial"/>
              </w:rPr>
            </w:pPr>
            <w:r w:rsidRPr="00B37A08">
              <w:rPr>
                <w:rFonts w:ascii="Arial" w:hAnsi="Arial" w:cs="Arial"/>
                <w:lang w:val="sl-SI"/>
              </w:rPr>
              <w:t>–  pohađanje i praćenje predavanja i vježbi ocjenjuje se maksimalno sa 5 poena;</w:t>
            </w:r>
          </w:p>
          <w:p w:rsidR="00B37A08" w:rsidRPr="00B37A08" w:rsidRDefault="00B37A08" w:rsidP="00B37A08">
            <w:pPr>
              <w:spacing w:before="40" w:after="40"/>
              <w:rPr>
                <w:rFonts w:ascii="Arial" w:hAnsi="Arial" w:cs="Arial"/>
                <w:lang w:val="sl-SI"/>
              </w:rPr>
            </w:pPr>
            <w:r w:rsidRPr="00B37A08">
              <w:rPr>
                <w:rFonts w:ascii="Arial" w:hAnsi="Arial" w:cs="Arial"/>
                <w:lang w:val="sl-SI"/>
              </w:rPr>
              <w:t>–  2 seminarska rada se ocjenjuje maksimalno sa 5 poena (svaki rad maksimalno sa 2,5 poena);</w:t>
            </w:r>
          </w:p>
          <w:p w:rsidR="00B37A08" w:rsidRPr="00B37A08" w:rsidRDefault="00B37A08" w:rsidP="00B37A08">
            <w:pPr>
              <w:spacing w:before="40" w:after="40"/>
              <w:rPr>
                <w:rFonts w:ascii="Arial" w:hAnsi="Arial" w:cs="Arial"/>
                <w:lang w:val="sl-SI"/>
              </w:rPr>
            </w:pPr>
            <w:r w:rsidRPr="00B37A08">
              <w:rPr>
                <w:rFonts w:ascii="Arial" w:hAnsi="Arial" w:cs="Arial"/>
                <w:lang w:val="sl-SI"/>
              </w:rPr>
              <w:t>–  2 kolokvijuma se ocjenjuju maksimalno sa 40 bodova (svaki kolokvijum maksimalno sa 20 poena);</w:t>
            </w:r>
          </w:p>
          <w:p w:rsidR="00B37A08" w:rsidRPr="00B37A08" w:rsidRDefault="00B37A08" w:rsidP="00B37A08">
            <w:pPr>
              <w:spacing w:before="40" w:after="40"/>
              <w:rPr>
                <w:rFonts w:ascii="Arial" w:hAnsi="Arial" w:cs="Arial"/>
                <w:lang w:val="sl-SI"/>
              </w:rPr>
            </w:pPr>
            <w:r w:rsidRPr="00B37A08">
              <w:rPr>
                <w:rFonts w:ascii="Arial" w:hAnsi="Arial" w:cs="Arial"/>
                <w:lang w:val="sl-SI"/>
              </w:rPr>
              <w:lastRenderedPageBreak/>
              <w:t>–  završni ispit se ocjenjuje maksimalno sa 50 poena;</w:t>
            </w:r>
          </w:p>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hAnsi="Arial" w:cs="Arial"/>
                <w:lang w:val="sl-SI"/>
              </w:rPr>
              <w:t>–  prelazna ocjena se dobija ako se kumulativno sakupi najmanje 50 poena.</w:t>
            </w:r>
          </w:p>
        </w:tc>
      </w:tr>
      <w:tr w:rsidR="00B37A08" w:rsidRPr="00B37A08" w:rsidTr="00B37A08">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lastRenderedPageBreak/>
              <w:t xml:space="preserve">Ime i prezime nastavnika i saradnika: </w:t>
            </w:r>
          </w:p>
        </w:tc>
      </w:tr>
      <w:tr w:rsidR="00B37A08" w:rsidRPr="00B37A08" w:rsidTr="00B37A08">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 xml:space="preserve">Specifičnosti koje je potrebno naglasiti za predmet: </w:t>
            </w:r>
            <w:r w:rsidRPr="00B37A08">
              <w:rPr>
                <w:rFonts w:ascii="Arial" w:eastAsiaTheme="minorHAnsi" w:hAnsi="Arial" w:cs="Arial"/>
                <w:bCs/>
                <w:iCs/>
                <w:lang w:val="sr-Latn-RS"/>
              </w:rPr>
              <w:t>Nema</w:t>
            </w:r>
          </w:p>
        </w:tc>
      </w:tr>
      <w:tr w:rsidR="00B37A08" w:rsidRPr="00B37A08" w:rsidTr="00B37A08">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ind w:left="1152" w:hanging="1152"/>
              <w:rPr>
                <w:rFonts w:ascii="Arial" w:hAnsi="Arial" w:cs="Arial"/>
                <w:bCs/>
                <w:iCs/>
                <w:lang w:val="sr-Latn-RS"/>
              </w:rPr>
            </w:pPr>
            <w:r w:rsidRPr="00B37A08">
              <w:rPr>
                <w:rFonts w:ascii="Arial" w:hAnsi="Arial" w:cs="Arial"/>
                <w:bCs/>
                <w:iCs/>
                <w:lang w:val="sr-Latn-RS"/>
              </w:rPr>
              <w:t>Napomena (ukoliko je potrebno):</w:t>
            </w:r>
            <w:r w:rsidRPr="00B37A08">
              <w:rPr>
                <w:rFonts w:ascii="Arial" w:eastAsiaTheme="minorHAnsi" w:hAnsi="Arial" w:cs="Arial"/>
                <w:bCs/>
                <w:iCs/>
                <w:lang w:val="sr-Latn-RS"/>
              </w:rPr>
              <w:t xml:space="preserve"> Nema</w:t>
            </w:r>
          </w:p>
        </w:tc>
      </w:tr>
    </w:tbl>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Pr="00B37A08" w:rsidRDefault="00B37A08" w:rsidP="00B37A08">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B37A08" w:rsidRPr="00B37A08" w:rsidTr="00B37A08">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37A08" w:rsidRPr="00B37A08" w:rsidRDefault="00B37A08" w:rsidP="00B37A08">
            <w:pPr>
              <w:spacing w:line="276" w:lineRule="auto"/>
              <w:rPr>
                <w:rFonts w:ascii="Arial" w:hAnsi="Arial" w:cs="Arial"/>
                <w:b/>
                <w:bCs/>
                <w:lang w:val="sr-Latn-RS" w:eastAsia="en-US"/>
              </w:rPr>
            </w:pPr>
          </w:p>
        </w:tc>
      </w:tr>
      <w:tr w:rsidR="00B37A08" w:rsidRPr="00B37A08" w:rsidTr="00B37A08">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line="276" w:lineRule="auto"/>
              <w:jc w:val="both"/>
              <w:rPr>
                <w:rFonts w:ascii="Arial" w:hAnsi="Arial" w:cs="Arial"/>
                <w:b/>
                <w:lang w:val="sr-Latn-RS"/>
              </w:rPr>
            </w:pPr>
            <w:r w:rsidRPr="00B37A08">
              <w:rPr>
                <w:rFonts w:ascii="Arial" w:hAnsi="Arial" w:cs="Arial"/>
                <w:b/>
                <w:bCs/>
                <w:iCs/>
                <w:lang w:val="sr-Latn-RS" w:eastAsia="en-US"/>
              </w:rPr>
              <w:t xml:space="preserve">Naziv predmeta           </w:t>
            </w:r>
            <w:r w:rsidRPr="00B37A08">
              <w:rPr>
                <w:rFonts w:ascii="Arial" w:hAnsi="Arial" w:cs="Arial"/>
                <w:b/>
                <w:bCs/>
                <w:iCs/>
              </w:rPr>
              <w:t>Tehnika proprioceptivne   neuromuskularne facilitacije</w:t>
            </w:r>
          </w:p>
        </w:tc>
      </w:tr>
      <w:tr w:rsidR="00B37A08" w:rsidRPr="00B37A08" w:rsidTr="00B37A08">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B37A08" w:rsidRDefault="00B37A08" w:rsidP="00B37A08">
            <w:pPr>
              <w:widowControl w:val="0"/>
              <w:tabs>
                <w:tab w:val="left" w:pos="567"/>
              </w:tabs>
              <w:autoSpaceDE w:val="0"/>
              <w:autoSpaceDN w:val="0"/>
              <w:adjustRightInd w:val="0"/>
              <w:spacing w:line="276" w:lineRule="auto"/>
              <w:rPr>
                <w:rFonts w:ascii="Arial" w:hAnsi="Arial" w:cs="Arial"/>
                <w:b/>
                <w:bCs/>
                <w:iCs/>
                <w:lang w:val="sr-Latn-RS" w:eastAsia="en-US"/>
              </w:rPr>
            </w:pPr>
            <w:r w:rsidRPr="00B37A08">
              <w:rPr>
                <w:rFonts w:ascii="Arial" w:hAnsi="Arial" w:cs="Arial"/>
                <w:b/>
                <w:bCs/>
                <w:iCs/>
                <w:lang w:val="sr-Latn-RS" w:eastAsia="en-US"/>
              </w:rPr>
              <w:t xml:space="preserve">Broj </w:t>
            </w:r>
          </w:p>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Fond časova</w:t>
            </w:r>
          </w:p>
        </w:tc>
      </w:tr>
      <w:tr w:rsidR="00B37A08" w:rsidRPr="00B37A08" w:rsidTr="00B37A08">
        <w:trPr>
          <w:trHeight w:val="262"/>
        </w:trPr>
        <w:tc>
          <w:tcPr>
            <w:tcW w:w="1891" w:type="dxa"/>
            <w:tcBorders>
              <w:top w:val="single" w:sz="4" w:space="0" w:color="auto"/>
              <w:left w:val="single" w:sz="4" w:space="0" w:color="auto"/>
              <w:bottom w:val="single" w:sz="4" w:space="0" w:color="auto"/>
              <w:right w:val="single" w:sz="4" w:space="0" w:color="auto"/>
            </w:tcBorders>
            <w:vAlign w:val="center"/>
          </w:tcPr>
          <w:p w:rsidR="00B37A08" w:rsidRPr="00B37A08" w:rsidRDefault="00B37A08" w:rsidP="00B37A08">
            <w:pPr>
              <w:pStyle w:val="Heading4"/>
              <w:spacing w:line="276" w:lineRule="auto"/>
              <w:jc w:val="center"/>
              <w:outlineLvl w:val="3"/>
              <w:rPr>
                <w:color w:val="auto"/>
                <w:sz w:val="22"/>
                <w:szCs w:val="22"/>
                <w:lang w:val="sr-Latn-CS"/>
              </w:rPr>
            </w:pPr>
          </w:p>
        </w:tc>
        <w:tc>
          <w:tcPr>
            <w:tcW w:w="1858" w:type="dxa"/>
            <w:tcBorders>
              <w:top w:val="single" w:sz="4" w:space="0" w:color="auto"/>
              <w:left w:val="single" w:sz="4" w:space="0" w:color="auto"/>
              <w:bottom w:val="single" w:sz="4" w:space="0" w:color="auto"/>
              <w:right w:val="single" w:sz="4" w:space="0" w:color="auto"/>
            </w:tcBorders>
            <w:vAlign w:val="center"/>
          </w:tcPr>
          <w:p w:rsidR="00B37A08" w:rsidRPr="00B37A08" w:rsidRDefault="00B37A08" w:rsidP="00B37A08">
            <w:pPr>
              <w:spacing w:line="276" w:lineRule="auto"/>
              <w:ind w:left="12"/>
              <w:jc w:val="center"/>
              <w:rPr>
                <w:rFonts w:ascii="Arial" w:hAnsi="Arial" w:cs="Arial"/>
              </w:rPr>
            </w:pPr>
            <w:r w:rsidRPr="00B37A08">
              <w:rPr>
                <w:rFonts w:ascii="Arial" w:hAnsi="Arial" w:cs="Arial"/>
                <w:b/>
                <w:bCs/>
                <w:iCs/>
              </w:rPr>
              <w:t>Obavezni</w:t>
            </w:r>
          </w:p>
        </w:tc>
        <w:tc>
          <w:tcPr>
            <w:tcW w:w="1638" w:type="dxa"/>
            <w:tcBorders>
              <w:top w:val="single" w:sz="4" w:space="0" w:color="auto"/>
              <w:left w:val="single" w:sz="4" w:space="0" w:color="auto"/>
              <w:bottom w:val="single" w:sz="4" w:space="0" w:color="auto"/>
              <w:right w:val="single" w:sz="4" w:space="0" w:color="auto"/>
            </w:tcBorders>
            <w:vAlign w:val="center"/>
          </w:tcPr>
          <w:p w:rsidR="00B37A08" w:rsidRPr="00B37A08" w:rsidRDefault="00B37A08" w:rsidP="00B37A08">
            <w:pPr>
              <w:spacing w:line="276" w:lineRule="auto"/>
              <w:ind w:left="12"/>
              <w:rPr>
                <w:rFonts w:ascii="Arial" w:hAnsi="Arial" w:cs="Arial"/>
                <w:b/>
                <w:bCs/>
                <w:iCs/>
              </w:rPr>
            </w:pPr>
            <w:r>
              <w:rPr>
                <w:rFonts w:ascii="Arial" w:hAnsi="Arial" w:cs="Arial"/>
                <w:b/>
                <w:bCs/>
                <w:iCs/>
              </w:rPr>
              <w:t xml:space="preserve"> </w:t>
            </w:r>
            <w:r w:rsidRPr="00B37A08">
              <w:rPr>
                <w:rFonts w:ascii="Arial" w:hAnsi="Arial" w:cs="Arial"/>
                <w:b/>
                <w:bCs/>
                <w:iCs/>
              </w:rPr>
              <w:t xml:space="preserve">I </w:t>
            </w:r>
          </w:p>
        </w:tc>
        <w:tc>
          <w:tcPr>
            <w:tcW w:w="2077" w:type="dxa"/>
            <w:tcBorders>
              <w:top w:val="single" w:sz="4" w:space="0" w:color="auto"/>
              <w:left w:val="single" w:sz="4" w:space="0" w:color="auto"/>
              <w:bottom w:val="single" w:sz="4" w:space="0" w:color="auto"/>
              <w:right w:val="single" w:sz="4" w:space="0" w:color="auto"/>
            </w:tcBorders>
            <w:vAlign w:val="center"/>
          </w:tcPr>
          <w:p w:rsidR="00B37A08" w:rsidRPr="00B37A08" w:rsidRDefault="00B37A08" w:rsidP="00B37A08">
            <w:pPr>
              <w:spacing w:line="276" w:lineRule="auto"/>
              <w:ind w:left="12"/>
              <w:rPr>
                <w:rFonts w:ascii="Arial" w:hAnsi="Arial" w:cs="Arial"/>
                <w:b/>
                <w:bCs/>
                <w:iCs/>
              </w:rPr>
            </w:pPr>
            <w:r>
              <w:rPr>
                <w:rFonts w:ascii="Arial" w:hAnsi="Arial" w:cs="Arial"/>
                <w:b/>
                <w:bCs/>
                <w:iCs/>
              </w:rPr>
              <w:t xml:space="preserve"> </w:t>
            </w:r>
            <w:r w:rsidRPr="00B37A08">
              <w:rPr>
                <w:rFonts w:ascii="Arial" w:hAnsi="Arial" w:cs="Arial"/>
                <w:b/>
                <w:bCs/>
                <w:iCs/>
              </w:rPr>
              <w:t>6</w:t>
            </w:r>
          </w:p>
        </w:tc>
        <w:tc>
          <w:tcPr>
            <w:tcW w:w="2317" w:type="dxa"/>
            <w:tcBorders>
              <w:top w:val="single" w:sz="4" w:space="0" w:color="auto"/>
              <w:left w:val="single" w:sz="4" w:space="0" w:color="auto"/>
              <w:bottom w:val="single" w:sz="4" w:space="0" w:color="auto"/>
              <w:right w:val="single" w:sz="4" w:space="0" w:color="auto"/>
            </w:tcBorders>
            <w:vAlign w:val="center"/>
          </w:tcPr>
          <w:p w:rsidR="00B37A08" w:rsidRPr="00B37A08" w:rsidRDefault="00B37A08" w:rsidP="00B37A08">
            <w:pPr>
              <w:spacing w:line="276" w:lineRule="auto"/>
              <w:ind w:left="12"/>
              <w:rPr>
                <w:rFonts w:ascii="Arial" w:hAnsi="Arial" w:cs="Arial"/>
                <w:b/>
                <w:bCs/>
                <w:iCs/>
              </w:rPr>
            </w:pPr>
            <w:r w:rsidRPr="00B37A08">
              <w:rPr>
                <w:rFonts w:ascii="Arial" w:hAnsi="Arial" w:cs="Arial"/>
                <w:b/>
                <w:bCs/>
                <w:iCs/>
              </w:rPr>
              <w:t>2P + 1S + 2V</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2226"/>
        <w:gridCol w:w="4989"/>
      </w:tblGrid>
      <w:tr w:rsidR="00B37A08" w:rsidRPr="00B37A08" w:rsidTr="00B37A08">
        <w:trPr>
          <w:trHeight w:val="266"/>
        </w:trPr>
        <w:tc>
          <w:tcPr>
            <w:tcW w:w="5000" w:type="pct"/>
            <w:gridSpan w:val="3"/>
            <w:tcBorders>
              <w:top w:val="nil"/>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 xml:space="preserve">Studijski programi za koje se organizuje: Medicinski fakultet – </w:t>
            </w:r>
            <w:r w:rsidRPr="00B37A08">
              <w:rPr>
                <w:rFonts w:ascii="Arial" w:hAnsi="Arial" w:cs="Arial"/>
              </w:rPr>
              <w:t>Postidplomske specijalističke strudije primijenjene fizioterapije za sticanje zvanja – diplomirani fizioterapeut. Studijski program traje dva semestra s ukupno 60 ECTS kredita.</w:t>
            </w:r>
          </w:p>
        </w:tc>
      </w:tr>
      <w:tr w:rsidR="00B37A08" w:rsidRPr="00B37A08" w:rsidTr="00B37A08">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 xml:space="preserve">Uslovljenost drugim predmetima </w:t>
            </w:r>
            <w:r w:rsidRPr="00B37A08">
              <w:rPr>
                <w:rFonts w:ascii="Arial" w:hAnsi="Arial" w:cs="Arial"/>
              </w:rPr>
              <w:t>Nema uslova za prijavljivanje i slušanje predmeta.</w:t>
            </w:r>
          </w:p>
        </w:tc>
      </w:tr>
      <w:tr w:rsidR="00B37A08" w:rsidRPr="00B37A08" w:rsidTr="00B37A08">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 xml:space="preserve">Ciljevi izučavanja predmeta </w:t>
            </w:r>
            <w:r w:rsidRPr="00B37A08">
              <w:rPr>
                <w:rFonts w:ascii="Arial" w:hAnsi="Arial" w:cs="Arial"/>
              </w:rPr>
              <w:t>Upoznavanje i usvajanje tehnike proprioceptivne neuromuskularne facilitacije (PNF) kao jedne od najstarijih i najšire primjenjivanih facilitacionih tehnika u kliničkoj fiziotrerapiji.</w:t>
            </w:r>
          </w:p>
        </w:tc>
      </w:tr>
      <w:tr w:rsidR="00B37A08" w:rsidRPr="00B37A08" w:rsidTr="00B37A08">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B37A08" w:rsidRPr="00B37A08" w:rsidTr="00B37A08">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hAnsi="Arial" w:cs="Arial"/>
              </w:rPr>
            </w:pPr>
            <w:r w:rsidRPr="00B37A08">
              <w:rPr>
                <w:rFonts w:ascii="Arial" w:hAnsi="Arial" w:cs="Arial"/>
                <w:lang w:val="pl-PL"/>
              </w:rPr>
              <w:t xml:space="preserve">Osnovni elementi facilitacije. Otpor. Iradijacija i pojačavanje. Manuelni kontakt. Položaj i mehanika tijela. Verbalna komanda. Trakcija i aproksimacija. </w:t>
            </w:r>
            <w:r w:rsidRPr="00B37A08">
              <w:rPr>
                <w:rFonts w:ascii="Arial" w:hAnsi="Arial" w:cs="Arial"/>
              </w:rPr>
              <w:t>Istezanje. Tajming.</w:t>
            </w:r>
          </w:p>
          <w:p w:rsidR="00B37A08" w:rsidRPr="00B37A08" w:rsidRDefault="00B37A08" w:rsidP="00B37A08">
            <w:pPr>
              <w:spacing w:after="20"/>
              <w:jc w:val="both"/>
              <w:rPr>
                <w:rFonts w:ascii="Arial" w:hAnsi="Arial" w:cs="Arial"/>
              </w:rPr>
            </w:pPr>
            <w:r w:rsidRPr="00B37A08">
              <w:rPr>
                <w:rFonts w:ascii="Arial" w:hAnsi="Arial" w:cs="Arial"/>
              </w:rPr>
              <w:t>Vježbe prate predavanja.</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hAnsi="Arial" w:cs="Arial"/>
              </w:rPr>
            </w:pPr>
            <w:r w:rsidRPr="00B37A08">
              <w:rPr>
                <w:rFonts w:ascii="Arial" w:hAnsi="Arial" w:cs="Arial"/>
              </w:rPr>
              <w:t>Tehnike. Ritmičko započinjanje. Kombinacija kontrakcija. Preusmjeravanje antagonista. Stabilizirajuće preusmjeravanje. Ritmička stabilizacija. Ponavljano istezanje. Kontrakcija –relaksacija. Održavanje ravnoteže.</w:t>
            </w:r>
          </w:p>
          <w:p w:rsidR="00B37A08" w:rsidRPr="00B37A08" w:rsidRDefault="00B37A08" w:rsidP="00B37A08">
            <w:pPr>
              <w:spacing w:after="20"/>
              <w:jc w:val="both"/>
              <w:rPr>
                <w:rFonts w:ascii="Arial" w:hAnsi="Arial" w:cs="Arial"/>
              </w:rPr>
            </w:pPr>
            <w:r w:rsidRPr="00B37A08">
              <w:rPr>
                <w:rFonts w:ascii="Arial" w:hAnsi="Arial" w:cs="Arial"/>
              </w:rPr>
              <w:t xml:space="preserve">Vježbe prate predavanja.  </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hAnsi="Arial" w:cs="Arial"/>
              </w:rPr>
            </w:pPr>
            <w:r w:rsidRPr="00B37A08">
              <w:rPr>
                <w:rFonts w:ascii="Arial" w:hAnsi="Arial" w:cs="Arial"/>
              </w:rPr>
              <w:t xml:space="preserve">Liječenje bolesnika. Evaluacija. Ciljevi liječenja. </w:t>
            </w:r>
            <w:r w:rsidRPr="00B37A08">
              <w:rPr>
                <w:rFonts w:ascii="Arial" w:hAnsi="Arial" w:cs="Arial"/>
                <w:lang w:val="sv-SE"/>
              </w:rPr>
              <w:t xml:space="preserve">Dizajniranje liječenja. Direktno i indirektno liječenje. </w:t>
            </w:r>
            <w:r w:rsidRPr="00B37A08">
              <w:rPr>
                <w:rFonts w:ascii="Arial" w:hAnsi="Arial" w:cs="Arial"/>
              </w:rPr>
              <w:t>Procjena. Planiranje liječenja.</w:t>
            </w:r>
          </w:p>
          <w:p w:rsidR="00B37A08" w:rsidRPr="00B37A08" w:rsidRDefault="00B37A08" w:rsidP="00B37A08">
            <w:pPr>
              <w:spacing w:after="20"/>
              <w:jc w:val="both"/>
              <w:rPr>
                <w:rFonts w:ascii="Arial" w:hAnsi="Arial" w:cs="Arial"/>
              </w:rPr>
            </w:pPr>
            <w:r w:rsidRPr="00B37A08">
              <w:rPr>
                <w:rFonts w:ascii="Arial" w:hAnsi="Arial" w:cs="Arial"/>
              </w:rPr>
              <w:t xml:space="preserve">Vježbe prate predavanja.  </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hAnsi="Arial" w:cs="Arial"/>
                <w:lang w:val="pl-PL"/>
              </w:rPr>
            </w:pPr>
            <w:r w:rsidRPr="00B37A08">
              <w:rPr>
                <w:rFonts w:ascii="Arial" w:hAnsi="Arial" w:cs="Arial"/>
                <w:lang w:val="pl-PL"/>
              </w:rPr>
              <w:t>Facilitacioni modeli pokreta.</w:t>
            </w:r>
          </w:p>
          <w:p w:rsidR="00B37A08" w:rsidRPr="00B37A08" w:rsidRDefault="00B37A08" w:rsidP="00B37A08">
            <w:pPr>
              <w:spacing w:after="20"/>
              <w:jc w:val="both"/>
              <w:rPr>
                <w:rFonts w:ascii="Arial" w:hAnsi="Arial" w:cs="Arial"/>
                <w:lang w:val="pl-PL"/>
              </w:rPr>
            </w:pPr>
            <w:r w:rsidRPr="00B37A08">
              <w:rPr>
                <w:rFonts w:ascii="Arial" w:hAnsi="Arial" w:cs="Arial"/>
              </w:rPr>
              <w:t xml:space="preserve">Vježbe prate predavanja.  </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hAnsi="Arial" w:cs="Arial"/>
                <w:lang w:val="pl-PL"/>
              </w:rPr>
            </w:pPr>
            <w:r w:rsidRPr="00B37A08">
              <w:rPr>
                <w:rFonts w:ascii="Arial" w:hAnsi="Arial" w:cs="Arial"/>
                <w:lang w:val="pl-PL"/>
              </w:rPr>
              <w:t>Skapula i pelvis. Uvod. Modeli pokreta za skapulu. Modeli pokreta za pelvis.</w:t>
            </w:r>
          </w:p>
          <w:p w:rsidR="00B37A08" w:rsidRPr="00B37A08" w:rsidRDefault="00B37A08" w:rsidP="00B37A08">
            <w:pPr>
              <w:spacing w:after="20"/>
              <w:jc w:val="both"/>
              <w:rPr>
                <w:rFonts w:ascii="Arial" w:hAnsi="Arial" w:cs="Arial"/>
                <w:lang w:val="pl-PL"/>
              </w:rPr>
            </w:pPr>
            <w:r w:rsidRPr="00B37A08">
              <w:rPr>
                <w:rFonts w:ascii="Arial" w:hAnsi="Arial" w:cs="Arial"/>
              </w:rPr>
              <w:t xml:space="preserve">Vježbe prate predavanja.  </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hAnsi="Arial" w:cs="Arial"/>
                <w:iCs/>
                <w:lang w:val="sv-SE"/>
              </w:rPr>
            </w:pPr>
            <w:r w:rsidRPr="00B37A08">
              <w:rPr>
                <w:rFonts w:ascii="Arial" w:hAnsi="Arial" w:cs="Arial"/>
                <w:b/>
                <w:iCs/>
                <w:lang w:val="nb-NO"/>
              </w:rPr>
              <w:t xml:space="preserve"> </w:t>
            </w:r>
            <w:r w:rsidRPr="00B37A08">
              <w:rPr>
                <w:rFonts w:ascii="Arial" w:hAnsi="Arial" w:cs="Arial"/>
                <w:iCs/>
                <w:lang w:val="nb-NO"/>
              </w:rPr>
              <w:t xml:space="preserve">Gornji ekstremiteti. Modeli pokreta ruke. </w:t>
            </w:r>
            <w:r w:rsidRPr="00B37A08">
              <w:rPr>
                <w:rFonts w:ascii="Arial" w:hAnsi="Arial" w:cs="Arial"/>
                <w:iCs/>
                <w:lang w:val="sv-SE"/>
              </w:rPr>
              <w:t>Vježbe potiskivanja i povlačenja. Bilateralni modeli pokreta ruke. Promjene položaja bolesnika.</w:t>
            </w:r>
          </w:p>
          <w:p w:rsidR="00B37A08" w:rsidRPr="00B37A08" w:rsidRDefault="00B37A08" w:rsidP="00B37A08">
            <w:pPr>
              <w:spacing w:after="20"/>
              <w:jc w:val="both"/>
              <w:rPr>
                <w:rFonts w:ascii="Arial" w:hAnsi="Arial" w:cs="Arial"/>
                <w:lang w:val="sv-SE"/>
              </w:rPr>
            </w:pPr>
            <w:r w:rsidRPr="00B37A08">
              <w:rPr>
                <w:rFonts w:ascii="Arial" w:hAnsi="Arial" w:cs="Arial"/>
              </w:rPr>
              <w:t xml:space="preserve">Vježbe prate predavanja.  </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hAnsi="Arial" w:cs="Arial"/>
                <w:b/>
              </w:rPr>
            </w:pPr>
            <w:r w:rsidRPr="00B37A08">
              <w:rPr>
                <w:rFonts w:ascii="Arial" w:hAnsi="Arial" w:cs="Arial"/>
                <w:b/>
              </w:rPr>
              <w:t>Slobodna nedjelja</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pStyle w:val="Heading7"/>
              <w:spacing w:before="0" w:after="20" w:line="276" w:lineRule="auto"/>
              <w:jc w:val="both"/>
              <w:rPr>
                <w:bCs w:val="0"/>
                <w:iCs/>
                <w:color w:val="auto"/>
                <w:sz w:val="22"/>
                <w:szCs w:val="22"/>
                <w:lang w:val="en-US"/>
              </w:rPr>
            </w:pPr>
            <w:r w:rsidRPr="00B37A08">
              <w:rPr>
                <w:bCs w:val="0"/>
                <w:iCs/>
                <w:color w:val="auto"/>
                <w:sz w:val="22"/>
                <w:szCs w:val="22"/>
                <w:lang w:val="en-US"/>
              </w:rPr>
              <w:t>I kolokvijum</w:t>
            </w:r>
          </w:p>
          <w:p w:rsidR="00B37A08" w:rsidRPr="00B37A08" w:rsidRDefault="00B37A08" w:rsidP="00B37A08">
            <w:pPr>
              <w:spacing w:after="20"/>
              <w:jc w:val="both"/>
              <w:rPr>
                <w:rFonts w:ascii="Arial" w:hAnsi="Arial" w:cs="Arial"/>
              </w:rPr>
            </w:pPr>
            <w:r w:rsidRPr="00B37A08">
              <w:rPr>
                <w:rFonts w:ascii="Arial" w:hAnsi="Arial" w:cs="Arial"/>
              </w:rPr>
              <w:t>Donji ekstremiteti. Modeli pokreta noge. Promjene položaja bolesnika.</w:t>
            </w:r>
          </w:p>
          <w:p w:rsidR="00B37A08" w:rsidRPr="00B37A08" w:rsidRDefault="00B37A08" w:rsidP="00B37A08">
            <w:pPr>
              <w:spacing w:after="20"/>
              <w:jc w:val="both"/>
              <w:rPr>
                <w:rFonts w:ascii="Arial" w:hAnsi="Arial" w:cs="Arial"/>
              </w:rPr>
            </w:pPr>
            <w:r w:rsidRPr="00B37A08">
              <w:rPr>
                <w:rFonts w:ascii="Arial" w:hAnsi="Arial" w:cs="Arial"/>
              </w:rPr>
              <w:t xml:space="preserve">Vježbe prate predavanja.  </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lastRenderedPageBreak/>
              <w:t>IX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hAnsi="Arial" w:cs="Arial"/>
              </w:rPr>
            </w:pPr>
            <w:r w:rsidRPr="00B37A08">
              <w:rPr>
                <w:rFonts w:ascii="Arial" w:hAnsi="Arial" w:cs="Arial"/>
                <w:lang w:val="pl-PL"/>
              </w:rPr>
              <w:t xml:space="preserve">Vrat. Uvod. Fleksija-lijeva lateralna fleksija-lijeva rotacija. Ekstenzija-desna lateralna fleksija-desna rotacija. Rotacija vrata udesno. </w:t>
            </w:r>
            <w:r w:rsidRPr="00B37A08">
              <w:rPr>
                <w:rFonts w:ascii="Arial" w:hAnsi="Arial" w:cs="Arial"/>
              </w:rPr>
              <w:t>Vrat u funkciji trupa.</w:t>
            </w:r>
          </w:p>
          <w:p w:rsidR="00B37A08" w:rsidRPr="00B37A08" w:rsidRDefault="00B37A08" w:rsidP="00B37A08">
            <w:pPr>
              <w:spacing w:after="20"/>
              <w:jc w:val="both"/>
              <w:rPr>
                <w:rFonts w:ascii="Arial" w:hAnsi="Arial" w:cs="Arial"/>
              </w:rPr>
            </w:pPr>
            <w:r w:rsidRPr="00B37A08">
              <w:rPr>
                <w:rFonts w:ascii="Arial" w:hAnsi="Arial" w:cs="Arial"/>
              </w:rPr>
              <w:t xml:space="preserve">Vježbe prate predavanja.    </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hAnsi="Arial" w:cs="Arial"/>
                <w:lang w:val="pl-PL"/>
              </w:rPr>
            </w:pPr>
            <w:r w:rsidRPr="00B37A08">
              <w:rPr>
                <w:rFonts w:ascii="Arial" w:hAnsi="Arial" w:cs="Arial"/>
                <w:lang w:val="pl-PL"/>
              </w:rPr>
              <w:t xml:space="preserve">Trup. Uvod. </w:t>
            </w:r>
            <w:r w:rsidRPr="00B37A08">
              <w:rPr>
                <w:rFonts w:ascii="Arial" w:hAnsi="Arial" w:cs="Arial"/>
              </w:rPr>
              <w:t>„</w:t>
            </w:r>
            <w:r w:rsidRPr="00B37A08">
              <w:rPr>
                <w:rFonts w:ascii="Arial" w:hAnsi="Arial" w:cs="Arial"/>
                <w:lang w:val="pl-PL"/>
              </w:rPr>
              <w:t>Choping</w:t>
            </w:r>
            <w:r w:rsidRPr="00B37A08">
              <w:rPr>
                <w:rFonts w:ascii="Arial" w:hAnsi="Arial" w:cs="Arial"/>
              </w:rPr>
              <w:t>”</w:t>
            </w:r>
            <w:r w:rsidRPr="00B37A08">
              <w:rPr>
                <w:rFonts w:ascii="Arial" w:hAnsi="Arial" w:cs="Arial"/>
                <w:lang w:val="pl-PL"/>
              </w:rPr>
              <w:t xml:space="preserve"> i </w:t>
            </w:r>
            <w:r w:rsidRPr="00B37A08">
              <w:rPr>
                <w:rFonts w:ascii="Arial" w:hAnsi="Arial" w:cs="Arial"/>
              </w:rPr>
              <w:t>„</w:t>
            </w:r>
            <w:r w:rsidRPr="00B37A08">
              <w:rPr>
                <w:rFonts w:ascii="Arial" w:hAnsi="Arial" w:cs="Arial"/>
                <w:lang w:val="pl-PL"/>
              </w:rPr>
              <w:t>lifting</w:t>
            </w:r>
            <w:r w:rsidRPr="00B37A08">
              <w:rPr>
                <w:rFonts w:ascii="Arial" w:hAnsi="Arial" w:cs="Arial"/>
              </w:rPr>
              <w:t xml:space="preserve">”. </w:t>
            </w:r>
            <w:r w:rsidRPr="00B37A08">
              <w:rPr>
                <w:rFonts w:ascii="Arial" w:hAnsi="Arial" w:cs="Arial"/>
                <w:lang w:val="it-IT"/>
              </w:rPr>
              <w:t xml:space="preserve">Bilateralni pokreti noge za trup. </w:t>
            </w:r>
            <w:r w:rsidRPr="00B37A08">
              <w:rPr>
                <w:rFonts w:ascii="Arial" w:hAnsi="Arial" w:cs="Arial"/>
                <w:lang w:val="pl-PL"/>
              </w:rPr>
              <w:t>Kombinovani modeli pokreta trupa.</w:t>
            </w:r>
          </w:p>
          <w:p w:rsidR="00B37A08" w:rsidRPr="00B37A08" w:rsidRDefault="00B37A08" w:rsidP="00B37A08">
            <w:pPr>
              <w:spacing w:after="20"/>
              <w:jc w:val="both"/>
              <w:rPr>
                <w:rFonts w:ascii="Arial" w:hAnsi="Arial" w:cs="Arial"/>
                <w:lang w:val="pl-PL"/>
              </w:rPr>
            </w:pPr>
            <w:r w:rsidRPr="00B37A08">
              <w:rPr>
                <w:rFonts w:ascii="Arial" w:hAnsi="Arial" w:cs="Arial"/>
              </w:rPr>
              <w:t xml:space="preserve">Vježbe prate predavanja.  </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hAnsi="Arial" w:cs="Arial"/>
                <w:iCs/>
              </w:rPr>
            </w:pPr>
            <w:r w:rsidRPr="00B37A08">
              <w:rPr>
                <w:rFonts w:ascii="Arial" w:hAnsi="Arial" w:cs="Arial"/>
                <w:b/>
                <w:iCs/>
                <w:lang w:val="pl-PL"/>
              </w:rPr>
              <w:t xml:space="preserve"> </w:t>
            </w:r>
            <w:r w:rsidRPr="00B37A08">
              <w:rPr>
                <w:rFonts w:ascii="Arial" w:hAnsi="Arial" w:cs="Arial"/>
                <w:iCs/>
                <w:lang w:val="pl-PL"/>
              </w:rPr>
              <w:t xml:space="preserve">Aktivnosti na strunjači. Uvod. Izvođenje aktivnosti na strunjači. </w:t>
            </w:r>
            <w:r w:rsidRPr="00B37A08">
              <w:rPr>
                <w:rFonts w:ascii="Arial" w:hAnsi="Arial" w:cs="Arial"/>
                <w:iCs/>
              </w:rPr>
              <w:t>Primjeri aktivnosti na strunjači.</w:t>
            </w:r>
          </w:p>
          <w:p w:rsidR="00B37A08" w:rsidRPr="00B37A08" w:rsidRDefault="00B37A08" w:rsidP="00B37A08">
            <w:pPr>
              <w:spacing w:after="20"/>
              <w:jc w:val="both"/>
              <w:rPr>
                <w:rFonts w:ascii="Arial" w:hAnsi="Arial" w:cs="Arial"/>
              </w:rPr>
            </w:pPr>
            <w:r w:rsidRPr="00B37A08">
              <w:rPr>
                <w:rFonts w:ascii="Arial" w:hAnsi="Arial" w:cs="Arial"/>
              </w:rPr>
              <w:t xml:space="preserve">Vježbe prate predavanja.  </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pStyle w:val="Heading6"/>
              <w:spacing w:before="0" w:after="20" w:line="276" w:lineRule="auto"/>
              <w:jc w:val="both"/>
              <w:rPr>
                <w:rFonts w:ascii="Arial" w:hAnsi="Arial" w:cs="Arial"/>
                <w:iCs/>
                <w:lang w:val="pl-PL"/>
              </w:rPr>
            </w:pPr>
            <w:r w:rsidRPr="00B37A08">
              <w:rPr>
                <w:rFonts w:ascii="Arial" w:hAnsi="Arial" w:cs="Arial"/>
                <w:iCs/>
                <w:lang w:val="pl-PL"/>
              </w:rPr>
              <w:t xml:space="preserve"> II kolokvijum</w:t>
            </w:r>
          </w:p>
          <w:p w:rsidR="00B37A08" w:rsidRPr="00B37A08" w:rsidRDefault="00B37A08" w:rsidP="00B37A08">
            <w:pPr>
              <w:spacing w:after="20"/>
              <w:jc w:val="both"/>
              <w:rPr>
                <w:rFonts w:ascii="Arial" w:hAnsi="Arial" w:cs="Arial"/>
                <w:iCs/>
                <w:lang w:val="pl-PL"/>
              </w:rPr>
            </w:pPr>
            <w:r w:rsidRPr="00B37A08">
              <w:rPr>
                <w:rFonts w:ascii="Arial" w:hAnsi="Arial" w:cs="Arial"/>
                <w:iCs/>
                <w:lang w:val="pl-PL"/>
              </w:rPr>
              <w:t>Primjeri aktivnosti na strunjači (nastavak).</w:t>
            </w:r>
          </w:p>
          <w:p w:rsidR="00B37A08" w:rsidRPr="00B37A08" w:rsidRDefault="00B37A08" w:rsidP="00B37A08">
            <w:pPr>
              <w:spacing w:after="20"/>
              <w:jc w:val="both"/>
              <w:rPr>
                <w:rFonts w:ascii="Arial" w:hAnsi="Arial" w:cs="Arial"/>
                <w:lang w:val="pl-PL"/>
              </w:rPr>
            </w:pPr>
            <w:r w:rsidRPr="00B37A08">
              <w:rPr>
                <w:rFonts w:ascii="Arial" w:hAnsi="Arial" w:cs="Arial"/>
              </w:rPr>
              <w:t xml:space="preserve">Vježbe prate predavanja.  </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hAnsi="Arial" w:cs="Arial"/>
              </w:rPr>
            </w:pPr>
            <w:r w:rsidRPr="00B37A08">
              <w:rPr>
                <w:rFonts w:ascii="Arial" w:hAnsi="Arial" w:cs="Arial"/>
              </w:rPr>
              <w:t>Uvježbavanje hoda. Uvod. Teorija uvježbavanja hoda. Procedure uvježbavanja hoda. Praktično uvježbavanje hoda.</w:t>
            </w:r>
          </w:p>
          <w:p w:rsidR="00B37A08" w:rsidRPr="00B37A08" w:rsidRDefault="00B37A08" w:rsidP="00B37A08">
            <w:pPr>
              <w:spacing w:after="20"/>
              <w:jc w:val="both"/>
              <w:rPr>
                <w:rFonts w:ascii="Arial" w:hAnsi="Arial" w:cs="Arial"/>
              </w:rPr>
            </w:pPr>
            <w:r w:rsidRPr="00B37A08">
              <w:rPr>
                <w:rFonts w:ascii="Arial" w:hAnsi="Arial" w:cs="Arial"/>
              </w:rPr>
              <w:t xml:space="preserve">Vježbe prate predavanja.  </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hAnsi="Arial" w:cs="Arial"/>
              </w:rPr>
            </w:pPr>
            <w:r w:rsidRPr="00B37A08">
              <w:rPr>
                <w:rFonts w:ascii="Arial" w:hAnsi="Arial" w:cs="Arial"/>
              </w:rPr>
              <w:t>Vitalne funkcije. Uvod. Facijalna muskulatura. Pokreti jezika. Gutanje. Poremećaji govora. Disanje.</w:t>
            </w:r>
          </w:p>
          <w:p w:rsidR="00B37A08" w:rsidRPr="00B37A08" w:rsidRDefault="00B37A08" w:rsidP="00B37A08">
            <w:pPr>
              <w:spacing w:after="20"/>
              <w:jc w:val="both"/>
              <w:rPr>
                <w:rFonts w:ascii="Arial" w:hAnsi="Arial" w:cs="Arial"/>
              </w:rPr>
            </w:pPr>
            <w:r w:rsidRPr="00B37A08">
              <w:rPr>
                <w:rFonts w:ascii="Arial" w:hAnsi="Arial" w:cs="Arial"/>
              </w:rPr>
              <w:t xml:space="preserve">Vježbe prate predavanja.  </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hAnsi="Arial" w:cs="Arial"/>
              </w:rPr>
            </w:pPr>
            <w:r w:rsidRPr="00B37A08">
              <w:rPr>
                <w:rFonts w:ascii="Arial" w:hAnsi="Arial" w:cs="Arial"/>
              </w:rPr>
              <w:t>Aktivnosti iz svakodnevnog života.</w:t>
            </w:r>
          </w:p>
          <w:p w:rsidR="00B37A08" w:rsidRPr="00B37A08" w:rsidRDefault="00B37A08" w:rsidP="00B37A08">
            <w:pPr>
              <w:spacing w:after="20"/>
              <w:jc w:val="both"/>
              <w:rPr>
                <w:rFonts w:ascii="Arial" w:hAnsi="Arial" w:cs="Arial"/>
              </w:rPr>
            </w:pPr>
            <w:r w:rsidRPr="00B37A08">
              <w:rPr>
                <w:rFonts w:ascii="Arial" w:hAnsi="Arial" w:cs="Arial"/>
              </w:rPr>
              <w:t xml:space="preserve">Vježbe prate predavanja.  </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tcPr>
          <w:p w:rsidR="00B37A08" w:rsidRPr="00B37A08" w:rsidRDefault="00B37A08" w:rsidP="00B37A08">
            <w:pPr>
              <w:spacing w:after="20"/>
              <w:rPr>
                <w:rFonts w:ascii="Arial" w:hAnsi="Arial" w:cs="Arial"/>
                <w:lang w:val="pl-PL"/>
              </w:rPr>
            </w:pPr>
            <w:r w:rsidRPr="00B37A08">
              <w:rPr>
                <w:rFonts w:ascii="Arial" w:hAnsi="Arial" w:cs="Arial"/>
              </w:rPr>
              <w:t>XVI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hAnsi="Arial" w:cs="Arial"/>
                <w:lang w:val="pl-PL"/>
              </w:rPr>
            </w:pPr>
            <w:r w:rsidRPr="00B37A08">
              <w:rPr>
                <w:rFonts w:ascii="Arial" w:hAnsi="Arial" w:cs="Arial"/>
                <w:b/>
                <w:iCs/>
                <w:lang w:val="sl-SI"/>
              </w:rPr>
              <w:t>Završni ispit</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tcPr>
          <w:p w:rsidR="00B37A08" w:rsidRPr="00B37A08" w:rsidRDefault="00B37A08" w:rsidP="00B37A08">
            <w:pPr>
              <w:spacing w:after="20"/>
              <w:rPr>
                <w:rFonts w:ascii="Arial" w:hAnsi="Arial" w:cs="Arial"/>
                <w:lang w:val="pl-PL"/>
              </w:rPr>
            </w:pPr>
            <w:r w:rsidRPr="00B37A08">
              <w:rPr>
                <w:rFonts w:ascii="Arial" w:hAnsi="Arial" w:cs="Arial"/>
                <w:lang w:val="pl-PL"/>
              </w:rPr>
              <w:t xml:space="preserve">XVII  </w:t>
            </w:r>
            <w:r w:rsidRPr="00B37A08">
              <w:rPr>
                <w:rFonts w:ascii="Arial" w:hAnsi="Arial" w:cs="Arial"/>
              </w:rPr>
              <w:t>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hAnsi="Arial" w:cs="Arial"/>
                <w:lang w:val="pl-PL"/>
              </w:rPr>
            </w:pPr>
            <w:r w:rsidRPr="00B37A08">
              <w:rPr>
                <w:rFonts w:ascii="Arial" w:hAnsi="Arial" w:cs="Arial"/>
                <w:lang w:val="pl-PL"/>
              </w:rPr>
              <w:t>Dopunska nastava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tcPr>
          <w:p w:rsidR="00B37A08" w:rsidRPr="00B37A08" w:rsidRDefault="00B37A08" w:rsidP="00B37A08">
            <w:pPr>
              <w:pStyle w:val="BalloonText"/>
              <w:spacing w:after="20" w:line="276" w:lineRule="auto"/>
              <w:rPr>
                <w:rFonts w:ascii="Arial" w:hAnsi="Arial" w:cs="Arial"/>
                <w:sz w:val="22"/>
                <w:szCs w:val="22"/>
                <w:lang w:val="pl-PL"/>
              </w:rPr>
            </w:pPr>
            <w:r w:rsidRPr="00B37A08">
              <w:rPr>
                <w:rFonts w:ascii="Arial" w:hAnsi="Arial" w:cs="Arial"/>
                <w:sz w:val="22"/>
                <w:szCs w:val="22"/>
                <w:lang w:val="pl-PL"/>
              </w:rPr>
              <w:t>XVIII-</w:t>
            </w:r>
            <w:r w:rsidRPr="00B37A08">
              <w:rPr>
                <w:rFonts w:ascii="Arial" w:hAnsi="Arial" w:cs="Arial"/>
                <w:sz w:val="22"/>
                <w:szCs w:val="22"/>
              </w:rPr>
              <w:t xml:space="preserve"> XXI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hAnsi="Arial" w:cs="Arial"/>
                <w:b/>
                <w:lang w:val="pl-PL"/>
              </w:rPr>
            </w:pPr>
            <w:r w:rsidRPr="00B37A08">
              <w:rPr>
                <w:rFonts w:ascii="Arial" w:hAnsi="Arial" w:cs="Arial"/>
                <w:b/>
                <w:lang w:val="sl-SI"/>
              </w:rPr>
              <w:t xml:space="preserve"> Popravni ispit</w:t>
            </w:r>
          </w:p>
        </w:tc>
      </w:tr>
      <w:tr w:rsidR="00B37A08" w:rsidRPr="00B37A08" w:rsidTr="00B37A08">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spacing w:after="0"/>
              <w:rPr>
                <w:rFonts w:ascii="Arial" w:eastAsia="Times New Roman" w:hAnsi="Arial" w:cs="Arial"/>
                <w:b/>
                <w:bCs/>
                <w:lang w:val="sr-Latn-RS"/>
              </w:rPr>
            </w:pPr>
            <w:r w:rsidRPr="00B37A08">
              <w:rPr>
                <w:rFonts w:ascii="Arial" w:eastAsia="Times New Roman" w:hAnsi="Arial" w:cs="Arial"/>
                <w:b/>
                <w:bCs/>
                <w:iCs/>
                <w:lang w:val="sr-Latn-RS"/>
              </w:rPr>
              <w:t xml:space="preserve">Metode obrazovanja </w:t>
            </w:r>
            <w:r w:rsidRPr="00B37A08">
              <w:rPr>
                <w:rFonts w:ascii="Arial" w:hAnsi="Arial" w:cs="Arial"/>
                <w:lang w:val="sl-SI"/>
              </w:rPr>
              <w:t>Predavanja, seminari i vježbe. Izrada seminarskih radova. Aktivno učestvovanje u seminrskoj nastavi: Konsultacije.</w:t>
            </w:r>
          </w:p>
        </w:tc>
      </w:tr>
      <w:tr w:rsidR="00B37A08" w:rsidRPr="00B37A08" w:rsidTr="00B37A08">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spacing w:after="0"/>
              <w:rPr>
                <w:rFonts w:ascii="Arial" w:eastAsia="Times New Roman" w:hAnsi="Arial" w:cs="Arial"/>
                <w:b/>
                <w:bCs/>
                <w:lang w:val="sr-Latn-RS"/>
              </w:rPr>
            </w:pPr>
            <w:r w:rsidRPr="00B37A08">
              <w:rPr>
                <w:rFonts w:ascii="Arial" w:eastAsia="Times New Roman" w:hAnsi="Arial" w:cs="Arial"/>
                <w:b/>
                <w:bCs/>
                <w:lang w:val="sr-Latn-RS"/>
              </w:rPr>
              <w:t>Opterećenje studenata</w:t>
            </w:r>
          </w:p>
        </w:tc>
      </w:tr>
      <w:tr w:rsidR="00B37A08" w:rsidRPr="00B37A08" w:rsidTr="00B37A08">
        <w:trPr>
          <w:cantSplit/>
          <w:trHeight w:val="755"/>
        </w:trPr>
        <w:tc>
          <w:tcPr>
            <w:tcW w:w="2451" w:type="pct"/>
            <w:gridSpan w:val="2"/>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jc w:val="center"/>
              <w:rPr>
                <w:rFonts w:ascii="Arial" w:eastAsia="Times New Roman" w:hAnsi="Arial" w:cs="Arial"/>
                <w:u w:val="single"/>
                <w:lang w:val="sr-Latn-RS"/>
              </w:rPr>
            </w:pPr>
            <w:r w:rsidRPr="00B37A08">
              <w:rPr>
                <w:rFonts w:ascii="Arial" w:eastAsia="Times New Roman" w:hAnsi="Arial" w:cs="Arial"/>
                <w:u w:val="single"/>
                <w:lang w:val="sr-Latn-RS"/>
              </w:rPr>
              <w:t>Nedjeljno</w:t>
            </w:r>
          </w:p>
          <w:p w:rsidR="00B37A08" w:rsidRPr="00B37A08" w:rsidRDefault="00B37A08" w:rsidP="00B37A08">
            <w:pPr>
              <w:pStyle w:val="BodyText3"/>
              <w:spacing w:before="20" w:after="20" w:line="276" w:lineRule="auto"/>
              <w:jc w:val="both"/>
              <w:rPr>
                <w:rFonts w:cs="Arial"/>
                <w:color w:val="auto"/>
                <w:sz w:val="22"/>
                <w:szCs w:val="22"/>
                <w:lang w:val="sl-SI"/>
              </w:rPr>
            </w:pPr>
            <w:r w:rsidRPr="00B37A08">
              <w:rPr>
                <w:rFonts w:cs="Arial"/>
                <w:color w:val="auto"/>
                <w:sz w:val="22"/>
                <w:szCs w:val="22"/>
                <w:lang w:val="sl-SI"/>
              </w:rPr>
              <w:t xml:space="preserve">6 kredita </w:t>
            </w:r>
            <w:r w:rsidRPr="00B37A08">
              <w:rPr>
                <w:rFonts w:cs="Arial"/>
                <w:color w:val="auto"/>
                <w:sz w:val="22"/>
                <w:szCs w:val="22"/>
                <w:lang w:val="sl-SI"/>
              </w:rPr>
              <w:sym w:font="Symbol" w:char="F0B4"/>
            </w:r>
            <w:r w:rsidRPr="00B37A08">
              <w:rPr>
                <w:rFonts w:cs="Arial"/>
                <w:color w:val="auto"/>
                <w:sz w:val="22"/>
                <w:szCs w:val="22"/>
                <w:lang w:val="sl-SI"/>
              </w:rPr>
              <w:t xml:space="preserve"> 40/30</w:t>
            </w:r>
            <w:r w:rsidRPr="00B37A08">
              <w:rPr>
                <w:rFonts w:cs="Arial"/>
                <w:color w:val="auto"/>
                <w:sz w:val="22"/>
                <w:szCs w:val="22"/>
              </w:rPr>
              <w:t xml:space="preserve"> </w:t>
            </w:r>
            <w:r w:rsidRPr="00B37A08">
              <w:rPr>
                <w:rFonts w:cs="Arial"/>
                <w:color w:val="auto"/>
                <w:sz w:val="22"/>
                <w:szCs w:val="22"/>
                <w:lang w:val="sl-SI"/>
              </w:rPr>
              <w:t>=  8 sati</w:t>
            </w:r>
          </w:p>
          <w:p w:rsidR="00B37A08" w:rsidRPr="00B37A08" w:rsidRDefault="00B37A08" w:rsidP="00B37A08">
            <w:pPr>
              <w:pStyle w:val="BodyText3"/>
              <w:spacing w:before="20" w:after="20" w:line="276" w:lineRule="auto"/>
              <w:jc w:val="both"/>
              <w:rPr>
                <w:rFonts w:cs="Arial"/>
                <w:color w:val="auto"/>
                <w:sz w:val="22"/>
                <w:szCs w:val="22"/>
                <w:lang w:val="sl-SI"/>
              </w:rPr>
            </w:pPr>
            <w:r w:rsidRPr="00B37A08">
              <w:rPr>
                <w:rFonts w:cs="Arial"/>
                <w:color w:val="auto"/>
                <w:sz w:val="22"/>
                <w:szCs w:val="22"/>
                <w:lang w:val="sl-SI"/>
              </w:rPr>
              <w:t>Struktura</w:t>
            </w:r>
          </w:p>
          <w:p w:rsidR="00B37A08" w:rsidRPr="00B37A08" w:rsidRDefault="00B37A08" w:rsidP="00B37A08">
            <w:pPr>
              <w:pStyle w:val="BodyText3"/>
              <w:spacing w:before="20" w:after="20" w:line="276" w:lineRule="auto"/>
              <w:jc w:val="both"/>
              <w:rPr>
                <w:rFonts w:cs="Arial"/>
                <w:color w:val="auto"/>
                <w:sz w:val="22"/>
                <w:szCs w:val="22"/>
                <w:lang w:val="sl-SI"/>
              </w:rPr>
            </w:pPr>
            <w:r w:rsidRPr="00B37A08">
              <w:rPr>
                <w:rFonts w:cs="Arial"/>
                <w:color w:val="auto"/>
                <w:sz w:val="22"/>
                <w:szCs w:val="22"/>
                <w:lang w:val="sl-SI"/>
              </w:rPr>
              <w:t>2 sata predavanja</w:t>
            </w:r>
          </w:p>
          <w:p w:rsidR="00B37A08" w:rsidRPr="00B37A08" w:rsidRDefault="00B37A08" w:rsidP="00B37A08">
            <w:pPr>
              <w:pStyle w:val="BodyText3"/>
              <w:spacing w:before="20" w:after="20" w:line="276" w:lineRule="auto"/>
              <w:jc w:val="both"/>
              <w:rPr>
                <w:rFonts w:cs="Arial"/>
                <w:color w:val="auto"/>
                <w:sz w:val="22"/>
                <w:szCs w:val="22"/>
                <w:lang w:val="sl-SI"/>
              </w:rPr>
            </w:pPr>
            <w:r w:rsidRPr="00B37A08">
              <w:rPr>
                <w:rFonts w:cs="Arial"/>
                <w:color w:val="auto"/>
                <w:sz w:val="22"/>
                <w:szCs w:val="22"/>
                <w:lang w:val="sl-SI"/>
              </w:rPr>
              <w:t>1 sat seminar</w:t>
            </w:r>
          </w:p>
          <w:p w:rsidR="00B37A08" w:rsidRPr="00B37A08" w:rsidRDefault="00B37A08" w:rsidP="00B37A08">
            <w:pPr>
              <w:pStyle w:val="BodyText3"/>
              <w:spacing w:before="20" w:after="20" w:line="276" w:lineRule="auto"/>
              <w:jc w:val="both"/>
              <w:rPr>
                <w:rFonts w:cs="Arial"/>
                <w:color w:val="auto"/>
                <w:sz w:val="22"/>
                <w:szCs w:val="22"/>
                <w:lang w:val="sl-SI"/>
              </w:rPr>
            </w:pPr>
            <w:r w:rsidRPr="00B37A08">
              <w:rPr>
                <w:rFonts w:cs="Arial"/>
                <w:color w:val="auto"/>
                <w:sz w:val="22"/>
                <w:szCs w:val="22"/>
                <w:lang w:val="sl-SI"/>
              </w:rPr>
              <w:t>2 sata vježbi</w:t>
            </w:r>
          </w:p>
          <w:p w:rsidR="00B37A08" w:rsidRPr="00B37A08" w:rsidRDefault="00B37A08" w:rsidP="00B37A08">
            <w:pPr>
              <w:pStyle w:val="BodyText3"/>
              <w:spacing w:before="20" w:after="20" w:line="276" w:lineRule="auto"/>
              <w:ind w:left="180" w:hanging="180"/>
              <w:jc w:val="both"/>
              <w:rPr>
                <w:rFonts w:cs="Arial"/>
                <w:color w:val="auto"/>
                <w:sz w:val="22"/>
                <w:szCs w:val="22"/>
                <w:lang w:val="sl-SI"/>
              </w:rPr>
            </w:pPr>
            <w:r w:rsidRPr="00B37A08">
              <w:rPr>
                <w:rFonts w:cs="Arial"/>
                <w:color w:val="auto"/>
                <w:sz w:val="22"/>
                <w:szCs w:val="22"/>
                <w:lang w:val="sl-SI"/>
              </w:rPr>
              <w:t xml:space="preserve">3 sata samostalnog rada, uključujući konsultacije                                                                                                                                 </w:t>
            </w:r>
          </w:p>
        </w:tc>
        <w:tc>
          <w:tcPr>
            <w:tcW w:w="2549" w:type="pct"/>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jc w:val="center"/>
              <w:rPr>
                <w:rFonts w:ascii="Arial" w:eastAsia="Times New Roman" w:hAnsi="Arial" w:cs="Arial"/>
                <w:u w:val="single"/>
                <w:lang w:val="sr-Latn-RS"/>
              </w:rPr>
            </w:pPr>
            <w:r w:rsidRPr="00B37A08">
              <w:rPr>
                <w:rFonts w:ascii="Arial" w:eastAsia="Times New Roman" w:hAnsi="Arial" w:cs="Arial"/>
                <w:u w:val="single"/>
                <w:lang w:val="sr-Latn-RS"/>
              </w:rPr>
              <w:t>U semestru</w:t>
            </w:r>
          </w:p>
          <w:p w:rsidR="00B37A08" w:rsidRPr="00B37A08" w:rsidRDefault="00B37A08" w:rsidP="00B37A08">
            <w:pPr>
              <w:pStyle w:val="TableParagraph"/>
              <w:tabs>
                <w:tab w:val="left" w:pos="2129"/>
              </w:tabs>
              <w:spacing w:before="113" w:line="276" w:lineRule="auto"/>
              <w:ind w:left="99" w:right="112"/>
              <w:rPr>
                <w:b/>
                <w:spacing w:val="-38"/>
              </w:rPr>
            </w:pPr>
            <w:r w:rsidRPr="00B37A08">
              <w:rPr>
                <w:b/>
              </w:rPr>
              <w:t>Nastava</w:t>
            </w:r>
            <w:r w:rsidRPr="00B37A08">
              <w:rPr>
                <w:b/>
                <w:spacing w:val="-1"/>
              </w:rPr>
              <w:t xml:space="preserve"> </w:t>
            </w:r>
            <w:r w:rsidRPr="00B37A08">
              <w:rPr>
                <w:b/>
              </w:rPr>
              <w:t>i</w:t>
            </w:r>
            <w:r w:rsidRPr="00B37A08">
              <w:rPr>
                <w:b/>
                <w:spacing w:val="1"/>
              </w:rPr>
              <w:t xml:space="preserve"> </w:t>
            </w:r>
            <w:r w:rsidRPr="00B37A08">
              <w:rPr>
                <w:b/>
              </w:rPr>
              <w:t>završni</w:t>
            </w:r>
            <w:r w:rsidRPr="00B37A08">
              <w:rPr>
                <w:b/>
                <w:spacing w:val="-1"/>
              </w:rPr>
              <w:t xml:space="preserve"> </w:t>
            </w:r>
            <w:r w:rsidRPr="00B37A08">
              <w:rPr>
                <w:b/>
              </w:rPr>
              <w:t>ispit</w:t>
            </w:r>
            <w:r w:rsidRPr="00B37A08">
              <w:t xml:space="preserve">: (8 sati) x 16 = </w:t>
            </w:r>
            <w:r w:rsidRPr="00B37A08">
              <w:rPr>
                <w:b/>
                <w:u w:val="single"/>
              </w:rPr>
              <w:t>128 sat</w:t>
            </w:r>
            <w:r w:rsidR="008F6005">
              <w:rPr>
                <w:b/>
                <w:spacing w:val="-38"/>
              </w:rPr>
              <w:t>i</w:t>
            </w:r>
          </w:p>
          <w:p w:rsidR="00B37A08" w:rsidRPr="00B37A08" w:rsidRDefault="00B37A08" w:rsidP="00B37A08">
            <w:pPr>
              <w:pStyle w:val="TableParagraph"/>
              <w:tabs>
                <w:tab w:val="left" w:pos="2129"/>
              </w:tabs>
              <w:spacing w:before="113" w:line="276" w:lineRule="auto"/>
              <w:ind w:left="99" w:right="112"/>
            </w:pPr>
            <w:r w:rsidRPr="00B37A08">
              <w:rPr>
                <w:b/>
              </w:rPr>
              <w:t xml:space="preserve">Neophodne pripreme </w:t>
            </w:r>
            <w:r w:rsidRPr="00B37A08">
              <w:t>prije početka semestra</w:t>
            </w:r>
            <w:r w:rsidRPr="00B37A08">
              <w:rPr>
                <w:spacing w:val="1"/>
              </w:rPr>
              <w:t xml:space="preserve"> </w:t>
            </w:r>
            <w:r w:rsidRPr="00B37A08">
              <w:t>(administracija,</w:t>
            </w:r>
            <w:r w:rsidRPr="00B37A08">
              <w:rPr>
                <w:spacing w:val="-1"/>
              </w:rPr>
              <w:t xml:space="preserve"> </w:t>
            </w:r>
            <w:r w:rsidRPr="00B37A08">
              <w:t>upis, ovjera): (8 sati)</w:t>
            </w:r>
            <w:r w:rsidRPr="00B37A08">
              <w:rPr>
                <w:spacing w:val="-1"/>
              </w:rPr>
              <w:t xml:space="preserve"> </w:t>
            </w:r>
            <w:r w:rsidRPr="00B37A08">
              <w:t>x</w:t>
            </w:r>
            <w:r w:rsidRPr="00B37A08">
              <w:rPr>
                <w:spacing w:val="44"/>
              </w:rPr>
              <w:t xml:space="preserve"> </w:t>
            </w:r>
            <w:r w:rsidRPr="00B37A08">
              <w:t>2</w:t>
            </w:r>
            <w:r w:rsidRPr="00B37A08">
              <w:rPr>
                <w:spacing w:val="-1"/>
              </w:rPr>
              <w:t xml:space="preserve"> </w:t>
            </w:r>
            <w:r w:rsidRPr="00B37A08">
              <w:t>=</w:t>
            </w:r>
            <w:r w:rsidRPr="00B37A08">
              <w:rPr>
                <w:spacing w:val="83"/>
              </w:rPr>
              <w:t xml:space="preserve"> </w:t>
            </w:r>
            <w:r w:rsidRPr="00B37A08">
              <w:rPr>
                <w:b/>
                <w:u w:val="single"/>
              </w:rPr>
              <w:t>16</w:t>
            </w:r>
            <w:r w:rsidRPr="00B37A08">
              <w:rPr>
                <w:b/>
                <w:spacing w:val="-1"/>
                <w:u w:val="single"/>
              </w:rPr>
              <w:t xml:space="preserve"> </w:t>
            </w:r>
            <w:r w:rsidRPr="00B37A08">
              <w:rPr>
                <w:b/>
                <w:u w:val="single"/>
              </w:rPr>
              <w:t>sati</w:t>
            </w:r>
          </w:p>
          <w:p w:rsidR="00B37A08" w:rsidRPr="00B37A08" w:rsidRDefault="00B37A08" w:rsidP="00B37A08">
            <w:pPr>
              <w:pStyle w:val="TableParagraph"/>
              <w:spacing w:before="113" w:line="276" w:lineRule="auto"/>
              <w:ind w:left="99"/>
              <w:rPr>
                <w:b/>
              </w:rPr>
            </w:pPr>
            <w:r w:rsidRPr="00B37A08">
              <w:rPr>
                <w:b/>
              </w:rPr>
              <w:t>Ukupno</w:t>
            </w:r>
            <w:r w:rsidRPr="00B37A08">
              <w:rPr>
                <w:b/>
                <w:spacing w:val="-2"/>
              </w:rPr>
              <w:t xml:space="preserve"> </w:t>
            </w:r>
            <w:r w:rsidRPr="00B37A08">
              <w:rPr>
                <w:b/>
              </w:rPr>
              <w:t>opterećenje za predmet</w:t>
            </w:r>
            <w:r w:rsidRPr="00B37A08">
              <w:t xml:space="preserve">: </w:t>
            </w:r>
            <w:r w:rsidRPr="00B37A08">
              <w:rPr>
                <w:b/>
                <w:u w:val="single"/>
              </w:rPr>
              <w:t>6 x</w:t>
            </w:r>
            <w:r w:rsidRPr="00B37A08">
              <w:rPr>
                <w:b/>
                <w:spacing w:val="-2"/>
                <w:u w:val="single"/>
              </w:rPr>
              <w:t xml:space="preserve"> </w:t>
            </w:r>
            <w:r w:rsidRPr="00B37A08">
              <w:rPr>
                <w:b/>
                <w:u w:val="single"/>
              </w:rPr>
              <w:t>30</w:t>
            </w:r>
            <w:r w:rsidRPr="00B37A08">
              <w:rPr>
                <w:b/>
                <w:spacing w:val="-1"/>
                <w:u w:val="single"/>
              </w:rPr>
              <w:t xml:space="preserve"> </w:t>
            </w:r>
            <w:r w:rsidRPr="00B37A08">
              <w:rPr>
                <w:b/>
                <w:u w:val="single"/>
              </w:rPr>
              <w:t>=</w:t>
            </w:r>
            <w:r w:rsidRPr="00B37A08">
              <w:rPr>
                <w:b/>
                <w:spacing w:val="-1"/>
                <w:u w:val="single"/>
              </w:rPr>
              <w:t xml:space="preserve"> </w:t>
            </w:r>
            <w:r w:rsidRPr="00B37A08">
              <w:rPr>
                <w:b/>
                <w:u w:val="single"/>
              </w:rPr>
              <w:t>180 sati</w:t>
            </w:r>
          </w:p>
          <w:p w:rsidR="00B37A08" w:rsidRPr="00B37A08" w:rsidRDefault="00B37A08" w:rsidP="00B37A08">
            <w:pPr>
              <w:pStyle w:val="BodyText3"/>
              <w:spacing w:before="20" w:after="20" w:line="276" w:lineRule="auto"/>
              <w:jc w:val="both"/>
              <w:rPr>
                <w:rFonts w:cs="Arial"/>
                <w:b/>
                <w:bCs/>
                <w:color w:val="auto"/>
                <w:sz w:val="22"/>
                <w:szCs w:val="22"/>
                <w:lang w:val="sl-SI"/>
              </w:rPr>
            </w:pPr>
            <w:r w:rsidRPr="00B37A08">
              <w:rPr>
                <w:rFonts w:cs="Arial"/>
                <w:b/>
                <w:color w:val="auto"/>
                <w:sz w:val="22"/>
                <w:szCs w:val="22"/>
              </w:rPr>
              <w:t>Struktura</w:t>
            </w:r>
            <w:r w:rsidRPr="00B37A08">
              <w:rPr>
                <w:rFonts w:cs="Arial"/>
                <w:b/>
                <w:color w:val="auto"/>
                <w:spacing w:val="-3"/>
                <w:sz w:val="22"/>
                <w:szCs w:val="22"/>
              </w:rPr>
              <w:t xml:space="preserve"> </w:t>
            </w:r>
            <w:r w:rsidRPr="00B37A08">
              <w:rPr>
                <w:rFonts w:cs="Arial"/>
                <w:b/>
                <w:color w:val="auto"/>
                <w:sz w:val="22"/>
                <w:szCs w:val="22"/>
              </w:rPr>
              <w:t>opterećenja</w:t>
            </w:r>
            <w:r w:rsidRPr="00B37A08">
              <w:rPr>
                <w:rFonts w:cs="Arial"/>
                <w:color w:val="auto"/>
                <w:sz w:val="22"/>
                <w:szCs w:val="22"/>
              </w:rPr>
              <w:t>:128 sati (nastava i završni ispit) + 16 sati (priprema) +</w:t>
            </w:r>
            <w:r w:rsidRPr="00B37A08">
              <w:rPr>
                <w:rFonts w:cs="Arial"/>
                <w:color w:val="auto"/>
                <w:spacing w:val="-39"/>
                <w:sz w:val="22"/>
                <w:szCs w:val="22"/>
              </w:rPr>
              <w:t xml:space="preserve">  </w:t>
            </w:r>
            <w:r w:rsidRPr="00B37A08">
              <w:rPr>
                <w:rFonts w:cs="Arial"/>
                <w:color w:val="auto"/>
                <w:sz w:val="22"/>
                <w:szCs w:val="22"/>
              </w:rPr>
              <w:t>36 sati (dopunski</w:t>
            </w:r>
            <w:r w:rsidRPr="00B37A08">
              <w:rPr>
                <w:rFonts w:cs="Arial"/>
                <w:color w:val="auto"/>
                <w:spacing w:val="1"/>
                <w:sz w:val="22"/>
                <w:szCs w:val="22"/>
              </w:rPr>
              <w:t xml:space="preserve"> </w:t>
            </w:r>
            <w:r w:rsidRPr="00B37A08">
              <w:rPr>
                <w:rFonts w:cs="Arial"/>
                <w:color w:val="auto"/>
                <w:sz w:val="22"/>
                <w:szCs w:val="22"/>
              </w:rPr>
              <w:t>rad)</w:t>
            </w:r>
          </w:p>
        </w:tc>
      </w:tr>
      <w:tr w:rsidR="00B37A08" w:rsidRPr="00B37A08" w:rsidTr="00B37A08">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 xml:space="preserve">Obaveze studenata u toku nastave: </w:t>
            </w:r>
            <w:r w:rsidRPr="00B37A08">
              <w:rPr>
                <w:rFonts w:ascii="Arial" w:hAnsi="Arial" w:cs="Arial"/>
                <w:lang w:val="sl-SI"/>
              </w:rPr>
              <w:t>Studenti su obavezni da pohađaju nastavu i vježbe, da se pripremaju za vježbe, da rade i predaju seminarske radove ii da aktivno učestvuju u seminarskoj nastavi.</w:t>
            </w:r>
          </w:p>
        </w:tc>
      </w:tr>
      <w:tr w:rsidR="00B37A08" w:rsidRPr="00B37A08" w:rsidTr="00B37A08">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before="20" w:after="20"/>
              <w:jc w:val="both"/>
              <w:rPr>
                <w:rFonts w:ascii="Arial" w:hAnsi="Arial" w:cs="Arial"/>
                <w:bCs/>
                <w:iCs/>
              </w:rPr>
            </w:pPr>
            <w:r w:rsidRPr="00B37A08">
              <w:rPr>
                <w:rFonts w:ascii="Arial" w:eastAsiaTheme="minorHAnsi" w:hAnsi="Arial" w:cs="Arial"/>
                <w:b/>
                <w:bCs/>
                <w:iCs/>
                <w:lang w:val="sr-Latn-RS"/>
              </w:rPr>
              <w:lastRenderedPageBreak/>
              <w:t xml:space="preserve">Literatura: </w:t>
            </w:r>
            <w:r w:rsidRPr="00B37A08">
              <w:rPr>
                <w:rFonts w:ascii="Arial" w:hAnsi="Arial" w:cs="Arial"/>
                <w:bCs/>
                <w:iCs/>
              </w:rPr>
              <w:t>Adler SS, Beckers D, Buck M: PNF u praksi: ilustrovani vodič. Autorizovani prevod sa engleskog jezika (PNF in Practice: Ilustrated Guide  [Springer</w:t>
            </w:r>
            <w:r w:rsidRPr="00B37A08">
              <w:rPr>
                <w:rFonts w:ascii="Arial" w:hAnsi="Arial" w:cs="Arial"/>
              </w:rPr>
              <w:t>–Verlag, 1999]). Beograd: Klinika za rehabilitaciju  „Dr Miroslav Zotović” i Tehniss, 2000.</w:t>
            </w:r>
            <w:r w:rsidRPr="00B37A08">
              <w:rPr>
                <w:rFonts w:ascii="Arial" w:hAnsi="Arial" w:cs="Arial"/>
                <w:bCs/>
                <w:iCs/>
              </w:rPr>
              <w:t xml:space="preserve"> </w:t>
            </w:r>
            <w:r w:rsidRPr="00B37A08">
              <w:rPr>
                <w:rFonts w:ascii="Arial" w:hAnsi="Arial" w:cs="Arial"/>
              </w:rPr>
              <w:t>Jović S: Neurorehabilitacija. Beograd: Klinika za rehabilitaciju „Dr Miroslav Zotović”,  2004.</w:t>
            </w:r>
          </w:p>
        </w:tc>
      </w:tr>
      <w:tr w:rsidR="00B37A08" w:rsidRPr="00B37A08" w:rsidTr="00B37A08">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Ishodi učenja (usklađeni sa ishodima za studijski program):</w:t>
            </w:r>
          </w:p>
        </w:tc>
      </w:tr>
      <w:tr w:rsidR="00B37A08" w:rsidRPr="00B37A08" w:rsidTr="00B37A08">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 xml:space="preserve">Oblici provjere znanja i ocjenjivanje: </w:t>
            </w:r>
          </w:p>
          <w:p w:rsidR="00B37A08" w:rsidRPr="00B37A08" w:rsidRDefault="00B37A08" w:rsidP="00B37A08">
            <w:pPr>
              <w:spacing w:before="20" w:after="20"/>
              <w:jc w:val="both"/>
              <w:rPr>
                <w:rFonts w:ascii="Arial" w:hAnsi="Arial" w:cs="Arial"/>
              </w:rPr>
            </w:pPr>
            <w:r w:rsidRPr="00B37A08">
              <w:rPr>
                <w:rFonts w:ascii="Arial" w:hAnsi="Arial" w:cs="Arial"/>
                <w:lang w:val="sl-SI"/>
              </w:rPr>
              <w:t>–  pohađanje i praćenje predavanja i vježbi ocjenjuje se maksimalno sa 5 poena;</w:t>
            </w:r>
          </w:p>
          <w:p w:rsidR="00B37A08" w:rsidRPr="00B37A08" w:rsidRDefault="00B37A08" w:rsidP="00B37A08">
            <w:pPr>
              <w:spacing w:before="20" w:after="20"/>
              <w:jc w:val="both"/>
              <w:rPr>
                <w:rFonts w:ascii="Arial" w:hAnsi="Arial" w:cs="Arial"/>
              </w:rPr>
            </w:pPr>
            <w:r w:rsidRPr="00B37A08">
              <w:rPr>
                <w:rFonts w:ascii="Arial" w:hAnsi="Arial" w:cs="Arial"/>
                <w:lang w:val="sl-SI"/>
              </w:rPr>
              <w:t>–  2 seminarska rada se ocjenjuje maksimalno sa ukupno 5 poena (svaki rad maksimalno sa 2,5 poena);</w:t>
            </w:r>
          </w:p>
          <w:p w:rsidR="00B37A08" w:rsidRPr="00B37A08" w:rsidRDefault="00B37A08" w:rsidP="00B37A08">
            <w:pPr>
              <w:spacing w:before="20" w:after="20"/>
              <w:jc w:val="both"/>
              <w:rPr>
                <w:rFonts w:ascii="Arial" w:hAnsi="Arial" w:cs="Arial"/>
              </w:rPr>
            </w:pPr>
            <w:r w:rsidRPr="00B37A08">
              <w:rPr>
                <w:rFonts w:ascii="Arial" w:hAnsi="Arial" w:cs="Arial"/>
                <w:lang w:val="sl-SI"/>
              </w:rPr>
              <w:t>–  2 kolokvijuma se ocjenjuju maksimalno sa ukupno 40 bodova (svaki kolokvijum maksimalno sa 20 poena);</w:t>
            </w:r>
          </w:p>
          <w:p w:rsidR="00B37A08" w:rsidRPr="00B37A08" w:rsidRDefault="00B37A08" w:rsidP="00B37A08">
            <w:pPr>
              <w:spacing w:before="20" w:after="20"/>
              <w:jc w:val="both"/>
              <w:rPr>
                <w:rFonts w:ascii="Arial" w:hAnsi="Arial" w:cs="Arial"/>
                <w:lang w:val="sl-SI"/>
              </w:rPr>
            </w:pPr>
            <w:r w:rsidRPr="00B37A08">
              <w:rPr>
                <w:rFonts w:ascii="Arial" w:hAnsi="Arial" w:cs="Arial"/>
                <w:lang w:val="sl-SI"/>
              </w:rPr>
              <w:t>–  završni ispit se ocjenjuje maksimalno sa 50 poena;</w:t>
            </w:r>
          </w:p>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hAnsi="Arial" w:cs="Arial"/>
                <w:lang w:val="sl-SI"/>
              </w:rPr>
              <w:t>–  prelazna ocjena se dobija ako se kumulativno sakupi najmanje 51 poen.</w:t>
            </w:r>
          </w:p>
        </w:tc>
      </w:tr>
      <w:tr w:rsidR="00B37A08" w:rsidRPr="00B37A08" w:rsidTr="00B37A08">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 xml:space="preserve">Ime i prezime nastavnika i saradnika: </w:t>
            </w:r>
            <w:r w:rsidRPr="00B37A08">
              <w:rPr>
                <w:rFonts w:ascii="Arial" w:eastAsiaTheme="minorHAnsi" w:hAnsi="Arial" w:cs="Arial"/>
                <w:bCs/>
                <w:iCs/>
                <w:lang w:val="sr-Latn-RS"/>
              </w:rPr>
              <w:t>Doc. dr Dušan Mustur – nastavnik; Savo Milošević – stručni saradnik</w:t>
            </w:r>
          </w:p>
        </w:tc>
      </w:tr>
      <w:tr w:rsidR="00B37A08" w:rsidRPr="00B37A08" w:rsidTr="00B37A08">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 xml:space="preserve">Specifičnosti koje je potrebno naglasiti za predmet: </w:t>
            </w:r>
            <w:r w:rsidRPr="00B37A08">
              <w:rPr>
                <w:rFonts w:ascii="Arial" w:eastAsiaTheme="minorHAnsi" w:hAnsi="Arial" w:cs="Arial"/>
                <w:bCs/>
                <w:iCs/>
                <w:lang w:val="sr-Latn-RS"/>
              </w:rPr>
              <w:t>Nema</w:t>
            </w:r>
          </w:p>
        </w:tc>
      </w:tr>
      <w:tr w:rsidR="00B37A08" w:rsidRPr="00B37A08" w:rsidTr="00B37A08">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ind w:left="1152" w:hanging="1152"/>
              <w:rPr>
                <w:rFonts w:ascii="Arial" w:hAnsi="Arial" w:cs="Arial"/>
                <w:bCs/>
                <w:iCs/>
                <w:lang w:val="sr-Latn-RS"/>
              </w:rPr>
            </w:pPr>
            <w:r w:rsidRPr="00B37A08">
              <w:rPr>
                <w:rFonts w:ascii="Arial" w:hAnsi="Arial" w:cs="Arial"/>
                <w:bCs/>
                <w:iCs/>
                <w:lang w:val="sr-Latn-RS"/>
              </w:rPr>
              <w:t>Napomena (ukoliko je potrebno):Nema</w:t>
            </w:r>
          </w:p>
        </w:tc>
      </w:tr>
    </w:tbl>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Default="00B37A08" w:rsidP="00B37A08">
      <w:pPr>
        <w:rPr>
          <w:rFonts w:ascii="Arial" w:hAnsi="Arial" w:cs="Arial"/>
        </w:rPr>
      </w:pPr>
    </w:p>
    <w:p w:rsidR="00B37A08" w:rsidRPr="00B37A08" w:rsidRDefault="00B37A08" w:rsidP="00B37A08">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B37A08" w:rsidRPr="00B37A08" w:rsidTr="00B37A08">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37A08" w:rsidRPr="00B37A08" w:rsidRDefault="00B37A08" w:rsidP="00B37A08">
            <w:pPr>
              <w:spacing w:line="276" w:lineRule="auto"/>
              <w:rPr>
                <w:rFonts w:ascii="Arial" w:hAnsi="Arial" w:cs="Arial"/>
                <w:b/>
                <w:bCs/>
                <w:lang w:val="sr-Latn-RS" w:eastAsia="en-US"/>
              </w:rPr>
            </w:pPr>
          </w:p>
        </w:tc>
      </w:tr>
      <w:tr w:rsidR="00B37A08" w:rsidRPr="00B37A08" w:rsidTr="00B37A08">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line="276" w:lineRule="auto"/>
              <w:jc w:val="both"/>
              <w:rPr>
                <w:rFonts w:ascii="Arial" w:hAnsi="Arial" w:cs="Arial"/>
                <w:b/>
                <w:lang w:val="sr-Latn-RS"/>
              </w:rPr>
            </w:pPr>
            <w:r w:rsidRPr="00B37A08">
              <w:rPr>
                <w:rFonts w:ascii="Arial" w:hAnsi="Arial" w:cs="Arial"/>
                <w:b/>
                <w:bCs/>
                <w:iCs/>
                <w:lang w:val="sr-Latn-RS" w:eastAsia="en-US"/>
              </w:rPr>
              <w:t xml:space="preserve">Naziv predmeta:  </w:t>
            </w:r>
            <w:r w:rsidRPr="00B37A08">
              <w:rPr>
                <w:rFonts w:ascii="Arial" w:hAnsi="Arial" w:cs="Arial"/>
                <w:b/>
                <w:bCs/>
                <w:iCs/>
              </w:rPr>
              <w:t>JAVNO ZDRAVLJE</w:t>
            </w:r>
          </w:p>
        </w:tc>
      </w:tr>
      <w:tr w:rsidR="00B37A08" w:rsidRPr="00B37A08" w:rsidTr="00B37A08">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Broj 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Fond časova</w:t>
            </w:r>
          </w:p>
        </w:tc>
      </w:tr>
      <w:tr w:rsidR="00B37A08" w:rsidRPr="00B37A08" w:rsidTr="00B37A08">
        <w:trPr>
          <w:trHeight w:val="262"/>
        </w:trPr>
        <w:tc>
          <w:tcPr>
            <w:tcW w:w="1891" w:type="dxa"/>
            <w:tcBorders>
              <w:top w:val="single" w:sz="4" w:space="0" w:color="auto"/>
              <w:left w:val="single" w:sz="4" w:space="0" w:color="auto"/>
              <w:bottom w:val="single" w:sz="4" w:space="0" w:color="auto"/>
              <w:right w:val="single" w:sz="4" w:space="0" w:color="auto"/>
            </w:tcBorders>
          </w:tcPr>
          <w:p w:rsidR="00B37A08" w:rsidRPr="00B37A08" w:rsidRDefault="00B37A08" w:rsidP="00B37A08">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B37A08" w:rsidRPr="00B37A08" w:rsidRDefault="00B37A08" w:rsidP="00B37A08">
            <w:pPr>
              <w:widowControl w:val="0"/>
              <w:tabs>
                <w:tab w:val="left" w:pos="567"/>
              </w:tabs>
              <w:autoSpaceDE w:val="0"/>
              <w:autoSpaceDN w:val="0"/>
              <w:adjustRightInd w:val="0"/>
              <w:spacing w:line="276" w:lineRule="auto"/>
              <w:jc w:val="both"/>
              <w:rPr>
                <w:rFonts w:ascii="Arial" w:hAnsi="Arial" w:cs="Arial"/>
                <w:b/>
                <w:lang w:val="sr-Latn-RS"/>
              </w:rPr>
            </w:pPr>
            <w:r w:rsidRPr="00B37A08">
              <w:rPr>
                <w:rFonts w:ascii="Arial" w:hAnsi="Arial" w:cs="Arial"/>
                <w:b/>
                <w:bCs/>
                <w:iCs/>
              </w:rPr>
              <w:t>Obavezni</w:t>
            </w:r>
          </w:p>
        </w:tc>
        <w:tc>
          <w:tcPr>
            <w:tcW w:w="1638" w:type="dxa"/>
            <w:tcBorders>
              <w:top w:val="single" w:sz="4" w:space="0" w:color="auto"/>
              <w:left w:val="single" w:sz="4" w:space="0" w:color="auto"/>
              <w:bottom w:val="single" w:sz="4" w:space="0" w:color="auto"/>
              <w:right w:val="single" w:sz="4" w:space="0" w:color="auto"/>
            </w:tcBorders>
          </w:tcPr>
          <w:p w:rsidR="00B37A08" w:rsidRPr="00B37A08" w:rsidRDefault="00421F4C" w:rsidP="00421F4C">
            <w:pPr>
              <w:widowControl w:val="0"/>
              <w:tabs>
                <w:tab w:val="left" w:pos="567"/>
              </w:tabs>
              <w:autoSpaceDE w:val="0"/>
              <w:autoSpaceDN w:val="0"/>
              <w:adjustRightInd w:val="0"/>
              <w:spacing w:line="276" w:lineRule="auto"/>
              <w:rPr>
                <w:rFonts w:ascii="Arial" w:hAnsi="Arial" w:cs="Arial"/>
                <w:b/>
                <w:lang w:val="sr-Latn-RS"/>
              </w:rPr>
            </w:pPr>
            <w:r>
              <w:rPr>
                <w:rFonts w:ascii="Arial" w:hAnsi="Arial" w:cs="Arial"/>
                <w:b/>
                <w:lang w:val="sr-Latn-RS"/>
              </w:rPr>
              <w:t xml:space="preserve"> </w:t>
            </w:r>
            <w:r w:rsidR="00B37A08" w:rsidRPr="00B37A08">
              <w:rPr>
                <w:rFonts w:ascii="Arial" w:hAnsi="Arial" w:cs="Arial"/>
                <w:b/>
                <w:lang w:val="sr-Latn-RS"/>
              </w:rPr>
              <w:t>I</w:t>
            </w:r>
          </w:p>
        </w:tc>
        <w:tc>
          <w:tcPr>
            <w:tcW w:w="2077" w:type="dxa"/>
            <w:tcBorders>
              <w:top w:val="single" w:sz="4" w:space="0" w:color="auto"/>
              <w:left w:val="single" w:sz="4" w:space="0" w:color="auto"/>
              <w:bottom w:val="single" w:sz="4" w:space="0" w:color="auto"/>
              <w:right w:val="single" w:sz="4" w:space="0" w:color="auto"/>
            </w:tcBorders>
          </w:tcPr>
          <w:p w:rsidR="00B37A08" w:rsidRPr="00B37A08" w:rsidRDefault="00421F4C" w:rsidP="00421F4C">
            <w:pPr>
              <w:widowControl w:val="0"/>
              <w:tabs>
                <w:tab w:val="left" w:pos="567"/>
              </w:tabs>
              <w:autoSpaceDE w:val="0"/>
              <w:autoSpaceDN w:val="0"/>
              <w:adjustRightInd w:val="0"/>
              <w:spacing w:line="276" w:lineRule="auto"/>
              <w:rPr>
                <w:rFonts w:ascii="Arial" w:hAnsi="Arial" w:cs="Arial"/>
                <w:b/>
                <w:lang w:val="sr-Latn-RS"/>
              </w:rPr>
            </w:pPr>
            <w:r>
              <w:rPr>
                <w:rFonts w:ascii="Arial" w:hAnsi="Arial" w:cs="Arial"/>
                <w:b/>
                <w:lang w:val="sr-Latn-RS"/>
              </w:rPr>
              <w:t xml:space="preserve"> </w:t>
            </w:r>
            <w:r w:rsidR="00B37A08" w:rsidRPr="00B37A08">
              <w:rPr>
                <w:rFonts w:ascii="Arial" w:hAnsi="Arial" w:cs="Arial"/>
                <w:b/>
                <w:lang w:val="sr-Latn-RS"/>
              </w:rPr>
              <w:t>4</w:t>
            </w:r>
          </w:p>
        </w:tc>
        <w:tc>
          <w:tcPr>
            <w:tcW w:w="2317" w:type="dxa"/>
            <w:tcBorders>
              <w:top w:val="single" w:sz="4" w:space="0" w:color="auto"/>
              <w:left w:val="single" w:sz="4" w:space="0" w:color="auto"/>
              <w:bottom w:val="single" w:sz="4" w:space="0" w:color="auto"/>
              <w:right w:val="single" w:sz="4" w:space="0" w:color="auto"/>
            </w:tcBorders>
          </w:tcPr>
          <w:p w:rsidR="00B37A08" w:rsidRPr="00B37A08" w:rsidRDefault="00B37A08" w:rsidP="00421F4C">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rPr>
              <w:t>2P + 1S</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2226"/>
        <w:gridCol w:w="4989"/>
      </w:tblGrid>
      <w:tr w:rsidR="00B37A08" w:rsidRPr="00B37A08" w:rsidTr="00B37A08">
        <w:trPr>
          <w:trHeight w:val="266"/>
        </w:trPr>
        <w:tc>
          <w:tcPr>
            <w:tcW w:w="5000" w:type="pct"/>
            <w:gridSpan w:val="3"/>
            <w:tcBorders>
              <w:top w:val="nil"/>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jc w:val="both"/>
              <w:rPr>
                <w:rFonts w:ascii="Arial" w:hAnsi="Arial" w:cs="Arial"/>
                <w:lang w:val="sr-Latn-RS"/>
              </w:rPr>
            </w:pPr>
            <w:r w:rsidRPr="00B37A08">
              <w:rPr>
                <w:rFonts w:ascii="Arial" w:eastAsiaTheme="minorHAnsi" w:hAnsi="Arial" w:cs="Arial"/>
                <w:b/>
                <w:bCs/>
                <w:iCs/>
                <w:lang w:val="sr-Latn-RS"/>
              </w:rPr>
              <w:t xml:space="preserve">Studijski programi za koje se organizuje: </w:t>
            </w:r>
            <w:r w:rsidRPr="00B37A08">
              <w:rPr>
                <w:rFonts w:ascii="Arial" w:hAnsi="Arial" w:cs="Arial"/>
                <w:lang w:val="sr-Latn-RS"/>
              </w:rPr>
              <w:t>Postidplomske specijalističke strudije primijenjene fizioterapije za sticanje zvanja – diplomirani fizioterapeut. Studijski program traje dva semestra sa ukupno 60 ECTS kredita.</w:t>
            </w:r>
          </w:p>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p>
        </w:tc>
      </w:tr>
      <w:tr w:rsidR="00B37A08" w:rsidRPr="00B37A08" w:rsidTr="00B37A08">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 xml:space="preserve">Uslovljenost drugim predmetima: </w:t>
            </w:r>
            <w:r w:rsidRPr="00B37A08">
              <w:rPr>
                <w:rFonts w:ascii="Arial" w:hAnsi="Arial" w:cs="Arial"/>
                <w:lang w:val="sr-Latn-RS"/>
              </w:rPr>
              <w:t>Nema uslova za prijavljivanje i slušanje predmeta.</w:t>
            </w:r>
          </w:p>
        </w:tc>
      </w:tr>
      <w:tr w:rsidR="00B37A08" w:rsidRPr="00B37A08" w:rsidTr="00B37A08">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pStyle w:val="NormalWeb"/>
              <w:spacing w:before="20" w:after="20"/>
              <w:rPr>
                <w:rFonts w:ascii="Arial" w:eastAsia="Times New Roman" w:hAnsi="Arial" w:cs="Arial"/>
                <w:sz w:val="22"/>
                <w:szCs w:val="22"/>
                <w:lang w:eastAsia="en-US"/>
              </w:rPr>
            </w:pPr>
            <w:r w:rsidRPr="00B37A08">
              <w:rPr>
                <w:rFonts w:ascii="Arial" w:eastAsiaTheme="minorHAnsi" w:hAnsi="Arial" w:cs="Arial"/>
                <w:b/>
                <w:bCs/>
                <w:iCs/>
                <w:sz w:val="22"/>
                <w:szCs w:val="22"/>
                <w:lang w:val="sr-Latn-RS"/>
              </w:rPr>
              <w:t xml:space="preserve">Ciljevi izučavanja predmeta: </w:t>
            </w:r>
            <w:r w:rsidRPr="00B37A08">
              <w:rPr>
                <w:rFonts w:ascii="Arial" w:eastAsia="Times New Roman" w:hAnsi="Arial" w:cs="Arial"/>
                <w:sz w:val="22"/>
                <w:szCs w:val="22"/>
                <w:lang w:val="sl-SI" w:eastAsia="en-US"/>
              </w:rPr>
              <w:t>Pružanje bazičnih znanja o</w:t>
            </w:r>
            <w:r w:rsidRPr="00B37A08">
              <w:rPr>
                <w:rFonts w:ascii="Arial" w:eastAsia="Times New Roman" w:hAnsi="Arial" w:cs="Arial"/>
                <w:sz w:val="22"/>
                <w:szCs w:val="22"/>
                <w:lang w:eastAsia="en-US"/>
              </w:rPr>
              <w:t xml:space="preserve"> prioritetnim područjima javnog zdravlja gdje je unaprjeđenje zdravlja i kvaliteta života moguće, kao i o  osnovnim programima i aktivnostima  iz domena javnog zdravlja.  </w:t>
            </w:r>
          </w:p>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imes New Roman" w:hAnsi="Arial" w:cs="Arial"/>
                <w:lang w:val="sl-SI" w:eastAsia="en-US"/>
              </w:rPr>
              <w:t>Upoznavanje sa mjestom i ulogom fizioterapeuta u zdravstvenom sistemu, kao i ulogom  fizioterapeuta u promociji zdravlja i prevenciji najčešćih poremećaja zdravlja.</w:t>
            </w:r>
          </w:p>
        </w:tc>
      </w:tr>
      <w:tr w:rsidR="00B37A08" w:rsidRPr="00B37A08" w:rsidTr="00B37A08">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B37A08" w:rsidRPr="00B37A08" w:rsidTr="00B37A08">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rPr>
              <w:t>Priprema i upis semestra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rPr>
              <w:t>Uvod u javno zdravlje</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rPr>
              <w:t>Javnozdravstvena istraživanja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rPr>
              <w:t>Javnozdravstvena politika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rPr>
              <w:t>Javnozdravstvene intervencije i zdravstveni sistem</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lang w:val="pl-PL"/>
              </w:rPr>
              <w:t>Zdravstvene potrebe i očekivanje zajednice i podjela seminarskih radova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b/>
                <w:iCs/>
              </w:rPr>
              <w:t>I kolokvijum.</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lang w:val="pl-PL"/>
              </w:rPr>
              <w:t>Slobodna nedjelja</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lang w:val="pl-PL"/>
              </w:rPr>
              <w:t>Prevencija i kontrola zaraznih bolesti</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beforeLines="20" w:before="48" w:afterLines="20" w:after="48"/>
              <w:rPr>
                <w:rFonts w:ascii="Arial" w:hAnsi="Arial" w:cs="Arial"/>
                <w:lang w:val="pl-PL"/>
              </w:rPr>
            </w:pPr>
            <w:r w:rsidRPr="00B37A08">
              <w:rPr>
                <w:rFonts w:ascii="Arial" w:hAnsi="Arial" w:cs="Arial"/>
                <w:lang w:val="it-IT"/>
              </w:rPr>
              <w:t>Prevencija i kontrola nezaraznih bolesti i povreda</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beforeLines="20" w:before="48" w:afterLines="20" w:after="48"/>
              <w:rPr>
                <w:rFonts w:ascii="Arial" w:hAnsi="Arial" w:cs="Arial"/>
                <w:lang w:val="pl-PL"/>
              </w:rPr>
            </w:pPr>
            <w:r w:rsidRPr="00B37A08">
              <w:rPr>
                <w:rFonts w:ascii="Arial" w:hAnsi="Arial" w:cs="Arial"/>
                <w:lang w:val="pl-PL"/>
              </w:rPr>
              <w:t>Fi</w:t>
            </w:r>
            <w:r w:rsidRPr="00B37A08">
              <w:rPr>
                <w:rFonts w:ascii="Arial" w:hAnsi="Arial" w:cs="Arial"/>
              </w:rPr>
              <w:t xml:space="preserve">zioterapija u </w:t>
            </w:r>
            <w:r w:rsidRPr="00B37A08">
              <w:rPr>
                <w:rFonts w:ascii="Arial" w:hAnsi="Arial" w:cs="Arial"/>
                <w:lang w:val="pl-PL"/>
              </w:rPr>
              <w:t>prevenciji  kardiovaskularnih bolesti</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beforeLines="20" w:before="48" w:afterLines="20" w:after="48"/>
              <w:rPr>
                <w:rFonts w:ascii="Arial" w:hAnsi="Arial" w:cs="Arial"/>
                <w:lang w:val="pl-PL"/>
              </w:rPr>
            </w:pPr>
            <w:r w:rsidRPr="00B37A08">
              <w:rPr>
                <w:rFonts w:ascii="Arial" w:hAnsi="Arial" w:cs="Arial"/>
                <w:lang w:val="it-IT"/>
              </w:rPr>
              <w:t>Fi</w:t>
            </w:r>
            <w:r w:rsidRPr="00B37A08">
              <w:rPr>
                <w:rFonts w:ascii="Arial" w:hAnsi="Arial" w:cs="Arial"/>
              </w:rPr>
              <w:t xml:space="preserve">zioterapija u </w:t>
            </w:r>
            <w:r w:rsidRPr="00B37A08">
              <w:rPr>
                <w:rFonts w:ascii="Arial" w:hAnsi="Arial" w:cs="Arial"/>
                <w:lang w:val="it-IT"/>
              </w:rPr>
              <w:t>prevenciji  šećerne bolesti</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beforeLines="20" w:before="48" w:afterLines="20" w:after="48"/>
              <w:rPr>
                <w:rFonts w:ascii="Arial" w:eastAsia="Cambria" w:hAnsi="Arial" w:cs="Arial"/>
                <w:lang w:val="pl-PL" w:eastAsia="en-US"/>
              </w:rPr>
            </w:pPr>
            <w:r w:rsidRPr="00B37A08">
              <w:rPr>
                <w:rFonts w:ascii="Arial" w:eastAsia="Cambria" w:hAnsi="Arial" w:cs="Arial"/>
                <w:b/>
                <w:iCs/>
                <w:lang w:val="pl-PL" w:eastAsia="en-US"/>
              </w:rPr>
              <w:t>II kolokvijum.</w:t>
            </w:r>
            <w:r w:rsidRPr="00B37A08">
              <w:rPr>
                <w:rFonts w:ascii="Arial" w:eastAsia="Cambria" w:hAnsi="Arial" w:cs="Arial"/>
                <w:lang w:val="pl-PL" w:eastAsia="en-US"/>
              </w:rPr>
              <w:t xml:space="preserve"> </w:t>
            </w:r>
          </w:p>
          <w:p w:rsidR="00B37A08" w:rsidRPr="00B37A08" w:rsidRDefault="00B37A08" w:rsidP="00B37A08">
            <w:pPr>
              <w:spacing w:after="0"/>
              <w:rPr>
                <w:rFonts w:ascii="Arial" w:eastAsia="Times New Roman" w:hAnsi="Arial" w:cs="Arial"/>
                <w:lang w:val="sr-Latn-RS"/>
              </w:rPr>
            </w:pPr>
            <w:r w:rsidRPr="00B37A08">
              <w:rPr>
                <w:rFonts w:ascii="Arial" w:hAnsi="Arial" w:cs="Arial"/>
                <w:lang w:val="pl-PL"/>
              </w:rPr>
              <w:t>Fizioterapija u prevenciji gojaznosti</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rPr>
              <w:t>Fizioterapija u zdravstvenom sistemu</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rPr>
              <w:t>Fizioterapija u zajednici</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hAnsi="Arial" w:cs="Arial"/>
                <w:lang w:val="pl-PL"/>
              </w:rPr>
            </w:pPr>
            <w:r w:rsidRPr="00B37A08">
              <w:rPr>
                <w:rFonts w:ascii="Arial" w:hAnsi="Arial" w:cs="Arial"/>
                <w:lang w:val="pl-PL"/>
              </w:rPr>
              <w:t>Promocija i podrška zdravim stilovima života</w:t>
            </w:r>
          </w:p>
          <w:p w:rsidR="00B37A08" w:rsidRPr="00B37A08" w:rsidRDefault="00B37A08" w:rsidP="00B37A08">
            <w:pPr>
              <w:spacing w:after="0"/>
              <w:rPr>
                <w:rFonts w:ascii="Arial" w:eastAsia="Times New Roman" w:hAnsi="Arial" w:cs="Arial"/>
                <w:lang w:val="sr-Latn-RS"/>
              </w:rPr>
            </w:pPr>
            <w:r w:rsidRPr="00B37A08">
              <w:rPr>
                <w:rFonts w:ascii="Arial" w:hAnsi="Arial" w:cs="Arial"/>
                <w:b/>
                <w:iCs/>
                <w:lang w:val="sl-SI"/>
              </w:rPr>
              <w:t>Završni ispit</w:t>
            </w:r>
          </w:p>
        </w:tc>
      </w:tr>
      <w:tr w:rsidR="00B37A08" w:rsidRPr="00B37A08" w:rsidTr="00B37A08">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spacing w:after="0"/>
              <w:rPr>
                <w:rFonts w:ascii="Arial" w:eastAsia="Times New Roman" w:hAnsi="Arial" w:cs="Arial"/>
                <w:b/>
                <w:bCs/>
                <w:lang w:val="sr-Latn-RS"/>
              </w:rPr>
            </w:pPr>
            <w:r w:rsidRPr="00B37A08">
              <w:rPr>
                <w:rFonts w:ascii="Arial" w:eastAsia="Times New Roman" w:hAnsi="Arial" w:cs="Arial"/>
                <w:b/>
                <w:bCs/>
                <w:iCs/>
                <w:lang w:val="sr-Latn-RS"/>
              </w:rPr>
              <w:t xml:space="preserve">Metode obrazovanja:  </w:t>
            </w:r>
            <w:r w:rsidRPr="00B37A08">
              <w:rPr>
                <w:rFonts w:ascii="Arial" w:hAnsi="Arial" w:cs="Arial"/>
                <w:lang w:val="sl-SI"/>
              </w:rPr>
              <w:t>Predavanja i seminari. Izrada seminarskih radova. Učenje za kolokvijume i završni ispit.</w:t>
            </w:r>
          </w:p>
        </w:tc>
      </w:tr>
      <w:tr w:rsidR="00B37A08" w:rsidRPr="00B37A08" w:rsidTr="00B37A08">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spacing w:after="0"/>
              <w:rPr>
                <w:rFonts w:ascii="Arial" w:eastAsia="Times New Roman" w:hAnsi="Arial" w:cs="Arial"/>
                <w:b/>
                <w:bCs/>
                <w:lang w:val="sr-Latn-RS"/>
              </w:rPr>
            </w:pPr>
            <w:r w:rsidRPr="00B37A08">
              <w:rPr>
                <w:rFonts w:ascii="Arial" w:eastAsia="Times New Roman" w:hAnsi="Arial" w:cs="Arial"/>
                <w:b/>
                <w:bCs/>
                <w:lang w:val="sr-Latn-RS"/>
              </w:rPr>
              <w:t>Opterećenje studenata</w:t>
            </w:r>
          </w:p>
        </w:tc>
      </w:tr>
      <w:tr w:rsidR="00B37A08" w:rsidRPr="00B37A08" w:rsidTr="00B37A08">
        <w:trPr>
          <w:cantSplit/>
          <w:trHeight w:val="755"/>
        </w:trPr>
        <w:tc>
          <w:tcPr>
            <w:tcW w:w="2451" w:type="pct"/>
            <w:gridSpan w:val="2"/>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jc w:val="center"/>
              <w:rPr>
                <w:rFonts w:ascii="Arial" w:eastAsia="Times New Roman" w:hAnsi="Arial" w:cs="Arial"/>
                <w:u w:val="single"/>
                <w:lang w:val="sr-Latn-RS"/>
              </w:rPr>
            </w:pPr>
            <w:r w:rsidRPr="00B37A08">
              <w:rPr>
                <w:rFonts w:ascii="Arial" w:eastAsia="Times New Roman" w:hAnsi="Arial" w:cs="Arial"/>
                <w:u w:val="single"/>
                <w:lang w:val="sr-Latn-RS"/>
              </w:rPr>
              <w:lastRenderedPageBreak/>
              <w:t>Nedjeljno</w:t>
            </w:r>
          </w:p>
          <w:p w:rsidR="00B37A08" w:rsidRPr="00B37A08" w:rsidRDefault="00B37A08" w:rsidP="00B37A08">
            <w:pPr>
              <w:spacing w:after="0"/>
              <w:jc w:val="center"/>
              <w:rPr>
                <w:rFonts w:ascii="Arial" w:eastAsia="Times New Roman" w:hAnsi="Arial" w:cs="Arial"/>
                <w:u w:val="single"/>
                <w:lang w:val="sr-Latn-RS"/>
              </w:rPr>
            </w:pPr>
          </w:p>
          <w:p w:rsidR="00B37A08" w:rsidRPr="00B37A08" w:rsidRDefault="00B37A08" w:rsidP="00B37A08">
            <w:pPr>
              <w:spacing w:after="0"/>
              <w:rPr>
                <w:rFonts w:ascii="Arial" w:eastAsia="Cambria" w:hAnsi="Arial" w:cs="Arial"/>
                <w:lang w:eastAsia="en-US"/>
              </w:rPr>
            </w:pPr>
            <w:r w:rsidRPr="00B37A08">
              <w:rPr>
                <w:rFonts w:ascii="Arial" w:eastAsia="Cambria" w:hAnsi="Arial" w:cs="Arial"/>
                <w:b/>
                <w:bCs/>
                <w:lang w:eastAsia="en-US"/>
              </w:rPr>
              <w:t>4 kredita x 40/30 = 5.33 sati</w:t>
            </w:r>
            <w:r w:rsidRPr="00B37A08">
              <w:rPr>
                <w:rFonts w:ascii="Arial" w:eastAsia="Cambria" w:hAnsi="Arial" w:cs="Arial"/>
                <w:lang w:eastAsia="en-US"/>
              </w:rPr>
              <w:t xml:space="preserve"> </w:t>
            </w:r>
          </w:p>
          <w:p w:rsidR="00B37A08" w:rsidRPr="00B37A08" w:rsidRDefault="00B37A08" w:rsidP="00B37A08">
            <w:pPr>
              <w:spacing w:after="0"/>
              <w:rPr>
                <w:rFonts w:ascii="Arial" w:eastAsia="Cambria" w:hAnsi="Arial" w:cs="Arial"/>
                <w:lang w:eastAsia="en-US"/>
              </w:rPr>
            </w:pPr>
            <w:r w:rsidRPr="00B37A08">
              <w:rPr>
                <w:rFonts w:ascii="Arial" w:eastAsia="Cambria" w:hAnsi="Arial" w:cs="Arial"/>
                <w:lang w:eastAsia="en-US"/>
              </w:rPr>
              <w:t>Struktura:</w:t>
            </w:r>
            <w:r w:rsidRPr="00B37A08">
              <w:rPr>
                <w:rFonts w:ascii="Arial" w:eastAsia="Cambria" w:hAnsi="Arial" w:cs="Arial"/>
                <w:lang w:eastAsia="en-US"/>
              </w:rPr>
              <w:br/>
            </w:r>
            <w:r w:rsidRPr="00B37A08">
              <w:rPr>
                <w:rFonts w:ascii="Arial" w:eastAsia="Cambria" w:hAnsi="Arial" w:cs="Arial"/>
                <w:b/>
                <w:bCs/>
                <w:lang w:eastAsia="en-US"/>
              </w:rPr>
              <w:t>2 sati</w:t>
            </w:r>
            <w:r w:rsidRPr="00B37A08">
              <w:rPr>
                <w:rFonts w:ascii="Arial" w:eastAsia="Cambria" w:hAnsi="Arial" w:cs="Arial"/>
                <w:lang w:eastAsia="en-US"/>
              </w:rPr>
              <w:t> predavanja</w:t>
            </w:r>
            <w:r w:rsidRPr="00B37A08">
              <w:rPr>
                <w:rFonts w:ascii="Arial" w:eastAsia="Cambria" w:hAnsi="Arial" w:cs="Arial"/>
                <w:lang w:eastAsia="en-US"/>
              </w:rPr>
              <w:br/>
            </w:r>
            <w:r w:rsidRPr="00B37A08">
              <w:rPr>
                <w:rFonts w:ascii="Arial" w:eastAsia="Cambria" w:hAnsi="Arial" w:cs="Arial"/>
                <w:b/>
                <w:bCs/>
                <w:lang w:eastAsia="en-US"/>
              </w:rPr>
              <w:t>1 sati</w:t>
            </w:r>
            <w:r w:rsidRPr="00B37A08">
              <w:rPr>
                <w:rFonts w:ascii="Arial" w:eastAsia="Cambria" w:hAnsi="Arial" w:cs="Arial"/>
                <w:lang w:eastAsia="en-US"/>
              </w:rPr>
              <w:t> seminara</w:t>
            </w:r>
            <w:r w:rsidRPr="00B37A08">
              <w:rPr>
                <w:rFonts w:ascii="Arial" w:eastAsia="Cambria" w:hAnsi="Arial" w:cs="Arial"/>
                <w:lang w:eastAsia="en-US"/>
              </w:rPr>
              <w:br/>
            </w:r>
            <w:r w:rsidRPr="00B37A08">
              <w:rPr>
                <w:rFonts w:ascii="Arial" w:eastAsia="Cambria" w:hAnsi="Arial" w:cs="Arial"/>
                <w:b/>
                <w:bCs/>
                <w:lang w:eastAsia="en-US"/>
              </w:rPr>
              <w:t>2.33 sata</w:t>
            </w:r>
            <w:r w:rsidRPr="00B37A08">
              <w:rPr>
                <w:rFonts w:ascii="Arial" w:eastAsia="Cambria" w:hAnsi="Arial" w:cs="Arial"/>
                <w:lang w:eastAsia="en-US"/>
              </w:rPr>
              <w:t xml:space="preserve"> individualnog rada studenta (priprema za laboratorijske vježbe, za kolokvijume, izrada domaćih zadataka) uključujući i konsultacije </w:t>
            </w:r>
          </w:p>
          <w:p w:rsidR="00B37A08" w:rsidRPr="00B37A08" w:rsidRDefault="00B37A08" w:rsidP="00B37A08">
            <w:pPr>
              <w:spacing w:after="0"/>
              <w:rPr>
                <w:rFonts w:ascii="Arial" w:eastAsia="Times New Roman" w:hAnsi="Arial" w:cs="Arial"/>
                <w:u w:val="single"/>
                <w:lang w:val="sr-Latn-RS"/>
              </w:rPr>
            </w:pPr>
          </w:p>
        </w:tc>
        <w:tc>
          <w:tcPr>
            <w:tcW w:w="2549" w:type="pct"/>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jc w:val="center"/>
              <w:rPr>
                <w:rFonts w:ascii="Arial" w:eastAsia="Times New Roman" w:hAnsi="Arial" w:cs="Arial"/>
                <w:u w:val="single"/>
                <w:lang w:val="sr-Latn-RS"/>
              </w:rPr>
            </w:pPr>
            <w:r w:rsidRPr="00B37A08">
              <w:rPr>
                <w:rFonts w:ascii="Arial" w:eastAsia="Times New Roman" w:hAnsi="Arial" w:cs="Arial"/>
                <w:u w:val="single"/>
                <w:lang w:val="sr-Latn-RS"/>
              </w:rPr>
              <w:t>U semestru</w:t>
            </w:r>
          </w:p>
          <w:p w:rsidR="00B37A08" w:rsidRPr="00B37A08" w:rsidRDefault="00B37A08" w:rsidP="00B37A08">
            <w:pPr>
              <w:pStyle w:val="TableParagraph"/>
              <w:tabs>
                <w:tab w:val="left" w:pos="2129"/>
              </w:tabs>
              <w:spacing w:before="113" w:line="276" w:lineRule="auto"/>
              <w:ind w:left="99" w:right="112"/>
              <w:rPr>
                <w:b/>
                <w:spacing w:val="-38"/>
              </w:rPr>
            </w:pPr>
            <w:r w:rsidRPr="00B37A08">
              <w:rPr>
                <w:b/>
              </w:rPr>
              <w:t>Nastava</w:t>
            </w:r>
            <w:r w:rsidRPr="00B37A08">
              <w:rPr>
                <w:b/>
                <w:spacing w:val="-1"/>
              </w:rPr>
              <w:t xml:space="preserve"> </w:t>
            </w:r>
            <w:r w:rsidRPr="00B37A08">
              <w:rPr>
                <w:b/>
              </w:rPr>
              <w:t>i</w:t>
            </w:r>
            <w:r w:rsidRPr="00B37A08">
              <w:rPr>
                <w:b/>
                <w:spacing w:val="1"/>
              </w:rPr>
              <w:t xml:space="preserve"> </w:t>
            </w:r>
            <w:r w:rsidRPr="00B37A08">
              <w:rPr>
                <w:b/>
              </w:rPr>
              <w:t>završni</w:t>
            </w:r>
            <w:r w:rsidRPr="00B37A08">
              <w:rPr>
                <w:b/>
                <w:spacing w:val="-1"/>
              </w:rPr>
              <w:t xml:space="preserve"> </w:t>
            </w:r>
            <w:r w:rsidRPr="00B37A08">
              <w:rPr>
                <w:b/>
              </w:rPr>
              <w:t>ispit</w:t>
            </w:r>
            <w:r w:rsidRPr="00B37A08">
              <w:t xml:space="preserve">: (5,33 sati) x 16 = </w:t>
            </w:r>
            <w:r w:rsidRPr="00B37A08">
              <w:rPr>
                <w:b/>
                <w:u w:val="single"/>
              </w:rPr>
              <w:t>85,28 sata</w:t>
            </w:r>
            <w:r w:rsidRPr="00B37A08">
              <w:rPr>
                <w:b/>
                <w:spacing w:val="-38"/>
              </w:rPr>
              <w:t xml:space="preserve">  </w:t>
            </w:r>
          </w:p>
          <w:p w:rsidR="00B37A08" w:rsidRPr="00B37A08" w:rsidRDefault="00B37A08" w:rsidP="00B37A08">
            <w:pPr>
              <w:pStyle w:val="TableParagraph"/>
              <w:tabs>
                <w:tab w:val="left" w:pos="2129"/>
              </w:tabs>
              <w:spacing w:before="113" w:line="276" w:lineRule="auto"/>
              <w:ind w:left="99" w:right="112"/>
            </w:pPr>
            <w:r w:rsidRPr="00B37A08">
              <w:rPr>
                <w:b/>
              </w:rPr>
              <w:t xml:space="preserve">Neophodne pripreme </w:t>
            </w:r>
            <w:r w:rsidRPr="00B37A08">
              <w:t>prije početka semestra</w:t>
            </w:r>
            <w:r w:rsidRPr="00B37A08">
              <w:rPr>
                <w:spacing w:val="1"/>
              </w:rPr>
              <w:t xml:space="preserve"> </w:t>
            </w:r>
            <w:r w:rsidRPr="00B37A08">
              <w:t>(administracija,</w:t>
            </w:r>
            <w:r w:rsidRPr="00B37A08">
              <w:rPr>
                <w:spacing w:val="-1"/>
              </w:rPr>
              <w:t xml:space="preserve"> </w:t>
            </w:r>
            <w:r w:rsidRPr="00B37A08">
              <w:t>upis, ovjera): (5,33 sata)</w:t>
            </w:r>
            <w:r w:rsidRPr="00B37A08">
              <w:rPr>
                <w:spacing w:val="-1"/>
              </w:rPr>
              <w:t xml:space="preserve"> </w:t>
            </w:r>
            <w:r w:rsidRPr="00B37A08">
              <w:t>x</w:t>
            </w:r>
            <w:r w:rsidRPr="00B37A08">
              <w:rPr>
                <w:spacing w:val="44"/>
              </w:rPr>
              <w:t xml:space="preserve"> </w:t>
            </w:r>
            <w:r w:rsidRPr="00B37A08">
              <w:t>2</w:t>
            </w:r>
            <w:r w:rsidRPr="00B37A08">
              <w:rPr>
                <w:spacing w:val="-1"/>
              </w:rPr>
              <w:t xml:space="preserve"> </w:t>
            </w:r>
            <w:r w:rsidRPr="00B37A08">
              <w:t>=</w:t>
            </w:r>
            <w:r w:rsidRPr="00B37A08">
              <w:rPr>
                <w:spacing w:val="83"/>
              </w:rPr>
              <w:t xml:space="preserve"> </w:t>
            </w:r>
            <w:r w:rsidRPr="00B37A08">
              <w:rPr>
                <w:b/>
                <w:u w:val="single"/>
              </w:rPr>
              <w:t>10,66</w:t>
            </w:r>
            <w:r w:rsidRPr="00B37A08">
              <w:rPr>
                <w:b/>
                <w:spacing w:val="-1"/>
                <w:u w:val="single"/>
              </w:rPr>
              <w:t xml:space="preserve"> </w:t>
            </w:r>
            <w:r w:rsidRPr="00B37A08">
              <w:rPr>
                <w:b/>
                <w:u w:val="single"/>
              </w:rPr>
              <w:t>sati</w:t>
            </w:r>
          </w:p>
          <w:p w:rsidR="00B37A08" w:rsidRPr="00B37A08" w:rsidRDefault="00B37A08" w:rsidP="00B37A08">
            <w:pPr>
              <w:pStyle w:val="TableParagraph"/>
              <w:spacing w:before="113" w:line="276" w:lineRule="auto"/>
              <w:ind w:left="99"/>
              <w:rPr>
                <w:b/>
              </w:rPr>
            </w:pPr>
            <w:r w:rsidRPr="00B37A08">
              <w:rPr>
                <w:b/>
              </w:rPr>
              <w:t>Ukupno</w:t>
            </w:r>
            <w:r w:rsidRPr="00B37A08">
              <w:rPr>
                <w:b/>
                <w:spacing w:val="-2"/>
              </w:rPr>
              <w:t xml:space="preserve"> </w:t>
            </w:r>
            <w:r w:rsidRPr="00B37A08">
              <w:rPr>
                <w:b/>
              </w:rPr>
              <w:t>opterećenje za predmet</w:t>
            </w:r>
            <w:r w:rsidRPr="00B37A08">
              <w:t xml:space="preserve">: </w:t>
            </w:r>
            <w:r w:rsidRPr="00B37A08">
              <w:rPr>
                <w:b/>
                <w:u w:val="single"/>
              </w:rPr>
              <w:t>4 x</w:t>
            </w:r>
            <w:r w:rsidRPr="00B37A08">
              <w:rPr>
                <w:b/>
                <w:spacing w:val="-2"/>
                <w:u w:val="single"/>
              </w:rPr>
              <w:t xml:space="preserve"> </w:t>
            </w:r>
            <w:r w:rsidRPr="00B37A08">
              <w:rPr>
                <w:b/>
                <w:u w:val="single"/>
              </w:rPr>
              <w:t>30</w:t>
            </w:r>
            <w:r w:rsidRPr="00B37A08">
              <w:rPr>
                <w:b/>
                <w:spacing w:val="-1"/>
                <w:u w:val="single"/>
              </w:rPr>
              <w:t xml:space="preserve"> </w:t>
            </w:r>
            <w:r w:rsidRPr="00B37A08">
              <w:rPr>
                <w:b/>
                <w:u w:val="single"/>
              </w:rPr>
              <w:t>=</w:t>
            </w:r>
            <w:r w:rsidRPr="00B37A08">
              <w:rPr>
                <w:b/>
                <w:spacing w:val="-1"/>
                <w:u w:val="single"/>
              </w:rPr>
              <w:t xml:space="preserve"> </w:t>
            </w:r>
            <w:r w:rsidRPr="00B37A08">
              <w:rPr>
                <w:b/>
                <w:u w:val="single"/>
              </w:rPr>
              <w:t>120 sati</w:t>
            </w:r>
          </w:p>
          <w:p w:rsidR="00B37A08" w:rsidRPr="00B37A08" w:rsidRDefault="00B37A08" w:rsidP="00B37A08">
            <w:pPr>
              <w:spacing w:before="100" w:beforeAutospacing="1" w:after="100" w:afterAutospacing="1"/>
              <w:rPr>
                <w:rFonts w:ascii="Arial" w:eastAsia="Cambria" w:hAnsi="Arial" w:cs="Arial"/>
                <w:lang w:val="it-IT" w:eastAsia="en-US"/>
              </w:rPr>
            </w:pPr>
            <w:r w:rsidRPr="00B37A08">
              <w:rPr>
                <w:rFonts w:ascii="Arial" w:hAnsi="Arial" w:cs="Arial"/>
                <w:b/>
              </w:rPr>
              <w:t>Struktura</w:t>
            </w:r>
            <w:r w:rsidRPr="00B37A08">
              <w:rPr>
                <w:rFonts w:ascii="Arial" w:hAnsi="Arial" w:cs="Arial"/>
                <w:b/>
                <w:spacing w:val="-3"/>
              </w:rPr>
              <w:t xml:space="preserve"> </w:t>
            </w:r>
            <w:r w:rsidRPr="00B37A08">
              <w:rPr>
                <w:rFonts w:ascii="Arial" w:hAnsi="Arial" w:cs="Arial"/>
                <w:b/>
              </w:rPr>
              <w:t>opterećenja</w:t>
            </w:r>
            <w:r w:rsidRPr="00B37A08">
              <w:rPr>
                <w:rFonts w:ascii="Arial" w:hAnsi="Arial" w:cs="Arial"/>
              </w:rPr>
              <w:t>: 85,28 sata (nastava i završni ispit) + 10,66 sati (priprema) +</w:t>
            </w:r>
            <w:r w:rsidRPr="00B37A08">
              <w:rPr>
                <w:rFonts w:ascii="Arial" w:hAnsi="Arial" w:cs="Arial"/>
                <w:spacing w:val="-39"/>
              </w:rPr>
              <w:t xml:space="preserve"> </w:t>
            </w:r>
            <w:r w:rsidRPr="00B37A08">
              <w:rPr>
                <w:rFonts w:ascii="Arial" w:hAnsi="Arial" w:cs="Arial"/>
              </w:rPr>
              <w:t>24,06 sati</w:t>
            </w:r>
            <w:r w:rsidRPr="00B37A08">
              <w:rPr>
                <w:rFonts w:ascii="Arial" w:hAnsi="Arial" w:cs="Arial"/>
                <w:spacing w:val="1"/>
              </w:rPr>
              <w:t xml:space="preserve"> </w:t>
            </w:r>
            <w:r w:rsidRPr="00B37A08">
              <w:rPr>
                <w:rFonts w:ascii="Arial" w:hAnsi="Arial" w:cs="Arial"/>
              </w:rPr>
              <w:t>(dopunski</w:t>
            </w:r>
            <w:r w:rsidRPr="00B37A08">
              <w:rPr>
                <w:rFonts w:ascii="Arial" w:hAnsi="Arial" w:cs="Arial"/>
                <w:spacing w:val="1"/>
              </w:rPr>
              <w:t xml:space="preserve"> </w:t>
            </w:r>
            <w:r w:rsidRPr="00B37A08">
              <w:rPr>
                <w:rFonts w:ascii="Arial" w:hAnsi="Arial" w:cs="Arial"/>
              </w:rPr>
              <w:t>rad)</w:t>
            </w:r>
          </w:p>
        </w:tc>
      </w:tr>
      <w:tr w:rsidR="00B37A08" w:rsidRPr="00B37A08" w:rsidTr="00B37A08">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 xml:space="preserve">Obaveze studenata u toku nastave: </w:t>
            </w:r>
            <w:r w:rsidRPr="00B37A08">
              <w:rPr>
                <w:rFonts w:ascii="Arial" w:hAnsi="Arial" w:cs="Arial"/>
                <w:lang w:val="sl-SI"/>
              </w:rPr>
              <w:t>Studenti su obavezni da pohađaju nastavu i seminare, da se pripremaju za seminare, da rade i predaju seminarske radove i da  aktivno učestvuju u seminarskoj nastavi.</w:t>
            </w:r>
          </w:p>
        </w:tc>
      </w:tr>
      <w:tr w:rsidR="00B37A08" w:rsidRPr="00B37A08" w:rsidTr="00B37A08">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before="20" w:after="20"/>
              <w:rPr>
                <w:rFonts w:ascii="Arial" w:eastAsiaTheme="minorHAnsi" w:hAnsi="Arial" w:cs="Arial"/>
                <w:b/>
                <w:bCs/>
                <w:iCs/>
                <w:lang w:val="sr-Latn-RS"/>
              </w:rPr>
            </w:pPr>
            <w:r w:rsidRPr="00B37A08">
              <w:rPr>
                <w:rFonts w:ascii="Arial" w:eastAsiaTheme="minorHAnsi" w:hAnsi="Arial" w:cs="Arial"/>
                <w:b/>
                <w:bCs/>
                <w:iCs/>
                <w:lang w:val="sr-Latn-RS"/>
              </w:rPr>
              <w:t xml:space="preserve">Literatura: </w:t>
            </w:r>
          </w:p>
          <w:p w:rsidR="00B37A08" w:rsidRPr="00B37A08" w:rsidRDefault="00B37A08" w:rsidP="00B37A08">
            <w:pPr>
              <w:pStyle w:val="ListParagraph"/>
              <w:numPr>
                <w:ilvl w:val="0"/>
                <w:numId w:val="1"/>
              </w:numPr>
              <w:spacing w:before="20" w:after="20"/>
              <w:rPr>
                <w:rFonts w:ascii="Arial" w:eastAsia="Cambria" w:hAnsi="Arial" w:cs="Arial"/>
                <w:lang w:val="sl-SI" w:eastAsia="en-US"/>
              </w:rPr>
            </w:pPr>
            <w:r w:rsidRPr="00B37A08">
              <w:rPr>
                <w:rFonts w:ascii="Arial" w:eastAsia="Cambria" w:hAnsi="Arial" w:cs="Arial"/>
                <w:lang w:val="sl-SI" w:eastAsia="en-US"/>
              </w:rPr>
              <w:t xml:space="preserve">Penechon D, Guest C, Melzer D, Gray JAG. Oxford handbook of public health practice. Oxford University Press, 2001. </w:t>
            </w:r>
          </w:p>
          <w:p w:rsidR="00B37A08" w:rsidRPr="00B37A08" w:rsidRDefault="00B37A08" w:rsidP="00B37A08">
            <w:pPr>
              <w:pStyle w:val="ListParagraph"/>
              <w:widowControl w:val="0"/>
              <w:numPr>
                <w:ilvl w:val="0"/>
                <w:numId w:val="1"/>
              </w:numPr>
              <w:tabs>
                <w:tab w:val="left" w:pos="567"/>
              </w:tabs>
              <w:autoSpaceDE w:val="0"/>
              <w:autoSpaceDN w:val="0"/>
              <w:adjustRightInd w:val="0"/>
              <w:spacing w:after="0"/>
              <w:rPr>
                <w:rFonts w:ascii="Arial" w:eastAsiaTheme="minorHAnsi" w:hAnsi="Arial" w:cs="Arial"/>
                <w:b/>
                <w:bCs/>
                <w:iCs/>
                <w:lang w:val="sr-Latn-RS"/>
              </w:rPr>
            </w:pPr>
            <w:r w:rsidRPr="00B37A08">
              <w:rPr>
                <w:rFonts w:ascii="Arial" w:eastAsia="Cambria" w:hAnsi="Arial" w:cs="Arial"/>
                <w:lang w:eastAsia="en-US"/>
              </w:rPr>
              <w:t>Dovijanić P, Janjanin M, Gajić I, Radonjić V, Đorđević S, Borjanović S. Socijalna medicina sa higijenom i epidemiologijom. Zavod za udžbenike i nastavna sredstva, Beograd,</w:t>
            </w:r>
            <w:r w:rsidRPr="00B37A08">
              <w:rPr>
                <w:rFonts w:ascii="Arial" w:eastAsia="Cambria" w:hAnsi="Arial" w:cs="Arial"/>
                <w:lang w:val="sl-SI" w:eastAsia="en-US"/>
              </w:rPr>
              <w:t xml:space="preserve"> 1995.                   </w:t>
            </w:r>
          </w:p>
        </w:tc>
      </w:tr>
      <w:tr w:rsidR="00B37A08" w:rsidRPr="00B37A08" w:rsidTr="00B37A08">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Ishodi učenja (usklađeni sa ishodima za studijski program</w:t>
            </w:r>
            <w:r w:rsidRPr="00B37A08">
              <w:rPr>
                <w:rFonts w:ascii="Arial" w:eastAsiaTheme="minorHAnsi" w:hAnsi="Arial" w:cs="Arial"/>
                <w:b/>
                <w:bCs/>
                <w:iCs/>
                <w:shd w:val="clear" w:color="auto" w:fill="FFFFFF" w:themeFill="background1"/>
                <w:lang w:val="sr-Latn-RS"/>
              </w:rPr>
              <w:t xml:space="preserve">): </w:t>
            </w:r>
            <w:r w:rsidRPr="00B37A08">
              <w:rPr>
                <w:rFonts w:ascii="Arial" w:hAnsi="Arial" w:cs="Arial"/>
                <w:shd w:val="clear" w:color="auto" w:fill="FFFFFF" w:themeFill="background1"/>
              </w:rPr>
              <w:t xml:space="preserve">Očekuje se da će student nakon uspješno završenog modula  moći da analizira definicije zdravlja, </w:t>
            </w:r>
            <w:r w:rsidRPr="00B37A08">
              <w:rPr>
                <w:rFonts w:ascii="Arial" w:eastAsia="Times New Roman" w:hAnsi="Arial" w:cs="Arial"/>
                <w:shd w:val="clear" w:color="auto" w:fill="FFFFFF" w:themeFill="background1"/>
              </w:rPr>
              <w:t xml:space="preserve"> ra</w:t>
            </w:r>
            <w:r w:rsidRPr="00B37A08">
              <w:rPr>
                <w:rFonts w:ascii="Arial" w:hAnsi="Arial" w:cs="Arial"/>
                <w:shd w:val="clear" w:color="auto" w:fill="FFFFFF" w:themeFill="background1"/>
              </w:rPr>
              <w:t>zmatra i razlikuje odrednice zdravlja i bolesti, evaluira značaj zdravog načina života.  Očekuje se da će student pokazivati  znanje o značaju hroničnih bolesti i sledstveno poznavati preventivne mjere za prevenciju i kontrolu istih, o</w:t>
            </w:r>
            <w:r w:rsidRPr="00B37A08">
              <w:rPr>
                <w:rFonts w:ascii="Arial" w:eastAsia="Times New Roman" w:hAnsi="Arial" w:cs="Arial"/>
                <w:shd w:val="clear" w:color="auto" w:fill="FFFFFF" w:themeFill="background1"/>
              </w:rPr>
              <w:t xml:space="preserve">bjašnjava  principe promocije zdravlja i prevencije bolesti, poznaje </w:t>
            </w:r>
            <w:r w:rsidRPr="00B37A08">
              <w:rPr>
                <w:rFonts w:ascii="Arial" w:hAnsi="Arial" w:cs="Arial"/>
                <w:shd w:val="clear" w:color="auto" w:fill="FFFFFF" w:themeFill="background1"/>
              </w:rPr>
              <w:t>ulogu fizioterapeuta u ovoj oblasti zdravstvene zaštite. Da će pokazivati znanja, vještine i stavove potrebne za ocjenu potreba, planiranje, organizaciju i primjenu preventivih intervencija i programa  za pojedince ili posebne populacije. Da će shvatiti značaj timskog rada poštujući oblasti kompetencija</w:t>
            </w:r>
            <w:r w:rsidRPr="00B37A08">
              <w:rPr>
                <w:rFonts w:ascii="Arial" w:hAnsi="Arial" w:cs="Arial"/>
              </w:rPr>
              <w:t xml:space="preserve"> i odgovornosti svoje i drugih zdravstvenih profesija.</w:t>
            </w:r>
          </w:p>
        </w:tc>
      </w:tr>
      <w:tr w:rsidR="00B37A08" w:rsidRPr="00B37A08" w:rsidTr="00B37A08">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Oblici provjere znanja i ocjenjivanje:</w:t>
            </w:r>
          </w:p>
          <w:p w:rsidR="00B37A08" w:rsidRPr="00B37A08" w:rsidRDefault="00B37A08" w:rsidP="00B37A08">
            <w:pPr>
              <w:spacing w:after="0"/>
              <w:rPr>
                <w:rFonts w:ascii="Arial" w:eastAsia="Cambria" w:hAnsi="Arial" w:cs="Arial"/>
                <w:lang w:eastAsia="en-US"/>
              </w:rPr>
            </w:pPr>
            <w:r w:rsidRPr="00B37A08">
              <w:rPr>
                <w:rFonts w:ascii="Arial" w:eastAsia="Cambria" w:hAnsi="Arial" w:cs="Arial"/>
                <w:lang w:val="sl-SI" w:eastAsia="en-US"/>
              </w:rPr>
              <w:t xml:space="preserve">   –  pohađanje i praćenje predavanja i vježbi ocjenjuje se maksimalno sa 5 poena;</w:t>
            </w:r>
          </w:p>
          <w:p w:rsidR="00B37A08" w:rsidRPr="00B37A08" w:rsidRDefault="00B37A08" w:rsidP="00B37A08">
            <w:pPr>
              <w:spacing w:after="0"/>
              <w:ind w:left="180"/>
              <w:rPr>
                <w:rFonts w:ascii="Arial" w:eastAsia="Cambria" w:hAnsi="Arial" w:cs="Arial"/>
                <w:lang w:val="sl-SI" w:eastAsia="en-US"/>
              </w:rPr>
            </w:pPr>
            <w:r w:rsidRPr="00B37A08">
              <w:rPr>
                <w:rFonts w:ascii="Arial" w:eastAsia="Cambria" w:hAnsi="Arial" w:cs="Arial"/>
                <w:lang w:val="sl-SI" w:eastAsia="en-US"/>
              </w:rPr>
              <w:t>–  1 seminarski  rad  se ocjenjuje sa maksimalno 5 poena ;</w:t>
            </w:r>
          </w:p>
          <w:p w:rsidR="00B37A08" w:rsidRPr="00B37A08" w:rsidRDefault="00B37A08" w:rsidP="00B37A08">
            <w:pPr>
              <w:spacing w:after="0"/>
              <w:ind w:left="180"/>
              <w:rPr>
                <w:rFonts w:ascii="Arial" w:eastAsia="Cambria" w:hAnsi="Arial" w:cs="Arial"/>
                <w:lang w:val="sl-SI" w:eastAsia="en-US"/>
              </w:rPr>
            </w:pPr>
            <w:r w:rsidRPr="00B37A08">
              <w:rPr>
                <w:rFonts w:ascii="Arial" w:eastAsia="Cambria" w:hAnsi="Arial" w:cs="Arial"/>
                <w:lang w:val="sl-SI" w:eastAsia="en-US"/>
              </w:rPr>
              <w:t>–  2 kolokvijuma se ocjenjuju sa ukupno 40 bodova (svaki kolokvijum sa 20 poena);</w:t>
            </w:r>
          </w:p>
          <w:p w:rsidR="00B37A08" w:rsidRPr="00B37A08" w:rsidRDefault="00B37A08" w:rsidP="00B37A08">
            <w:pPr>
              <w:spacing w:after="0"/>
              <w:ind w:left="180"/>
              <w:rPr>
                <w:rFonts w:ascii="Arial" w:eastAsia="Cambria" w:hAnsi="Arial" w:cs="Arial"/>
                <w:lang w:val="sl-SI" w:eastAsia="en-US"/>
              </w:rPr>
            </w:pPr>
            <w:r w:rsidRPr="00B37A08">
              <w:rPr>
                <w:rFonts w:ascii="Arial" w:eastAsia="Cambria" w:hAnsi="Arial" w:cs="Arial"/>
                <w:lang w:val="sl-SI" w:eastAsia="en-US"/>
              </w:rPr>
              <w:t>–  završni ispit se ocjenjuje sa 50 poena;</w:t>
            </w:r>
          </w:p>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Cambria" w:hAnsi="Arial" w:cs="Arial"/>
                <w:lang w:val="sl-SI" w:eastAsia="en-US"/>
              </w:rPr>
              <w:t xml:space="preserve">   –  prelazna ocjena se dobija ako se kumulativno sakupi najmanje 51 poen.</w:t>
            </w:r>
          </w:p>
        </w:tc>
      </w:tr>
      <w:tr w:rsidR="00B37A08" w:rsidRPr="00B37A08" w:rsidTr="00B37A08">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 xml:space="preserve">Ime i prezime nastavnika i saradnika:  </w:t>
            </w:r>
          </w:p>
        </w:tc>
      </w:tr>
      <w:tr w:rsidR="00B37A08" w:rsidRPr="00B37A08" w:rsidTr="00B37A08">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Specifičnosti koje je potrebno naglasiti za predmet: Nema</w:t>
            </w:r>
          </w:p>
        </w:tc>
      </w:tr>
      <w:tr w:rsidR="00B37A08" w:rsidRPr="00B37A08" w:rsidTr="00B37A08">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ind w:left="1152" w:hanging="1152"/>
              <w:rPr>
                <w:rFonts w:ascii="Arial" w:hAnsi="Arial" w:cs="Arial"/>
                <w:bCs/>
                <w:iCs/>
                <w:lang w:val="sr-Latn-RS"/>
              </w:rPr>
            </w:pPr>
            <w:r w:rsidRPr="00B37A08">
              <w:rPr>
                <w:rFonts w:ascii="Arial" w:hAnsi="Arial" w:cs="Arial"/>
                <w:bCs/>
                <w:iCs/>
                <w:lang w:val="sr-Latn-RS"/>
              </w:rPr>
              <w:t>Napomena (ukoliko je potrebno): Nema</w:t>
            </w:r>
          </w:p>
        </w:tc>
      </w:tr>
    </w:tbl>
    <w:p w:rsidR="00B37A08" w:rsidRPr="00B37A08" w:rsidRDefault="00B37A08" w:rsidP="00B37A08">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B37A08" w:rsidRPr="00B37A08" w:rsidTr="00B37A08">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37A08" w:rsidRPr="00B37A08" w:rsidRDefault="00B37A08" w:rsidP="00B37A08">
            <w:pPr>
              <w:spacing w:line="276" w:lineRule="auto"/>
              <w:rPr>
                <w:rFonts w:ascii="Arial" w:hAnsi="Arial" w:cs="Arial"/>
                <w:b/>
                <w:bCs/>
                <w:lang w:val="sr-Latn-RS" w:eastAsia="en-US"/>
              </w:rPr>
            </w:pPr>
          </w:p>
        </w:tc>
      </w:tr>
      <w:tr w:rsidR="00B37A08" w:rsidRPr="00B37A08" w:rsidTr="00B37A08">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line="276" w:lineRule="auto"/>
              <w:jc w:val="both"/>
              <w:rPr>
                <w:rFonts w:ascii="Arial" w:hAnsi="Arial" w:cs="Arial"/>
                <w:b/>
                <w:lang w:val="sr-Latn-RS"/>
              </w:rPr>
            </w:pPr>
            <w:r w:rsidRPr="00B37A08">
              <w:rPr>
                <w:rFonts w:ascii="Arial" w:hAnsi="Arial" w:cs="Arial"/>
                <w:b/>
                <w:bCs/>
                <w:iCs/>
                <w:lang w:val="sr-Latn-RS" w:eastAsia="en-US"/>
              </w:rPr>
              <w:t xml:space="preserve">Naziv predmeta:                         </w:t>
            </w:r>
            <w:r w:rsidRPr="00B37A08">
              <w:rPr>
                <w:rFonts w:ascii="Arial" w:hAnsi="Arial" w:cs="Arial"/>
                <w:b/>
                <w:bCs/>
                <w:iCs/>
              </w:rPr>
              <w:t>Klinička praksa I</w:t>
            </w:r>
            <w:r w:rsidRPr="00B37A08">
              <w:rPr>
                <w:rFonts w:ascii="Arial" w:hAnsi="Arial" w:cs="Arial"/>
                <w:b/>
                <w:bCs/>
                <w:iCs/>
                <w:lang w:val="sr-Latn-RS" w:eastAsia="en-US"/>
              </w:rPr>
              <w:t xml:space="preserve">                         </w:t>
            </w:r>
          </w:p>
        </w:tc>
      </w:tr>
      <w:tr w:rsidR="00B37A08" w:rsidRPr="00B37A08" w:rsidTr="00B37A08">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Broj 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Fond časova</w:t>
            </w:r>
          </w:p>
        </w:tc>
      </w:tr>
      <w:tr w:rsidR="00B37A08" w:rsidRPr="00B37A08" w:rsidTr="00B37A08">
        <w:trPr>
          <w:trHeight w:val="262"/>
        </w:trPr>
        <w:tc>
          <w:tcPr>
            <w:tcW w:w="1891" w:type="dxa"/>
            <w:tcBorders>
              <w:top w:val="single" w:sz="4" w:space="0" w:color="auto"/>
              <w:left w:val="single" w:sz="4" w:space="0" w:color="auto"/>
              <w:bottom w:val="single" w:sz="4" w:space="0" w:color="auto"/>
              <w:right w:val="single" w:sz="4" w:space="0" w:color="auto"/>
            </w:tcBorders>
          </w:tcPr>
          <w:p w:rsidR="00B37A08" w:rsidRPr="00B37A08" w:rsidRDefault="00B37A08" w:rsidP="00B37A08">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B37A08" w:rsidRPr="00B37A08" w:rsidRDefault="00B37A08" w:rsidP="00421F4C">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rPr>
              <w:t>Obavezni</w:t>
            </w:r>
          </w:p>
        </w:tc>
        <w:tc>
          <w:tcPr>
            <w:tcW w:w="1638" w:type="dxa"/>
            <w:tcBorders>
              <w:top w:val="single" w:sz="4" w:space="0" w:color="auto"/>
              <w:left w:val="single" w:sz="4" w:space="0" w:color="auto"/>
              <w:bottom w:val="single" w:sz="4" w:space="0" w:color="auto"/>
              <w:right w:val="single" w:sz="4" w:space="0" w:color="auto"/>
            </w:tcBorders>
          </w:tcPr>
          <w:p w:rsidR="00B37A08" w:rsidRPr="00B37A08" w:rsidRDefault="00421F4C" w:rsidP="00421F4C">
            <w:pPr>
              <w:widowControl w:val="0"/>
              <w:tabs>
                <w:tab w:val="left" w:pos="567"/>
              </w:tabs>
              <w:autoSpaceDE w:val="0"/>
              <w:autoSpaceDN w:val="0"/>
              <w:adjustRightInd w:val="0"/>
              <w:spacing w:line="276" w:lineRule="auto"/>
              <w:rPr>
                <w:rFonts w:ascii="Arial" w:hAnsi="Arial" w:cs="Arial"/>
                <w:b/>
                <w:lang w:val="sr-Latn-RS"/>
              </w:rPr>
            </w:pPr>
            <w:r>
              <w:rPr>
                <w:rFonts w:ascii="Arial" w:hAnsi="Arial" w:cs="Arial"/>
                <w:b/>
                <w:lang w:val="sr-Latn-RS"/>
              </w:rPr>
              <w:t xml:space="preserve"> </w:t>
            </w:r>
            <w:r w:rsidR="00B37A08" w:rsidRPr="00B37A08">
              <w:rPr>
                <w:rFonts w:ascii="Arial" w:hAnsi="Arial" w:cs="Arial"/>
                <w:b/>
                <w:lang w:val="sr-Latn-RS"/>
              </w:rPr>
              <w:t>I</w:t>
            </w:r>
          </w:p>
        </w:tc>
        <w:tc>
          <w:tcPr>
            <w:tcW w:w="2077" w:type="dxa"/>
            <w:tcBorders>
              <w:top w:val="single" w:sz="4" w:space="0" w:color="auto"/>
              <w:left w:val="single" w:sz="4" w:space="0" w:color="auto"/>
              <w:bottom w:val="single" w:sz="4" w:space="0" w:color="auto"/>
              <w:right w:val="single" w:sz="4" w:space="0" w:color="auto"/>
            </w:tcBorders>
          </w:tcPr>
          <w:p w:rsidR="00B37A08" w:rsidRPr="00B37A08" w:rsidRDefault="00421F4C" w:rsidP="00421F4C">
            <w:pPr>
              <w:widowControl w:val="0"/>
              <w:tabs>
                <w:tab w:val="left" w:pos="567"/>
              </w:tabs>
              <w:autoSpaceDE w:val="0"/>
              <w:autoSpaceDN w:val="0"/>
              <w:adjustRightInd w:val="0"/>
              <w:spacing w:line="276" w:lineRule="auto"/>
              <w:rPr>
                <w:rFonts w:ascii="Arial" w:hAnsi="Arial" w:cs="Arial"/>
                <w:b/>
                <w:lang w:val="sr-Latn-RS"/>
              </w:rPr>
            </w:pPr>
            <w:r>
              <w:rPr>
                <w:rFonts w:ascii="Arial" w:hAnsi="Arial" w:cs="Arial"/>
                <w:b/>
                <w:bCs/>
                <w:iCs/>
              </w:rPr>
              <w:t xml:space="preserve"> </w:t>
            </w:r>
            <w:r w:rsidR="00B37A08" w:rsidRPr="00B37A08">
              <w:rPr>
                <w:rFonts w:ascii="Arial" w:hAnsi="Arial" w:cs="Arial"/>
                <w:b/>
                <w:bCs/>
                <w:iCs/>
              </w:rPr>
              <w:t>5</w:t>
            </w:r>
          </w:p>
        </w:tc>
        <w:tc>
          <w:tcPr>
            <w:tcW w:w="2317" w:type="dxa"/>
            <w:tcBorders>
              <w:top w:val="single" w:sz="4" w:space="0" w:color="auto"/>
              <w:left w:val="single" w:sz="4" w:space="0" w:color="auto"/>
              <w:bottom w:val="single" w:sz="4" w:space="0" w:color="auto"/>
              <w:right w:val="single" w:sz="4" w:space="0" w:color="auto"/>
            </w:tcBorders>
          </w:tcPr>
          <w:p w:rsidR="00B37A08" w:rsidRPr="00B37A08" w:rsidRDefault="00B37A08" w:rsidP="00B37A08">
            <w:pPr>
              <w:widowControl w:val="0"/>
              <w:tabs>
                <w:tab w:val="left" w:pos="567"/>
              </w:tabs>
              <w:autoSpaceDE w:val="0"/>
              <w:autoSpaceDN w:val="0"/>
              <w:adjustRightInd w:val="0"/>
              <w:spacing w:line="276" w:lineRule="auto"/>
              <w:jc w:val="center"/>
              <w:rPr>
                <w:rFonts w:ascii="Arial" w:hAnsi="Arial" w:cs="Arial"/>
                <w:b/>
                <w:lang w:val="sr-Latn-RS"/>
              </w:rPr>
            </w:pPr>
            <w:r w:rsidRPr="00B37A08">
              <w:rPr>
                <w:rFonts w:ascii="Arial" w:hAnsi="Arial" w:cs="Arial"/>
                <w:b/>
                <w:bCs/>
                <w:iCs/>
              </w:rPr>
              <w:t>6</w:t>
            </w:r>
            <w:r w:rsidR="00421F4C">
              <w:rPr>
                <w:rFonts w:ascii="Arial" w:hAnsi="Arial" w:cs="Arial"/>
                <w:b/>
                <w:bCs/>
                <w:iCs/>
              </w:rPr>
              <w:t xml:space="preserve"> </w:t>
            </w:r>
            <w:r w:rsidRPr="00B37A08">
              <w:rPr>
                <w:rFonts w:ascii="Arial" w:hAnsi="Arial" w:cs="Arial"/>
                <w:b/>
                <w:bCs/>
                <w:iCs/>
              </w:rPr>
              <w:t>KP</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2226"/>
        <w:gridCol w:w="4989"/>
      </w:tblGrid>
      <w:tr w:rsidR="00B37A08" w:rsidRPr="00B37A08" w:rsidTr="00B37A08">
        <w:trPr>
          <w:trHeight w:val="266"/>
        </w:trPr>
        <w:tc>
          <w:tcPr>
            <w:tcW w:w="5000" w:type="pct"/>
            <w:gridSpan w:val="3"/>
            <w:tcBorders>
              <w:top w:val="nil"/>
              <w:left w:val="single" w:sz="4" w:space="0" w:color="auto"/>
              <w:bottom w:val="single" w:sz="4" w:space="0" w:color="auto"/>
              <w:right w:val="single" w:sz="4" w:space="0" w:color="auto"/>
            </w:tcBorders>
            <w:hideMark/>
          </w:tcPr>
          <w:p w:rsidR="00421F4C" w:rsidRDefault="00B37A08" w:rsidP="00B37A08">
            <w:pPr>
              <w:widowControl w:val="0"/>
              <w:tabs>
                <w:tab w:val="left" w:pos="567"/>
              </w:tabs>
              <w:autoSpaceDE w:val="0"/>
              <w:autoSpaceDN w:val="0"/>
              <w:adjustRightInd w:val="0"/>
              <w:spacing w:after="0"/>
              <w:jc w:val="both"/>
              <w:rPr>
                <w:rFonts w:ascii="Arial" w:hAnsi="Arial" w:cs="Arial"/>
              </w:rPr>
            </w:pPr>
            <w:r w:rsidRPr="00B37A08">
              <w:rPr>
                <w:rFonts w:ascii="Arial" w:eastAsiaTheme="minorHAnsi" w:hAnsi="Arial" w:cs="Arial"/>
                <w:b/>
                <w:bCs/>
                <w:iCs/>
                <w:lang w:val="sr-Latn-RS"/>
              </w:rPr>
              <w:t xml:space="preserve">Studijski programi za koje se organizuje: </w:t>
            </w:r>
            <w:r w:rsidRPr="00B37A08">
              <w:rPr>
                <w:rFonts w:ascii="Arial" w:hAnsi="Arial" w:cs="Arial"/>
              </w:rPr>
              <w:t xml:space="preserve">Postidplomske specijalističke strudije primijenjene fizioterapije za sticanje zvanja – diplomirani fizioterapeut. </w:t>
            </w:r>
          </w:p>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hAnsi="Arial" w:cs="Arial"/>
              </w:rPr>
              <w:t>Studijski program traje dva semestra sa ukupno 60 ECTS kredita.</w:t>
            </w:r>
          </w:p>
        </w:tc>
      </w:tr>
      <w:tr w:rsidR="00B37A08" w:rsidRPr="00B37A08" w:rsidTr="00B37A08">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 xml:space="preserve">Uslovljenost drugim predmetima: </w:t>
            </w:r>
            <w:r w:rsidRPr="00B37A08">
              <w:rPr>
                <w:rFonts w:ascii="Arial" w:hAnsi="Arial" w:cs="Arial"/>
              </w:rPr>
              <w:t>Nema uslova za obavljanje kliničke prakse.</w:t>
            </w:r>
          </w:p>
        </w:tc>
      </w:tr>
      <w:tr w:rsidR="00B37A08" w:rsidRPr="00B37A08" w:rsidTr="00B37A08">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 xml:space="preserve">Ciljevi izučavanja predmeta: </w:t>
            </w:r>
            <w:r w:rsidRPr="00B37A08">
              <w:rPr>
                <w:rFonts w:ascii="Arial" w:hAnsi="Arial" w:cs="Arial"/>
              </w:rPr>
              <w:t>Klinička praksa usmjerava studente ka budućoj profesiji, povezuje teoriju s praktičnim radom i omogućava studentima da steknu profesionalne i kliničke kompetencije i vještine.</w:t>
            </w:r>
          </w:p>
        </w:tc>
      </w:tr>
      <w:tr w:rsidR="00B37A08" w:rsidRPr="00B37A08" w:rsidTr="00B37A08">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B37A08" w:rsidRPr="00B37A08" w:rsidTr="00B37A08">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p>
          <w:p w:rsidR="00B37A08" w:rsidRPr="00B37A08" w:rsidRDefault="00B37A08" w:rsidP="00B37A08">
            <w:pPr>
              <w:spacing w:after="0"/>
              <w:rPr>
                <w:rFonts w:ascii="Arial" w:eastAsia="Times New Roman" w:hAnsi="Arial" w:cs="Arial"/>
                <w:lang w:val="sr-Latn-RS"/>
              </w:rPr>
            </w:pPr>
          </w:p>
          <w:p w:rsidR="00B37A08" w:rsidRPr="00B37A08" w:rsidRDefault="00B37A08" w:rsidP="00B37A08">
            <w:pPr>
              <w:spacing w:after="0"/>
              <w:rPr>
                <w:rFonts w:ascii="Arial" w:eastAsia="Times New Roman" w:hAnsi="Arial" w:cs="Arial"/>
                <w:lang w:val="sr-Latn-RS"/>
              </w:rPr>
            </w:pPr>
          </w:p>
          <w:p w:rsidR="00B37A08" w:rsidRPr="00B37A08" w:rsidRDefault="00B37A08" w:rsidP="00B37A08">
            <w:pPr>
              <w:spacing w:after="0"/>
              <w:rPr>
                <w:rFonts w:ascii="Arial" w:eastAsia="Times New Roman" w:hAnsi="Arial" w:cs="Arial"/>
                <w:lang w:val="sr-Latn-RS"/>
              </w:rPr>
            </w:pPr>
          </w:p>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 - XV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pStyle w:val="BodyTextIndent2"/>
              <w:numPr>
                <w:ilvl w:val="0"/>
                <w:numId w:val="2"/>
              </w:numPr>
              <w:spacing w:beforeLines="20" w:before="48" w:afterLines="20" w:after="48" w:line="276" w:lineRule="auto"/>
              <w:rPr>
                <w:rFonts w:ascii="Arial" w:hAnsi="Arial" w:cs="Arial"/>
              </w:rPr>
            </w:pPr>
            <w:r w:rsidRPr="00B37A08">
              <w:rPr>
                <w:rFonts w:ascii="Arial" w:hAnsi="Arial" w:cs="Arial"/>
              </w:rPr>
              <w:t xml:space="preserve">U radu s bolesnicima studenti unapređuju kliničko prosuđivanje, učestvuju u rješavanju složenijih kliničkih problema i stiču napredne fizioteraputske vještine. </w:t>
            </w:r>
          </w:p>
          <w:p w:rsidR="00B37A08" w:rsidRPr="00B37A08" w:rsidRDefault="00B37A08" w:rsidP="00B37A08">
            <w:pPr>
              <w:pStyle w:val="BodyTextIndent2"/>
              <w:numPr>
                <w:ilvl w:val="0"/>
                <w:numId w:val="2"/>
              </w:numPr>
              <w:spacing w:beforeLines="20" w:before="48" w:afterLines="20" w:after="48" w:line="276" w:lineRule="auto"/>
              <w:rPr>
                <w:rFonts w:ascii="Arial" w:hAnsi="Arial" w:cs="Arial"/>
              </w:rPr>
            </w:pPr>
            <w:r w:rsidRPr="00B37A08">
              <w:rPr>
                <w:rFonts w:ascii="Arial" w:hAnsi="Arial" w:cs="Arial"/>
              </w:rPr>
              <w:t xml:space="preserve">Klinički problemi posebno se odnose na muskuloskeletnu, neurološku, kardiovaskularnu i respiratornu </w:t>
            </w:r>
          </w:p>
          <w:p w:rsidR="00B37A08" w:rsidRPr="00B37A08" w:rsidRDefault="00B37A08" w:rsidP="00B37A08">
            <w:pPr>
              <w:pStyle w:val="BodyTextIndent2"/>
              <w:spacing w:beforeLines="20" w:before="48" w:afterLines="20" w:after="48" w:line="276" w:lineRule="auto"/>
              <w:ind w:left="720"/>
              <w:rPr>
                <w:rFonts w:ascii="Arial" w:hAnsi="Arial" w:cs="Arial"/>
              </w:rPr>
            </w:pPr>
            <w:r w:rsidRPr="00B37A08">
              <w:rPr>
                <w:rFonts w:ascii="Arial" w:hAnsi="Arial" w:cs="Arial"/>
              </w:rPr>
              <w:t xml:space="preserve">gerijatrijsku, pedijatrijsku  i sportsku patologiju.  </w:t>
            </w:r>
          </w:p>
          <w:p w:rsidR="00B37A08" w:rsidRPr="00B37A08" w:rsidRDefault="00B37A08" w:rsidP="00B37A08">
            <w:pPr>
              <w:pStyle w:val="BodyTextIndent2"/>
              <w:numPr>
                <w:ilvl w:val="0"/>
                <w:numId w:val="2"/>
              </w:numPr>
              <w:spacing w:beforeLines="20" w:before="48" w:afterLines="20" w:after="48" w:line="276" w:lineRule="auto"/>
              <w:rPr>
                <w:rFonts w:ascii="Arial" w:hAnsi="Arial" w:cs="Arial"/>
              </w:rPr>
            </w:pPr>
            <w:r w:rsidRPr="00B37A08">
              <w:rPr>
                <w:rFonts w:ascii="Arial" w:hAnsi="Arial" w:cs="Arial"/>
              </w:rPr>
              <w:t xml:space="preserve">Vrše  sveobuhvatnu ocjenu bolesnika  primjenom osnovnih metoda fizioterapeutske ocjene i specijalnih testova za ocjenu specifičnih kliničkih stanja  i evaluiraju rezultate fizioterapije.                   </w:t>
            </w:r>
          </w:p>
          <w:p w:rsidR="00B37A08" w:rsidRPr="00B37A08" w:rsidRDefault="00B37A08" w:rsidP="00B37A08">
            <w:pPr>
              <w:pStyle w:val="BodyTextIndent2"/>
              <w:numPr>
                <w:ilvl w:val="0"/>
                <w:numId w:val="2"/>
              </w:numPr>
              <w:spacing w:beforeLines="20" w:before="48" w:afterLines="20" w:after="48" w:line="276" w:lineRule="auto"/>
              <w:rPr>
                <w:rFonts w:ascii="Arial" w:hAnsi="Arial" w:cs="Arial"/>
              </w:rPr>
            </w:pPr>
            <w:r w:rsidRPr="00B37A08">
              <w:rPr>
                <w:rFonts w:ascii="Arial" w:hAnsi="Arial" w:cs="Arial"/>
              </w:rPr>
              <w:t xml:space="preserve">Učestvuju u osmišljavanju terapijskog programa poštujući kontraindikacije i elemente doziranja. </w:t>
            </w:r>
          </w:p>
          <w:p w:rsidR="00B37A08" w:rsidRPr="00B37A08" w:rsidRDefault="00B37A08" w:rsidP="00B37A08">
            <w:pPr>
              <w:pStyle w:val="BodyTextIndent2"/>
              <w:numPr>
                <w:ilvl w:val="0"/>
                <w:numId w:val="2"/>
              </w:numPr>
              <w:spacing w:beforeLines="20" w:before="48" w:afterLines="20" w:after="48" w:line="276" w:lineRule="auto"/>
              <w:rPr>
                <w:rFonts w:ascii="Arial" w:hAnsi="Arial" w:cs="Arial"/>
              </w:rPr>
            </w:pPr>
            <w:r w:rsidRPr="00B37A08">
              <w:rPr>
                <w:rFonts w:ascii="Arial" w:hAnsi="Arial" w:cs="Arial"/>
              </w:rPr>
              <w:t>U okviru prakse studenti  stiču napredne vještine u primjeni terapijskih vježbi,  manuelnih tehnika i fizikalnih  terapijskih modaliteta</w:t>
            </w:r>
          </w:p>
          <w:p w:rsidR="00B37A08" w:rsidRPr="00B37A08" w:rsidRDefault="00B37A08" w:rsidP="00B37A08">
            <w:pPr>
              <w:pStyle w:val="BodyTextIndent2"/>
              <w:numPr>
                <w:ilvl w:val="0"/>
                <w:numId w:val="2"/>
              </w:numPr>
              <w:spacing w:beforeLines="20" w:before="48" w:afterLines="20" w:after="48" w:line="276" w:lineRule="auto"/>
              <w:rPr>
                <w:rFonts w:ascii="Arial" w:hAnsi="Arial" w:cs="Arial"/>
              </w:rPr>
            </w:pPr>
            <w:r w:rsidRPr="00B37A08">
              <w:rPr>
                <w:rFonts w:ascii="Arial" w:hAnsi="Arial" w:cs="Arial"/>
              </w:rPr>
              <w:t>Učestvuju u radu multidisciplinarnog tima za rehabilitaciju.</w:t>
            </w:r>
          </w:p>
          <w:p w:rsidR="00B37A08" w:rsidRPr="00B37A08" w:rsidRDefault="00B37A08" w:rsidP="00B37A08">
            <w:pPr>
              <w:pStyle w:val="BodyTextIndent2"/>
              <w:numPr>
                <w:ilvl w:val="0"/>
                <w:numId w:val="2"/>
              </w:numPr>
              <w:spacing w:beforeLines="20" w:before="48" w:afterLines="20" w:after="48" w:line="276" w:lineRule="auto"/>
              <w:rPr>
                <w:rFonts w:ascii="Arial" w:hAnsi="Arial" w:cs="Arial"/>
              </w:rPr>
            </w:pPr>
            <w:r w:rsidRPr="00B37A08">
              <w:rPr>
                <w:rFonts w:ascii="Arial" w:hAnsi="Arial" w:cs="Arial"/>
              </w:rPr>
              <w:t>Unapređuju vještine komunikacije s bolesnicima, čanovima njihove porodice i članovima rehabilitacionog tima</w:t>
            </w:r>
          </w:p>
          <w:p w:rsidR="00B37A08" w:rsidRPr="00B37A08" w:rsidRDefault="00B37A08" w:rsidP="00B37A08">
            <w:pPr>
              <w:spacing w:after="0"/>
              <w:rPr>
                <w:rFonts w:ascii="Arial" w:eastAsia="Times New Roman" w:hAnsi="Arial" w:cs="Arial"/>
                <w:lang w:val="sr-Latn-RS"/>
              </w:rPr>
            </w:pPr>
          </w:p>
        </w:tc>
      </w:tr>
      <w:tr w:rsidR="00B37A08" w:rsidRPr="00B37A08" w:rsidTr="00B37A08">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spacing w:after="0"/>
              <w:rPr>
                <w:rFonts w:ascii="Arial" w:eastAsia="Times New Roman" w:hAnsi="Arial" w:cs="Arial"/>
                <w:b/>
                <w:bCs/>
                <w:lang w:val="sr-Latn-RS"/>
              </w:rPr>
            </w:pPr>
            <w:r w:rsidRPr="00B37A08">
              <w:rPr>
                <w:rFonts w:ascii="Arial" w:eastAsia="Times New Roman" w:hAnsi="Arial" w:cs="Arial"/>
                <w:b/>
                <w:bCs/>
                <w:iCs/>
                <w:lang w:val="sr-Latn-RS"/>
              </w:rPr>
              <w:t xml:space="preserve">Metode obrazovanja: </w:t>
            </w:r>
            <w:r w:rsidRPr="00B37A08">
              <w:rPr>
                <w:rFonts w:ascii="Arial" w:hAnsi="Arial" w:cs="Arial"/>
                <w:lang w:val="sl-SI"/>
              </w:rPr>
              <w:t>Kliničku praksu studenti obavljaju u radu s bolesnicima u kliničkim uslovima - na odjeljenjima, u kabinetima i laboratorijama nastavnih baza Fakulteta.</w:t>
            </w:r>
            <w:r w:rsidRPr="00B37A08">
              <w:rPr>
                <w:rFonts w:ascii="Arial" w:eastAsia="Times New Roman" w:hAnsi="Arial" w:cs="Arial"/>
                <w:b/>
                <w:bCs/>
                <w:iCs/>
                <w:lang w:val="sr-Latn-RS"/>
              </w:rPr>
              <w:t xml:space="preserve"> </w:t>
            </w:r>
          </w:p>
        </w:tc>
      </w:tr>
      <w:tr w:rsidR="00B37A08" w:rsidRPr="00B37A08" w:rsidTr="00B37A08">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spacing w:after="0"/>
              <w:rPr>
                <w:rFonts w:ascii="Arial" w:eastAsia="Times New Roman" w:hAnsi="Arial" w:cs="Arial"/>
                <w:b/>
                <w:bCs/>
                <w:lang w:val="sr-Latn-RS"/>
              </w:rPr>
            </w:pPr>
            <w:r w:rsidRPr="00B37A08">
              <w:rPr>
                <w:rFonts w:ascii="Arial" w:eastAsia="Times New Roman" w:hAnsi="Arial" w:cs="Arial"/>
                <w:b/>
                <w:bCs/>
                <w:lang w:val="sr-Latn-RS"/>
              </w:rPr>
              <w:t>Opterećenje studenata:</w:t>
            </w:r>
          </w:p>
        </w:tc>
      </w:tr>
      <w:tr w:rsidR="00B37A08" w:rsidRPr="00B37A08" w:rsidTr="00B37A08">
        <w:trPr>
          <w:cantSplit/>
          <w:trHeight w:val="755"/>
        </w:trPr>
        <w:tc>
          <w:tcPr>
            <w:tcW w:w="2451" w:type="pct"/>
            <w:gridSpan w:val="2"/>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jc w:val="center"/>
              <w:rPr>
                <w:rFonts w:ascii="Arial" w:eastAsia="Times New Roman" w:hAnsi="Arial" w:cs="Arial"/>
                <w:u w:val="single"/>
                <w:lang w:val="sr-Latn-RS"/>
              </w:rPr>
            </w:pPr>
            <w:r w:rsidRPr="00B37A08">
              <w:rPr>
                <w:rFonts w:ascii="Arial" w:eastAsia="Times New Roman" w:hAnsi="Arial" w:cs="Arial"/>
                <w:u w:val="single"/>
                <w:lang w:val="sr-Latn-RS"/>
              </w:rPr>
              <w:lastRenderedPageBreak/>
              <w:t>Nedjeljno</w:t>
            </w:r>
          </w:p>
          <w:p w:rsidR="00B37A08" w:rsidRPr="00B37A08" w:rsidRDefault="00B37A08" w:rsidP="00B37A08">
            <w:pPr>
              <w:rPr>
                <w:rFonts w:ascii="Arial" w:hAnsi="Arial" w:cs="Arial"/>
                <w:lang w:val="it-IT"/>
              </w:rPr>
            </w:pPr>
            <w:r w:rsidRPr="00B37A08">
              <w:rPr>
                <w:rFonts w:ascii="Arial" w:hAnsi="Arial" w:cs="Arial"/>
                <w:b/>
                <w:bCs/>
                <w:lang w:val="it-IT"/>
              </w:rPr>
              <w:t xml:space="preserve">5 kredita x 40/30 = </w:t>
            </w:r>
            <w:r w:rsidRPr="00B37A08">
              <w:rPr>
                <w:rFonts w:ascii="Arial" w:hAnsi="Arial" w:cs="Arial"/>
                <w:b/>
                <w:bCs/>
                <w:u w:val="single"/>
                <w:lang w:val="it-IT"/>
              </w:rPr>
              <w:t>6.66 sati</w:t>
            </w:r>
            <w:r w:rsidRPr="00B37A08">
              <w:rPr>
                <w:rFonts w:ascii="Arial" w:hAnsi="Arial" w:cs="Arial"/>
                <w:lang w:val="it-IT"/>
              </w:rPr>
              <w:t xml:space="preserve"> </w:t>
            </w:r>
          </w:p>
          <w:p w:rsidR="00B37A08" w:rsidRPr="00B37A08" w:rsidRDefault="00B37A08" w:rsidP="00B37A08">
            <w:pPr>
              <w:rPr>
                <w:rFonts w:ascii="Arial" w:hAnsi="Arial" w:cs="Arial"/>
                <w:lang w:val="it-IT"/>
              </w:rPr>
            </w:pPr>
            <w:r w:rsidRPr="00B37A08">
              <w:rPr>
                <w:rFonts w:ascii="Arial" w:hAnsi="Arial" w:cs="Arial"/>
                <w:lang w:val="it-IT"/>
              </w:rPr>
              <w:t>Struktura:</w:t>
            </w:r>
            <w:r w:rsidRPr="00B37A08">
              <w:rPr>
                <w:rFonts w:ascii="Arial" w:hAnsi="Arial" w:cs="Arial"/>
                <w:lang w:val="it-IT"/>
              </w:rPr>
              <w:br/>
            </w:r>
            <w:r w:rsidRPr="00B37A08">
              <w:rPr>
                <w:rFonts w:ascii="Arial" w:hAnsi="Arial" w:cs="Arial"/>
                <w:b/>
                <w:bCs/>
                <w:lang w:val="it-IT"/>
              </w:rPr>
              <w:t>6 sati</w:t>
            </w:r>
            <w:r w:rsidRPr="00B37A08">
              <w:rPr>
                <w:rFonts w:ascii="Arial" w:hAnsi="Arial" w:cs="Arial"/>
                <w:lang w:val="it-IT"/>
              </w:rPr>
              <w:t> </w:t>
            </w:r>
            <w:r w:rsidRPr="00B37A08">
              <w:rPr>
                <w:rFonts w:ascii="Arial" w:hAnsi="Arial" w:cs="Arial"/>
                <w:lang w:val="sr-Latn-RS"/>
              </w:rPr>
              <w:t>kliničke prakse</w:t>
            </w:r>
            <w:r w:rsidRPr="00B37A08">
              <w:rPr>
                <w:rFonts w:ascii="Arial" w:hAnsi="Arial" w:cs="Arial"/>
                <w:lang w:val="it-IT"/>
              </w:rPr>
              <w:br/>
            </w:r>
            <w:r w:rsidRPr="00B37A08">
              <w:rPr>
                <w:rFonts w:ascii="Arial" w:hAnsi="Arial" w:cs="Arial"/>
                <w:b/>
                <w:bCs/>
                <w:lang w:val="it-IT"/>
              </w:rPr>
              <w:t>0.66 sati</w:t>
            </w:r>
            <w:r w:rsidRPr="00B37A08">
              <w:rPr>
                <w:rFonts w:ascii="Arial" w:hAnsi="Arial" w:cs="Arial"/>
                <w:lang w:val="it-IT"/>
              </w:rPr>
              <w:t> individualnog rada studenta (priprema za laboratorijske vježbe, za kolokvijume, izrada domaćih zadataka) uključujući i konsultacije</w:t>
            </w:r>
          </w:p>
        </w:tc>
        <w:tc>
          <w:tcPr>
            <w:tcW w:w="2549" w:type="pct"/>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jc w:val="center"/>
              <w:rPr>
                <w:rFonts w:ascii="Arial" w:eastAsia="Times New Roman" w:hAnsi="Arial" w:cs="Arial"/>
                <w:u w:val="single"/>
                <w:lang w:val="sr-Latn-RS"/>
              </w:rPr>
            </w:pPr>
            <w:r w:rsidRPr="00B37A08">
              <w:rPr>
                <w:rFonts w:ascii="Arial" w:eastAsia="Times New Roman" w:hAnsi="Arial" w:cs="Arial"/>
                <w:u w:val="single"/>
                <w:lang w:val="sr-Latn-RS"/>
              </w:rPr>
              <w:t>U semestru</w:t>
            </w:r>
          </w:p>
          <w:p w:rsidR="00B37A08" w:rsidRPr="00B37A08" w:rsidRDefault="00B37A08" w:rsidP="00B37A08">
            <w:pPr>
              <w:pStyle w:val="TableParagraph"/>
              <w:tabs>
                <w:tab w:val="left" w:pos="2129"/>
              </w:tabs>
              <w:spacing w:before="113" w:line="276" w:lineRule="auto"/>
              <w:ind w:left="99" w:right="112"/>
              <w:rPr>
                <w:b/>
                <w:spacing w:val="-38"/>
              </w:rPr>
            </w:pPr>
            <w:r w:rsidRPr="00B37A08">
              <w:rPr>
                <w:b/>
              </w:rPr>
              <w:t>Nastava</w:t>
            </w:r>
            <w:r w:rsidRPr="00B37A08">
              <w:rPr>
                <w:b/>
                <w:spacing w:val="-1"/>
              </w:rPr>
              <w:t xml:space="preserve"> </w:t>
            </w:r>
            <w:r w:rsidRPr="00B37A08">
              <w:rPr>
                <w:b/>
              </w:rPr>
              <w:t>i</w:t>
            </w:r>
            <w:r w:rsidRPr="00B37A08">
              <w:rPr>
                <w:b/>
                <w:spacing w:val="1"/>
              </w:rPr>
              <w:t xml:space="preserve"> </w:t>
            </w:r>
            <w:r w:rsidRPr="00B37A08">
              <w:rPr>
                <w:b/>
              </w:rPr>
              <w:t>završni</w:t>
            </w:r>
            <w:r w:rsidRPr="00B37A08">
              <w:rPr>
                <w:b/>
                <w:spacing w:val="-1"/>
              </w:rPr>
              <w:t xml:space="preserve"> </w:t>
            </w:r>
            <w:r w:rsidRPr="00B37A08">
              <w:rPr>
                <w:b/>
              </w:rPr>
              <w:t>ispit</w:t>
            </w:r>
            <w:r w:rsidRPr="00B37A08">
              <w:t xml:space="preserve">: (6,66 sati) x 16 = </w:t>
            </w:r>
            <w:r w:rsidRPr="00B37A08">
              <w:rPr>
                <w:b/>
                <w:u w:val="single"/>
              </w:rPr>
              <w:t>106,56 sat</w:t>
            </w:r>
            <w:r w:rsidRPr="00B37A08">
              <w:rPr>
                <w:b/>
                <w:spacing w:val="-38"/>
              </w:rPr>
              <w:t xml:space="preserve">i  </w:t>
            </w:r>
          </w:p>
          <w:p w:rsidR="00B37A08" w:rsidRPr="00B37A08" w:rsidRDefault="00B37A08" w:rsidP="00B37A08">
            <w:pPr>
              <w:pStyle w:val="TableParagraph"/>
              <w:tabs>
                <w:tab w:val="left" w:pos="2129"/>
              </w:tabs>
              <w:spacing w:before="113" w:line="276" w:lineRule="auto"/>
              <w:ind w:left="99" w:right="112"/>
            </w:pPr>
            <w:r w:rsidRPr="00B37A08">
              <w:rPr>
                <w:b/>
              </w:rPr>
              <w:t xml:space="preserve">Neophodne pripreme </w:t>
            </w:r>
            <w:r w:rsidRPr="00B37A08">
              <w:t>prije početka semestra</w:t>
            </w:r>
            <w:r w:rsidRPr="00B37A08">
              <w:rPr>
                <w:spacing w:val="1"/>
              </w:rPr>
              <w:t xml:space="preserve"> </w:t>
            </w:r>
            <w:r w:rsidRPr="00B37A08">
              <w:t>(administracija,</w:t>
            </w:r>
            <w:r w:rsidRPr="00B37A08">
              <w:rPr>
                <w:spacing w:val="-1"/>
              </w:rPr>
              <w:t xml:space="preserve"> </w:t>
            </w:r>
            <w:r w:rsidRPr="00B37A08">
              <w:t>upis, ovjera): (6,66 sati)</w:t>
            </w:r>
            <w:r w:rsidRPr="00B37A08">
              <w:rPr>
                <w:spacing w:val="-1"/>
              </w:rPr>
              <w:t xml:space="preserve"> </w:t>
            </w:r>
            <w:r w:rsidRPr="00B37A08">
              <w:t>x</w:t>
            </w:r>
            <w:r w:rsidRPr="00B37A08">
              <w:rPr>
                <w:spacing w:val="44"/>
              </w:rPr>
              <w:t xml:space="preserve"> </w:t>
            </w:r>
            <w:r w:rsidRPr="00B37A08">
              <w:t>2</w:t>
            </w:r>
            <w:r w:rsidRPr="00B37A08">
              <w:rPr>
                <w:spacing w:val="-1"/>
              </w:rPr>
              <w:t xml:space="preserve"> </w:t>
            </w:r>
            <w:r w:rsidRPr="00B37A08">
              <w:t>=</w:t>
            </w:r>
            <w:r w:rsidRPr="00B37A08">
              <w:rPr>
                <w:spacing w:val="83"/>
              </w:rPr>
              <w:t xml:space="preserve"> </w:t>
            </w:r>
            <w:r w:rsidRPr="00B37A08">
              <w:rPr>
                <w:b/>
                <w:u w:val="single"/>
              </w:rPr>
              <w:t>13,32</w:t>
            </w:r>
            <w:r w:rsidRPr="00B37A08">
              <w:rPr>
                <w:b/>
                <w:spacing w:val="-1"/>
                <w:u w:val="single"/>
              </w:rPr>
              <w:t xml:space="preserve"> </w:t>
            </w:r>
            <w:r w:rsidRPr="00B37A08">
              <w:rPr>
                <w:b/>
                <w:u w:val="single"/>
              </w:rPr>
              <w:t>sata</w:t>
            </w:r>
          </w:p>
          <w:p w:rsidR="00B37A08" w:rsidRPr="00B37A08" w:rsidRDefault="00B37A08" w:rsidP="00B37A08">
            <w:pPr>
              <w:pStyle w:val="TableParagraph"/>
              <w:spacing w:before="113" w:line="276" w:lineRule="auto"/>
              <w:ind w:left="99"/>
              <w:rPr>
                <w:b/>
              </w:rPr>
            </w:pPr>
            <w:r w:rsidRPr="00B37A08">
              <w:rPr>
                <w:b/>
              </w:rPr>
              <w:t>Ukupno</w:t>
            </w:r>
            <w:r w:rsidRPr="00B37A08">
              <w:rPr>
                <w:b/>
                <w:spacing w:val="-2"/>
              </w:rPr>
              <w:t xml:space="preserve"> </w:t>
            </w:r>
            <w:r w:rsidRPr="00B37A08">
              <w:rPr>
                <w:b/>
              </w:rPr>
              <w:t>opterećenje za predmet</w:t>
            </w:r>
            <w:r w:rsidRPr="00B37A08">
              <w:t xml:space="preserve">: </w:t>
            </w:r>
            <w:r w:rsidRPr="00B37A08">
              <w:rPr>
                <w:b/>
                <w:u w:val="single"/>
              </w:rPr>
              <w:t>5 x</w:t>
            </w:r>
            <w:r w:rsidRPr="00B37A08">
              <w:rPr>
                <w:b/>
                <w:spacing w:val="-2"/>
                <w:u w:val="single"/>
              </w:rPr>
              <w:t xml:space="preserve"> </w:t>
            </w:r>
            <w:r w:rsidRPr="00B37A08">
              <w:rPr>
                <w:b/>
                <w:u w:val="single"/>
              </w:rPr>
              <w:t>30</w:t>
            </w:r>
            <w:r w:rsidRPr="00B37A08">
              <w:rPr>
                <w:b/>
                <w:spacing w:val="-1"/>
                <w:u w:val="single"/>
              </w:rPr>
              <w:t xml:space="preserve"> </w:t>
            </w:r>
            <w:r w:rsidRPr="00B37A08">
              <w:rPr>
                <w:b/>
                <w:u w:val="single"/>
              </w:rPr>
              <w:t>=</w:t>
            </w:r>
            <w:r w:rsidRPr="00B37A08">
              <w:rPr>
                <w:b/>
                <w:spacing w:val="-1"/>
                <w:u w:val="single"/>
              </w:rPr>
              <w:t xml:space="preserve"> </w:t>
            </w:r>
            <w:r w:rsidRPr="00B37A08">
              <w:rPr>
                <w:b/>
                <w:u w:val="single"/>
              </w:rPr>
              <w:t>150 sati</w:t>
            </w:r>
          </w:p>
          <w:p w:rsidR="00B37A08" w:rsidRPr="00B37A08" w:rsidRDefault="00B37A08" w:rsidP="00B37A08">
            <w:pPr>
              <w:spacing w:after="0"/>
              <w:rPr>
                <w:rFonts w:ascii="Arial" w:eastAsia="Times New Roman" w:hAnsi="Arial" w:cs="Arial"/>
                <w:u w:val="single"/>
                <w:lang w:val="sr-Latn-RS"/>
              </w:rPr>
            </w:pPr>
            <w:r w:rsidRPr="00B37A08">
              <w:rPr>
                <w:rFonts w:ascii="Arial" w:hAnsi="Arial" w:cs="Arial"/>
                <w:b/>
              </w:rPr>
              <w:t>Struktura</w:t>
            </w:r>
            <w:r w:rsidRPr="00B37A08">
              <w:rPr>
                <w:rFonts w:ascii="Arial" w:hAnsi="Arial" w:cs="Arial"/>
                <w:b/>
                <w:spacing w:val="-3"/>
              </w:rPr>
              <w:t xml:space="preserve"> </w:t>
            </w:r>
            <w:r w:rsidRPr="00B37A08">
              <w:rPr>
                <w:rFonts w:ascii="Arial" w:hAnsi="Arial" w:cs="Arial"/>
                <w:b/>
              </w:rPr>
              <w:t>opterećenja</w:t>
            </w:r>
            <w:r w:rsidRPr="00B37A08">
              <w:rPr>
                <w:rFonts w:ascii="Arial" w:hAnsi="Arial" w:cs="Arial"/>
              </w:rPr>
              <w:t>: 106,56 sati (nastava i završni ispit) + 13,32 sata (priprema) +</w:t>
            </w:r>
            <w:r w:rsidRPr="00B37A08">
              <w:rPr>
                <w:rFonts w:ascii="Arial" w:hAnsi="Arial" w:cs="Arial"/>
                <w:spacing w:val="-39"/>
              </w:rPr>
              <w:t xml:space="preserve">  </w:t>
            </w:r>
            <w:r w:rsidRPr="00B37A08">
              <w:rPr>
                <w:rFonts w:ascii="Arial" w:hAnsi="Arial" w:cs="Arial"/>
              </w:rPr>
              <w:t>30 sati</w:t>
            </w:r>
            <w:r w:rsidRPr="00B37A08">
              <w:rPr>
                <w:rFonts w:ascii="Arial" w:hAnsi="Arial" w:cs="Arial"/>
                <w:spacing w:val="1"/>
              </w:rPr>
              <w:t xml:space="preserve"> </w:t>
            </w:r>
            <w:r w:rsidRPr="00B37A08">
              <w:rPr>
                <w:rFonts w:ascii="Arial" w:hAnsi="Arial" w:cs="Arial"/>
              </w:rPr>
              <w:t>(dopunski</w:t>
            </w:r>
            <w:r w:rsidRPr="00B37A08">
              <w:rPr>
                <w:rFonts w:ascii="Arial" w:hAnsi="Arial" w:cs="Arial"/>
                <w:spacing w:val="1"/>
              </w:rPr>
              <w:t xml:space="preserve"> </w:t>
            </w:r>
            <w:r w:rsidRPr="00B37A08">
              <w:rPr>
                <w:rFonts w:ascii="Arial" w:hAnsi="Arial" w:cs="Arial"/>
              </w:rPr>
              <w:t>rad)</w:t>
            </w:r>
          </w:p>
        </w:tc>
      </w:tr>
      <w:tr w:rsidR="00B37A08" w:rsidRPr="00B37A08" w:rsidTr="00B37A08">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 xml:space="preserve">Obaveze studenata u toku nastave: </w:t>
            </w:r>
            <w:r w:rsidRPr="00B37A08">
              <w:rPr>
                <w:rFonts w:ascii="Arial" w:hAnsi="Arial" w:cs="Arial"/>
                <w:lang w:val="sl-SI"/>
              </w:rPr>
              <w:t>Studenti su obavezni da pohađaju kliničku praksu i vode dnevnik kliničke prakse  i fizioterapeutsku dokumentaciju</w:t>
            </w:r>
          </w:p>
        </w:tc>
      </w:tr>
      <w:tr w:rsidR="00B37A08" w:rsidRPr="00B37A08" w:rsidTr="00B37A08">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Literatura:</w:t>
            </w:r>
          </w:p>
        </w:tc>
      </w:tr>
      <w:tr w:rsidR="00B37A08" w:rsidRPr="00B37A08" w:rsidTr="00B37A08">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Ishodi učenja (usklađeni sa ishodima za studijski program):</w:t>
            </w:r>
          </w:p>
        </w:tc>
      </w:tr>
      <w:tr w:rsidR="00B37A08" w:rsidRPr="00B37A08" w:rsidTr="00B37A08">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 xml:space="preserve">Oblici provjere znanja i ocjenjivanje: </w:t>
            </w:r>
            <w:r w:rsidRPr="00B37A08">
              <w:rPr>
                <w:rFonts w:ascii="Arial" w:hAnsi="Arial" w:cs="Arial"/>
                <w:lang w:val="sl-SI"/>
              </w:rPr>
              <w:t xml:space="preserve">Klinička praksa se ocjenjuje sa  „ZAVRŠIO” / „NIJE ZAVRŠIO” na osnovu pripremljenosti za rad u kliničkoj praksi, redovnosti pohađanja kliničke prakse, angažovanja u  radu s bolesnicima,  stečenih stručnih kompetencija i kliničkih znanja i vještina, prikaza pacijenata, dnevnika kliničke prakse i vođenja fizioterapeutske dokumentacije.    </w:t>
            </w:r>
          </w:p>
        </w:tc>
      </w:tr>
      <w:tr w:rsidR="00B37A08" w:rsidRPr="00B37A08" w:rsidTr="00B37A08">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 xml:space="preserve">Ime i prezime nastavnika i saradnika: </w:t>
            </w:r>
            <w:r w:rsidRPr="00B37A08">
              <w:rPr>
                <w:rFonts w:ascii="Arial" w:hAnsi="Arial" w:cs="Arial"/>
              </w:rPr>
              <w:t>Vesna Samardžić, stručni saradnik,  Nadica Bojičić,  stručni saradnik</w:t>
            </w:r>
          </w:p>
        </w:tc>
      </w:tr>
      <w:tr w:rsidR="00B37A08" w:rsidRPr="00B37A08" w:rsidTr="00B37A08">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 xml:space="preserve">Specifičnosti koje je potrebno naglasiti za predmet: </w:t>
            </w:r>
            <w:r w:rsidRPr="00B37A08">
              <w:rPr>
                <w:rFonts w:ascii="Arial" w:hAnsi="Arial" w:cs="Arial"/>
                <w:lang w:val="sl-SI"/>
              </w:rPr>
              <w:t>Klinička praksa se obavlja u grupama od 3 do 5 studenata.</w:t>
            </w:r>
          </w:p>
        </w:tc>
      </w:tr>
      <w:tr w:rsidR="00B37A08" w:rsidRPr="00B37A08" w:rsidTr="00B37A08">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ind w:left="1152" w:hanging="1152"/>
              <w:rPr>
                <w:rFonts w:ascii="Arial" w:hAnsi="Arial" w:cs="Arial"/>
                <w:bCs/>
                <w:iCs/>
                <w:lang w:val="sr-Latn-RS"/>
              </w:rPr>
            </w:pPr>
            <w:r w:rsidRPr="00B37A08">
              <w:rPr>
                <w:rFonts w:ascii="Arial" w:hAnsi="Arial" w:cs="Arial"/>
                <w:bCs/>
                <w:iCs/>
                <w:lang w:val="sr-Latn-RS"/>
              </w:rPr>
              <w:t>Napomena (ukoliko je potrebno): Nema</w:t>
            </w:r>
          </w:p>
        </w:tc>
      </w:tr>
    </w:tbl>
    <w:p w:rsidR="00B37A08" w:rsidRDefault="00B37A08" w:rsidP="00B37A08">
      <w:pPr>
        <w:rPr>
          <w:rFonts w:ascii="Arial" w:hAnsi="Arial" w:cs="Arial"/>
        </w:rPr>
      </w:pPr>
    </w:p>
    <w:p w:rsidR="00421F4C" w:rsidRDefault="00421F4C" w:rsidP="00B37A08">
      <w:pPr>
        <w:rPr>
          <w:rFonts w:ascii="Arial" w:hAnsi="Arial" w:cs="Arial"/>
        </w:rPr>
      </w:pPr>
    </w:p>
    <w:p w:rsidR="00421F4C" w:rsidRDefault="00421F4C" w:rsidP="00B37A08">
      <w:pPr>
        <w:rPr>
          <w:rFonts w:ascii="Arial" w:hAnsi="Arial" w:cs="Arial"/>
        </w:rPr>
      </w:pPr>
    </w:p>
    <w:p w:rsidR="00421F4C" w:rsidRDefault="00421F4C" w:rsidP="00B37A08">
      <w:pPr>
        <w:rPr>
          <w:rFonts w:ascii="Arial" w:hAnsi="Arial" w:cs="Arial"/>
        </w:rPr>
      </w:pPr>
    </w:p>
    <w:p w:rsidR="00421F4C" w:rsidRDefault="00421F4C" w:rsidP="00B37A08">
      <w:pPr>
        <w:rPr>
          <w:rFonts w:ascii="Arial" w:hAnsi="Arial" w:cs="Arial"/>
        </w:rPr>
      </w:pPr>
    </w:p>
    <w:p w:rsidR="00421F4C" w:rsidRDefault="00421F4C" w:rsidP="00B37A08">
      <w:pPr>
        <w:rPr>
          <w:rFonts w:ascii="Arial" w:hAnsi="Arial" w:cs="Arial"/>
        </w:rPr>
      </w:pPr>
    </w:p>
    <w:p w:rsidR="00421F4C" w:rsidRDefault="00421F4C" w:rsidP="00B37A08">
      <w:pPr>
        <w:rPr>
          <w:rFonts w:ascii="Arial" w:hAnsi="Arial" w:cs="Arial"/>
        </w:rPr>
      </w:pPr>
    </w:p>
    <w:p w:rsidR="00421F4C" w:rsidRPr="00B37A08" w:rsidRDefault="00421F4C" w:rsidP="00B37A08">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B37A08" w:rsidRPr="00B37A08" w:rsidTr="00B37A08">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37A08" w:rsidRPr="00B37A08" w:rsidRDefault="00B37A08" w:rsidP="00B37A08">
            <w:pPr>
              <w:spacing w:line="276" w:lineRule="auto"/>
              <w:rPr>
                <w:rFonts w:ascii="Arial" w:hAnsi="Arial" w:cs="Arial"/>
                <w:b/>
                <w:bCs/>
                <w:lang w:val="sr-Latn-RS" w:eastAsia="en-US"/>
              </w:rPr>
            </w:pPr>
          </w:p>
        </w:tc>
      </w:tr>
      <w:tr w:rsidR="00B37A08" w:rsidRPr="00B37A08" w:rsidTr="00B37A08">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line="276" w:lineRule="auto"/>
              <w:jc w:val="both"/>
              <w:rPr>
                <w:rFonts w:ascii="Arial" w:hAnsi="Arial" w:cs="Arial"/>
                <w:b/>
                <w:lang w:val="sr-Latn-RS"/>
              </w:rPr>
            </w:pPr>
            <w:r w:rsidRPr="00B37A08">
              <w:rPr>
                <w:rFonts w:ascii="Arial" w:hAnsi="Arial" w:cs="Arial"/>
                <w:b/>
                <w:bCs/>
                <w:iCs/>
                <w:lang w:val="sr-Latn-RS" w:eastAsia="en-US"/>
              </w:rPr>
              <w:t xml:space="preserve">Naziv predmeta </w:t>
            </w:r>
            <w:r w:rsidR="00421F4C">
              <w:rPr>
                <w:rFonts w:ascii="Arial" w:hAnsi="Arial" w:cs="Arial"/>
                <w:b/>
                <w:bCs/>
                <w:iCs/>
                <w:lang w:val="sr-Latn-RS" w:eastAsia="en-US"/>
              </w:rPr>
              <w:t xml:space="preserve">    </w:t>
            </w:r>
            <w:r w:rsidRPr="00B37A08">
              <w:rPr>
                <w:rFonts w:ascii="Arial" w:hAnsi="Arial" w:cs="Arial"/>
                <w:bCs/>
                <w:iCs/>
              </w:rPr>
              <w:t>Muskuloskeletna fizioterapija</w:t>
            </w:r>
          </w:p>
        </w:tc>
      </w:tr>
      <w:tr w:rsidR="00B37A08" w:rsidRPr="00B37A08" w:rsidTr="00B37A08">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Broj 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Fond časova</w:t>
            </w:r>
          </w:p>
        </w:tc>
      </w:tr>
      <w:tr w:rsidR="00B37A08" w:rsidRPr="00B37A08" w:rsidTr="00B37A08">
        <w:trPr>
          <w:trHeight w:val="262"/>
        </w:trPr>
        <w:tc>
          <w:tcPr>
            <w:tcW w:w="1891" w:type="dxa"/>
            <w:tcBorders>
              <w:top w:val="single" w:sz="4" w:space="0" w:color="auto"/>
              <w:left w:val="single" w:sz="4" w:space="0" w:color="auto"/>
              <w:bottom w:val="single" w:sz="4" w:space="0" w:color="auto"/>
              <w:right w:val="single" w:sz="4" w:space="0" w:color="auto"/>
            </w:tcBorders>
          </w:tcPr>
          <w:p w:rsidR="00B37A08" w:rsidRPr="00B37A08" w:rsidRDefault="00B37A08" w:rsidP="00B37A08">
            <w:pPr>
              <w:spacing w:line="276" w:lineRule="auto"/>
              <w:rPr>
                <w:rFonts w:ascii="Arial" w:hAnsi="Arial" w:cs="Arial"/>
              </w:rPr>
            </w:pPr>
            <w:r w:rsidRPr="00B37A08">
              <w:rPr>
                <w:rFonts w:ascii="Arial" w:hAnsi="Arial" w:cs="Arial"/>
              </w:rPr>
              <w:t>271008022</w:t>
            </w:r>
          </w:p>
        </w:tc>
        <w:tc>
          <w:tcPr>
            <w:tcW w:w="1858" w:type="dxa"/>
            <w:tcBorders>
              <w:top w:val="single" w:sz="4" w:space="0" w:color="auto"/>
              <w:left w:val="single" w:sz="4" w:space="0" w:color="auto"/>
              <w:bottom w:val="single" w:sz="4" w:space="0" w:color="auto"/>
              <w:right w:val="single" w:sz="4" w:space="0" w:color="auto"/>
            </w:tcBorders>
          </w:tcPr>
          <w:p w:rsidR="00B37A08" w:rsidRPr="00B37A08" w:rsidRDefault="00B37A08" w:rsidP="00B37A08">
            <w:pPr>
              <w:spacing w:line="276" w:lineRule="auto"/>
              <w:rPr>
                <w:rFonts w:ascii="Arial" w:hAnsi="Arial" w:cs="Arial"/>
              </w:rPr>
            </w:pPr>
            <w:r w:rsidRPr="00B37A08">
              <w:rPr>
                <w:rFonts w:ascii="Arial" w:hAnsi="Arial" w:cs="Arial"/>
              </w:rPr>
              <w:t>Izborni stručni</w:t>
            </w:r>
          </w:p>
        </w:tc>
        <w:tc>
          <w:tcPr>
            <w:tcW w:w="1638" w:type="dxa"/>
            <w:tcBorders>
              <w:top w:val="single" w:sz="4" w:space="0" w:color="auto"/>
              <w:left w:val="single" w:sz="4" w:space="0" w:color="auto"/>
              <w:bottom w:val="single" w:sz="4" w:space="0" w:color="auto"/>
              <w:right w:val="single" w:sz="4" w:space="0" w:color="auto"/>
            </w:tcBorders>
          </w:tcPr>
          <w:p w:rsidR="00B37A08" w:rsidRPr="00B37A08" w:rsidRDefault="00B37A08" w:rsidP="00B37A08">
            <w:pPr>
              <w:spacing w:line="276" w:lineRule="auto"/>
              <w:rPr>
                <w:rFonts w:ascii="Arial" w:hAnsi="Arial" w:cs="Arial"/>
              </w:rPr>
            </w:pPr>
            <w:r w:rsidRPr="00B37A08">
              <w:rPr>
                <w:rFonts w:ascii="Arial" w:hAnsi="Arial" w:cs="Arial"/>
              </w:rPr>
              <w:t xml:space="preserve">II </w:t>
            </w:r>
          </w:p>
        </w:tc>
        <w:tc>
          <w:tcPr>
            <w:tcW w:w="2077" w:type="dxa"/>
            <w:tcBorders>
              <w:top w:val="single" w:sz="4" w:space="0" w:color="auto"/>
              <w:left w:val="single" w:sz="4" w:space="0" w:color="auto"/>
              <w:bottom w:val="single" w:sz="4" w:space="0" w:color="auto"/>
              <w:right w:val="single" w:sz="4" w:space="0" w:color="auto"/>
            </w:tcBorders>
          </w:tcPr>
          <w:p w:rsidR="00B37A08" w:rsidRPr="00B37A08" w:rsidRDefault="00B37A08" w:rsidP="00B37A08">
            <w:pPr>
              <w:spacing w:line="276" w:lineRule="auto"/>
              <w:rPr>
                <w:rFonts w:ascii="Arial" w:hAnsi="Arial" w:cs="Arial"/>
              </w:rPr>
            </w:pPr>
            <w:r w:rsidRPr="00B37A08">
              <w:rPr>
                <w:rFonts w:ascii="Arial" w:hAnsi="Arial" w:cs="Arial"/>
              </w:rPr>
              <w:t>12</w:t>
            </w:r>
          </w:p>
        </w:tc>
        <w:tc>
          <w:tcPr>
            <w:tcW w:w="2317" w:type="dxa"/>
            <w:tcBorders>
              <w:top w:val="single" w:sz="4" w:space="0" w:color="auto"/>
              <w:left w:val="single" w:sz="4" w:space="0" w:color="auto"/>
              <w:bottom w:val="single" w:sz="4" w:space="0" w:color="auto"/>
              <w:right w:val="single" w:sz="4" w:space="0" w:color="auto"/>
            </w:tcBorders>
          </w:tcPr>
          <w:p w:rsidR="00B37A08" w:rsidRPr="00B37A08" w:rsidRDefault="00B37A08" w:rsidP="00B37A08">
            <w:pPr>
              <w:spacing w:line="276" w:lineRule="auto"/>
              <w:rPr>
                <w:rFonts w:ascii="Arial" w:hAnsi="Arial" w:cs="Arial"/>
              </w:rPr>
            </w:pPr>
            <w:r w:rsidRPr="00B37A08">
              <w:rPr>
                <w:rFonts w:ascii="Arial" w:hAnsi="Arial" w:cs="Arial"/>
              </w:rPr>
              <w:t>4P + 1S + 4V</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2226"/>
        <w:gridCol w:w="4989"/>
      </w:tblGrid>
      <w:tr w:rsidR="00B37A08" w:rsidRPr="00B37A08" w:rsidTr="00B37A08">
        <w:trPr>
          <w:trHeight w:val="266"/>
        </w:trPr>
        <w:tc>
          <w:tcPr>
            <w:tcW w:w="5000" w:type="pct"/>
            <w:gridSpan w:val="3"/>
            <w:tcBorders>
              <w:top w:val="nil"/>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Cs/>
                <w:iCs/>
                <w:lang w:val="sr-Latn-RS"/>
              </w:rPr>
            </w:pPr>
            <w:r w:rsidRPr="00B37A08">
              <w:rPr>
                <w:rFonts w:ascii="Arial" w:eastAsiaTheme="minorHAnsi" w:hAnsi="Arial" w:cs="Arial"/>
                <w:bCs/>
                <w:iCs/>
                <w:lang w:val="sr-Latn-RS"/>
              </w:rPr>
              <w:t>Studijski programi za koje se organizuje: Postidplomske specijalističke strudije primijenjene fizioterapije za sticanje zvanja – diplomirani fizioterapeut. Studijski program traje dva semestra sa ukupno 60 ECTS kredita.</w:t>
            </w:r>
          </w:p>
        </w:tc>
      </w:tr>
      <w:tr w:rsidR="00B37A08" w:rsidRPr="00B37A08" w:rsidTr="00B37A08">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Cs/>
                <w:iCs/>
                <w:lang w:val="sr-Latn-RS"/>
              </w:rPr>
            </w:pPr>
            <w:r w:rsidRPr="00B37A08">
              <w:rPr>
                <w:rFonts w:ascii="Arial" w:eastAsiaTheme="minorHAnsi" w:hAnsi="Arial" w:cs="Arial"/>
                <w:bCs/>
                <w:iCs/>
                <w:lang w:val="sr-Latn-RS"/>
              </w:rPr>
              <w:t>Uslovljenost drugim predmetima: nema uslova za prijavljivanje i slušanje predmeta.</w:t>
            </w:r>
          </w:p>
        </w:tc>
      </w:tr>
      <w:tr w:rsidR="00B37A08" w:rsidRPr="00B37A08" w:rsidTr="00B37A08">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 xml:space="preserve">Ciljevi izučavanja predmeta: </w:t>
            </w:r>
            <w:r w:rsidRPr="00B37A08">
              <w:rPr>
                <w:rFonts w:ascii="Arial" w:eastAsiaTheme="minorHAnsi" w:hAnsi="Arial" w:cs="Arial"/>
                <w:bCs/>
                <w:iCs/>
                <w:lang w:val="sr-Latn-RS"/>
              </w:rPr>
              <w:t>Sticanje visokospecijalizovanog teorijskog i praktičnog znanja u oblasti muskuloskeletne fizioterapije.  Sticanje naprednog znanja o specifičnim muskuloskeletnim poremećajima, o metodologiji ocjene pacijenata sa muskuloskeletnim poremećajima, mehanizmu djelovanja i principima  primjene odabranih fizioterapijskih intervencija i strategija korišćenih kod pacijenata sa muskuloskeletnim poremećajima. Sticanje naprednih vještina ocjene pacijenta  primjenom osnovnih i specijalističkih metoda ocjene, sposobnosti izrade terapijskog plana i bezbedne primjene odabranih fizioterapijskih intervencija, evaluacije primijenjene fizioterapije i edukacije  pacijenata sa različitim muskuloskeletnim poremećajima, uključujući složenije muskuloskeletne probleme i različita okruženja primjene fizioterapije.</w:t>
            </w:r>
            <w:r w:rsidRPr="00B37A08">
              <w:rPr>
                <w:rFonts w:ascii="Arial" w:eastAsiaTheme="minorHAnsi" w:hAnsi="Arial" w:cs="Arial"/>
                <w:b/>
                <w:bCs/>
                <w:iCs/>
                <w:lang w:val="sr-Latn-RS"/>
              </w:rPr>
              <w:t xml:space="preserve">  </w:t>
            </w:r>
          </w:p>
        </w:tc>
      </w:tr>
      <w:tr w:rsidR="00B37A08" w:rsidRPr="00B37A08" w:rsidTr="00B37A08">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B37A08" w:rsidRPr="00B37A08" w:rsidTr="00B37A08">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Priprema i upis semestra</w:t>
            </w:r>
          </w:p>
          <w:p w:rsidR="00B37A08" w:rsidRPr="00B37A08" w:rsidRDefault="00B37A08" w:rsidP="00B37A08">
            <w:pPr>
              <w:spacing w:after="0"/>
              <w:rPr>
                <w:rFonts w:ascii="Arial" w:eastAsia="Times New Roman" w:hAnsi="Arial" w:cs="Arial"/>
                <w:lang w:val="sr-Latn-RS"/>
              </w:rPr>
            </w:pP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Uloga i osobine fizioterapeuta specijaliste u oblasti muskuloskeletne fizioterapije. Proces kliničkog rasuđivanja i zaključivanja kod složenih muskuloskeletnih problema.  Komunikacija sa pacijentom. Rad u multidisciplinarnom timu.</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 xml:space="preserve">Pregled, planiranje terapije, tretman, reevaluacija i nastavak tretmana kod bolesti i povreda  muskuloskeltnog sistema. Edukacija pacijenta u muskuloskeletnoj fizioterapiji. Individualni rad, rad sa grupom. </w:t>
            </w:r>
            <w:r w:rsidR="00421F4C">
              <w:rPr>
                <w:rFonts w:ascii="Arial" w:eastAsia="Times New Roman" w:hAnsi="Arial" w:cs="Arial"/>
                <w:lang w:val="sr-Latn-RS"/>
              </w:rPr>
              <w:t xml:space="preserve">Izrada edukacionog materijala. </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 xml:space="preserve">Osnove kliničke ocjene u muskuloskeltnoj fizioterapiji. Ocjena na  nivou oštećenja, aktivnosti, učešća. Principi i tehnike fizioterapeutskog pregleda. Mjerne karakteristike kliničkih testova i mjera u muskuloskeletnoj fizioterapiji. Dopunske dijagnostičke metode u </w:t>
            </w:r>
            <w:r w:rsidR="00421F4C">
              <w:rPr>
                <w:rFonts w:ascii="Arial" w:eastAsia="Times New Roman" w:hAnsi="Arial" w:cs="Arial"/>
                <w:lang w:val="sr-Latn-RS"/>
              </w:rPr>
              <w:t xml:space="preserve">muskuloskeletnoj fizoterapiji. </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Fizioterapijske tehnike, intervencije i programi u oblasti muskuloskeletne fizioterapije.  Primjena različitih oblika terapijskih vježbi i fizikalnih modaliteta u muskuloskeletnoj fizioterapiji. Specijalna oprema i pomagala za hod. Najčešće korišćeni lijekovi u muskuloskeletnoj terapiji, dejstvo, nuzpo</w:t>
            </w:r>
            <w:r w:rsidR="00421F4C">
              <w:rPr>
                <w:rFonts w:ascii="Arial" w:eastAsia="Times New Roman" w:hAnsi="Arial" w:cs="Arial"/>
                <w:lang w:val="sr-Latn-RS"/>
              </w:rPr>
              <w:t>jave, značaj za fizioterapeuta.</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lastRenderedPageBreak/>
              <w:t>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 xml:space="preserve">Muskuloskeletni poremećaji ramene regije. Ocjena pacijenta, izrada terapijskog plana, izbor i primjena odabranih fizoterapijskih intervencija za ramenu regiju, evaluacija fizioterapije, edukacija pacijenta sa muskuloskeletnim </w:t>
            </w:r>
            <w:r w:rsidR="00421F4C">
              <w:rPr>
                <w:rFonts w:ascii="Arial" w:eastAsia="Times New Roman" w:hAnsi="Arial" w:cs="Arial"/>
                <w:lang w:val="sr-Latn-RS"/>
              </w:rPr>
              <w:t xml:space="preserve">problemima ramene regije.      </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421F4C" w:rsidRDefault="00B37A08" w:rsidP="00B37A08">
            <w:pPr>
              <w:spacing w:after="0"/>
              <w:rPr>
                <w:rFonts w:ascii="Arial" w:hAnsi="Arial" w:cs="Arial"/>
              </w:rPr>
            </w:pPr>
            <w:r w:rsidRPr="00B37A08">
              <w:rPr>
                <w:rFonts w:ascii="Arial" w:eastAsia="Times New Roman" w:hAnsi="Arial" w:cs="Arial"/>
                <w:b/>
                <w:lang w:val="sr-Latn-RS"/>
              </w:rPr>
              <w:t>I kolokvijum</w:t>
            </w:r>
            <w:r w:rsidRPr="00B37A08">
              <w:rPr>
                <w:rFonts w:ascii="Arial" w:hAnsi="Arial" w:cs="Arial"/>
              </w:rPr>
              <w:t xml:space="preserve"> </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421F4C" w:rsidP="00B37A08">
            <w:pPr>
              <w:spacing w:after="0"/>
              <w:rPr>
                <w:rFonts w:ascii="Arial" w:eastAsia="Times New Roman" w:hAnsi="Arial" w:cs="Arial"/>
                <w:lang w:val="sr-Latn-RS"/>
              </w:rPr>
            </w:pPr>
            <w:r w:rsidRPr="00B37A08">
              <w:rPr>
                <w:rFonts w:ascii="Arial" w:eastAsia="Times New Roman" w:hAnsi="Arial" w:cs="Arial"/>
                <w:lang w:val="sr-Latn-RS"/>
              </w:rPr>
              <w:t>Muskuloskeletni poremećaji regije lakta i podlaktice. Ocjena pacijenta, izrada terapijskog plana, izbor i primjena odabranih fizoterapijskih intervencija za lakat i podlakticu,  evaluacija fizioterapije, edukacija pacijenta sa muskuloskeletnim problemima lakta i podlaktice.</w:t>
            </w:r>
            <w:r w:rsidRPr="00B37A08">
              <w:rPr>
                <w:rFonts w:ascii="Arial" w:eastAsia="Times New Roman" w:hAnsi="Arial" w:cs="Arial"/>
                <w:b/>
                <w:lang w:val="sr-Latn-RS"/>
              </w:rPr>
              <w:t xml:space="preserve">      </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Kritička procjena dokaza iz sistemskih pregleda terapijskih studija.Primjena dokaza iz sistemskih pregleda terapijskih studija u praksi fizioterapije.</w:t>
            </w:r>
            <w:r w:rsidRPr="00B37A08">
              <w:rPr>
                <w:rFonts w:ascii="Arial" w:hAnsi="Arial" w:cs="Arial"/>
              </w:rPr>
              <w:t xml:space="preserve"> </w:t>
            </w:r>
            <w:r w:rsidRPr="00B37A08">
              <w:rPr>
                <w:rFonts w:ascii="Arial" w:eastAsia="Times New Roman" w:hAnsi="Arial" w:cs="Arial"/>
                <w:lang w:val="sr-Latn-RS"/>
              </w:rPr>
              <w:t>Muskuloskeletni poremećaji regije šake i ručnog zgloba. Ocjena pacijenta, izrada terapijskog plana, izbor i primjena odabranih fizoterapijskih intervencija za šaku i ručni zglob, evaluacija fizioterapije, edukacija pacijenta sa muskuloskeletnim problemi</w:t>
            </w:r>
            <w:r w:rsidR="00421F4C">
              <w:rPr>
                <w:rFonts w:ascii="Arial" w:eastAsia="Times New Roman" w:hAnsi="Arial" w:cs="Arial"/>
                <w:lang w:val="sr-Latn-RS"/>
              </w:rPr>
              <w:t xml:space="preserve">ma šake i ručnog zgloba.       </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Muskuloskeletni poremećaji cervikalne i torakalne kičme. Ocjena pacijenta, izrada terapijskog plana, izbor i primjena odabranih fizoterapijskih intervencija za cervikalnu i torakalnu kičmu,  evaluacija fizioterapije, edukacija pacijenta sa muskuloskeletnim problemima cervikalne i torakalne kičme. Specijalne fizioterapijske tehnike i meto</w:t>
            </w:r>
            <w:r w:rsidR="00421F4C">
              <w:rPr>
                <w:rFonts w:ascii="Arial" w:eastAsia="Times New Roman" w:hAnsi="Arial" w:cs="Arial"/>
                <w:lang w:val="sr-Latn-RS"/>
              </w:rPr>
              <w:t xml:space="preserve">de za cervikalnu kičmu.        </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Muskuloskeletni poremećaji lumbalne kičme. Ocjena pacijenta, izrada terapijskog plana, izbor i primjena odabranih fizoterapijskih intervencija lumbalnu kičmu, evaluacija fizioterapije, edukacija pacijenta sa muskuloskeletnim problemima lumbalne kičme. Specijalne fizioterapijske tehnike i metode z</w:t>
            </w:r>
            <w:r w:rsidR="00421F4C">
              <w:rPr>
                <w:rFonts w:ascii="Arial" w:eastAsia="Times New Roman" w:hAnsi="Arial" w:cs="Arial"/>
                <w:lang w:val="sr-Latn-RS"/>
              </w:rPr>
              <w:t xml:space="preserve">a lumbalnu kičmu.              </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 xml:space="preserve">Muskuloskeletni poremećaji regije karlice i kuka. Ocjena pacijenta, izrada terapijskog plana, izbor i primjena odabranih fizoterapijskih intervencija za kuk i karlicu, evaluacija fizioterapije, edukacija pacijenta sa muskuloskeletnim problemima karlice i kuka.     </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421F4C" w:rsidRDefault="00421F4C" w:rsidP="00421F4C">
            <w:pPr>
              <w:spacing w:after="0"/>
              <w:rPr>
                <w:rFonts w:ascii="Arial" w:eastAsia="Times New Roman" w:hAnsi="Arial" w:cs="Arial"/>
                <w:b/>
                <w:lang w:val="sr-Latn-RS"/>
              </w:rPr>
            </w:pPr>
            <w:r>
              <w:rPr>
                <w:rFonts w:ascii="Arial" w:eastAsia="Times New Roman" w:hAnsi="Arial" w:cs="Arial"/>
                <w:b/>
                <w:lang w:val="sr-Latn-RS"/>
              </w:rPr>
              <w:t>II kolokvijum</w:t>
            </w:r>
          </w:p>
        </w:tc>
      </w:tr>
      <w:tr w:rsidR="00B37A08" w:rsidRPr="00B37A08" w:rsidTr="00B37A08">
        <w:trPr>
          <w:cantSplit/>
          <w:trHeight w:val="419"/>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421F4C" w:rsidRDefault="00421F4C" w:rsidP="00421F4C">
            <w:pPr>
              <w:spacing w:after="0"/>
              <w:rPr>
                <w:rFonts w:ascii="Arial" w:eastAsia="Times New Roman" w:hAnsi="Arial" w:cs="Arial"/>
                <w:lang w:val="sr-Latn-RS"/>
              </w:rPr>
            </w:pPr>
            <w:r w:rsidRPr="00B37A08">
              <w:rPr>
                <w:rFonts w:ascii="Arial" w:eastAsia="Times New Roman" w:hAnsi="Arial" w:cs="Arial"/>
                <w:lang w:val="sr-Latn-RS"/>
              </w:rPr>
              <w:t>Muskuloskeletni poremećaji regije kolena. Ocjena pacijenta, izrada terapijskog plana, izbor i primjena odabranih fizoterapijskih intervencija za koleno, evaluacija fizioterapije, edukacija pacijenta sa muskulos</w:t>
            </w:r>
            <w:r>
              <w:rPr>
                <w:rFonts w:ascii="Arial" w:eastAsia="Times New Roman" w:hAnsi="Arial" w:cs="Arial"/>
                <w:lang w:val="sr-Latn-RS"/>
              </w:rPr>
              <w:t xml:space="preserve">keletnim problemima kolena.    </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421F4C" w:rsidP="00B37A08">
            <w:pPr>
              <w:rPr>
                <w:rFonts w:ascii="Arial" w:hAnsi="Arial" w:cs="Arial"/>
              </w:rPr>
            </w:pPr>
            <w:r w:rsidRPr="00B37A08">
              <w:rPr>
                <w:rFonts w:ascii="Arial" w:hAnsi="Arial" w:cs="Arial"/>
              </w:rPr>
              <w:t xml:space="preserve">Muskuloskeletni poremećaji regije skočnog zgloba i kolena. Ocjena pacijenta, izrada terapijskog plana, izbor i primjena odabranih fizoterapijskih intervencija za skočni zglob i stopalo, evaluacija fizioterapije, edukacija pacijenta sa muskuloskeletnim problemima skočnog zgloba i stopala.   </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lastRenderedPageBreak/>
              <w:t>XV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421F4C" w:rsidP="00B37A08">
            <w:pPr>
              <w:spacing w:after="0"/>
              <w:rPr>
                <w:rFonts w:ascii="Arial" w:eastAsia="Times New Roman" w:hAnsi="Arial" w:cs="Arial"/>
                <w:b/>
                <w:lang w:val="sr-Latn-RS"/>
              </w:rPr>
            </w:pPr>
            <w:r w:rsidRPr="00B37A08">
              <w:rPr>
                <w:rFonts w:ascii="Arial" w:hAnsi="Arial" w:cs="Arial"/>
              </w:rPr>
              <w:t>Poremećaji posturalnog balansa i hoda  uzrokovani muskuloskeltnim bolestima i povredama. Ocjena pacijenta, izrada terapijskog plana, izbor i primjena fizoterapijskih tehnika za reedukaciju posturalnog balansa i hoda.  Hronični muskuloskeletni bolni sindromi. Sveobuhvatna ocjena pacijenta sa hroničnim muskuloskeletnim bolom. Fizioterapija u menadžmentu hroničnog muskuloskeletnog bola. Kognitivno-bihejvioralni pristup.</w:t>
            </w:r>
          </w:p>
        </w:tc>
      </w:tr>
      <w:tr w:rsidR="00B37A08" w:rsidRPr="00B37A08" w:rsidTr="00B37A08">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spacing w:after="0"/>
              <w:rPr>
                <w:rFonts w:ascii="Arial" w:eastAsia="Times New Roman" w:hAnsi="Arial" w:cs="Arial"/>
                <w:b/>
                <w:bCs/>
                <w:lang w:val="sr-Latn-RS"/>
              </w:rPr>
            </w:pPr>
            <w:r w:rsidRPr="00B37A08">
              <w:rPr>
                <w:rFonts w:ascii="Arial" w:eastAsia="Times New Roman" w:hAnsi="Arial" w:cs="Arial"/>
                <w:b/>
                <w:bCs/>
                <w:iCs/>
                <w:lang w:val="sr-Latn-RS"/>
              </w:rPr>
              <w:t xml:space="preserve">Metode obrazovanja </w:t>
            </w:r>
            <w:r w:rsidRPr="00B37A08">
              <w:rPr>
                <w:rFonts w:ascii="Arial" w:eastAsia="Times New Roman" w:hAnsi="Arial" w:cs="Arial"/>
                <w:bCs/>
                <w:iCs/>
                <w:lang w:val="sr-Latn-RS"/>
              </w:rPr>
              <w:t>Predavanja, vežbe, seminar, rad u maloj grupi, konsulatacije, metodičke vežbe, seminarski radovi, prezentacija pred grupom,  metoda praktičnih aktivnosti studenta.</w:t>
            </w:r>
            <w:r w:rsidRPr="00B37A08">
              <w:rPr>
                <w:rFonts w:ascii="Arial" w:eastAsia="Times New Roman" w:hAnsi="Arial" w:cs="Arial"/>
                <w:b/>
                <w:bCs/>
                <w:iCs/>
                <w:lang w:val="sr-Latn-RS"/>
              </w:rPr>
              <w:t xml:space="preserve">    </w:t>
            </w:r>
          </w:p>
        </w:tc>
      </w:tr>
      <w:tr w:rsidR="00B37A08" w:rsidRPr="00B37A08" w:rsidTr="00B37A08">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spacing w:after="0"/>
              <w:rPr>
                <w:rFonts w:ascii="Arial" w:eastAsia="Times New Roman" w:hAnsi="Arial" w:cs="Arial"/>
                <w:b/>
                <w:bCs/>
                <w:lang w:val="sr-Latn-RS"/>
              </w:rPr>
            </w:pPr>
            <w:r w:rsidRPr="00B37A08">
              <w:rPr>
                <w:rFonts w:ascii="Arial" w:eastAsia="Times New Roman" w:hAnsi="Arial" w:cs="Arial"/>
                <w:b/>
                <w:bCs/>
                <w:lang w:val="sr-Latn-RS"/>
              </w:rPr>
              <w:t>Opterećenje studenata</w:t>
            </w:r>
          </w:p>
        </w:tc>
      </w:tr>
      <w:tr w:rsidR="00B37A08" w:rsidRPr="00B37A08" w:rsidTr="00B37A08">
        <w:trPr>
          <w:cantSplit/>
          <w:trHeight w:val="755"/>
        </w:trPr>
        <w:tc>
          <w:tcPr>
            <w:tcW w:w="2451" w:type="pct"/>
            <w:gridSpan w:val="2"/>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jc w:val="center"/>
              <w:rPr>
                <w:rFonts w:ascii="Arial" w:eastAsia="Times New Roman" w:hAnsi="Arial" w:cs="Arial"/>
                <w:u w:val="single"/>
                <w:lang w:val="sr-Latn-RS"/>
              </w:rPr>
            </w:pPr>
            <w:r w:rsidRPr="00B37A08">
              <w:rPr>
                <w:rFonts w:ascii="Arial" w:eastAsia="Times New Roman" w:hAnsi="Arial" w:cs="Arial"/>
                <w:u w:val="single"/>
                <w:lang w:val="sr-Latn-RS"/>
              </w:rPr>
              <w:t>Nedjeljno</w:t>
            </w:r>
          </w:p>
          <w:p w:rsidR="00B37A08" w:rsidRPr="00B37A08" w:rsidRDefault="00B37A08" w:rsidP="00B37A08">
            <w:pPr>
              <w:spacing w:after="0"/>
              <w:jc w:val="center"/>
              <w:rPr>
                <w:rFonts w:ascii="Arial" w:eastAsia="Times New Roman" w:hAnsi="Arial" w:cs="Arial"/>
                <w:bCs/>
                <w:lang w:val="sr-Latn-RS"/>
              </w:rPr>
            </w:pPr>
            <w:r w:rsidRPr="00B37A08">
              <w:rPr>
                <w:rFonts w:ascii="Arial" w:eastAsia="Times New Roman" w:hAnsi="Arial" w:cs="Arial"/>
                <w:bCs/>
                <w:lang w:val="sr-Latn-RS"/>
              </w:rPr>
              <w:t>12 kredita x 40/30 = 16 sati</w:t>
            </w:r>
          </w:p>
          <w:p w:rsidR="00B37A08" w:rsidRPr="00B37A08" w:rsidRDefault="00B37A08" w:rsidP="00B37A08">
            <w:pPr>
              <w:spacing w:after="0"/>
              <w:jc w:val="center"/>
              <w:rPr>
                <w:rFonts w:ascii="Arial" w:eastAsia="Times New Roman" w:hAnsi="Arial" w:cs="Arial"/>
                <w:bCs/>
                <w:lang w:val="sr-Latn-RS"/>
              </w:rPr>
            </w:pPr>
            <w:r w:rsidRPr="00B37A08">
              <w:rPr>
                <w:rFonts w:ascii="Arial" w:eastAsia="Times New Roman" w:hAnsi="Arial" w:cs="Arial"/>
                <w:bCs/>
                <w:lang w:val="sr-Latn-RS"/>
              </w:rPr>
              <w:t xml:space="preserve"> Struktura</w:t>
            </w:r>
          </w:p>
          <w:p w:rsidR="00B37A08" w:rsidRPr="00B37A08" w:rsidRDefault="00B37A08" w:rsidP="00B37A08">
            <w:pPr>
              <w:spacing w:after="0"/>
              <w:jc w:val="center"/>
              <w:rPr>
                <w:rFonts w:ascii="Arial" w:eastAsia="Times New Roman" w:hAnsi="Arial" w:cs="Arial"/>
                <w:bCs/>
                <w:lang w:val="sr-Latn-RS"/>
              </w:rPr>
            </w:pPr>
            <w:r w:rsidRPr="00B37A08">
              <w:rPr>
                <w:rFonts w:ascii="Arial" w:eastAsia="Times New Roman" w:hAnsi="Arial" w:cs="Arial"/>
                <w:bCs/>
                <w:lang w:val="sr-Latn-RS"/>
              </w:rPr>
              <w:t xml:space="preserve"> 4 sata predavanja</w:t>
            </w:r>
          </w:p>
          <w:p w:rsidR="00B37A08" w:rsidRPr="00B37A08" w:rsidRDefault="00B37A08" w:rsidP="00B37A08">
            <w:pPr>
              <w:spacing w:after="0"/>
              <w:jc w:val="center"/>
              <w:rPr>
                <w:rFonts w:ascii="Arial" w:eastAsia="Times New Roman" w:hAnsi="Arial" w:cs="Arial"/>
                <w:bCs/>
                <w:lang w:val="sr-Latn-RS"/>
              </w:rPr>
            </w:pPr>
            <w:r w:rsidRPr="00B37A08">
              <w:rPr>
                <w:rFonts w:ascii="Arial" w:eastAsia="Times New Roman" w:hAnsi="Arial" w:cs="Arial"/>
                <w:bCs/>
                <w:lang w:val="sr-Latn-RS"/>
              </w:rPr>
              <w:t xml:space="preserve"> 1 sat seminar</w:t>
            </w:r>
          </w:p>
          <w:p w:rsidR="00B37A08" w:rsidRPr="00B37A08" w:rsidRDefault="00B37A08" w:rsidP="00B37A08">
            <w:pPr>
              <w:spacing w:after="0"/>
              <w:jc w:val="center"/>
              <w:rPr>
                <w:rFonts w:ascii="Arial" w:eastAsia="Times New Roman" w:hAnsi="Arial" w:cs="Arial"/>
                <w:bCs/>
                <w:lang w:val="sr-Latn-RS"/>
              </w:rPr>
            </w:pPr>
            <w:r w:rsidRPr="00B37A08">
              <w:rPr>
                <w:rFonts w:ascii="Arial" w:eastAsia="Times New Roman" w:hAnsi="Arial" w:cs="Arial"/>
                <w:bCs/>
                <w:lang w:val="sr-Latn-RS"/>
              </w:rPr>
              <w:t xml:space="preserve"> 4 sata vježbi</w:t>
            </w:r>
          </w:p>
          <w:p w:rsidR="00B37A08" w:rsidRPr="00B37A08" w:rsidRDefault="00B37A08" w:rsidP="00B37A08">
            <w:pPr>
              <w:spacing w:after="0"/>
              <w:jc w:val="center"/>
              <w:rPr>
                <w:rFonts w:ascii="Arial" w:eastAsia="Times New Roman" w:hAnsi="Arial" w:cs="Arial"/>
                <w:bCs/>
                <w:lang w:val="sr-Latn-RS"/>
              </w:rPr>
            </w:pPr>
            <w:r w:rsidRPr="00B37A08">
              <w:rPr>
                <w:rFonts w:ascii="Arial" w:eastAsia="Times New Roman" w:hAnsi="Arial" w:cs="Arial"/>
                <w:bCs/>
                <w:lang w:val="sr-Latn-RS"/>
              </w:rPr>
              <w:t xml:space="preserve"> 7 sati samostalnog rada, uključujući </w:t>
            </w:r>
          </w:p>
          <w:p w:rsidR="00B37A08" w:rsidRPr="00B37A08" w:rsidRDefault="00B37A08" w:rsidP="00B37A08">
            <w:pPr>
              <w:spacing w:after="0"/>
              <w:jc w:val="center"/>
              <w:rPr>
                <w:rFonts w:ascii="Arial" w:eastAsia="Times New Roman" w:hAnsi="Arial" w:cs="Arial"/>
                <w:bCs/>
                <w:lang w:val="sr-Latn-RS"/>
              </w:rPr>
            </w:pPr>
            <w:r w:rsidRPr="00B37A08">
              <w:rPr>
                <w:rFonts w:ascii="Arial" w:eastAsia="Times New Roman" w:hAnsi="Arial" w:cs="Arial"/>
                <w:bCs/>
                <w:lang w:val="sr-Latn-RS"/>
              </w:rPr>
              <w:t xml:space="preserve">    konsultacije                                                                                                                                 </w:t>
            </w:r>
          </w:p>
        </w:tc>
        <w:tc>
          <w:tcPr>
            <w:tcW w:w="2549" w:type="pct"/>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jc w:val="center"/>
              <w:rPr>
                <w:rFonts w:ascii="Arial" w:eastAsia="Times New Roman" w:hAnsi="Arial" w:cs="Arial"/>
                <w:u w:val="single"/>
                <w:lang w:val="sr-Latn-RS"/>
              </w:rPr>
            </w:pPr>
            <w:r w:rsidRPr="00B37A08">
              <w:rPr>
                <w:rFonts w:ascii="Arial" w:eastAsia="Times New Roman" w:hAnsi="Arial" w:cs="Arial"/>
                <w:u w:val="single"/>
                <w:lang w:val="sr-Latn-RS"/>
              </w:rPr>
              <w:t>U semestru</w:t>
            </w:r>
          </w:p>
          <w:p w:rsidR="00B37A08" w:rsidRPr="00B37A08" w:rsidRDefault="00B37A08" w:rsidP="00555D2A">
            <w:pPr>
              <w:pStyle w:val="TableParagraph"/>
              <w:tabs>
                <w:tab w:val="left" w:pos="2129"/>
              </w:tabs>
              <w:spacing w:before="113" w:line="276" w:lineRule="auto"/>
              <w:ind w:left="0" w:right="112"/>
              <w:rPr>
                <w:b/>
                <w:u w:val="single"/>
              </w:rPr>
            </w:pPr>
            <w:r w:rsidRPr="00B37A08">
              <w:rPr>
                <w:b/>
              </w:rPr>
              <w:t>Nastava</w:t>
            </w:r>
            <w:r w:rsidRPr="00B37A08">
              <w:rPr>
                <w:b/>
                <w:spacing w:val="-1"/>
              </w:rPr>
              <w:t xml:space="preserve"> </w:t>
            </w:r>
            <w:r w:rsidRPr="00B37A08">
              <w:rPr>
                <w:b/>
              </w:rPr>
              <w:t>i</w:t>
            </w:r>
            <w:r w:rsidRPr="00B37A08">
              <w:rPr>
                <w:b/>
                <w:spacing w:val="1"/>
              </w:rPr>
              <w:t xml:space="preserve"> </w:t>
            </w:r>
            <w:r w:rsidRPr="00B37A08">
              <w:rPr>
                <w:b/>
              </w:rPr>
              <w:t>završni</w:t>
            </w:r>
            <w:r w:rsidRPr="00B37A08">
              <w:rPr>
                <w:b/>
                <w:spacing w:val="-1"/>
              </w:rPr>
              <w:t xml:space="preserve"> </w:t>
            </w:r>
            <w:r w:rsidRPr="00B37A08">
              <w:rPr>
                <w:b/>
              </w:rPr>
              <w:t>ispit</w:t>
            </w:r>
            <w:r w:rsidRPr="00B37A08">
              <w:t xml:space="preserve">: (16 sati) x 16 = </w:t>
            </w:r>
            <w:r w:rsidRPr="00B37A08">
              <w:rPr>
                <w:b/>
                <w:u w:val="single"/>
              </w:rPr>
              <w:t>256 sati</w:t>
            </w:r>
          </w:p>
          <w:p w:rsidR="00B37A08" w:rsidRPr="00B37A08" w:rsidRDefault="00B37A08" w:rsidP="00555D2A">
            <w:pPr>
              <w:pStyle w:val="TableParagraph"/>
              <w:tabs>
                <w:tab w:val="left" w:pos="2129"/>
              </w:tabs>
              <w:spacing w:before="113" w:line="276" w:lineRule="auto"/>
              <w:ind w:left="0" w:right="112"/>
            </w:pPr>
            <w:r w:rsidRPr="00B37A08">
              <w:rPr>
                <w:b/>
                <w:spacing w:val="-38"/>
              </w:rPr>
              <w:t xml:space="preserve"> </w:t>
            </w:r>
            <w:r w:rsidRPr="00B37A08">
              <w:rPr>
                <w:b/>
              </w:rPr>
              <w:t xml:space="preserve">Neophodne pripreme </w:t>
            </w:r>
            <w:r w:rsidRPr="00B37A08">
              <w:t>prije početka semestra</w:t>
            </w:r>
            <w:r w:rsidRPr="00B37A08">
              <w:rPr>
                <w:spacing w:val="1"/>
              </w:rPr>
              <w:t xml:space="preserve"> </w:t>
            </w:r>
            <w:r w:rsidRPr="00B37A08">
              <w:t>(administracija,</w:t>
            </w:r>
            <w:r w:rsidRPr="00B37A08">
              <w:rPr>
                <w:spacing w:val="-1"/>
              </w:rPr>
              <w:t xml:space="preserve"> </w:t>
            </w:r>
            <w:r w:rsidRPr="00B37A08">
              <w:t>upis, ovjera): (16)</w:t>
            </w:r>
            <w:r w:rsidRPr="00B37A08">
              <w:rPr>
                <w:spacing w:val="-1"/>
              </w:rPr>
              <w:t xml:space="preserve"> </w:t>
            </w:r>
            <w:r w:rsidRPr="00B37A08">
              <w:t>x</w:t>
            </w:r>
            <w:r w:rsidRPr="00B37A08">
              <w:rPr>
                <w:spacing w:val="44"/>
              </w:rPr>
              <w:t xml:space="preserve"> </w:t>
            </w:r>
            <w:r w:rsidRPr="00B37A08">
              <w:t>2</w:t>
            </w:r>
            <w:r w:rsidRPr="00B37A08">
              <w:rPr>
                <w:spacing w:val="-1"/>
              </w:rPr>
              <w:t xml:space="preserve"> </w:t>
            </w:r>
            <w:r w:rsidRPr="00B37A08">
              <w:t>=</w:t>
            </w:r>
            <w:r w:rsidRPr="00B37A08">
              <w:rPr>
                <w:spacing w:val="83"/>
              </w:rPr>
              <w:t xml:space="preserve"> </w:t>
            </w:r>
            <w:r w:rsidRPr="00B37A08">
              <w:rPr>
                <w:b/>
                <w:u w:val="single"/>
              </w:rPr>
              <w:t>32</w:t>
            </w:r>
            <w:r w:rsidRPr="00B37A08">
              <w:rPr>
                <w:b/>
                <w:spacing w:val="-1"/>
                <w:u w:val="single"/>
              </w:rPr>
              <w:t xml:space="preserve"> </w:t>
            </w:r>
            <w:r w:rsidRPr="00B37A08">
              <w:rPr>
                <w:b/>
                <w:u w:val="single"/>
              </w:rPr>
              <w:t>sata</w:t>
            </w:r>
          </w:p>
          <w:p w:rsidR="00B37A08" w:rsidRPr="00B37A08" w:rsidRDefault="00B37A08" w:rsidP="00555D2A">
            <w:pPr>
              <w:pStyle w:val="TableParagraph"/>
              <w:spacing w:before="113" w:after="120" w:line="276" w:lineRule="auto"/>
              <w:ind w:left="0"/>
              <w:rPr>
                <w:b/>
              </w:rPr>
            </w:pPr>
            <w:r w:rsidRPr="00B37A08">
              <w:rPr>
                <w:b/>
              </w:rPr>
              <w:t>Ukupno</w:t>
            </w:r>
            <w:r w:rsidRPr="00B37A08">
              <w:rPr>
                <w:b/>
                <w:spacing w:val="-2"/>
              </w:rPr>
              <w:t xml:space="preserve"> </w:t>
            </w:r>
            <w:r w:rsidRPr="00B37A08">
              <w:rPr>
                <w:b/>
              </w:rPr>
              <w:t>opterećenje za predmet</w:t>
            </w:r>
            <w:r w:rsidRPr="00B37A08">
              <w:t xml:space="preserve">: </w:t>
            </w:r>
            <w:r w:rsidRPr="00B37A08">
              <w:rPr>
                <w:b/>
                <w:u w:val="single"/>
              </w:rPr>
              <w:t>12 x</w:t>
            </w:r>
            <w:r w:rsidRPr="00B37A08">
              <w:rPr>
                <w:b/>
                <w:spacing w:val="-2"/>
                <w:u w:val="single"/>
              </w:rPr>
              <w:t xml:space="preserve"> </w:t>
            </w:r>
            <w:r w:rsidRPr="00B37A08">
              <w:rPr>
                <w:b/>
                <w:u w:val="single"/>
              </w:rPr>
              <w:t>30</w:t>
            </w:r>
            <w:r w:rsidRPr="00B37A08">
              <w:rPr>
                <w:b/>
                <w:spacing w:val="-1"/>
                <w:u w:val="single"/>
              </w:rPr>
              <w:t xml:space="preserve"> </w:t>
            </w:r>
            <w:r w:rsidRPr="00B37A08">
              <w:rPr>
                <w:b/>
                <w:u w:val="single"/>
              </w:rPr>
              <w:t>=</w:t>
            </w:r>
            <w:r w:rsidRPr="00B37A08">
              <w:rPr>
                <w:b/>
                <w:spacing w:val="-1"/>
                <w:u w:val="single"/>
              </w:rPr>
              <w:t xml:space="preserve"> </w:t>
            </w:r>
            <w:r w:rsidRPr="00B37A08">
              <w:rPr>
                <w:b/>
                <w:u w:val="single"/>
              </w:rPr>
              <w:t>360 sati</w:t>
            </w:r>
          </w:p>
          <w:p w:rsidR="00B37A08" w:rsidRPr="00B37A08" w:rsidRDefault="00B37A08" w:rsidP="00B37A08">
            <w:pPr>
              <w:spacing w:after="0"/>
              <w:rPr>
                <w:rFonts w:ascii="Arial" w:eastAsia="Times New Roman" w:hAnsi="Arial" w:cs="Arial"/>
                <w:u w:val="single"/>
                <w:lang w:val="sr-Latn-RS"/>
              </w:rPr>
            </w:pPr>
            <w:r w:rsidRPr="00B37A08">
              <w:rPr>
                <w:rFonts w:ascii="Arial" w:hAnsi="Arial" w:cs="Arial"/>
                <w:b/>
              </w:rPr>
              <w:t>Struktura</w:t>
            </w:r>
            <w:r w:rsidRPr="00B37A08">
              <w:rPr>
                <w:rFonts w:ascii="Arial" w:hAnsi="Arial" w:cs="Arial"/>
                <w:b/>
                <w:spacing w:val="-3"/>
              </w:rPr>
              <w:t xml:space="preserve"> </w:t>
            </w:r>
            <w:r w:rsidRPr="00B37A08">
              <w:rPr>
                <w:rFonts w:ascii="Arial" w:hAnsi="Arial" w:cs="Arial"/>
                <w:b/>
              </w:rPr>
              <w:t>opterećenja</w:t>
            </w:r>
            <w:r w:rsidRPr="00B37A08">
              <w:rPr>
                <w:rFonts w:ascii="Arial" w:hAnsi="Arial" w:cs="Arial"/>
              </w:rPr>
              <w:t>: 256 sati (nastava i završni ispit) + 32 sata   (priprema) +</w:t>
            </w:r>
            <w:r w:rsidRPr="00B37A08">
              <w:rPr>
                <w:rFonts w:ascii="Arial" w:hAnsi="Arial" w:cs="Arial"/>
                <w:spacing w:val="-39"/>
              </w:rPr>
              <w:t xml:space="preserve"> </w:t>
            </w:r>
            <w:r w:rsidRPr="00B37A08">
              <w:rPr>
                <w:rFonts w:ascii="Arial" w:hAnsi="Arial" w:cs="Arial"/>
              </w:rPr>
              <w:t>72 sati</w:t>
            </w:r>
            <w:r w:rsidRPr="00B37A08">
              <w:rPr>
                <w:rFonts w:ascii="Arial" w:hAnsi="Arial" w:cs="Arial"/>
                <w:spacing w:val="1"/>
              </w:rPr>
              <w:t xml:space="preserve"> </w:t>
            </w:r>
            <w:r w:rsidRPr="00B37A08">
              <w:rPr>
                <w:rFonts w:ascii="Arial" w:hAnsi="Arial" w:cs="Arial"/>
              </w:rPr>
              <w:t>(dopunski</w:t>
            </w:r>
            <w:r w:rsidRPr="00B37A08">
              <w:rPr>
                <w:rFonts w:ascii="Arial" w:hAnsi="Arial" w:cs="Arial"/>
                <w:spacing w:val="1"/>
              </w:rPr>
              <w:t xml:space="preserve"> </w:t>
            </w:r>
            <w:r w:rsidRPr="00B37A08">
              <w:rPr>
                <w:rFonts w:ascii="Arial" w:hAnsi="Arial" w:cs="Arial"/>
              </w:rPr>
              <w:t>rad)</w:t>
            </w:r>
          </w:p>
        </w:tc>
      </w:tr>
      <w:tr w:rsidR="00B37A08" w:rsidRPr="00B37A08" w:rsidTr="00B37A08">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Obaveze studenata u toku nastave:</w:t>
            </w:r>
            <w:r w:rsidRPr="00B37A08">
              <w:rPr>
                <w:rFonts w:ascii="Arial" w:hAnsi="Arial" w:cs="Arial"/>
                <w:lang w:val="sl-SI"/>
              </w:rPr>
              <w:t xml:space="preserve"> Studenti su obavezni da pohađaju nastavu i vježbe, da se pripremaju za vježbe, da rade i predaju seminarske radove i da aktivno učestvuju u seminarskoj nastavi.</w:t>
            </w:r>
          </w:p>
        </w:tc>
      </w:tr>
      <w:tr w:rsidR="00B37A08" w:rsidRPr="00B37A08" w:rsidTr="00B37A08">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before="20" w:after="20"/>
              <w:rPr>
                <w:rFonts w:ascii="Arial" w:eastAsia="Cambria" w:hAnsi="Arial" w:cs="Arial"/>
                <w:bCs/>
                <w:iCs/>
                <w:lang w:eastAsia="en-US"/>
              </w:rPr>
            </w:pPr>
            <w:r w:rsidRPr="00B37A08">
              <w:rPr>
                <w:rFonts w:ascii="Arial" w:eastAsiaTheme="minorHAnsi" w:hAnsi="Arial" w:cs="Arial"/>
                <w:b/>
                <w:bCs/>
                <w:iCs/>
                <w:lang w:val="sr-Latn-RS"/>
              </w:rPr>
              <w:t>Literatura</w:t>
            </w:r>
            <w:r w:rsidRPr="00B37A08">
              <w:rPr>
                <w:rFonts w:ascii="Arial" w:eastAsiaTheme="minorHAnsi" w:hAnsi="Arial" w:cs="Arial"/>
                <w:bCs/>
                <w:iCs/>
                <w:lang w:val="sr-Latn-RS"/>
              </w:rPr>
              <w:t>:</w:t>
            </w:r>
            <w:r w:rsidRPr="00B37A08">
              <w:rPr>
                <w:rFonts w:ascii="Arial" w:eastAsia="Cambria" w:hAnsi="Arial" w:cs="Arial"/>
                <w:bCs/>
                <w:iCs/>
                <w:lang w:eastAsia="en-US"/>
              </w:rPr>
              <w:t xml:space="preserve">   Refshauge K, Gass E: Musculoskeletal Physiotherapy.Clinical Science and Evidence-Based  Practice.                                             </w:t>
            </w:r>
          </w:p>
          <w:p w:rsidR="00B37A08" w:rsidRPr="00B37A08" w:rsidRDefault="00B37A08" w:rsidP="00B37A08">
            <w:pPr>
              <w:spacing w:before="20" w:after="20"/>
              <w:rPr>
                <w:rFonts w:ascii="Arial" w:eastAsia="Cambria" w:hAnsi="Arial" w:cs="Arial"/>
                <w:bCs/>
                <w:iCs/>
                <w:lang w:eastAsia="en-US"/>
              </w:rPr>
            </w:pPr>
            <w:r w:rsidRPr="00B37A08">
              <w:rPr>
                <w:rFonts w:ascii="Arial" w:eastAsia="Cambria" w:hAnsi="Arial" w:cs="Arial"/>
                <w:bCs/>
                <w:iCs/>
                <w:lang w:eastAsia="en-US"/>
              </w:rPr>
              <w:t xml:space="preserve">    Edinburgh: Butterworth &amp; Heinemann, 2005.</w:t>
            </w:r>
          </w:p>
          <w:p w:rsidR="00B37A08" w:rsidRPr="00B37A08" w:rsidRDefault="00B37A08" w:rsidP="00B37A08">
            <w:pPr>
              <w:spacing w:before="20" w:after="20"/>
              <w:rPr>
                <w:rFonts w:ascii="Arial" w:eastAsia="Cambria" w:hAnsi="Arial" w:cs="Arial"/>
                <w:bCs/>
                <w:iCs/>
                <w:lang w:eastAsia="en-US"/>
              </w:rPr>
            </w:pPr>
            <w:r w:rsidRPr="00B37A08">
              <w:rPr>
                <w:rFonts w:ascii="Arial" w:eastAsia="Cambria" w:hAnsi="Arial" w:cs="Arial"/>
                <w:bCs/>
                <w:iCs/>
                <w:lang w:eastAsia="en-US"/>
              </w:rPr>
              <w:t xml:space="preserve">    David C, Lloyd J: Rheumatological Physiotherapy. London: Mosby , 1999.</w:t>
            </w:r>
          </w:p>
          <w:p w:rsidR="00B37A08" w:rsidRPr="00B37A08" w:rsidRDefault="00B37A08" w:rsidP="00B37A08">
            <w:pPr>
              <w:spacing w:before="20" w:after="20"/>
              <w:rPr>
                <w:rFonts w:ascii="Arial" w:eastAsia="Cambria" w:hAnsi="Arial" w:cs="Arial"/>
                <w:bCs/>
                <w:iCs/>
                <w:lang w:eastAsia="en-US"/>
              </w:rPr>
            </w:pPr>
            <w:r w:rsidRPr="00B37A08">
              <w:rPr>
                <w:rFonts w:ascii="Arial" w:eastAsia="Cambria" w:hAnsi="Arial" w:cs="Arial"/>
                <w:bCs/>
                <w:iCs/>
                <w:lang w:eastAsia="en-US"/>
              </w:rPr>
              <w:t xml:space="preserve">    Donatelli RA, Wooden MJ: Orthopaedic Physical Therapy.  4th ed., St Luis:  Churchill Livingstone 2010.</w:t>
            </w:r>
          </w:p>
          <w:p w:rsidR="00B37A08" w:rsidRPr="00B37A08" w:rsidRDefault="00B37A08" w:rsidP="00B37A08">
            <w:pPr>
              <w:spacing w:before="20" w:after="20"/>
              <w:rPr>
                <w:rFonts w:ascii="Arial" w:eastAsia="Cambria" w:hAnsi="Arial" w:cs="Arial"/>
                <w:bCs/>
                <w:iCs/>
                <w:lang w:eastAsia="en-US"/>
              </w:rPr>
            </w:pPr>
            <w:r w:rsidRPr="00B37A08">
              <w:rPr>
                <w:rFonts w:ascii="Arial" w:eastAsia="Cambria" w:hAnsi="Arial" w:cs="Arial"/>
                <w:bCs/>
                <w:iCs/>
                <w:lang w:eastAsia="en-US"/>
              </w:rPr>
              <w:t xml:space="preserve">    Palmer ML, Epler ME: Fundamentals of Musculoskeletal Assessment Techniques. Philadelphia: </w:t>
            </w:r>
          </w:p>
          <w:p w:rsidR="00B37A08" w:rsidRPr="00B37A08" w:rsidRDefault="00B37A08" w:rsidP="00B37A08">
            <w:pPr>
              <w:spacing w:before="20" w:after="20"/>
              <w:rPr>
                <w:rFonts w:ascii="Arial" w:eastAsia="Cambria" w:hAnsi="Arial" w:cs="Arial"/>
                <w:bCs/>
                <w:iCs/>
                <w:lang w:eastAsia="en-US"/>
              </w:rPr>
            </w:pPr>
            <w:r w:rsidRPr="00B37A08">
              <w:rPr>
                <w:rFonts w:ascii="Arial" w:eastAsia="Cambria" w:hAnsi="Arial" w:cs="Arial"/>
                <w:bCs/>
                <w:iCs/>
                <w:lang w:eastAsia="en-US"/>
              </w:rPr>
              <w:t xml:space="preserve">    Lippincott Williams &amp; Wilkins,1998.                          </w:t>
            </w:r>
          </w:p>
          <w:p w:rsidR="00B37A08" w:rsidRPr="00B37A08" w:rsidRDefault="00B37A08" w:rsidP="00B37A08">
            <w:pPr>
              <w:spacing w:before="20" w:after="20"/>
              <w:rPr>
                <w:rFonts w:ascii="Arial" w:eastAsia="Cambria" w:hAnsi="Arial" w:cs="Arial"/>
                <w:bCs/>
                <w:iCs/>
                <w:lang w:eastAsia="en-US"/>
              </w:rPr>
            </w:pPr>
            <w:r w:rsidRPr="00B37A08">
              <w:rPr>
                <w:rFonts w:ascii="Arial" w:eastAsia="Cambria" w:hAnsi="Arial" w:cs="Arial"/>
                <w:bCs/>
                <w:iCs/>
                <w:lang w:eastAsia="en-US"/>
              </w:rPr>
              <w:t xml:space="preserve">    Houglum AP: Therapeutic Exercise for Musculoskeletal Injuries. USA: Human Kinetics, 2005.</w:t>
            </w:r>
          </w:p>
          <w:p w:rsidR="00B37A08" w:rsidRPr="00B37A08" w:rsidRDefault="00B37A08" w:rsidP="00B37A08">
            <w:pPr>
              <w:spacing w:before="20" w:after="20"/>
              <w:rPr>
                <w:rFonts w:ascii="Arial" w:eastAsia="Cambria" w:hAnsi="Arial" w:cs="Arial"/>
                <w:bCs/>
                <w:iCs/>
                <w:lang w:eastAsia="en-US"/>
              </w:rPr>
            </w:pPr>
            <w:r w:rsidRPr="00B37A08">
              <w:rPr>
                <w:rFonts w:ascii="Arial" w:eastAsia="Cambria" w:hAnsi="Arial" w:cs="Arial"/>
                <w:bCs/>
                <w:iCs/>
                <w:lang w:eastAsia="en-US"/>
              </w:rPr>
              <w:t xml:space="preserve">    Brimer MA, Moran ML: Clinical Cases in Phyѕical Therapy. Edinburgh: Butterworth &amp; Heinemann, 2004.</w:t>
            </w:r>
          </w:p>
          <w:p w:rsidR="00B37A08" w:rsidRPr="00B37A08" w:rsidRDefault="00B37A08" w:rsidP="00B37A08">
            <w:pPr>
              <w:spacing w:before="20" w:after="20"/>
              <w:rPr>
                <w:rFonts w:ascii="Arial" w:eastAsia="Cambria" w:hAnsi="Arial" w:cs="Arial"/>
                <w:bCs/>
                <w:iCs/>
                <w:lang w:eastAsia="en-US"/>
              </w:rPr>
            </w:pPr>
            <w:r w:rsidRPr="00B37A08">
              <w:rPr>
                <w:rFonts w:ascii="Arial" w:eastAsia="Cambria" w:hAnsi="Arial" w:cs="Arial"/>
                <w:bCs/>
                <w:iCs/>
                <w:lang w:eastAsia="en-US"/>
              </w:rPr>
              <w:t xml:space="preserve">    Mihajlović V. Terapijski fizikalni modaliteti. Podgorica: Unireks, 2011.       </w:t>
            </w:r>
          </w:p>
          <w:p w:rsidR="00B37A08" w:rsidRPr="00B37A08" w:rsidRDefault="00B37A08" w:rsidP="00B37A08">
            <w:pPr>
              <w:spacing w:before="20" w:after="20"/>
              <w:rPr>
                <w:rFonts w:ascii="Arial" w:eastAsiaTheme="minorHAnsi" w:hAnsi="Arial" w:cs="Arial"/>
                <w:b/>
                <w:bCs/>
                <w:iCs/>
                <w:lang w:val="sr-Latn-RS"/>
              </w:rPr>
            </w:pPr>
            <w:r w:rsidRPr="00B37A08">
              <w:rPr>
                <w:rFonts w:ascii="Arial" w:eastAsia="Cambria" w:hAnsi="Arial" w:cs="Arial"/>
                <w:b/>
                <w:bCs/>
                <w:iCs/>
                <w:lang w:eastAsia="en-US"/>
              </w:rPr>
              <w:t xml:space="preserve"> </w:t>
            </w:r>
          </w:p>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p>
        </w:tc>
      </w:tr>
      <w:tr w:rsidR="00B37A08" w:rsidRPr="00B37A08" w:rsidTr="00B37A08">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421F4C" w:rsidRDefault="00B37A08" w:rsidP="00B37A08">
            <w:pPr>
              <w:widowControl w:val="0"/>
              <w:tabs>
                <w:tab w:val="left" w:pos="567"/>
              </w:tabs>
              <w:autoSpaceDE w:val="0"/>
              <w:autoSpaceDN w:val="0"/>
              <w:adjustRightInd w:val="0"/>
              <w:spacing w:after="0"/>
              <w:rPr>
                <w:rFonts w:ascii="Arial" w:eastAsiaTheme="minorHAnsi" w:hAnsi="Arial" w:cs="Arial"/>
                <w:bCs/>
                <w:iCs/>
                <w:lang w:val="sr-Latn-RS"/>
              </w:rPr>
            </w:pPr>
            <w:r w:rsidRPr="00B37A08">
              <w:rPr>
                <w:rFonts w:ascii="Arial" w:eastAsiaTheme="minorHAnsi" w:hAnsi="Arial" w:cs="Arial"/>
                <w:b/>
                <w:bCs/>
                <w:iCs/>
                <w:lang w:val="sr-Latn-RS"/>
              </w:rPr>
              <w:lastRenderedPageBreak/>
              <w:t>Ishodi učenja (usklađeni sa ishodima za studijski program):</w:t>
            </w:r>
            <w:r w:rsidRPr="00B37A08">
              <w:rPr>
                <w:rFonts w:ascii="Arial" w:hAnsi="Arial" w:cs="Arial"/>
              </w:rPr>
              <w:t xml:space="preserve"> </w:t>
            </w:r>
            <w:r w:rsidRPr="00B37A08">
              <w:rPr>
                <w:rFonts w:ascii="Arial" w:eastAsiaTheme="minorHAnsi" w:hAnsi="Arial" w:cs="Arial"/>
                <w:bCs/>
                <w:iCs/>
                <w:lang w:val="sr-Latn-RS"/>
              </w:rPr>
              <w:t>Očekuje se da će student nakon uspješno završenog modula moći da obavlja pregled, planiranje terapije, tretman, reevaluacija i nastavak tretmana kod bolesti i povreda  muskuloskeltnog sistema, da radi  edukaciju pacijenta u muskuloskeletnoj fizioterapiji, da izvodi individualni rad, rad sa grupom, učestvuje u izradi edukacionog materijala, da komunicira sa pacijentom, da r</w:t>
            </w:r>
            <w:r w:rsidR="00421F4C">
              <w:rPr>
                <w:rFonts w:ascii="Arial" w:eastAsiaTheme="minorHAnsi" w:hAnsi="Arial" w:cs="Arial"/>
                <w:bCs/>
                <w:iCs/>
                <w:lang w:val="sr-Latn-RS"/>
              </w:rPr>
              <w:t>adi u multidisciplinarnom timu.</w:t>
            </w:r>
          </w:p>
        </w:tc>
      </w:tr>
      <w:tr w:rsidR="00B37A08" w:rsidRPr="00B37A08" w:rsidTr="00B37A08">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rPr>
                <w:rFonts w:ascii="Arial" w:eastAsia="Cambria" w:hAnsi="Arial" w:cs="Arial"/>
                <w:lang w:eastAsia="en-US"/>
              </w:rPr>
            </w:pPr>
            <w:r w:rsidRPr="00B37A08">
              <w:rPr>
                <w:rFonts w:ascii="Arial" w:eastAsiaTheme="minorHAnsi" w:hAnsi="Arial" w:cs="Arial"/>
                <w:b/>
                <w:bCs/>
                <w:iCs/>
                <w:lang w:val="sr-Latn-RS"/>
              </w:rPr>
              <w:t>Oblici provjere znanja i ocjenjivanje:</w:t>
            </w:r>
            <w:r w:rsidRPr="00B37A08">
              <w:rPr>
                <w:rFonts w:ascii="Arial" w:eastAsia="Cambria" w:hAnsi="Arial" w:cs="Arial"/>
                <w:b/>
                <w:bCs/>
                <w:iCs/>
                <w:lang w:eastAsia="en-US"/>
              </w:rPr>
              <w:t xml:space="preserve"> </w:t>
            </w:r>
          </w:p>
          <w:p w:rsidR="00B37A08" w:rsidRPr="00B37A08" w:rsidRDefault="00B37A08" w:rsidP="00B37A08">
            <w:pPr>
              <w:spacing w:after="0"/>
              <w:rPr>
                <w:rFonts w:ascii="Arial" w:eastAsia="Cambria" w:hAnsi="Arial" w:cs="Arial"/>
                <w:lang w:val="sl-SI" w:eastAsia="en-US"/>
              </w:rPr>
            </w:pPr>
            <w:r w:rsidRPr="00B37A08">
              <w:rPr>
                <w:rFonts w:ascii="Arial" w:eastAsia="Cambria" w:hAnsi="Arial" w:cs="Arial"/>
                <w:lang w:val="sl-SI" w:eastAsia="en-US"/>
              </w:rPr>
              <w:t>–  pohađanje i praćenje predavanja i vježbi ocjenjuje se maksimalno sa 5 poena;</w:t>
            </w:r>
          </w:p>
          <w:p w:rsidR="00B37A08" w:rsidRPr="00B37A08" w:rsidRDefault="00B37A08" w:rsidP="00B37A08">
            <w:pPr>
              <w:spacing w:after="0"/>
              <w:rPr>
                <w:rFonts w:ascii="Arial" w:eastAsia="Cambria" w:hAnsi="Arial" w:cs="Arial"/>
                <w:lang w:val="sl-SI" w:eastAsia="en-US"/>
              </w:rPr>
            </w:pPr>
            <w:r w:rsidRPr="00B37A08">
              <w:rPr>
                <w:rFonts w:ascii="Arial" w:eastAsia="Cambria" w:hAnsi="Arial" w:cs="Arial"/>
                <w:lang w:val="sl-SI" w:eastAsia="en-US"/>
              </w:rPr>
              <w:t>–  2 seminarska rada se ocjenjuje maksimalno sa ukupno 5 poena (svaki rad maksimalno sa 2,5 poena);</w:t>
            </w:r>
          </w:p>
          <w:p w:rsidR="00B37A08" w:rsidRPr="00B37A08" w:rsidRDefault="00B37A08" w:rsidP="00B37A08">
            <w:pPr>
              <w:spacing w:after="0"/>
              <w:rPr>
                <w:rFonts w:ascii="Arial" w:eastAsia="Cambria" w:hAnsi="Arial" w:cs="Arial"/>
                <w:lang w:val="sl-SI" w:eastAsia="en-US"/>
              </w:rPr>
            </w:pPr>
            <w:r w:rsidRPr="00B37A08">
              <w:rPr>
                <w:rFonts w:ascii="Arial" w:eastAsia="Cambria" w:hAnsi="Arial" w:cs="Arial"/>
                <w:lang w:val="sl-SI" w:eastAsia="en-US"/>
              </w:rPr>
              <w:t>–  2 kolokvijuma se ocjenjuju maksimalno sa ukupno 40 bodova (svaki kolokvijum maksimalno sa 20 poena);</w:t>
            </w:r>
          </w:p>
          <w:p w:rsidR="00B37A08" w:rsidRPr="00B37A08" w:rsidRDefault="00B37A08" w:rsidP="00B37A08">
            <w:pPr>
              <w:spacing w:after="0"/>
              <w:rPr>
                <w:rFonts w:ascii="Arial" w:eastAsia="Cambria" w:hAnsi="Arial" w:cs="Arial"/>
                <w:lang w:val="sl-SI" w:eastAsia="en-US"/>
              </w:rPr>
            </w:pPr>
            <w:r w:rsidRPr="00B37A08">
              <w:rPr>
                <w:rFonts w:ascii="Arial" w:eastAsia="Cambria" w:hAnsi="Arial" w:cs="Arial"/>
                <w:lang w:val="sl-SI" w:eastAsia="en-US"/>
              </w:rPr>
              <w:t>–  završni ispit se ocjenjuje maksimalno sa 50 poena;</w:t>
            </w:r>
          </w:p>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Cambria" w:hAnsi="Arial" w:cs="Arial"/>
                <w:lang w:val="sl-SI" w:eastAsia="en-US"/>
              </w:rPr>
              <w:t>–  prelazna ocjena se dobija ako se kumulativno sakupi najmanje 51 poen.</w:t>
            </w:r>
          </w:p>
        </w:tc>
      </w:tr>
      <w:tr w:rsidR="00B37A08" w:rsidRPr="00B37A08" w:rsidTr="00B37A08">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Ime i prezime nastavnika i saradnika:</w:t>
            </w:r>
          </w:p>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Cs/>
                <w:iCs/>
                <w:lang w:val="sr-Latn-RS"/>
              </w:rPr>
            </w:pPr>
            <w:r w:rsidRPr="00B37A08">
              <w:rPr>
                <w:rFonts w:ascii="Arial" w:eastAsiaTheme="minorHAnsi" w:hAnsi="Arial" w:cs="Arial"/>
                <w:bCs/>
                <w:iCs/>
                <w:lang w:val="sr-Latn-RS"/>
              </w:rPr>
              <w:t>Dr sci.med. dr Božidarka Rakočević</w:t>
            </w:r>
          </w:p>
        </w:tc>
      </w:tr>
      <w:tr w:rsidR="00B37A08" w:rsidRPr="00B37A08" w:rsidTr="00B37A08">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 xml:space="preserve">Specifičnosti koje je potrebno naglasiti za predmet: </w:t>
            </w:r>
            <w:r w:rsidRPr="00B37A08">
              <w:rPr>
                <w:rFonts w:ascii="Arial" w:eastAsiaTheme="minorHAnsi" w:hAnsi="Arial" w:cs="Arial"/>
                <w:bCs/>
                <w:iCs/>
                <w:lang w:val="sr-Latn-RS"/>
              </w:rPr>
              <w:t>Nema</w:t>
            </w:r>
          </w:p>
        </w:tc>
      </w:tr>
      <w:tr w:rsidR="00B37A08" w:rsidRPr="00B37A08" w:rsidTr="00B37A08">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ind w:left="1152" w:hanging="1152"/>
              <w:rPr>
                <w:rFonts w:ascii="Arial" w:hAnsi="Arial" w:cs="Arial"/>
                <w:bCs/>
                <w:iCs/>
                <w:lang w:val="sr-Latn-RS"/>
              </w:rPr>
            </w:pPr>
            <w:r w:rsidRPr="00B37A08">
              <w:rPr>
                <w:rFonts w:ascii="Arial" w:hAnsi="Arial" w:cs="Arial"/>
                <w:bCs/>
                <w:iCs/>
                <w:lang w:val="sr-Latn-RS"/>
              </w:rPr>
              <w:t>Napomena (ukoliko je potrebno): Nema</w:t>
            </w:r>
          </w:p>
        </w:tc>
      </w:tr>
    </w:tbl>
    <w:p w:rsidR="00B37A08" w:rsidRDefault="00B37A08" w:rsidP="00B37A08">
      <w:pPr>
        <w:rPr>
          <w:rFonts w:ascii="Arial" w:hAnsi="Arial" w:cs="Arial"/>
        </w:rPr>
      </w:pPr>
    </w:p>
    <w:p w:rsidR="00421F4C" w:rsidRDefault="00421F4C" w:rsidP="00B37A08">
      <w:pPr>
        <w:rPr>
          <w:rFonts w:ascii="Arial" w:hAnsi="Arial" w:cs="Arial"/>
        </w:rPr>
      </w:pPr>
    </w:p>
    <w:p w:rsidR="00421F4C" w:rsidRDefault="00421F4C" w:rsidP="00B37A08">
      <w:pPr>
        <w:rPr>
          <w:rFonts w:ascii="Arial" w:hAnsi="Arial" w:cs="Arial"/>
        </w:rPr>
      </w:pPr>
    </w:p>
    <w:p w:rsidR="00421F4C" w:rsidRDefault="00421F4C" w:rsidP="00B37A08">
      <w:pPr>
        <w:rPr>
          <w:rFonts w:ascii="Arial" w:hAnsi="Arial" w:cs="Arial"/>
        </w:rPr>
      </w:pPr>
    </w:p>
    <w:p w:rsidR="00421F4C" w:rsidRDefault="00421F4C" w:rsidP="00B37A08">
      <w:pPr>
        <w:rPr>
          <w:rFonts w:ascii="Arial" w:hAnsi="Arial" w:cs="Arial"/>
        </w:rPr>
      </w:pPr>
    </w:p>
    <w:p w:rsidR="00421F4C" w:rsidRDefault="00421F4C" w:rsidP="00B37A08">
      <w:pPr>
        <w:rPr>
          <w:rFonts w:ascii="Arial" w:hAnsi="Arial" w:cs="Arial"/>
        </w:rPr>
      </w:pPr>
    </w:p>
    <w:p w:rsidR="00421F4C" w:rsidRDefault="00421F4C" w:rsidP="00B37A08">
      <w:pPr>
        <w:rPr>
          <w:rFonts w:ascii="Arial" w:hAnsi="Arial" w:cs="Arial"/>
        </w:rPr>
      </w:pPr>
    </w:p>
    <w:p w:rsidR="00421F4C" w:rsidRDefault="00421F4C" w:rsidP="00B37A08">
      <w:pPr>
        <w:rPr>
          <w:rFonts w:ascii="Arial" w:hAnsi="Arial" w:cs="Arial"/>
        </w:rPr>
      </w:pPr>
    </w:p>
    <w:p w:rsidR="00421F4C" w:rsidRDefault="00421F4C" w:rsidP="00B37A08">
      <w:pPr>
        <w:rPr>
          <w:rFonts w:ascii="Arial" w:hAnsi="Arial" w:cs="Arial"/>
        </w:rPr>
      </w:pPr>
    </w:p>
    <w:p w:rsidR="00421F4C" w:rsidRDefault="00421F4C" w:rsidP="00B37A08">
      <w:pPr>
        <w:rPr>
          <w:rFonts w:ascii="Arial" w:hAnsi="Arial" w:cs="Arial"/>
        </w:rPr>
      </w:pPr>
    </w:p>
    <w:p w:rsidR="00421F4C" w:rsidRDefault="00421F4C" w:rsidP="00B37A08">
      <w:pPr>
        <w:rPr>
          <w:rFonts w:ascii="Arial" w:hAnsi="Arial" w:cs="Arial"/>
        </w:rPr>
      </w:pPr>
    </w:p>
    <w:p w:rsidR="00421F4C" w:rsidRDefault="00421F4C" w:rsidP="00B37A08">
      <w:pPr>
        <w:rPr>
          <w:rFonts w:ascii="Arial" w:hAnsi="Arial" w:cs="Arial"/>
        </w:rPr>
      </w:pPr>
    </w:p>
    <w:p w:rsidR="00421F4C" w:rsidRDefault="00421F4C" w:rsidP="00B37A08">
      <w:pPr>
        <w:rPr>
          <w:rFonts w:ascii="Arial" w:hAnsi="Arial" w:cs="Arial"/>
        </w:rPr>
      </w:pPr>
    </w:p>
    <w:p w:rsidR="00421F4C" w:rsidRPr="00B37A08" w:rsidRDefault="00421F4C" w:rsidP="00B37A08">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B37A08" w:rsidRPr="00B37A08" w:rsidTr="00B37A08">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37A08" w:rsidRPr="00B37A08" w:rsidRDefault="00B37A08" w:rsidP="00B37A08">
            <w:pPr>
              <w:spacing w:line="276" w:lineRule="auto"/>
              <w:rPr>
                <w:rFonts w:ascii="Arial" w:hAnsi="Arial" w:cs="Arial"/>
                <w:b/>
                <w:bCs/>
                <w:lang w:val="sr-Latn-RS" w:eastAsia="en-US"/>
              </w:rPr>
            </w:pPr>
          </w:p>
        </w:tc>
      </w:tr>
      <w:tr w:rsidR="00B37A08" w:rsidRPr="00B37A08" w:rsidTr="00B37A08">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line="276" w:lineRule="auto"/>
              <w:jc w:val="both"/>
              <w:rPr>
                <w:rFonts w:ascii="Arial" w:hAnsi="Arial" w:cs="Arial"/>
                <w:b/>
                <w:lang w:val="sr-Latn-RS"/>
              </w:rPr>
            </w:pPr>
            <w:r w:rsidRPr="00B37A08">
              <w:rPr>
                <w:rFonts w:ascii="Arial" w:hAnsi="Arial" w:cs="Arial"/>
                <w:b/>
                <w:bCs/>
                <w:iCs/>
                <w:lang w:val="sr-Latn-RS" w:eastAsia="en-US"/>
              </w:rPr>
              <w:t xml:space="preserve">Naziv predmeta                               </w:t>
            </w:r>
            <w:r w:rsidRPr="00B37A08">
              <w:rPr>
                <w:rFonts w:ascii="Arial" w:hAnsi="Arial" w:cs="Arial"/>
                <w:b/>
                <w:bCs/>
                <w:iCs/>
              </w:rPr>
              <w:t>Neurološka fizioterapija</w:t>
            </w:r>
          </w:p>
        </w:tc>
      </w:tr>
      <w:tr w:rsidR="00B37A08" w:rsidRPr="00B37A08" w:rsidTr="00B37A08">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421F4C" w:rsidRDefault="00B37A08" w:rsidP="00B37A08">
            <w:pPr>
              <w:widowControl w:val="0"/>
              <w:tabs>
                <w:tab w:val="left" w:pos="567"/>
              </w:tabs>
              <w:autoSpaceDE w:val="0"/>
              <w:autoSpaceDN w:val="0"/>
              <w:adjustRightInd w:val="0"/>
              <w:spacing w:line="276" w:lineRule="auto"/>
              <w:rPr>
                <w:rFonts w:ascii="Arial" w:hAnsi="Arial" w:cs="Arial"/>
                <w:b/>
                <w:bCs/>
                <w:iCs/>
                <w:lang w:val="sr-Latn-RS" w:eastAsia="en-US"/>
              </w:rPr>
            </w:pPr>
            <w:r w:rsidRPr="00B37A08">
              <w:rPr>
                <w:rFonts w:ascii="Arial" w:hAnsi="Arial" w:cs="Arial"/>
                <w:b/>
                <w:bCs/>
                <w:iCs/>
                <w:lang w:val="sr-Latn-RS" w:eastAsia="en-US"/>
              </w:rPr>
              <w:t xml:space="preserve">Broj </w:t>
            </w:r>
          </w:p>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Fond časova</w:t>
            </w:r>
          </w:p>
        </w:tc>
      </w:tr>
      <w:tr w:rsidR="00B37A08" w:rsidRPr="00B37A08" w:rsidTr="00B37A08">
        <w:trPr>
          <w:trHeight w:val="262"/>
        </w:trPr>
        <w:tc>
          <w:tcPr>
            <w:tcW w:w="1891" w:type="dxa"/>
            <w:tcBorders>
              <w:top w:val="single" w:sz="4" w:space="0" w:color="auto"/>
              <w:left w:val="single" w:sz="4" w:space="0" w:color="auto"/>
              <w:bottom w:val="single" w:sz="4" w:space="0" w:color="auto"/>
              <w:right w:val="single" w:sz="4" w:space="0" w:color="auto"/>
            </w:tcBorders>
            <w:vAlign w:val="center"/>
          </w:tcPr>
          <w:p w:rsidR="00B37A08" w:rsidRPr="00B37A08" w:rsidRDefault="00B37A08" w:rsidP="00B37A08">
            <w:pPr>
              <w:pStyle w:val="Heading4"/>
              <w:spacing w:line="276" w:lineRule="auto"/>
              <w:jc w:val="center"/>
              <w:outlineLvl w:val="3"/>
              <w:rPr>
                <w:color w:val="auto"/>
                <w:sz w:val="22"/>
                <w:szCs w:val="22"/>
                <w:lang w:val="sr-Latn-CS"/>
              </w:rPr>
            </w:pPr>
          </w:p>
        </w:tc>
        <w:tc>
          <w:tcPr>
            <w:tcW w:w="1858" w:type="dxa"/>
            <w:tcBorders>
              <w:top w:val="single" w:sz="4" w:space="0" w:color="auto"/>
              <w:left w:val="single" w:sz="4" w:space="0" w:color="auto"/>
              <w:bottom w:val="single" w:sz="4" w:space="0" w:color="auto"/>
              <w:right w:val="single" w:sz="4" w:space="0" w:color="auto"/>
            </w:tcBorders>
            <w:vAlign w:val="center"/>
          </w:tcPr>
          <w:p w:rsidR="00B37A08" w:rsidRPr="00B37A08" w:rsidRDefault="00B37A08" w:rsidP="00421F4C">
            <w:pPr>
              <w:spacing w:line="276" w:lineRule="auto"/>
              <w:ind w:left="12"/>
              <w:rPr>
                <w:rFonts w:ascii="Arial" w:hAnsi="Arial" w:cs="Arial"/>
                <w:b/>
                <w:bCs/>
                <w:iCs/>
              </w:rPr>
            </w:pPr>
            <w:r w:rsidRPr="00B37A08">
              <w:rPr>
                <w:rFonts w:ascii="Arial" w:hAnsi="Arial" w:cs="Arial"/>
                <w:b/>
                <w:bCs/>
                <w:iCs/>
              </w:rPr>
              <w:t>Izborni stručni</w:t>
            </w:r>
          </w:p>
        </w:tc>
        <w:tc>
          <w:tcPr>
            <w:tcW w:w="1638" w:type="dxa"/>
            <w:tcBorders>
              <w:top w:val="single" w:sz="4" w:space="0" w:color="auto"/>
              <w:left w:val="single" w:sz="4" w:space="0" w:color="auto"/>
              <w:bottom w:val="single" w:sz="4" w:space="0" w:color="auto"/>
              <w:right w:val="single" w:sz="4" w:space="0" w:color="auto"/>
            </w:tcBorders>
            <w:vAlign w:val="center"/>
          </w:tcPr>
          <w:p w:rsidR="00B37A08" w:rsidRPr="00B37A08" w:rsidRDefault="00B37A08" w:rsidP="00B37A08">
            <w:pPr>
              <w:spacing w:line="276" w:lineRule="auto"/>
              <w:ind w:left="12"/>
              <w:jc w:val="center"/>
              <w:rPr>
                <w:rFonts w:ascii="Arial" w:hAnsi="Arial" w:cs="Arial"/>
              </w:rPr>
            </w:pPr>
            <w:r w:rsidRPr="00B37A08">
              <w:rPr>
                <w:rFonts w:ascii="Arial" w:hAnsi="Arial" w:cs="Arial"/>
                <w:b/>
                <w:bCs/>
                <w:iCs/>
              </w:rPr>
              <w:t>II</w:t>
            </w:r>
            <w:r w:rsidRPr="00B37A08">
              <w:rPr>
                <w:rFonts w:ascii="Arial" w:hAnsi="Arial" w:cs="Arial"/>
              </w:rPr>
              <w:t xml:space="preserve"> </w:t>
            </w:r>
          </w:p>
        </w:tc>
        <w:tc>
          <w:tcPr>
            <w:tcW w:w="2077" w:type="dxa"/>
            <w:tcBorders>
              <w:top w:val="single" w:sz="4" w:space="0" w:color="auto"/>
              <w:left w:val="single" w:sz="4" w:space="0" w:color="auto"/>
              <w:bottom w:val="single" w:sz="4" w:space="0" w:color="auto"/>
              <w:right w:val="single" w:sz="4" w:space="0" w:color="auto"/>
            </w:tcBorders>
            <w:vAlign w:val="center"/>
          </w:tcPr>
          <w:p w:rsidR="00B37A08" w:rsidRPr="00B37A08" w:rsidRDefault="00421F4C" w:rsidP="00421F4C">
            <w:pPr>
              <w:spacing w:line="276" w:lineRule="auto"/>
              <w:ind w:left="12"/>
              <w:rPr>
                <w:rFonts w:ascii="Arial" w:hAnsi="Arial" w:cs="Arial"/>
                <w:b/>
                <w:bCs/>
                <w:iCs/>
              </w:rPr>
            </w:pPr>
            <w:r>
              <w:rPr>
                <w:rFonts w:ascii="Arial" w:hAnsi="Arial" w:cs="Arial"/>
                <w:b/>
                <w:bCs/>
                <w:iCs/>
              </w:rPr>
              <w:t xml:space="preserve"> </w:t>
            </w:r>
            <w:r w:rsidR="00B37A08" w:rsidRPr="00B37A08">
              <w:rPr>
                <w:rFonts w:ascii="Arial" w:hAnsi="Arial" w:cs="Arial"/>
                <w:b/>
                <w:bCs/>
                <w:iCs/>
              </w:rPr>
              <w:t>12</w:t>
            </w:r>
          </w:p>
        </w:tc>
        <w:tc>
          <w:tcPr>
            <w:tcW w:w="2317" w:type="dxa"/>
            <w:tcBorders>
              <w:top w:val="single" w:sz="4" w:space="0" w:color="auto"/>
              <w:left w:val="single" w:sz="4" w:space="0" w:color="auto"/>
              <w:bottom w:val="single" w:sz="4" w:space="0" w:color="auto"/>
              <w:right w:val="single" w:sz="4" w:space="0" w:color="auto"/>
            </w:tcBorders>
            <w:vAlign w:val="center"/>
          </w:tcPr>
          <w:p w:rsidR="00B37A08" w:rsidRPr="00B37A08" w:rsidRDefault="00B37A08" w:rsidP="00B37A08">
            <w:pPr>
              <w:spacing w:line="276" w:lineRule="auto"/>
              <w:ind w:left="12"/>
              <w:jc w:val="center"/>
              <w:rPr>
                <w:rFonts w:ascii="Arial" w:hAnsi="Arial" w:cs="Arial"/>
              </w:rPr>
            </w:pPr>
            <w:r w:rsidRPr="00B37A08">
              <w:rPr>
                <w:rFonts w:ascii="Arial" w:hAnsi="Arial" w:cs="Arial"/>
                <w:b/>
                <w:bCs/>
                <w:iCs/>
              </w:rPr>
              <w:t>4P + 1S + 4V</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2226"/>
        <w:gridCol w:w="4989"/>
      </w:tblGrid>
      <w:tr w:rsidR="00B37A08" w:rsidRPr="00B37A08" w:rsidTr="00B37A08">
        <w:trPr>
          <w:trHeight w:val="266"/>
        </w:trPr>
        <w:tc>
          <w:tcPr>
            <w:tcW w:w="5000" w:type="pct"/>
            <w:gridSpan w:val="3"/>
            <w:tcBorders>
              <w:top w:val="nil"/>
              <w:left w:val="single" w:sz="4" w:space="0" w:color="auto"/>
              <w:bottom w:val="single" w:sz="4" w:space="0" w:color="auto"/>
              <w:right w:val="single" w:sz="4" w:space="0" w:color="auto"/>
            </w:tcBorders>
            <w:hideMark/>
          </w:tcPr>
          <w:p w:rsidR="00421F4C" w:rsidRDefault="00B37A08" w:rsidP="00B37A08">
            <w:pPr>
              <w:widowControl w:val="0"/>
              <w:tabs>
                <w:tab w:val="left" w:pos="567"/>
              </w:tabs>
              <w:autoSpaceDE w:val="0"/>
              <w:autoSpaceDN w:val="0"/>
              <w:adjustRightInd w:val="0"/>
              <w:spacing w:after="0"/>
              <w:jc w:val="both"/>
              <w:rPr>
                <w:rFonts w:ascii="Arial" w:hAnsi="Arial" w:cs="Arial"/>
              </w:rPr>
            </w:pPr>
            <w:r w:rsidRPr="00B37A08">
              <w:rPr>
                <w:rFonts w:ascii="Arial" w:eastAsiaTheme="minorHAnsi" w:hAnsi="Arial" w:cs="Arial"/>
                <w:b/>
                <w:bCs/>
                <w:iCs/>
                <w:lang w:val="sr-Latn-RS"/>
              </w:rPr>
              <w:t xml:space="preserve">Studijski programi za koje se organizuje: Medicinski fakultet – </w:t>
            </w:r>
            <w:r w:rsidRPr="00B37A08">
              <w:rPr>
                <w:rFonts w:ascii="Arial" w:hAnsi="Arial" w:cs="Arial"/>
              </w:rPr>
              <w:t xml:space="preserve">Postidplomske specijalističke strudije primijenjene fizioterapije za sticanje zvanja – diplomirani fizioterapeut. </w:t>
            </w:r>
          </w:p>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hAnsi="Arial" w:cs="Arial"/>
              </w:rPr>
              <w:t>Studijski program traje dva semestra sa ukupno 60 ECTS kredita.</w:t>
            </w:r>
          </w:p>
        </w:tc>
      </w:tr>
      <w:tr w:rsidR="00B37A08" w:rsidRPr="00B37A08" w:rsidTr="00B37A08">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 xml:space="preserve">Uslovljenost drugim predmetima </w:t>
            </w:r>
            <w:r w:rsidRPr="00B37A08">
              <w:rPr>
                <w:rFonts w:ascii="Arial" w:hAnsi="Arial" w:cs="Arial"/>
              </w:rPr>
              <w:t>Nema uslova za prijavljivanje i slušanje predmeta</w:t>
            </w:r>
          </w:p>
        </w:tc>
      </w:tr>
      <w:tr w:rsidR="00B37A08" w:rsidRPr="00B37A08" w:rsidTr="00B37A08">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 xml:space="preserve">Ciljevi izučavanja predmeta </w:t>
            </w:r>
            <w:r w:rsidRPr="00B37A08">
              <w:rPr>
                <w:rFonts w:ascii="Arial" w:hAnsi="Arial" w:cs="Arial"/>
                <w:bCs/>
                <w:iCs/>
              </w:rPr>
              <w:t>Studenti treba da upoznaju i da savladaju bazične koncepte i specijalne tehnike u neurološkoj fizioterapiji i fizikalni mmenadžment neuroloških i neuromuskularnih stanja.</w:t>
            </w:r>
          </w:p>
        </w:tc>
      </w:tr>
      <w:tr w:rsidR="00B37A08" w:rsidRPr="00B37A08" w:rsidTr="00B37A08">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B37A08" w:rsidRPr="00B37A08" w:rsidTr="00B37A08">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hAnsi="Arial" w:cs="Arial"/>
              </w:rPr>
            </w:pPr>
            <w:r w:rsidRPr="00B37A08">
              <w:rPr>
                <w:rFonts w:ascii="Arial" w:hAnsi="Arial" w:cs="Arial"/>
              </w:rPr>
              <w:t xml:space="preserve">Bazični koncepti u neurološkoj fizioterapiji. Dijagnostika neuroloških stanja. Abnormalnosti mišićnog tonusa i pokretljivosti u neurološkim stanjima. Mišićni imbalans u neurološkim stanjima. Neuroplastičnost. Principi fizioterapeutske procjene i mjerenja </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hAnsi="Arial" w:cs="Arial"/>
              </w:rPr>
            </w:pPr>
            <w:r w:rsidRPr="00B37A08">
              <w:rPr>
                <w:rFonts w:ascii="Arial" w:hAnsi="Arial" w:cs="Arial"/>
              </w:rPr>
              <w:t xml:space="preserve">Teorijske osnove neurološke fizioterapije. Rehabilitacioni proces. Fizička aktivnost i vježbe u neurološkoj rehabilitaciji </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hAnsi="Arial" w:cs="Arial"/>
              </w:rPr>
            </w:pPr>
            <w:r w:rsidRPr="00B37A08">
              <w:rPr>
                <w:rFonts w:ascii="Arial" w:hAnsi="Arial" w:cs="Arial"/>
              </w:rPr>
              <w:t xml:space="preserve">Specijalne tehnike u neurološkoj fizioterapiji </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hAnsi="Arial" w:cs="Arial"/>
              </w:rPr>
            </w:pPr>
            <w:r w:rsidRPr="00B37A08">
              <w:rPr>
                <w:rFonts w:ascii="Arial" w:hAnsi="Arial" w:cs="Arial"/>
              </w:rPr>
              <w:t>Fizikalni menadžment neuroloških i neuromuskularnih stanja.  Apopleksija</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hAnsi="Arial" w:cs="Arial"/>
              </w:rPr>
            </w:pPr>
            <w:r w:rsidRPr="00B37A08">
              <w:rPr>
                <w:rFonts w:ascii="Arial" w:hAnsi="Arial" w:cs="Arial"/>
              </w:rPr>
              <w:t>Povrede mozga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rsidR="00555D2A" w:rsidRDefault="00B37A08" w:rsidP="00B37A08">
            <w:pPr>
              <w:spacing w:after="20"/>
              <w:jc w:val="both"/>
              <w:rPr>
                <w:rFonts w:ascii="Arial" w:hAnsi="Arial" w:cs="Arial"/>
                <w:lang w:val="da-DK"/>
              </w:rPr>
            </w:pPr>
            <w:r w:rsidRPr="00B37A08">
              <w:rPr>
                <w:rFonts w:ascii="Arial" w:hAnsi="Arial" w:cs="Arial"/>
                <w:b/>
                <w:iCs/>
                <w:lang w:val="da-DK"/>
              </w:rPr>
              <w:t>I kolokvijum.</w:t>
            </w:r>
            <w:r w:rsidRPr="00B37A08">
              <w:rPr>
                <w:rFonts w:ascii="Arial" w:hAnsi="Arial" w:cs="Arial"/>
                <w:lang w:val="da-DK"/>
              </w:rPr>
              <w:t xml:space="preserve"> </w:t>
            </w:r>
          </w:p>
          <w:p w:rsidR="00B37A08" w:rsidRPr="00B37A08" w:rsidRDefault="00B37A08" w:rsidP="00B37A08">
            <w:pPr>
              <w:spacing w:after="20"/>
              <w:jc w:val="both"/>
              <w:rPr>
                <w:rFonts w:ascii="Arial" w:hAnsi="Arial" w:cs="Arial"/>
                <w:lang w:val="da-DK"/>
              </w:rPr>
            </w:pPr>
            <w:r w:rsidRPr="00B37A08">
              <w:rPr>
                <w:rFonts w:ascii="Arial" w:hAnsi="Arial" w:cs="Arial"/>
                <w:lang w:val="da-DK"/>
              </w:rPr>
              <w:t>Povrede kičmene moždine</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421F4C" w:rsidP="00B37A08">
            <w:pPr>
              <w:spacing w:after="20"/>
              <w:jc w:val="both"/>
              <w:rPr>
                <w:rFonts w:ascii="Arial" w:hAnsi="Arial" w:cs="Arial"/>
              </w:rPr>
            </w:pPr>
            <w:r w:rsidRPr="00B37A08">
              <w:rPr>
                <w:rFonts w:ascii="Arial" w:hAnsi="Arial" w:cs="Arial"/>
                <w:lang w:val="da-DK"/>
              </w:rPr>
              <w:t>Povrede kičmene moždine</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hAnsi="Arial" w:cs="Arial"/>
              </w:rPr>
            </w:pPr>
            <w:r w:rsidRPr="00B37A08">
              <w:rPr>
                <w:rFonts w:ascii="Arial" w:hAnsi="Arial" w:cs="Arial"/>
              </w:rPr>
              <w:t>Povrede perifernih živaca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hAnsi="Arial" w:cs="Arial"/>
              </w:rPr>
            </w:pPr>
            <w:r w:rsidRPr="00B37A08">
              <w:rPr>
                <w:rFonts w:ascii="Arial" w:hAnsi="Arial" w:cs="Arial"/>
                <w:iCs/>
              </w:rPr>
              <w:t>Multipla skleroza</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hAnsi="Arial" w:cs="Arial"/>
              </w:rPr>
            </w:pPr>
            <w:r w:rsidRPr="00B37A08">
              <w:rPr>
                <w:rFonts w:ascii="Arial" w:hAnsi="Arial" w:cs="Arial"/>
              </w:rPr>
              <w:t>Parkinsonova bolest. Amiotrofična lateralna skleroza. Progresivna bulbarna paraliza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rsidR="00555D2A" w:rsidRDefault="00B37A08" w:rsidP="00B37A08">
            <w:pPr>
              <w:spacing w:after="20"/>
              <w:jc w:val="both"/>
              <w:rPr>
                <w:rFonts w:ascii="Arial" w:hAnsi="Arial" w:cs="Arial"/>
              </w:rPr>
            </w:pPr>
            <w:r w:rsidRPr="00B37A08">
              <w:rPr>
                <w:rFonts w:ascii="Arial" w:hAnsi="Arial" w:cs="Arial"/>
                <w:b/>
                <w:iCs/>
              </w:rPr>
              <w:t>II kolokvijum.</w:t>
            </w:r>
            <w:r w:rsidRPr="00B37A08">
              <w:rPr>
                <w:rFonts w:ascii="Arial" w:hAnsi="Arial" w:cs="Arial"/>
              </w:rPr>
              <w:t xml:space="preserve"> </w:t>
            </w:r>
          </w:p>
          <w:p w:rsidR="00B37A08" w:rsidRPr="00B37A08" w:rsidRDefault="00B37A08" w:rsidP="00B37A08">
            <w:pPr>
              <w:spacing w:after="20"/>
              <w:jc w:val="both"/>
              <w:rPr>
                <w:rFonts w:ascii="Arial" w:hAnsi="Arial" w:cs="Arial"/>
              </w:rPr>
            </w:pPr>
            <w:r w:rsidRPr="00B37A08">
              <w:rPr>
                <w:rFonts w:ascii="Arial" w:hAnsi="Arial" w:cs="Arial"/>
              </w:rPr>
              <w:t>Progresivna mišićna atrofija. Polineuropatije. Mišićne bolesti i postpolio sindrom</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hAnsi="Arial" w:cs="Arial"/>
              </w:rPr>
            </w:pPr>
            <w:r w:rsidRPr="00B37A08">
              <w:rPr>
                <w:rFonts w:ascii="Arial" w:hAnsi="Arial" w:cs="Arial"/>
              </w:rPr>
              <w:t>Razvojna neurologija. Cerebralna paraliza</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hAnsi="Arial" w:cs="Arial"/>
              </w:rPr>
            </w:pPr>
            <w:r w:rsidRPr="00B37A08">
              <w:rPr>
                <w:rFonts w:ascii="Arial" w:hAnsi="Arial" w:cs="Arial"/>
              </w:rPr>
              <w:t>Hidrocefalus. Spina bifida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hAnsi="Arial" w:cs="Arial"/>
              </w:rPr>
            </w:pPr>
            <w:r w:rsidRPr="00B37A08">
              <w:rPr>
                <w:rFonts w:ascii="Arial" w:hAnsi="Arial" w:cs="Arial"/>
              </w:rPr>
              <w:t>Mišićne distrofije. Spinalne mišićne atrofije</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20"/>
              <w:jc w:val="both"/>
              <w:rPr>
                <w:rFonts w:ascii="Arial" w:hAnsi="Arial" w:cs="Arial"/>
              </w:rPr>
            </w:pPr>
            <w:r w:rsidRPr="00B37A08">
              <w:rPr>
                <w:rFonts w:ascii="Arial" w:hAnsi="Arial" w:cs="Arial"/>
              </w:rPr>
              <w:t>Vestibularni i balansni poremećaji</w:t>
            </w:r>
          </w:p>
        </w:tc>
      </w:tr>
      <w:tr w:rsidR="00B37A08" w:rsidRPr="00B37A08" w:rsidTr="00B37A08">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spacing w:after="0"/>
              <w:rPr>
                <w:rFonts w:ascii="Arial" w:eastAsia="Times New Roman" w:hAnsi="Arial" w:cs="Arial"/>
                <w:b/>
                <w:bCs/>
                <w:lang w:val="sr-Latn-RS"/>
              </w:rPr>
            </w:pPr>
            <w:r w:rsidRPr="00B37A08">
              <w:rPr>
                <w:rFonts w:ascii="Arial" w:eastAsia="Times New Roman" w:hAnsi="Arial" w:cs="Arial"/>
                <w:b/>
                <w:bCs/>
                <w:iCs/>
                <w:lang w:val="sr-Latn-RS"/>
              </w:rPr>
              <w:lastRenderedPageBreak/>
              <w:t xml:space="preserve">Metode obrazovanja </w:t>
            </w:r>
            <w:r w:rsidRPr="00B37A08">
              <w:rPr>
                <w:rFonts w:ascii="Arial" w:hAnsi="Arial" w:cs="Arial"/>
                <w:lang w:val="sl-SI"/>
              </w:rPr>
              <w:t>Predavanja, seminari i vježbe. Izrada seminarskih radova. Aktivno učestvovanje u seminrskoj nastavi: Konsultacije</w:t>
            </w:r>
          </w:p>
        </w:tc>
      </w:tr>
      <w:tr w:rsidR="00B37A08" w:rsidRPr="00B37A08" w:rsidTr="00B37A08">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spacing w:after="0"/>
              <w:rPr>
                <w:rFonts w:ascii="Arial" w:eastAsia="Times New Roman" w:hAnsi="Arial" w:cs="Arial"/>
                <w:b/>
                <w:bCs/>
                <w:lang w:val="sr-Latn-RS"/>
              </w:rPr>
            </w:pPr>
            <w:r w:rsidRPr="00B37A08">
              <w:rPr>
                <w:rFonts w:ascii="Arial" w:eastAsia="Times New Roman" w:hAnsi="Arial" w:cs="Arial"/>
                <w:b/>
                <w:bCs/>
                <w:lang w:val="sr-Latn-RS"/>
              </w:rPr>
              <w:t>Opterećenje studenata</w:t>
            </w:r>
          </w:p>
        </w:tc>
      </w:tr>
      <w:tr w:rsidR="00B37A08" w:rsidRPr="00B37A08" w:rsidTr="00B37A08">
        <w:trPr>
          <w:cantSplit/>
          <w:trHeight w:val="755"/>
        </w:trPr>
        <w:tc>
          <w:tcPr>
            <w:tcW w:w="2451" w:type="pct"/>
            <w:gridSpan w:val="2"/>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jc w:val="center"/>
              <w:rPr>
                <w:rFonts w:ascii="Arial" w:eastAsia="Times New Roman" w:hAnsi="Arial" w:cs="Arial"/>
                <w:u w:val="single"/>
                <w:lang w:val="sr-Latn-RS"/>
              </w:rPr>
            </w:pPr>
            <w:r w:rsidRPr="00B37A08">
              <w:rPr>
                <w:rFonts w:ascii="Arial" w:eastAsia="Times New Roman" w:hAnsi="Arial" w:cs="Arial"/>
                <w:u w:val="single"/>
                <w:lang w:val="sr-Latn-RS"/>
              </w:rPr>
              <w:t>Nedjeljno</w:t>
            </w:r>
          </w:p>
          <w:p w:rsidR="00B37A08" w:rsidRPr="00B37A08" w:rsidRDefault="00B37A08" w:rsidP="00B37A08">
            <w:pPr>
              <w:pStyle w:val="BodyText3"/>
              <w:spacing w:line="276" w:lineRule="auto"/>
              <w:rPr>
                <w:rFonts w:cs="Arial"/>
                <w:color w:val="auto"/>
                <w:sz w:val="22"/>
                <w:szCs w:val="22"/>
                <w:lang w:val="sl-SI"/>
              </w:rPr>
            </w:pPr>
            <w:r w:rsidRPr="00B37A08">
              <w:rPr>
                <w:rFonts w:cs="Arial"/>
                <w:color w:val="auto"/>
                <w:sz w:val="22"/>
                <w:szCs w:val="22"/>
                <w:lang w:val="sl-SI"/>
              </w:rPr>
              <w:t xml:space="preserve">12 kredita </w:t>
            </w:r>
            <w:r w:rsidRPr="00B37A08">
              <w:rPr>
                <w:rFonts w:cs="Arial"/>
                <w:color w:val="auto"/>
                <w:sz w:val="22"/>
                <w:szCs w:val="22"/>
                <w:lang w:val="sl-SI"/>
              </w:rPr>
              <w:sym w:font="Symbol" w:char="F0B4"/>
            </w:r>
            <w:r w:rsidRPr="00B37A08">
              <w:rPr>
                <w:rFonts w:cs="Arial"/>
                <w:color w:val="auto"/>
                <w:sz w:val="22"/>
                <w:szCs w:val="22"/>
                <w:lang w:val="sl-SI"/>
              </w:rPr>
              <w:t xml:space="preserve"> 40/30</w:t>
            </w:r>
            <w:r w:rsidRPr="00B37A08">
              <w:rPr>
                <w:rFonts w:cs="Arial"/>
                <w:color w:val="auto"/>
                <w:sz w:val="22"/>
                <w:szCs w:val="22"/>
              </w:rPr>
              <w:t xml:space="preserve"> </w:t>
            </w:r>
            <w:r w:rsidRPr="00B37A08">
              <w:rPr>
                <w:rFonts w:cs="Arial"/>
                <w:color w:val="auto"/>
                <w:sz w:val="22"/>
                <w:szCs w:val="22"/>
                <w:lang w:val="sl-SI"/>
              </w:rPr>
              <w:t>= 16 sati</w:t>
            </w:r>
          </w:p>
          <w:p w:rsidR="00B37A08" w:rsidRPr="00B37A08" w:rsidRDefault="00B37A08" w:rsidP="00B37A08">
            <w:pPr>
              <w:pStyle w:val="BodyText3"/>
              <w:spacing w:line="276" w:lineRule="auto"/>
              <w:rPr>
                <w:rFonts w:cs="Arial"/>
                <w:color w:val="auto"/>
                <w:sz w:val="22"/>
                <w:szCs w:val="22"/>
                <w:lang w:val="sl-SI"/>
              </w:rPr>
            </w:pPr>
            <w:r w:rsidRPr="00B37A08">
              <w:rPr>
                <w:rFonts w:cs="Arial"/>
                <w:color w:val="auto"/>
                <w:sz w:val="22"/>
                <w:szCs w:val="22"/>
                <w:lang w:val="sl-SI"/>
              </w:rPr>
              <w:t xml:space="preserve"> Struktura</w:t>
            </w:r>
          </w:p>
          <w:p w:rsidR="00B37A08" w:rsidRPr="00B37A08" w:rsidRDefault="00B37A08" w:rsidP="00B37A08">
            <w:pPr>
              <w:pStyle w:val="BodyText3"/>
              <w:spacing w:line="276" w:lineRule="auto"/>
              <w:rPr>
                <w:rFonts w:cs="Arial"/>
                <w:color w:val="auto"/>
                <w:sz w:val="22"/>
                <w:szCs w:val="22"/>
                <w:lang w:val="sl-SI"/>
              </w:rPr>
            </w:pPr>
            <w:r w:rsidRPr="00B37A08">
              <w:rPr>
                <w:rFonts w:cs="Arial"/>
                <w:color w:val="auto"/>
                <w:sz w:val="22"/>
                <w:szCs w:val="22"/>
                <w:lang w:val="sl-SI"/>
              </w:rPr>
              <w:t xml:space="preserve"> 4 sata predavanja</w:t>
            </w:r>
          </w:p>
          <w:p w:rsidR="00B37A08" w:rsidRPr="00B37A08" w:rsidRDefault="00B37A08" w:rsidP="00B37A08">
            <w:pPr>
              <w:pStyle w:val="BodyText3"/>
              <w:spacing w:line="276" w:lineRule="auto"/>
              <w:rPr>
                <w:rFonts w:cs="Arial"/>
                <w:color w:val="auto"/>
                <w:sz w:val="22"/>
                <w:szCs w:val="22"/>
                <w:lang w:val="sl-SI"/>
              </w:rPr>
            </w:pPr>
            <w:r w:rsidRPr="00B37A08">
              <w:rPr>
                <w:rFonts w:cs="Arial"/>
                <w:color w:val="auto"/>
                <w:sz w:val="22"/>
                <w:szCs w:val="22"/>
                <w:lang w:val="sl-SI"/>
              </w:rPr>
              <w:t xml:space="preserve"> 1 sat seminar</w:t>
            </w:r>
          </w:p>
          <w:p w:rsidR="00B37A08" w:rsidRPr="00B37A08" w:rsidRDefault="00B37A08" w:rsidP="00B37A08">
            <w:pPr>
              <w:pStyle w:val="BodyText3"/>
              <w:spacing w:line="276" w:lineRule="auto"/>
              <w:rPr>
                <w:rFonts w:cs="Arial"/>
                <w:color w:val="auto"/>
                <w:sz w:val="22"/>
                <w:szCs w:val="22"/>
                <w:lang w:val="sl-SI"/>
              </w:rPr>
            </w:pPr>
            <w:r w:rsidRPr="00B37A08">
              <w:rPr>
                <w:rFonts w:cs="Arial"/>
                <w:color w:val="auto"/>
                <w:sz w:val="22"/>
                <w:szCs w:val="22"/>
                <w:lang w:val="sl-SI"/>
              </w:rPr>
              <w:t xml:space="preserve"> 4 sata vježbi</w:t>
            </w:r>
          </w:p>
          <w:p w:rsidR="00B37A08" w:rsidRPr="00B37A08" w:rsidRDefault="00B37A08" w:rsidP="00B37A08">
            <w:pPr>
              <w:pStyle w:val="BodyText3"/>
              <w:spacing w:line="276" w:lineRule="auto"/>
              <w:ind w:left="180" w:hanging="180"/>
              <w:rPr>
                <w:rFonts w:cs="Arial"/>
                <w:color w:val="auto"/>
                <w:sz w:val="22"/>
                <w:szCs w:val="22"/>
                <w:lang w:val="sl-SI"/>
              </w:rPr>
            </w:pPr>
            <w:r w:rsidRPr="00B37A08">
              <w:rPr>
                <w:rFonts w:cs="Arial"/>
                <w:color w:val="auto"/>
                <w:sz w:val="22"/>
                <w:szCs w:val="22"/>
                <w:lang w:val="sl-SI"/>
              </w:rPr>
              <w:t xml:space="preserve"> 7 sati samostalnog rada, uključujući konsultacije       </w:t>
            </w:r>
          </w:p>
          <w:p w:rsidR="00B37A08" w:rsidRPr="00B37A08" w:rsidRDefault="00B37A08" w:rsidP="00B37A08">
            <w:pPr>
              <w:spacing w:after="0"/>
              <w:jc w:val="center"/>
              <w:rPr>
                <w:rFonts w:ascii="Arial" w:eastAsia="Times New Roman" w:hAnsi="Arial" w:cs="Arial"/>
                <w:u w:val="single"/>
                <w:lang w:val="sr-Latn-RS"/>
              </w:rPr>
            </w:pPr>
          </w:p>
        </w:tc>
        <w:tc>
          <w:tcPr>
            <w:tcW w:w="2549" w:type="pct"/>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jc w:val="center"/>
              <w:rPr>
                <w:rFonts w:ascii="Arial" w:eastAsia="Times New Roman" w:hAnsi="Arial" w:cs="Arial"/>
                <w:u w:val="single"/>
                <w:lang w:val="sr-Latn-RS"/>
              </w:rPr>
            </w:pPr>
            <w:r w:rsidRPr="00B37A08">
              <w:rPr>
                <w:rFonts w:ascii="Arial" w:eastAsia="Times New Roman" w:hAnsi="Arial" w:cs="Arial"/>
                <w:u w:val="single"/>
                <w:lang w:val="sr-Latn-RS"/>
              </w:rPr>
              <w:t>U semestru</w:t>
            </w:r>
          </w:p>
          <w:p w:rsidR="00B37A08" w:rsidRPr="00B37A08" w:rsidRDefault="00B37A08" w:rsidP="00B37A08">
            <w:pPr>
              <w:pStyle w:val="TableParagraph"/>
              <w:tabs>
                <w:tab w:val="left" w:pos="2129"/>
              </w:tabs>
              <w:spacing w:before="113" w:line="276" w:lineRule="auto"/>
              <w:ind w:left="99" w:right="112"/>
              <w:rPr>
                <w:b/>
                <w:u w:val="single"/>
              </w:rPr>
            </w:pPr>
            <w:r w:rsidRPr="00B37A08">
              <w:rPr>
                <w:b/>
              </w:rPr>
              <w:t>Nastava</w:t>
            </w:r>
            <w:r w:rsidRPr="00B37A08">
              <w:rPr>
                <w:b/>
                <w:spacing w:val="-1"/>
              </w:rPr>
              <w:t xml:space="preserve"> </w:t>
            </w:r>
            <w:r w:rsidRPr="00B37A08">
              <w:rPr>
                <w:b/>
              </w:rPr>
              <w:t>i</w:t>
            </w:r>
            <w:r w:rsidRPr="00B37A08">
              <w:rPr>
                <w:b/>
                <w:spacing w:val="1"/>
              </w:rPr>
              <w:t xml:space="preserve"> </w:t>
            </w:r>
            <w:r w:rsidRPr="00B37A08">
              <w:rPr>
                <w:b/>
              </w:rPr>
              <w:t>završni</w:t>
            </w:r>
            <w:r w:rsidRPr="00B37A08">
              <w:rPr>
                <w:b/>
                <w:spacing w:val="-1"/>
              </w:rPr>
              <w:t xml:space="preserve"> </w:t>
            </w:r>
            <w:r w:rsidRPr="00B37A08">
              <w:rPr>
                <w:b/>
              </w:rPr>
              <w:t>ispit</w:t>
            </w:r>
            <w:r w:rsidRPr="00B37A08">
              <w:t xml:space="preserve">: (16 sati) x 16 = </w:t>
            </w:r>
            <w:r w:rsidRPr="00B37A08">
              <w:rPr>
                <w:b/>
                <w:u w:val="single"/>
              </w:rPr>
              <w:t>256 sati</w:t>
            </w:r>
          </w:p>
          <w:p w:rsidR="00B37A08" w:rsidRPr="00B37A08" w:rsidRDefault="00B37A08" w:rsidP="00B37A08">
            <w:pPr>
              <w:pStyle w:val="TableParagraph"/>
              <w:tabs>
                <w:tab w:val="left" w:pos="2129"/>
              </w:tabs>
              <w:spacing w:before="113" w:line="276" w:lineRule="auto"/>
              <w:ind w:left="99" w:right="112"/>
            </w:pPr>
            <w:r w:rsidRPr="00B37A08">
              <w:rPr>
                <w:b/>
                <w:spacing w:val="-38"/>
              </w:rPr>
              <w:t xml:space="preserve">  </w:t>
            </w:r>
            <w:r w:rsidRPr="00B37A08">
              <w:rPr>
                <w:b/>
              </w:rPr>
              <w:t xml:space="preserve">Neophodne pripreme </w:t>
            </w:r>
            <w:r w:rsidRPr="00B37A08">
              <w:t>prije početka semestra</w:t>
            </w:r>
            <w:r w:rsidRPr="00B37A08">
              <w:rPr>
                <w:spacing w:val="1"/>
              </w:rPr>
              <w:t xml:space="preserve"> </w:t>
            </w:r>
            <w:r w:rsidRPr="00B37A08">
              <w:t>(administracija,</w:t>
            </w:r>
            <w:r w:rsidRPr="00B37A08">
              <w:rPr>
                <w:spacing w:val="-1"/>
              </w:rPr>
              <w:t xml:space="preserve"> </w:t>
            </w:r>
            <w:r w:rsidRPr="00B37A08">
              <w:t>upis, ovjera): (16)</w:t>
            </w:r>
            <w:r w:rsidRPr="00B37A08">
              <w:rPr>
                <w:spacing w:val="-1"/>
              </w:rPr>
              <w:t xml:space="preserve"> </w:t>
            </w:r>
            <w:r w:rsidRPr="00B37A08">
              <w:t>x</w:t>
            </w:r>
            <w:r w:rsidRPr="00B37A08">
              <w:rPr>
                <w:spacing w:val="44"/>
              </w:rPr>
              <w:t xml:space="preserve"> </w:t>
            </w:r>
            <w:r w:rsidRPr="00B37A08">
              <w:t>2</w:t>
            </w:r>
            <w:r w:rsidRPr="00B37A08">
              <w:rPr>
                <w:spacing w:val="-1"/>
              </w:rPr>
              <w:t xml:space="preserve"> </w:t>
            </w:r>
            <w:r w:rsidRPr="00B37A08">
              <w:t>=</w:t>
            </w:r>
            <w:r w:rsidRPr="00B37A08">
              <w:rPr>
                <w:spacing w:val="83"/>
              </w:rPr>
              <w:t xml:space="preserve"> </w:t>
            </w:r>
            <w:r w:rsidRPr="00B37A08">
              <w:rPr>
                <w:b/>
                <w:u w:val="single"/>
              </w:rPr>
              <w:t>32</w:t>
            </w:r>
            <w:r w:rsidRPr="00B37A08">
              <w:rPr>
                <w:b/>
                <w:spacing w:val="-1"/>
                <w:u w:val="single"/>
              </w:rPr>
              <w:t xml:space="preserve"> </w:t>
            </w:r>
            <w:r w:rsidRPr="00B37A08">
              <w:rPr>
                <w:b/>
                <w:u w:val="single"/>
              </w:rPr>
              <w:t>sata</w:t>
            </w:r>
          </w:p>
          <w:p w:rsidR="00B37A08" w:rsidRPr="00B37A08" w:rsidRDefault="00B37A08" w:rsidP="00B37A08">
            <w:pPr>
              <w:pStyle w:val="TableParagraph"/>
              <w:spacing w:before="113" w:after="120" w:line="276" w:lineRule="auto"/>
              <w:ind w:left="96"/>
              <w:rPr>
                <w:b/>
              </w:rPr>
            </w:pPr>
            <w:r w:rsidRPr="00B37A08">
              <w:rPr>
                <w:b/>
              </w:rPr>
              <w:t>Ukupno</w:t>
            </w:r>
            <w:r w:rsidRPr="00B37A08">
              <w:rPr>
                <w:b/>
                <w:spacing w:val="-2"/>
              </w:rPr>
              <w:t xml:space="preserve"> </w:t>
            </w:r>
            <w:r w:rsidRPr="00B37A08">
              <w:rPr>
                <w:b/>
              </w:rPr>
              <w:t>opterećenje za predmet</w:t>
            </w:r>
            <w:r w:rsidRPr="00B37A08">
              <w:t xml:space="preserve">: </w:t>
            </w:r>
            <w:r w:rsidRPr="00B37A08">
              <w:rPr>
                <w:b/>
                <w:u w:val="single"/>
              </w:rPr>
              <w:t>12 x</w:t>
            </w:r>
            <w:r w:rsidRPr="00B37A08">
              <w:rPr>
                <w:b/>
                <w:spacing w:val="-2"/>
                <w:u w:val="single"/>
              </w:rPr>
              <w:t xml:space="preserve"> </w:t>
            </w:r>
            <w:r w:rsidRPr="00B37A08">
              <w:rPr>
                <w:b/>
                <w:u w:val="single"/>
              </w:rPr>
              <w:t>30</w:t>
            </w:r>
            <w:r w:rsidRPr="00B37A08">
              <w:rPr>
                <w:b/>
                <w:spacing w:val="-1"/>
                <w:u w:val="single"/>
              </w:rPr>
              <w:t xml:space="preserve"> </w:t>
            </w:r>
            <w:r w:rsidRPr="00B37A08">
              <w:rPr>
                <w:b/>
                <w:u w:val="single"/>
              </w:rPr>
              <w:t>=</w:t>
            </w:r>
            <w:r w:rsidRPr="00B37A08">
              <w:rPr>
                <w:b/>
                <w:spacing w:val="-1"/>
                <w:u w:val="single"/>
              </w:rPr>
              <w:t xml:space="preserve"> </w:t>
            </w:r>
            <w:r w:rsidRPr="00B37A08">
              <w:rPr>
                <w:b/>
                <w:u w:val="single"/>
              </w:rPr>
              <w:t>360 sati</w:t>
            </w:r>
          </w:p>
          <w:p w:rsidR="00B37A08" w:rsidRPr="00B37A08" w:rsidRDefault="00B37A08" w:rsidP="00B37A08">
            <w:pPr>
              <w:spacing w:after="0"/>
              <w:rPr>
                <w:rFonts w:ascii="Arial" w:eastAsia="Times New Roman" w:hAnsi="Arial" w:cs="Arial"/>
                <w:u w:val="single"/>
                <w:lang w:val="sr-Latn-RS"/>
              </w:rPr>
            </w:pPr>
            <w:r w:rsidRPr="00B37A08">
              <w:rPr>
                <w:rFonts w:ascii="Arial" w:hAnsi="Arial" w:cs="Arial"/>
                <w:b/>
              </w:rPr>
              <w:t xml:space="preserve">   Struktura</w:t>
            </w:r>
            <w:r w:rsidRPr="00B37A08">
              <w:rPr>
                <w:rFonts w:ascii="Arial" w:hAnsi="Arial" w:cs="Arial"/>
                <w:b/>
                <w:spacing w:val="-3"/>
              </w:rPr>
              <w:t xml:space="preserve"> </w:t>
            </w:r>
            <w:r w:rsidRPr="00B37A08">
              <w:rPr>
                <w:rFonts w:ascii="Arial" w:hAnsi="Arial" w:cs="Arial"/>
                <w:b/>
              </w:rPr>
              <w:t>opterećenja</w:t>
            </w:r>
            <w:r w:rsidRPr="00B37A08">
              <w:rPr>
                <w:rFonts w:ascii="Arial" w:hAnsi="Arial" w:cs="Arial"/>
              </w:rPr>
              <w:t>: 256 sati (nastava i završni ispit) + 32 sata (priprema) +</w:t>
            </w:r>
            <w:r w:rsidRPr="00B37A08">
              <w:rPr>
                <w:rFonts w:ascii="Arial" w:hAnsi="Arial" w:cs="Arial"/>
                <w:spacing w:val="-39"/>
              </w:rPr>
              <w:t xml:space="preserve"> </w:t>
            </w:r>
            <w:r w:rsidRPr="00B37A08">
              <w:rPr>
                <w:rFonts w:ascii="Arial" w:hAnsi="Arial" w:cs="Arial"/>
              </w:rPr>
              <w:t>72 sati</w:t>
            </w:r>
            <w:r w:rsidRPr="00B37A08">
              <w:rPr>
                <w:rFonts w:ascii="Arial" w:hAnsi="Arial" w:cs="Arial"/>
                <w:spacing w:val="1"/>
              </w:rPr>
              <w:t xml:space="preserve"> </w:t>
            </w:r>
            <w:r w:rsidRPr="00B37A08">
              <w:rPr>
                <w:rFonts w:ascii="Arial" w:hAnsi="Arial" w:cs="Arial"/>
              </w:rPr>
              <w:t>(dopunski</w:t>
            </w:r>
            <w:r w:rsidRPr="00B37A08">
              <w:rPr>
                <w:rFonts w:ascii="Arial" w:hAnsi="Arial" w:cs="Arial"/>
                <w:spacing w:val="1"/>
              </w:rPr>
              <w:t xml:space="preserve"> </w:t>
            </w:r>
            <w:r w:rsidRPr="00B37A08">
              <w:rPr>
                <w:rFonts w:ascii="Arial" w:hAnsi="Arial" w:cs="Arial"/>
              </w:rPr>
              <w:t>rad)</w:t>
            </w:r>
          </w:p>
        </w:tc>
      </w:tr>
      <w:tr w:rsidR="00B37A08" w:rsidRPr="00B37A08" w:rsidTr="00B37A08">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 xml:space="preserve">Obaveze studenata u toku nastave: </w:t>
            </w:r>
            <w:r w:rsidRPr="00B37A08">
              <w:rPr>
                <w:rFonts w:ascii="Arial" w:hAnsi="Arial" w:cs="Arial"/>
                <w:lang w:val="sl-SI"/>
              </w:rPr>
              <w:t>Studenti su obavezni da pohađaju nastavu i vježbe, da se pripremaju za vježbe, da rade i predaju seminarske radove i i da aktivno učestvuju u seminarskoj nastavi.</w:t>
            </w:r>
          </w:p>
        </w:tc>
      </w:tr>
      <w:tr w:rsidR="00B37A08" w:rsidRPr="00B37A08" w:rsidTr="00B37A08">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 xml:space="preserve">Literatura: </w:t>
            </w:r>
            <w:r w:rsidRPr="00B37A08">
              <w:rPr>
                <w:rFonts w:ascii="Arial" w:hAnsi="Arial" w:cs="Arial"/>
              </w:rPr>
              <w:t>Edwards S.</w:t>
            </w:r>
            <w:r w:rsidRPr="00B37A08">
              <w:rPr>
                <w:rFonts w:ascii="Arial" w:hAnsi="Arial" w:cs="Arial"/>
                <w:b/>
                <w:bCs/>
                <w:iCs/>
              </w:rPr>
              <w:t xml:space="preserve"> </w:t>
            </w:r>
            <w:r w:rsidRPr="00B37A08">
              <w:rPr>
                <w:rFonts w:ascii="Arial" w:hAnsi="Arial" w:cs="Arial"/>
                <w:iCs/>
              </w:rPr>
              <w:t>Neurological Physiotherapy:</w:t>
            </w:r>
            <w:r w:rsidRPr="00B37A08">
              <w:rPr>
                <w:rFonts w:ascii="Arial" w:hAnsi="Arial" w:cs="Arial"/>
                <w:b/>
                <w:bCs/>
                <w:iCs/>
              </w:rPr>
              <w:t xml:space="preserve"> </w:t>
            </w:r>
            <w:r w:rsidRPr="00B37A08">
              <w:rPr>
                <w:rFonts w:ascii="Arial" w:hAnsi="Arial" w:cs="Arial"/>
                <w:iCs/>
              </w:rPr>
              <w:t xml:space="preserve">A Problem-Solving Approach. </w:t>
            </w:r>
            <w:r w:rsidRPr="00B37A08">
              <w:rPr>
                <w:rFonts w:ascii="Arial" w:hAnsi="Arial" w:cs="Arial"/>
              </w:rPr>
              <w:t>Churchil Livingstone, 2002.</w:t>
            </w:r>
            <w:r w:rsidRPr="00B37A08">
              <w:rPr>
                <w:rFonts w:ascii="Arial" w:eastAsiaTheme="minorHAnsi" w:hAnsi="Arial" w:cs="Arial"/>
                <w:b/>
                <w:bCs/>
                <w:iCs/>
                <w:lang w:val="sr-Latn-RS"/>
              </w:rPr>
              <w:t xml:space="preserve"> </w:t>
            </w:r>
            <w:r w:rsidRPr="00B37A08">
              <w:rPr>
                <w:rFonts w:ascii="Arial" w:hAnsi="Arial" w:cs="Arial"/>
              </w:rPr>
              <w:t xml:space="preserve">Stokes M (ed): </w:t>
            </w:r>
            <w:r w:rsidRPr="00B37A08">
              <w:rPr>
                <w:rFonts w:ascii="Arial" w:hAnsi="Arial" w:cs="Arial"/>
                <w:iCs/>
              </w:rPr>
              <w:t xml:space="preserve">Physical Management in Neurological Rehabilitation. </w:t>
            </w:r>
            <w:r w:rsidRPr="00B37A08">
              <w:rPr>
                <w:rFonts w:ascii="Arial" w:hAnsi="Arial" w:cs="Arial"/>
              </w:rPr>
              <w:t>Elsevier Mosby, 2004.</w:t>
            </w:r>
            <w:r w:rsidRPr="00B37A08">
              <w:rPr>
                <w:rFonts w:ascii="Arial" w:eastAsiaTheme="minorHAnsi" w:hAnsi="Arial" w:cs="Arial"/>
                <w:b/>
                <w:bCs/>
                <w:iCs/>
                <w:lang w:val="sr-Latn-RS"/>
              </w:rPr>
              <w:t xml:space="preserve"> </w:t>
            </w:r>
            <w:r w:rsidRPr="00B37A08">
              <w:rPr>
                <w:rFonts w:ascii="Arial" w:hAnsi="Arial" w:cs="Arial"/>
              </w:rPr>
              <w:t xml:space="preserve">Gillen G, Burkhardt A: </w:t>
            </w:r>
            <w:r w:rsidRPr="00B37A08">
              <w:rPr>
                <w:rFonts w:ascii="Arial" w:hAnsi="Arial" w:cs="Arial"/>
                <w:iCs/>
              </w:rPr>
              <w:t>Stroke Rehabilitation: A Function-Based Approach.</w:t>
            </w:r>
            <w:r w:rsidRPr="00B37A08">
              <w:rPr>
                <w:rFonts w:ascii="Arial" w:hAnsi="Arial" w:cs="Arial"/>
              </w:rPr>
              <w:t xml:space="preserve"> Mosby, 2004.</w:t>
            </w:r>
            <w:r w:rsidRPr="00B37A08">
              <w:rPr>
                <w:rFonts w:ascii="Arial" w:eastAsiaTheme="minorHAnsi" w:hAnsi="Arial" w:cs="Arial"/>
                <w:b/>
                <w:bCs/>
                <w:iCs/>
                <w:lang w:val="sr-Latn-RS"/>
              </w:rPr>
              <w:t xml:space="preserve"> </w:t>
            </w:r>
            <w:r w:rsidRPr="00B37A08">
              <w:rPr>
                <w:rFonts w:ascii="Arial" w:hAnsi="Arial" w:cs="Arial"/>
                <w:bCs/>
                <w:iCs/>
              </w:rPr>
              <w:t xml:space="preserve">Brimer MA, Moran ML: </w:t>
            </w:r>
            <w:r w:rsidRPr="00B37A08">
              <w:rPr>
                <w:rFonts w:ascii="Arial" w:hAnsi="Arial" w:cs="Arial"/>
                <w:bCs/>
              </w:rPr>
              <w:t>Clinical Cases in Physical Therapy</w:t>
            </w:r>
            <w:r w:rsidRPr="00B37A08">
              <w:rPr>
                <w:rFonts w:ascii="Arial" w:hAnsi="Arial" w:cs="Arial"/>
                <w:bCs/>
                <w:iCs/>
              </w:rPr>
              <w:t>. Butterworth-Heinemann, 2004.</w:t>
            </w:r>
            <w:r w:rsidRPr="00B37A08">
              <w:rPr>
                <w:rFonts w:ascii="Arial" w:eastAsiaTheme="minorHAnsi" w:hAnsi="Arial" w:cs="Arial"/>
                <w:b/>
                <w:bCs/>
                <w:iCs/>
                <w:lang w:val="sr-Latn-RS"/>
              </w:rPr>
              <w:t xml:space="preserve"> </w:t>
            </w:r>
            <w:r w:rsidRPr="00B37A08">
              <w:rPr>
                <w:rFonts w:ascii="Arial" w:hAnsi="Arial" w:cs="Arial"/>
              </w:rPr>
              <w:t>Jović S: Neurorehabilitacija. Beograd: Klinika za rehabilitaciju „Dr Miroslav Zotović”, 2004.</w:t>
            </w:r>
          </w:p>
        </w:tc>
      </w:tr>
      <w:tr w:rsidR="00B37A08" w:rsidRPr="00B37A08" w:rsidTr="00B37A08">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 xml:space="preserve">Ishodi učenja (usklađeni sa ishodima za studijski program): </w:t>
            </w:r>
          </w:p>
        </w:tc>
      </w:tr>
      <w:tr w:rsidR="00B37A08" w:rsidRPr="00B37A08" w:rsidTr="00B37A08">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Oblici provjere znanja i ocjenjivanje:</w:t>
            </w:r>
          </w:p>
          <w:p w:rsidR="00B37A08" w:rsidRPr="00B37A08" w:rsidRDefault="00B37A08" w:rsidP="00B37A08">
            <w:pPr>
              <w:spacing w:before="20" w:after="20"/>
              <w:jc w:val="both"/>
              <w:rPr>
                <w:rFonts w:ascii="Arial" w:hAnsi="Arial" w:cs="Arial"/>
              </w:rPr>
            </w:pPr>
            <w:r w:rsidRPr="00B37A08">
              <w:rPr>
                <w:rFonts w:ascii="Arial" w:hAnsi="Arial" w:cs="Arial"/>
                <w:lang w:val="sl-SI"/>
              </w:rPr>
              <w:t>–  pohađanje i praćenje predavanja i vježbi ocjenjuje se maksimalno sa 5 poena;</w:t>
            </w:r>
          </w:p>
          <w:p w:rsidR="00B37A08" w:rsidRPr="00B37A08" w:rsidRDefault="00B37A08" w:rsidP="00B37A08">
            <w:pPr>
              <w:spacing w:before="20" w:after="20"/>
              <w:jc w:val="both"/>
              <w:rPr>
                <w:rFonts w:ascii="Arial" w:hAnsi="Arial" w:cs="Arial"/>
                <w:lang w:val="sl-SI"/>
              </w:rPr>
            </w:pPr>
            <w:r w:rsidRPr="00B37A08">
              <w:rPr>
                <w:rFonts w:ascii="Arial" w:hAnsi="Arial" w:cs="Arial"/>
                <w:lang w:val="sl-SI"/>
              </w:rPr>
              <w:t>–  2 seminarska rada se ocjenjuje maksimalno sa ukupno 5 poena (svaki rad maksimalno sa 2,5 poena);</w:t>
            </w:r>
          </w:p>
          <w:p w:rsidR="00B37A08" w:rsidRPr="00B37A08" w:rsidRDefault="00B37A08" w:rsidP="00B37A08">
            <w:pPr>
              <w:spacing w:before="20" w:after="20"/>
              <w:jc w:val="both"/>
              <w:rPr>
                <w:rFonts w:ascii="Arial" w:hAnsi="Arial" w:cs="Arial"/>
                <w:lang w:val="sl-SI"/>
              </w:rPr>
            </w:pPr>
            <w:r w:rsidRPr="00B37A08">
              <w:rPr>
                <w:rFonts w:ascii="Arial" w:hAnsi="Arial" w:cs="Arial"/>
                <w:lang w:val="sl-SI"/>
              </w:rPr>
              <w:t>–  2 kolokvijuma se ocjenjuju maksimalno sa ukupno 40 bodova (svaki kolokvijum maksimalno sa 20 poena);</w:t>
            </w:r>
          </w:p>
          <w:p w:rsidR="00B37A08" w:rsidRPr="00B37A08" w:rsidRDefault="00B37A08" w:rsidP="00B37A08">
            <w:pPr>
              <w:spacing w:before="20" w:after="20"/>
              <w:jc w:val="both"/>
              <w:rPr>
                <w:rFonts w:ascii="Arial" w:hAnsi="Arial" w:cs="Arial"/>
                <w:lang w:val="sl-SI"/>
              </w:rPr>
            </w:pPr>
            <w:r w:rsidRPr="00B37A08">
              <w:rPr>
                <w:rFonts w:ascii="Arial" w:hAnsi="Arial" w:cs="Arial"/>
                <w:lang w:val="sl-SI"/>
              </w:rPr>
              <w:t xml:space="preserve">–  završni ispit se ocjenjuje maksimalno sa 50 poena; </w:t>
            </w:r>
          </w:p>
          <w:p w:rsidR="00B37A08" w:rsidRPr="00B37A08" w:rsidRDefault="00B37A08" w:rsidP="00B37A08">
            <w:pPr>
              <w:spacing w:before="20" w:after="20"/>
              <w:jc w:val="both"/>
              <w:rPr>
                <w:rFonts w:ascii="Arial" w:hAnsi="Arial" w:cs="Arial"/>
                <w:lang w:val="sl-SI"/>
              </w:rPr>
            </w:pPr>
            <w:r w:rsidRPr="00B37A08">
              <w:rPr>
                <w:rFonts w:ascii="Arial" w:hAnsi="Arial" w:cs="Arial"/>
                <w:lang w:val="sl-SI"/>
              </w:rPr>
              <w:t>–  prelazna ocjena se dobija ako se kumulativno sakupi najmanje 51 poen.</w:t>
            </w:r>
          </w:p>
        </w:tc>
      </w:tr>
      <w:tr w:rsidR="00B37A08" w:rsidRPr="00B37A08" w:rsidTr="00B37A08">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 xml:space="preserve">Ime i prezime nastavnika i saradnika: </w:t>
            </w:r>
            <w:r w:rsidRPr="00B37A08">
              <w:rPr>
                <w:rFonts w:ascii="Arial" w:eastAsiaTheme="minorHAnsi" w:hAnsi="Arial" w:cs="Arial"/>
                <w:bCs/>
                <w:iCs/>
                <w:lang w:val="sr-Latn-RS"/>
              </w:rPr>
              <w:t>Prof. dr Vesna Bokan – nastavnik; Savo Milošević – viši stručni saradnik</w:t>
            </w:r>
          </w:p>
        </w:tc>
      </w:tr>
      <w:tr w:rsidR="00B37A08" w:rsidRPr="00B37A08" w:rsidTr="00B37A08">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 xml:space="preserve">Specifičnosti koje je potrebno naglasiti za predmet: </w:t>
            </w:r>
            <w:r w:rsidRPr="00B37A08">
              <w:rPr>
                <w:rFonts w:ascii="Arial" w:eastAsiaTheme="minorHAnsi" w:hAnsi="Arial" w:cs="Arial"/>
                <w:bCs/>
                <w:iCs/>
                <w:lang w:val="sr-Latn-RS"/>
              </w:rPr>
              <w:t>Nema</w:t>
            </w:r>
          </w:p>
        </w:tc>
      </w:tr>
      <w:tr w:rsidR="00B37A08" w:rsidRPr="00B37A08" w:rsidTr="00B37A08">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ind w:left="1152" w:hanging="1152"/>
              <w:rPr>
                <w:rFonts w:ascii="Arial" w:hAnsi="Arial" w:cs="Arial"/>
                <w:bCs/>
                <w:iCs/>
                <w:lang w:val="sr-Latn-RS"/>
              </w:rPr>
            </w:pPr>
            <w:r w:rsidRPr="00B37A08">
              <w:rPr>
                <w:rFonts w:ascii="Arial" w:hAnsi="Arial" w:cs="Arial"/>
                <w:bCs/>
                <w:iCs/>
                <w:lang w:val="sr-Latn-RS"/>
              </w:rPr>
              <w:t>Napomena (ukoliko je potrebno): Nema</w:t>
            </w:r>
          </w:p>
        </w:tc>
      </w:tr>
    </w:tbl>
    <w:p w:rsidR="00421F4C" w:rsidRPr="00B37A08" w:rsidRDefault="00421F4C" w:rsidP="00B37A08">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B37A08" w:rsidRPr="00B37A08" w:rsidTr="00B37A08">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37A08" w:rsidRPr="00B37A08" w:rsidRDefault="00B37A08" w:rsidP="00B37A08">
            <w:pPr>
              <w:spacing w:line="276" w:lineRule="auto"/>
              <w:rPr>
                <w:rFonts w:ascii="Arial" w:hAnsi="Arial" w:cs="Arial"/>
                <w:b/>
                <w:bCs/>
                <w:lang w:val="sr-Latn-RS" w:eastAsia="en-US"/>
              </w:rPr>
            </w:pPr>
          </w:p>
        </w:tc>
      </w:tr>
      <w:tr w:rsidR="00B37A08" w:rsidRPr="00B37A08" w:rsidTr="00B37A08">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line="276" w:lineRule="auto"/>
              <w:jc w:val="both"/>
              <w:rPr>
                <w:rFonts w:ascii="Arial" w:hAnsi="Arial" w:cs="Arial"/>
                <w:b/>
                <w:lang w:val="sr-Latn-RS"/>
              </w:rPr>
            </w:pPr>
            <w:r w:rsidRPr="00B37A08">
              <w:rPr>
                <w:rFonts w:ascii="Arial" w:hAnsi="Arial" w:cs="Arial"/>
                <w:b/>
                <w:bCs/>
                <w:iCs/>
                <w:lang w:val="sr-Latn-RS" w:eastAsia="en-US"/>
              </w:rPr>
              <w:t xml:space="preserve">Naziv predmeta                       </w:t>
            </w:r>
            <w:r w:rsidRPr="00B37A08">
              <w:rPr>
                <w:rFonts w:ascii="Arial" w:hAnsi="Arial" w:cs="Arial"/>
                <w:b/>
                <w:bCs/>
                <w:iCs/>
              </w:rPr>
              <w:t>Kardiopulmonalna fizioterapija</w:t>
            </w:r>
          </w:p>
        </w:tc>
      </w:tr>
      <w:tr w:rsidR="00B37A08" w:rsidRPr="00B37A08" w:rsidTr="00B37A08">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555D2A" w:rsidRDefault="00B37A08" w:rsidP="00B37A08">
            <w:pPr>
              <w:widowControl w:val="0"/>
              <w:tabs>
                <w:tab w:val="left" w:pos="567"/>
              </w:tabs>
              <w:autoSpaceDE w:val="0"/>
              <w:autoSpaceDN w:val="0"/>
              <w:adjustRightInd w:val="0"/>
              <w:spacing w:line="276" w:lineRule="auto"/>
              <w:rPr>
                <w:rFonts w:ascii="Arial" w:hAnsi="Arial" w:cs="Arial"/>
                <w:b/>
                <w:bCs/>
                <w:iCs/>
                <w:lang w:val="sr-Latn-RS" w:eastAsia="en-US"/>
              </w:rPr>
            </w:pPr>
            <w:r w:rsidRPr="00B37A08">
              <w:rPr>
                <w:rFonts w:ascii="Arial" w:hAnsi="Arial" w:cs="Arial"/>
                <w:b/>
                <w:bCs/>
                <w:iCs/>
                <w:lang w:val="sr-Latn-RS" w:eastAsia="en-US"/>
              </w:rPr>
              <w:t xml:space="preserve">Broj </w:t>
            </w:r>
          </w:p>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Fond časova</w:t>
            </w:r>
          </w:p>
        </w:tc>
      </w:tr>
      <w:tr w:rsidR="00B37A08" w:rsidRPr="00B37A08" w:rsidTr="00B37A08">
        <w:trPr>
          <w:trHeight w:val="262"/>
        </w:trPr>
        <w:tc>
          <w:tcPr>
            <w:tcW w:w="1891" w:type="dxa"/>
            <w:tcBorders>
              <w:top w:val="single" w:sz="4" w:space="0" w:color="auto"/>
              <w:left w:val="single" w:sz="4" w:space="0" w:color="auto"/>
              <w:bottom w:val="single" w:sz="4" w:space="0" w:color="auto"/>
              <w:right w:val="single" w:sz="4" w:space="0" w:color="auto"/>
            </w:tcBorders>
            <w:vAlign w:val="center"/>
          </w:tcPr>
          <w:p w:rsidR="00B37A08" w:rsidRPr="00B37A08" w:rsidRDefault="00B37A08" w:rsidP="00B37A08">
            <w:pPr>
              <w:pStyle w:val="Heading4"/>
              <w:spacing w:line="276" w:lineRule="auto"/>
              <w:jc w:val="center"/>
              <w:outlineLvl w:val="3"/>
              <w:rPr>
                <w:color w:val="auto"/>
                <w:sz w:val="22"/>
                <w:szCs w:val="22"/>
                <w:lang w:val="sr-Latn-CS"/>
              </w:rPr>
            </w:pPr>
          </w:p>
        </w:tc>
        <w:tc>
          <w:tcPr>
            <w:tcW w:w="1858" w:type="dxa"/>
            <w:tcBorders>
              <w:top w:val="single" w:sz="4" w:space="0" w:color="auto"/>
              <w:left w:val="single" w:sz="4" w:space="0" w:color="auto"/>
              <w:bottom w:val="single" w:sz="4" w:space="0" w:color="auto"/>
              <w:right w:val="single" w:sz="4" w:space="0" w:color="auto"/>
            </w:tcBorders>
            <w:vAlign w:val="center"/>
          </w:tcPr>
          <w:p w:rsidR="00B37A08" w:rsidRPr="00B37A08" w:rsidRDefault="00B37A08" w:rsidP="00421F4C">
            <w:pPr>
              <w:spacing w:line="276" w:lineRule="auto"/>
              <w:rPr>
                <w:rFonts w:ascii="Arial" w:hAnsi="Arial" w:cs="Arial"/>
                <w:b/>
                <w:bCs/>
                <w:iCs/>
              </w:rPr>
            </w:pPr>
            <w:r w:rsidRPr="00B37A08">
              <w:rPr>
                <w:rFonts w:ascii="Arial" w:hAnsi="Arial" w:cs="Arial"/>
                <w:b/>
                <w:bCs/>
                <w:iCs/>
              </w:rPr>
              <w:t>Izborni stručni</w:t>
            </w:r>
          </w:p>
        </w:tc>
        <w:tc>
          <w:tcPr>
            <w:tcW w:w="1638" w:type="dxa"/>
            <w:tcBorders>
              <w:top w:val="single" w:sz="4" w:space="0" w:color="auto"/>
              <w:left w:val="single" w:sz="4" w:space="0" w:color="auto"/>
              <w:bottom w:val="single" w:sz="4" w:space="0" w:color="auto"/>
              <w:right w:val="single" w:sz="4" w:space="0" w:color="auto"/>
            </w:tcBorders>
            <w:vAlign w:val="center"/>
          </w:tcPr>
          <w:p w:rsidR="00B37A08" w:rsidRPr="00B37A08" w:rsidRDefault="00421F4C" w:rsidP="00421F4C">
            <w:pPr>
              <w:spacing w:line="276" w:lineRule="auto"/>
              <w:ind w:left="12"/>
              <w:rPr>
                <w:rFonts w:ascii="Arial" w:hAnsi="Arial" w:cs="Arial"/>
              </w:rPr>
            </w:pPr>
            <w:r>
              <w:rPr>
                <w:rFonts w:ascii="Arial" w:hAnsi="Arial" w:cs="Arial"/>
                <w:b/>
                <w:bCs/>
                <w:iCs/>
              </w:rPr>
              <w:t xml:space="preserve"> </w:t>
            </w:r>
            <w:r w:rsidR="00B37A08" w:rsidRPr="00B37A08">
              <w:rPr>
                <w:rFonts w:ascii="Arial" w:hAnsi="Arial" w:cs="Arial"/>
                <w:b/>
                <w:bCs/>
                <w:iCs/>
              </w:rPr>
              <w:t>II</w:t>
            </w:r>
            <w:r w:rsidR="00B37A08" w:rsidRPr="00B37A08">
              <w:rPr>
                <w:rFonts w:ascii="Arial" w:hAnsi="Arial" w:cs="Arial"/>
              </w:rPr>
              <w:t xml:space="preserve"> </w:t>
            </w:r>
          </w:p>
        </w:tc>
        <w:tc>
          <w:tcPr>
            <w:tcW w:w="2077" w:type="dxa"/>
            <w:tcBorders>
              <w:top w:val="single" w:sz="4" w:space="0" w:color="auto"/>
              <w:left w:val="single" w:sz="4" w:space="0" w:color="auto"/>
              <w:bottom w:val="single" w:sz="4" w:space="0" w:color="auto"/>
              <w:right w:val="single" w:sz="4" w:space="0" w:color="auto"/>
            </w:tcBorders>
            <w:vAlign w:val="center"/>
          </w:tcPr>
          <w:p w:rsidR="00B37A08" w:rsidRPr="00B37A08" w:rsidRDefault="00421F4C" w:rsidP="00421F4C">
            <w:pPr>
              <w:spacing w:line="276" w:lineRule="auto"/>
              <w:ind w:left="12"/>
              <w:rPr>
                <w:rFonts w:ascii="Arial" w:hAnsi="Arial" w:cs="Arial"/>
                <w:b/>
                <w:bCs/>
                <w:iCs/>
              </w:rPr>
            </w:pPr>
            <w:r>
              <w:rPr>
                <w:rFonts w:ascii="Arial" w:hAnsi="Arial" w:cs="Arial"/>
                <w:b/>
                <w:bCs/>
                <w:iCs/>
              </w:rPr>
              <w:t xml:space="preserve"> </w:t>
            </w:r>
            <w:r w:rsidR="00B37A08" w:rsidRPr="00B37A08">
              <w:rPr>
                <w:rFonts w:ascii="Arial" w:hAnsi="Arial" w:cs="Arial"/>
                <w:b/>
                <w:bCs/>
                <w:iCs/>
              </w:rPr>
              <w:t>12</w:t>
            </w:r>
          </w:p>
        </w:tc>
        <w:tc>
          <w:tcPr>
            <w:tcW w:w="2317" w:type="dxa"/>
            <w:tcBorders>
              <w:top w:val="single" w:sz="4" w:space="0" w:color="auto"/>
              <w:left w:val="single" w:sz="4" w:space="0" w:color="auto"/>
              <w:bottom w:val="single" w:sz="4" w:space="0" w:color="auto"/>
              <w:right w:val="single" w:sz="4" w:space="0" w:color="auto"/>
            </w:tcBorders>
            <w:vAlign w:val="center"/>
          </w:tcPr>
          <w:p w:rsidR="00B37A08" w:rsidRPr="00B37A08" w:rsidRDefault="00B37A08" w:rsidP="00421F4C">
            <w:pPr>
              <w:spacing w:line="276" w:lineRule="auto"/>
              <w:ind w:left="12"/>
              <w:rPr>
                <w:rFonts w:ascii="Arial" w:hAnsi="Arial" w:cs="Arial"/>
                <w:b/>
                <w:bCs/>
                <w:iCs/>
              </w:rPr>
            </w:pPr>
            <w:r w:rsidRPr="00B37A08">
              <w:rPr>
                <w:rFonts w:ascii="Arial" w:hAnsi="Arial" w:cs="Arial"/>
                <w:b/>
                <w:bCs/>
                <w:iCs/>
              </w:rPr>
              <w:t>4P + 1S + 4V</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2226"/>
        <w:gridCol w:w="4989"/>
      </w:tblGrid>
      <w:tr w:rsidR="00B37A08" w:rsidRPr="00B37A08" w:rsidTr="00B37A08">
        <w:trPr>
          <w:trHeight w:val="266"/>
        </w:trPr>
        <w:tc>
          <w:tcPr>
            <w:tcW w:w="5000" w:type="pct"/>
            <w:gridSpan w:val="3"/>
            <w:tcBorders>
              <w:top w:val="nil"/>
              <w:left w:val="single" w:sz="4" w:space="0" w:color="auto"/>
              <w:bottom w:val="single" w:sz="4" w:space="0" w:color="auto"/>
              <w:right w:val="single" w:sz="4" w:space="0" w:color="auto"/>
            </w:tcBorders>
            <w:hideMark/>
          </w:tcPr>
          <w:p w:rsidR="00421F4C" w:rsidRDefault="00B37A08" w:rsidP="00B37A08">
            <w:pPr>
              <w:widowControl w:val="0"/>
              <w:tabs>
                <w:tab w:val="left" w:pos="567"/>
              </w:tabs>
              <w:autoSpaceDE w:val="0"/>
              <w:autoSpaceDN w:val="0"/>
              <w:adjustRightInd w:val="0"/>
              <w:spacing w:after="0"/>
              <w:jc w:val="both"/>
              <w:rPr>
                <w:rFonts w:ascii="Arial" w:hAnsi="Arial" w:cs="Arial"/>
              </w:rPr>
            </w:pPr>
            <w:r w:rsidRPr="00B37A08">
              <w:rPr>
                <w:rFonts w:ascii="Arial" w:eastAsiaTheme="minorHAnsi" w:hAnsi="Arial" w:cs="Arial"/>
                <w:b/>
                <w:bCs/>
                <w:iCs/>
                <w:lang w:val="sr-Latn-RS"/>
              </w:rPr>
              <w:t xml:space="preserve">Studijski programi za koje se organizuje: Medicinski fakultet – </w:t>
            </w:r>
            <w:r w:rsidRPr="00B37A08">
              <w:rPr>
                <w:rFonts w:ascii="Arial" w:hAnsi="Arial" w:cs="Arial"/>
              </w:rPr>
              <w:t xml:space="preserve">Postidplomske specijalističke strudije primijenjene fizioterapije za sticanje zvanja – diplomirani fizioterapeut. </w:t>
            </w:r>
          </w:p>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hAnsi="Arial" w:cs="Arial"/>
              </w:rPr>
              <w:t>Studijski program traje dva semestra sa ukupno 60 ECTS kredita.</w:t>
            </w:r>
          </w:p>
        </w:tc>
      </w:tr>
      <w:tr w:rsidR="00B37A08" w:rsidRPr="00B37A08" w:rsidTr="00B37A08">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 xml:space="preserve">Uslovljenost drugim predmetima </w:t>
            </w:r>
            <w:r w:rsidRPr="00B37A08">
              <w:rPr>
                <w:rFonts w:ascii="Arial" w:hAnsi="Arial" w:cs="Arial"/>
              </w:rPr>
              <w:t>Nema uslova za prijavljivanje i slušanje predmeta.</w:t>
            </w:r>
          </w:p>
        </w:tc>
      </w:tr>
      <w:tr w:rsidR="00B37A08" w:rsidRPr="00B37A08" w:rsidTr="00B37A08">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 xml:space="preserve">Ciljevi izučavanja predmeta </w:t>
            </w:r>
            <w:r w:rsidRPr="00B37A08">
              <w:rPr>
                <w:rFonts w:ascii="Arial" w:hAnsi="Arial" w:cs="Arial"/>
              </w:rPr>
              <w:t>Studenti treba da upoznaju i da savldaju fizioterapijsku evaluaciju, tehniku i menadžment kardiovaskularnih i respiratornih bolesti.</w:t>
            </w:r>
          </w:p>
        </w:tc>
      </w:tr>
      <w:tr w:rsidR="00B37A08" w:rsidRPr="00B37A08" w:rsidTr="00B37A08">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B37A08" w:rsidRPr="00B37A08" w:rsidTr="00B37A08">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before="20" w:after="20"/>
              <w:rPr>
                <w:rFonts w:ascii="Arial" w:hAnsi="Arial" w:cs="Arial"/>
              </w:rPr>
            </w:pPr>
            <w:r w:rsidRPr="00B37A08">
              <w:rPr>
                <w:rFonts w:ascii="Arial" w:hAnsi="Arial" w:cs="Arial"/>
              </w:rPr>
              <w:t>Fiziologija i patofiziologija kardiovaskularnog i respiratornog sistema</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before="20" w:after="20"/>
              <w:rPr>
                <w:rFonts w:ascii="Arial" w:hAnsi="Arial" w:cs="Arial"/>
              </w:rPr>
            </w:pPr>
            <w:r w:rsidRPr="00B37A08">
              <w:rPr>
                <w:rFonts w:ascii="Arial" w:hAnsi="Arial" w:cs="Arial"/>
              </w:rPr>
              <w:t>Bazični koncepti u kardiovaskularnoj i respiratornoj fizioterapiji</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before="20" w:after="20"/>
              <w:rPr>
                <w:rFonts w:ascii="Arial" w:hAnsi="Arial" w:cs="Arial"/>
              </w:rPr>
            </w:pPr>
            <w:r w:rsidRPr="00B37A08">
              <w:rPr>
                <w:rFonts w:ascii="Arial" w:hAnsi="Arial" w:cs="Arial"/>
              </w:rPr>
              <w:t>Evaluacija u kardiovaskularnoj fizioterapiji</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before="20" w:after="20"/>
              <w:rPr>
                <w:rFonts w:ascii="Arial" w:hAnsi="Arial" w:cs="Arial"/>
              </w:rPr>
            </w:pPr>
            <w:r w:rsidRPr="00B37A08">
              <w:rPr>
                <w:rFonts w:ascii="Arial" w:hAnsi="Arial" w:cs="Arial"/>
              </w:rPr>
              <w:t>Evaluacija u respiratornoj fizioterapiji</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before="20" w:after="20"/>
              <w:rPr>
                <w:rFonts w:ascii="Arial" w:hAnsi="Arial" w:cs="Arial"/>
              </w:rPr>
            </w:pPr>
            <w:r w:rsidRPr="00B37A08">
              <w:rPr>
                <w:rFonts w:ascii="Arial" w:hAnsi="Arial" w:cs="Arial"/>
              </w:rPr>
              <w:t>Tehnike u kardiovaskularnoj fizioterapiji</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before="20" w:after="20"/>
              <w:rPr>
                <w:rFonts w:ascii="Arial" w:hAnsi="Arial" w:cs="Arial"/>
              </w:rPr>
            </w:pPr>
            <w:r w:rsidRPr="00B37A08">
              <w:rPr>
                <w:rFonts w:ascii="Arial" w:hAnsi="Arial" w:cs="Arial"/>
                <w:b/>
                <w:iCs/>
              </w:rPr>
              <w:t>I kolokvijum.</w:t>
            </w:r>
            <w:r w:rsidRPr="00B37A08">
              <w:rPr>
                <w:rFonts w:ascii="Arial" w:hAnsi="Arial" w:cs="Arial"/>
              </w:rPr>
              <w:t xml:space="preserve"> Tehnike u respiratornoj fizioterapiji</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421F4C" w:rsidP="00B37A08">
            <w:pPr>
              <w:spacing w:before="20" w:after="20"/>
              <w:rPr>
                <w:rFonts w:ascii="Arial" w:hAnsi="Arial" w:cs="Arial"/>
              </w:rPr>
            </w:pPr>
            <w:r w:rsidRPr="00B37A08">
              <w:rPr>
                <w:rFonts w:ascii="Arial" w:hAnsi="Arial" w:cs="Arial"/>
              </w:rPr>
              <w:t>Tehnike u respiratornoj fizioterapiji</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before="20" w:after="20"/>
              <w:rPr>
                <w:rFonts w:ascii="Arial" w:hAnsi="Arial" w:cs="Arial"/>
              </w:rPr>
            </w:pPr>
            <w:r w:rsidRPr="00B37A08">
              <w:rPr>
                <w:rFonts w:ascii="Arial" w:hAnsi="Arial" w:cs="Arial"/>
              </w:rPr>
              <w:t>Fizioterapijski menadžment kardiovaskulranih bolesti. Angina pektoris. Nestabilna angina pektoris</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before="20" w:after="20"/>
              <w:rPr>
                <w:rFonts w:ascii="Arial" w:hAnsi="Arial" w:cs="Arial"/>
              </w:rPr>
            </w:pPr>
            <w:r w:rsidRPr="00B37A08">
              <w:rPr>
                <w:rFonts w:ascii="Arial" w:hAnsi="Arial" w:cs="Arial"/>
              </w:rPr>
              <w:t xml:space="preserve">Infarkt miokarda </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before="20" w:after="20"/>
              <w:rPr>
                <w:rFonts w:ascii="Arial" w:hAnsi="Arial" w:cs="Arial"/>
              </w:rPr>
            </w:pPr>
            <w:r w:rsidRPr="00B37A08">
              <w:rPr>
                <w:rFonts w:ascii="Arial" w:hAnsi="Arial" w:cs="Arial"/>
              </w:rPr>
              <w:t>Fizioterapija nakon operacija na srcu</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before="20" w:after="20"/>
              <w:rPr>
                <w:rFonts w:ascii="Arial" w:hAnsi="Arial" w:cs="Arial"/>
              </w:rPr>
            </w:pPr>
            <w:r w:rsidRPr="00B37A08">
              <w:rPr>
                <w:rFonts w:ascii="Arial" w:hAnsi="Arial" w:cs="Arial"/>
                <w:b/>
                <w:iCs/>
              </w:rPr>
              <w:t>II kolokvijum.</w:t>
            </w:r>
            <w:r w:rsidRPr="00B37A08">
              <w:rPr>
                <w:rFonts w:ascii="Arial" w:hAnsi="Arial" w:cs="Arial"/>
              </w:rPr>
              <w:t xml:space="preserve"> Oboljenja krvnih i limfnih sudova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before="20" w:after="20"/>
              <w:rPr>
                <w:rFonts w:ascii="Arial" w:hAnsi="Arial" w:cs="Arial"/>
              </w:rPr>
            </w:pPr>
            <w:r w:rsidRPr="00B37A08">
              <w:rPr>
                <w:rFonts w:ascii="Arial" w:hAnsi="Arial" w:cs="Arial"/>
              </w:rPr>
              <w:t>Fizioterapijski menadžment respiratornih bolesti. Astma</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before="20" w:after="20"/>
              <w:rPr>
                <w:rFonts w:ascii="Arial" w:hAnsi="Arial" w:cs="Arial"/>
              </w:rPr>
            </w:pPr>
            <w:r w:rsidRPr="00B37A08">
              <w:rPr>
                <w:rFonts w:ascii="Arial" w:hAnsi="Arial" w:cs="Arial"/>
              </w:rPr>
              <w:t xml:space="preserve">Hronični opstruktivni bronhitis. Cistična fibroza pluća. Bronhiektazije. Emnfizem. Peluralni eksudat </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before="20" w:after="20"/>
              <w:rPr>
                <w:rFonts w:ascii="Arial" w:hAnsi="Arial" w:cs="Arial"/>
                <w:lang w:val="it-IT"/>
              </w:rPr>
            </w:pPr>
            <w:r w:rsidRPr="00B37A08">
              <w:rPr>
                <w:rFonts w:ascii="Arial" w:hAnsi="Arial" w:cs="Arial"/>
                <w:lang w:val="it-IT"/>
              </w:rPr>
              <w:t>Rak pluća. Profesionalne bolesti pluća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before="20" w:after="20"/>
              <w:rPr>
                <w:rFonts w:ascii="Arial" w:hAnsi="Arial" w:cs="Arial"/>
              </w:rPr>
            </w:pPr>
            <w:r w:rsidRPr="00B37A08">
              <w:rPr>
                <w:rFonts w:ascii="Arial" w:hAnsi="Arial" w:cs="Arial"/>
              </w:rPr>
              <w:t>Operacije na grudnom košu. Implikacije oboljenja drugih organa i sistema na respiraciju</w:t>
            </w:r>
          </w:p>
        </w:tc>
      </w:tr>
      <w:tr w:rsidR="00B37A08" w:rsidRPr="00B37A08" w:rsidTr="00B37A08">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spacing w:after="0"/>
              <w:rPr>
                <w:rFonts w:ascii="Arial" w:eastAsia="Times New Roman" w:hAnsi="Arial" w:cs="Arial"/>
                <w:b/>
                <w:bCs/>
                <w:lang w:val="sr-Latn-RS"/>
              </w:rPr>
            </w:pPr>
            <w:r w:rsidRPr="00B37A08">
              <w:rPr>
                <w:rFonts w:ascii="Arial" w:eastAsia="Times New Roman" w:hAnsi="Arial" w:cs="Arial"/>
                <w:b/>
                <w:bCs/>
                <w:iCs/>
                <w:lang w:val="sr-Latn-RS"/>
              </w:rPr>
              <w:t xml:space="preserve">Metode obrazovanja </w:t>
            </w:r>
            <w:r w:rsidRPr="00B37A08">
              <w:rPr>
                <w:rFonts w:ascii="Arial" w:hAnsi="Arial" w:cs="Arial"/>
                <w:lang w:val="sl-SI"/>
              </w:rPr>
              <w:t>Predavanja, seminari i vježbe. Izrada seminarskih radova. Aktivno učestvovanje u seminrskoj nastavi: Konsultacije.</w:t>
            </w:r>
          </w:p>
        </w:tc>
      </w:tr>
      <w:tr w:rsidR="00B37A08" w:rsidRPr="00B37A08" w:rsidTr="00B37A08">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spacing w:after="0"/>
              <w:rPr>
                <w:rFonts w:ascii="Arial" w:eastAsia="Times New Roman" w:hAnsi="Arial" w:cs="Arial"/>
                <w:b/>
                <w:bCs/>
                <w:lang w:val="sr-Latn-RS"/>
              </w:rPr>
            </w:pPr>
            <w:r w:rsidRPr="00B37A08">
              <w:rPr>
                <w:rFonts w:ascii="Arial" w:eastAsia="Times New Roman" w:hAnsi="Arial" w:cs="Arial"/>
                <w:b/>
                <w:bCs/>
                <w:lang w:val="sr-Latn-RS"/>
              </w:rPr>
              <w:t>Opterećenje studenata</w:t>
            </w:r>
          </w:p>
        </w:tc>
      </w:tr>
      <w:tr w:rsidR="00B37A08" w:rsidRPr="00B37A08" w:rsidTr="00B37A08">
        <w:trPr>
          <w:cantSplit/>
          <w:trHeight w:val="755"/>
        </w:trPr>
        <w:tc>
          <w:tcPr>
            <w:tcW w:w="2451" w:type="pct"/>
            <w:gridSpan w:val="2"/>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jc w:val="center"/>
              <w:rPr>
                <w:rFonts w:ascii="Arial" w:eastAsia="Times New Roman" w:hAnsi="Arial" w:cs="Arial"/>
                <w:u w:val="single"/>
                <w:lang w:val="sr-Latn-RS"/>
              </w:rPr>
            </w:pPr>
            <w:r w:rsidRPr="00B37A08">
              <w:rPr>
                <w:rFonts w:ascii="Arial" w:eastAsia="Times New Roman" w:hAnsi="Arial" w:cs="Arial"/>
                <w:u w:val="single"/>
                <w:lang w:val="sr-Latn-RS"/>
              </w:rPr>
              <w:lastRenderedPageBreak/>
              <w:t>Nedjeljno</w:t>
            </w:r>
          </w:p>
          <w:p w:rsidR="00B37A08" w:rsidRPr="00B37A08" w:rsidRDefault="00B37A08" w:rsidP="00B37A08">
            <w:pPr>
              <w:pStyle w:val="BodyText3"/>
              <w:spacing w:before="20" w:after="20" w:line="276" w:lineRule="auto"/>
              <w:rPr>
                <w:rFonts w:cs="Arial"/>
                <w:color w:val="auto"/>
                <w:sz w:val="22"/>
                <w:szCs w:val="22"/>
                <w:lang w:val="sl-SI"/>
              </w:rPr>
            </w:pPr>
            <w:r w:rsidRPr="00B37A08">
              <w:rPr>
                <w:rFonts w:cs="Arial"/>
                <w:color w:val="auto"/>
                <w:sz w:val="22"/>
                <w:szCs w:val="22"/>
                <w:lang w:val="sl-SI"/>
              </w:rPr>
              <w:t xml:space="preserve">12 kredita </w:t>
            </w:r>
            <w:r w:rsidRPr="00B37A08">
              <w:rPr>
                <w:rFonts w:cs="Arial"/>
                <w:color w:val="auto"/>
                <w:sz w:val="22"/>
                <w:szCs w:val="22"/>
                <w:lang w:val="sl-SI"/>
              </w:rPr>
              <w:sym w:font="Symbol" w:char="F0B4"/>
            </w:r>
            <w:r w:rsidRPr="00B37A08">
              <w:rPr>
                <w:rFonts w:cs="Arial"/>
                <w:color w:val="auto"/>
                <w:sz w:val="22"/>
                <w:szCs w:val="22"/>
                <w:lang w:val="sl-SI"/>
              </w:rPr>
              <w:t xml:space="preserve"> 40/30</w:t>
            </w:r>
            <w:r w:rsidRPr="00B37A08">
              <w:rPr>
                <w:rFonts w:cs="Arial"/>
                <w:color w:val="auto"/>
                <w:sz w:val="22"/>
                <w:szCs w:val="22"/>
              </w:rPr>
              <w:t xml:space="preserve"> </w:t>
            </w:r>
            <w:r w:rsidRPr="00B37A08">
              <w:rPr>
                <w:rFonts w:cs="Arial"/>
                <w:color w:val="auto"/>
                <w:sz w:val="22"/>
                <w:szCs w:val="22"/>
                <w:lang w:val="sl-SI"/>
              </w:rPr>
              <w:t>= 16 sati</w:t>
            </w:r>
          </w:p>
          <w:p w:rsidR="00B37A08" w:rsidRPr="00B37A08" w:rsidRDefault="00B37A08" w:rsidP="00B37A08">
            <w:pPr>
              <w:pStyle w:val="BodyText3"/>
              <w:spacing w:before="20" w:after="20" w:line="276" w:lineRule="auto"/>
              <w:rPr>
                <w:rFonts w:cs="Arial"/>
                <w:color w:val="auto"/>
                <w:sz w:val="22"/>
                <w:szCs w:val="22"/>
                <w:lang w:val="sl-SI"/>
              </w:rPr>
            </w:pPr>
            <w:r w:rsidRPr="00B37A08">
              <w:rPr>
                <w:rFonts w:cs="Arial"/>
                <w:color w:val="auto"/>
                <w:sz w:val="22"/>
                <w:szCs w:val="22"/>
                <w:lang w:val="sl-SI"/>
              </w:rPr>
              <w:t xml:space="preserve"> Struktura</w:t>
            </w:r>
          </w:p>
          <w:p w:rsidR="00B37A08" w:rsidRPr="00B37A08" w:rsidRDefault="00B37A08" w:rsidP="00B37A08">
            <w:pPr>
              <w:pStyle w:val="BodyText3"/>
              <w:spacing w:before="20" w:after="20" w:line="276" w:lineRule="auto"/>
              <w:rPr>
                <w:rFonts w:cs="Arial"/>
                <w:color w:val="auto"/>
                <w:sz w:val="22"/>
                <w:szCs w:val="22"/>
                <w:lang w:val="sl-SI"/>
              </w:rPr>
            </w:pPr>
            <w:r w:rsidRPr="00B37A08">
              <w:rPr>
                <w:rFonts w:cs="Arial"/>
                <w:color w:val="auto"/>
                <w:sz w:val="22"/>
                <w:szCs w:val="22"/>
                <w:lang w:val="sl-SI"/>
              </w:rPr>
              <w:t xml:space="preserve"> 4 sata predavanja</w:t>
            </w:r>
          </w:p>
          <w:p w:rsidR="00B37A08" w:rsidRPr="00B37A08" w:rsidRDefault="00B37A08" w:rsidP="00B37A08">
            <w:pPr>
              <w:pStyle w:val="BodyText3"/>
              <w:spacing w:before="20" w:after="20" w:line="276" w:lineRule="auto"/>
              <w:rPr>
                <w:rFonts w:cs="Arial"/>
                <w:color w:val="auto"/>
                <w:sz w:val="22"/>
                <w:szCs w:val="22"/>
                <w:lang w:val="sl-SI"/>
              </w:rPr>
            </w:pPr>
            <w:r w:rsidRPr="00B37A08">
              <w:rPr>
                <w:rFonts w:cs="Arial"/>
                <w:color w:val="auto"/>
                <w:sz w:val="22"/>
                <w:szCs w:val="22"/>
                <w:lang w:val="sl-SI"/>
              </w:rPr>
              <w:t xml:space="preserve"> 1 sat seminar</w:t>
            </w:r>
          </w:p>
          <w:p w:rsidR="00B37A08" w:rsidRPr="00B37A08" w:rsidRDefault="00B37A08" w:rsidP="00B37A08">
            <w:pPr>
              <w:pStyle w:val="BodyText3"/>
              <w:spacing w:before="20" w:after="20" w:line="276" w:lineRule="auto"/>
              <w:rPr>
                <w:rFonts w:cs="Arial"/>
                <w:color w:val="auto"/>
                <w:sz w:val="22"/>
                <w:szCs w:val="22"/>
                <w:lang w:val="sl-SI"/>
              </w:rPr>
            </w:pPr>
            <w:r w:rsidRPr="00B37A08">
              <w:rPr>
                <w:rFonts w:cs="Arial"/>
                <w:color w:val="auto"/>
                <w:sz w:val="22"/>
                <w:szCs w:val="22"/>
                <w:lang w:val="sl-SI"/>
              </w:rPr>
              <w:t xml:space="preserve"> 4 sata vježbi</w:t>
            </w:r>
          </w:p>
          <w:p w:rsidR="00B37A08" w:rsidRPr="00B37A08" w:rsidRDefault="00B37A08" w:rsidP="00B37A08">
            <w:pPr>
              <w:pStyle w:val="BodyText3"/>
              <w:spacing w:before="20" w:after="20" w:line="276" w:lineRule="auto"/>
              <w:ind w:left="180" w:hanging="180"/>
              <w:rPr>
                <w:rFonts w:cs="Arial"/>
                <w:color w:val="auto"/>
                <w:sz w:val="22"/>
                <w:szCs w:val="22"/>
                <w:lang w:val="sl-SI"/>
              </w:rPr>
            </w:pPr>
            <w:r w:rsidRPr="00B37A08">
              <w:rPr>
                <w:rFonts w:cs="Arial"/>
                <w:color w:val="auto"/>
                <w:sz w:val="22"/>
                <w:szCs w:val="22"/>
                <w:lang w:val="sl-SI"/>
              </w:rPr>
              <w:t xml:space="preserve"> 7 sati samostalnog rada, uključujući  konsultacije                         </w:t>
            </w:r>
          </w:p>
        </w:tc>
        <w:tc>
          <w:tcPr>
            <w:tcW w:w="2549" w:type="pct"/>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jc w:val="center"/>
              <w:rPr>
                <w:rFonts w:ascii="Arial" w:eastAsia="Times New Roman" w:hAnsi="Arial" w:cs="Arial"/>
                <w:u w:val="single"/>
                <w:lang w:val="sr-Latn-RS"/>
              </w:rPr>
            </w:pPr>
            <w:r w:rsidRPr="00B37A08">
              <w:rPr>
                <w:rFonts w:ascii="Arial" w:eastAsia="Times New Roman" w:hAnsi="Arial" w:cs="Arial"/>
                <w:u w:val="single"/>
                <w:lang w:val="sr-Latn-RS"/>
              </w:rPr>
              <w:t>U semestru</w:t>
            </w:r>
          </w:p>
          <w:p w:rsidR="00B37A08" w:rsidRPr="00B37A08" w:rsidRDefault="00B37A08" w:rsidP="00B37A08">
            <w:pPr>
              <w:pStyle w:val="TableParagraph"/>
              <w:tabs>
                <w:tab w:val="left" w:pos="2129"/>
              </w:tabs>
              <w:spacing w:before="113" w:line="276" w:lineRule="auto"/>
              <w:ind w:left="99" w:right="112"/>
              <w:rPr>
                <w:b/>
                <w:u w:val="single"/>
              </w:rPr>
            </w:pPr>
            <w:r w:rsidRPr="00B37A08">
              <w:rPr>
                <w:b/>
              </w:rPr>
              <w:t>Nastava</w:t>
            </w:r>
            <w:r w:rsidRPr="00B37A08">
              <w:rPr>
                <w:b/>
                <w:spacing w:val="-1"/>
              </w:rPr>
              <w:t xml:space="preserve"> </w:t>
            </w:r>
            <w:r w:rsidRPr="00B37A08">
              <w:rPr>
                <w:b/>
              </w:rPr>
              <w:t>i</w:t>
            </w:r>
            <w:r w:rsidRPr="00B37A08">
              <w:rPr>
                <w:b/>
                <w:spacing w:val="1"/>
              </w:rPr>
              <w:t xml:space="preserve"> </w:t>
            </w:r>
            <w:r w:rsidRPr="00B37A08">
              <w:rPr>
                <w:b/>
              </w:rPr>
              <w:t>završni</w:t>
            </w:r>
            <w:r w:rsidRPr="00B37A08">
              <w:rPr>
                <w:b/>
                <w:spacing w:val="-1"/>
              </w:rPr>
              <w:t xml:space="preserve"> </w:t>
            </w:r>
            <w:r w:rsidRPr="00B37A08">
              <w:rPr>
                <w:b/>
              </w:rPr>
              <w:t>ispit</w:t>
            </w:r>
            <w:r w:rsidRPr="00B37A08">
              <w:t xml:space="preserve">: (16 sati) x 16 = </w:t>
            </w:r>
            <w:r w:rsidRPr="00B37A08">
              <w:rPr>
                <w:b/>
                <w:u w:val="single"/>
              </w:rPr>
              <w:t>256 sati</w:t>
            </w:r>
          </w:p>
          <w:p w:rsidR="00B37A08" w:rsidRPr="00B37A08" w:rsidRDefault="00B37A08" w:rsidP="00B37A08">
            <w:pPr>
              <w:pStyle w:val="TableParagraph"/>
              <w:tabs>
                <w:tab w:val="left" w:pos="2129"/>
              </w:tabs>
              <w:spacing w:before="113" w:line="276" w:lineRule="auto"/>
              <w:ind w:left="99" w:right="112"/>
            </w:pPr>
            <w:r w:rsidRPr="00B37A08">
              <w:rPr>
                <w:b/>
                <w:spacing w:val="-38"/>
              </w:rPr>
              <w:t xml:space="preserve">  </w:t>
            </w:r>
            <w:r w:rsidRPr="00B37A08">
              <w:rPr>
                <w:b/>
              </w:rPr>
              <w:t xml:space="preserve">Neophodne pripreme </w:t>
            </w:r>
            <w:r w:rsidRPr="00B37A08">
              <w:t>prije početka semestra</w:t>
            </w:r>
            <w:r w:rsidRPr="00B37A08">
              <w:rPr>
                <w:spacing w:val="1"/>
              </w:rPr>
              <w:t xml:space="preserve"> </w:t>
            </w:r>
            <w:r w:rsidRPr="00B37A08">
              <w:t>(administracija,</w:t>
            </w:r>
            <w:r w:rsidRPr="00B37A08">
              <w:rPr>
                <w:spacing w:val="-1"/>
              </w:rPr>
              <w:t xml:space="preserve"> </w:t>
            </w:r>
            <w:r w:rsidRPr="00B37A08">
              <w:t>upis, ovjera): (16)</w:t>
            </w:r>
            <w:r w:rsidRPr="00B37A08">
              <w:rPr>
                <w:spacing w:val="-1"/>
              </w:rPr>
              <w:t xml:space="preserve"> </w:t>
            </w:r>
            <w:r w:rsidRPr="00B37A08">
              <w:t>x</w:t>
            </w:r>
            <w:r w:rsidRPr="00B37A08">
              <w:rPr>
                <w:spacing w:val="44"/>
              </w:rPr>
              <w:t xml:space="preserve"> </w:t>
            </w:r>
            <w:r w:rsidRPr="00B37A08">
              <w:t>2</w:t>
            </w:r>
            <w:r w:rsidRPr="00B37A08">
              <w:rPr>
                <w:spacing w:val="-1"/>
              </w:rPr>
              <w:t xml:space="preserve"> </w:t>
            </w:r>
            <w:r w:rsidRPr="00B37A08">
              <w:t>=</w:t>
            </w:r>
            <w:r w:rsidRPr="00B37A08">
              <w:rPr>
                <w:spacing w:val="83"/>
              </w:rPr>
              <w:t xml:space="preserve"> </w:t>
            </w:r>
            <w:r w:rsidRPr="00B37A08">
              <w:rPr>
                <w:b/>
                <w:u w:val="single"/>
              </w:rPr>
              <w:t>32</w:t>
            </w:r>
            <w:r w:rsidRPr="00B37A08">
              <w:rPr>
                <w:b/>
                <w:spacing w:val="-1"/>
                <w:u w:val="single"/>
              </w:rPr>
              <w:t xml:space="preserve"> </w:t>
            </w:r>
            <w:r w:rsidRPr="00B37A08">
              <w:rPr>
                <w:b/>
                <w:u w:val="single"/>
              </w:rPr>
              <w:t>sata</w:t>
            </w:r>
          </w:p>
          <w:p w:rsidR="00B37A08" w:rsidRPr="00B37A08" w:rsidRDefault="00B37A08" w:rsidP="00B37A08">
            <w:pPr>
              <w:pStyle w:val="TableParagraph"/>
              <w:spacing w:before="113" w:after="120" w:line="276" w:lineRule="auto"/>
              <w:ind w:left="96"/>
              <w:rPr>
                <w:b/>
              </w:rPr>
            </w:pPr>
            <w:r w:rsidRPr="00B37A08">
              <w:rPr>
                <w:b/>
              </w:rPr>
              <w:t>Ukupno</w:t>
            </w:r>
            <w:r w:rsidRPr="00B37A08">
              <w:rPr>
                <w:b/>
                <w:spacing w:val="-2"/>
              </w:rPr>
              <w:t xml:space="preserve"> </w:t>
            </w:r>
            <w:r w:rsidRPr="00B37A08">
              <w:rPr>
                <w:b/>
              </w:rPr>
              <w:t>opterećenje za predmet</w:t>
            </w:r>
            <w:r w:rsidRPr="00B37A08">
              <w:t xml:space="preserve">: </w:t>
            </w:r>
            <w:r w:rsidRPr="00B37A08">
              <w:rPr>
                <w:b/>
                <w:u w:val="single"/>
              </w:rPr>
              <w:t>12 x</w:t>
            </w:r>
            <w:r w:rsidRPr="00B37A08">
              <w:rPr>
                <w:b/>
                <w:spacing w:val="-2"/>
                <w:u w:val="single"/>
              </w:rPr>
              <w:t xml:space="preserve"> </w:t>
            </w:r>
            <w:r w:rsidRPr="00B37A08">
              <w:rPr>
                <w:b/>
                <w:u w:val="single"/>
              </w:rPr>
              <w:t>30</w:t>
            </w:r>
            <w:r w:rsidRPr="00B37A08">
              <w:rPr>
                <w:b/>
                <w:spacing w:val="-1"/>
                <w:u w:val="single"/>
              </w:rPr>
              <w:t xml:space="preserve"> </w:t>
            </w:r>
            <w:r w:rsidRPr="00B37A08">
              <w:rPr>
                <w:b/>
                <w:u w:val="single"/>
              </w:rPr>
              <w:t>=</w:t>
            </w:r>
            <w:r w:rsidRPr="00B37A08">
              <w:rPr>
                <w:b/>
                <w:spacing w:val="-1"/>
                <w:u w:val="single"/>
              </w:rPr>
              <w:t xml:space="preserve"> </w:t>
            </w:r>
            <w:r w:rsidRPr="00B37A08">
              <w:rPr>
                <w:b/>
                <w:u w:val="single"/>
              </w:rPr>
              <w:t>360 sati</w:t>
            </w:r>
          </w:p>
          <w:p w:rsidR="00B37A08" w:rsidRPr="00B37A08" w:rsidRDefault="00B37A08" w:rsidP="00B37A08">
            <w:pPr>
              <w:pStyle w:val="BodyText3"/>
              <w:spacing w:before="20" w:after="20" w:line="276" w:lineRule="auto"/>
              <w:jc w:val="both"/>
              <w:rPr>
                <w:rFonts w:cs="Arial"/>
                <w:b/>
                <w:bCs/>
                <w:color w:val="auto"/>
                <w:sz w:val="22"/>
                <w:szCs w:val="22"/>
                <w:lang w:val="sl-SI"/>
              </w:rPr>
            </w:pPr>
            <w:r w:rsidRPr="00B37A08">
              <w:rPr>
                <w:rFonts w:cs="Arial"/>
                <w:b/>
                <w:color w:val="auto"/>
                <w:sz w:val="22"/>
                <w:szCs w:val="22"/>
              </w:rPr>
              <w:t>Struktura</w:t>
            </w:r>
            <w:r w:rsidRPr="00B37A08">
              <w:rPr>
                <w:rFonts w:cs="Arial"/>
                <w:b/>
                <w:color w:val="auto"/>
                <w:spacing w:val="-3"/>
                <w:sz w:val="22"/>
                <w:szCs w:val="22"/>
              </w:rPr>
              <w:t xml:space="preserve"> </w:t>
            </w:r>
            <w:r w:rsidRPr="00B37A08">
              <w:rPr>
                <w:rFonts w:cs="Arial"/>
                <w:b/>
                <w:color w:val="auto"/>
                <w:sz w:val="22"/>
                <w:szCs w:val="22"/>
              </w:rPr>
              <w:t>opterećenja</w:t>
            </w:r>
            <w:r w:rsidRPr="00B37A08">
              <w:rPr>
                <w:rFonts w:cs="Arial"/>
                <w:color w:val="auto"/>
                <w:sz w:val="22"/>
                <w:szCs w:val="22"/>
              </w:rPr>
              <w:t>: 256 sati (nastava i završni ispit) + 32 sata (priprema) +</w:t>
            </w:r>
            <w:r w:rsidRPr="00B37A08">
              <w:rPr>
                <w:rFonts w:cs="Arial"/>
                <w:color w:val="auto"/>
                <w:spacing w:val="-39"/>
                <w:sz w:val="22"/>
                <w:szCs w:val="22"/>
              </w:rPr>
              <w:t xml:space="preserve"> </w:t>
            </w:r>
            <w:r w:rsidRPr="00B37A08">
              <w:rPr>
                <w:rFonts w:cs="Arial"/>
                <w:color w:val="auto"/>
                <w:sz w:val="22"/>
                <w:szCs w:val="22"/>
              </w:rPr>
              <w:t>72 sati</w:t>
            </w:r>
            <w:r w:rsidRPr="00B37A08">
              <w:rPr>
                <w:rFonts w:cs="Arial"/>
                <w:color w:val="auto"/>
                <w:spacing w:val="1"/>
                <w:sz w:val="22"/>
                <w:szCs w:val="22"/>
              </w:rPr>
              <w:t xml:space="preserve"> </w:t>
            </w:r>
            <w:r w:rsidRPr="00B37A08">
              <w:rPr>
                <w:rFonts w:cs="Arial"/>
                <w:color w:val="auto"/>
                <w:sz w:val="22"/>
                <w:szCs w:val="22"/>
              </w:rPr>
              <w:t>(dopunski</w:t>
            </w:r>
            <w:r w:rsidRPr="00B37A08">
              <w:rPr>
                <w:rFonts w:cs="Arial"/>
                <w:color w:val="auto"/>
                <w:spacing w:val="1"/>
                <w:sz w:val="22"/>
                <w:szCs w:val="22"/>
              </w:rPr>
              <w:t xml:space="preserve"> </w:t>
            </w:r>
            <w:r w:rsidRPr="00B37A08">
              <w:rPr>
                <w:rFonts w:cs="Arial"/>
                <w:color w:val="auto"/>
                <w:sz w:val="22"/>
                <w:szCs w:val="22"/>
              </w:rPr>
              <w:t>rad)</w:t>
            </w:r>
          </w:p>
        </w:tc>
      </w:tr>
      <w:tr w:rsidR="00B37A08" w:rsidRPr="00B37A08" w:rsidTr="00B37A08">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 xml:space="preserve">Obaveze studenata u toku nastave: </w:t>
            </w:r>
            <w:r w:rsidRPr="00B37A08">
              <w:rPr>
                <w:rFonts w:ascii="Arial" w:hAnsi="Arial" w:cs="Arial"/>
                <w:lang w:val="sl-SI"/>
              </w:rPr>
              <w:t>Studenti su obavezni da pohađaju nastavu i vježbe, da se pripremaju za vježbe, da rade i predaju seminarske radove i da  aktivno učestvuju u seminarskoj nastavi.</w:t>
            </w:r>
          </w:p>
        </w:tc>
      </w:tr>
      <w:tr w:rsidR="00B37A08" w:rsidRPr="00B37A08" w:rsidTr="00B37A08">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before="20" w:after="20"/>
              <w:jc w:val="both"/>
              <w:rPr>
                <w:rFonts w:ascii="Arial" w:hAnsi="Arial" w:cs="Arial"/>
                <w:bCs/>
                <w:iCs/>
              </w:rPr>
            </w:pPr>
            <w:r w:rsidRPr="00B37A08">
              <w:rPr>
                <w:rFonts w:ascii="Arial" w:eastAsiaTheme="minorHAnsi" w:hAnsi="Arial" w:cs="Arial"/>
                <w:b/>
                <w:bCs/>
                <w:iCs/>
                <w:lang w:val="sr-Latn-RS"/>
              </w:rPr>
              <w:t xml:space="preserve">Literatura: </w:t>
            </w:r>
            <w:r w:rsidRPr="00B37A08">
              <w:rPr>
                <w:rFonts w:ascii="Arial" w:hAnsi="Arial" w:cs="Arial"/>
                <w:bCs/>
                <w:iCs/>
              </w:rPr>
              <w:t xml:space="preserve">Smith M, Ball V: Cardiovascular/Respiartory Physiotherapy. Philadelphia: Mosby, 1998. De Turk WE, Cahalin LC: Cardiovascular and Pulmonary Physical Therapy: Evdence Based  Approach. McGraw Hill Professional, 2004. </w:t>
            </w:r>
            <w:r w:rsidRPr="00B37A08">
              <w:rPr>
                <w:rFonts w:ascii="Arial" w:hAnsi="Arial" w:cs="Arial"/>
                <w:lang w:val="sl-SI"/>
              </w:rPr>
              <w:t>P. Anđelić: Rehabilitacija srčanih bolesnika, Naučna knjiga, Beograd, 1992.</w:t>
            </w:r>
            <w:r w:rsidRPr="00B37A08">
              <w:rPr>
                <w:rFonts w:ascii="Arial" w:hAnsi="Arial" w:cs="Arial"/>
                <w:bCs/>
                <w:iCs/>
              </w:rPr>
              <w:t xml:space="preserve"> </w:t>
            </w:r>
            <w:r w:rsidRPr="00B37A08">
              <w:rPr>
                <w:rFonts w:ascii="Arial" w:hAnsi="Arial" w:cs="Arial"/>
                <w:lang w:val="sl-SI"/>
              </w:rPr>
              <w:t>M. Popović i S. Jović: Kineziterapija respiratornih poremećaja, »15. februar«, Beograd, 1995.</w:t>
            </w:r>
          </w:p>
        </w:tc>
      </w:tr>
      <w:tr w:rsidR="00B37A08" w:rsidRPr="00B37A08" w:rsidTr="00B37A08">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Ishodi učenja (usklađeni sa ishodima za studijski program):</w:t>
            </w:r>
          </w:p>
        </w:tc>
      </w:tr>
      <w:tr w:rsidR="00B37A08" w:rsidRPr="00B37A08" w:rsidTr="00B37A08">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beforeLines="20" w:before="48" w:afterLines="20" w:after="48"/>
              <w:rPr>
                <w:rFonts w:ascii="Arial" w:eastAsiaTheme="minorHAnsi" w:hAnsi="Arial" w:cs="Arial"/>
                <w:b/>
                <w:bCs/>
                <w:iCs/>
                <w:lang w:val="sr-Latn-RS"/>
              </w:rPr>
            </w:pPr>
            <w:r w:rsidRPr="00B37A08">
              <w:rPr>
                <w:rFonts w:ascii="Arial" w:eastAsiaTheme="minorHAnsi" w:hAnsi="Arial" w:cs="Arial"/>
                <w:b/>
                <w:bCs/>
                <w:iCs/>
                <w:lang w:val="sr-Latn-RS"/>
              </w:rPr>
              <w:t xml:space="preserve">Oblici provjere znanja i ocjenjivanje: </w:t>
            </w:r>
          </w:p>
          <w:p w:rsidR="00B37A08" w:rsidRPr="00B37A08" w:rsidRDefault="00B37A08" w:rsidP="00B37A08">
            <w:pPr>
              <w:spacing w:beforeLines="20" w:before="48" w:afterLines="20" w:after="48"/>
              <w:jc w:val="both"/>
              <w:rPr>
                <w:rFonts w:ascii="Arial" w:hAnsi="Arial" w:cs="Arial"/>
              </w:rPr>
            </w:pPr>
            <w:r w:rsidRPr="00B37A08">
              <w:rPr>
                <w:rFonts w:ascii="Arial" w:hAnsi="Arial" w:cs="Arial"/>
                <w:lang w:val="sl-SI"/>
              </w:rPr>
              <w:t>–  pohađanje i praćenje predavanja i vježbi ocjenjuje se maksimalno sa 5 poena;</w:t>
            </w:r>
          </w:p>
          <w:p w:rsidR="00B37A08" w:rsidRPr="00B37A08" w:rsidRDefault="00B37A08" w:rsidP="00B37A08">
            <w:pPr>
              <w:spacing w:beforeLines="20" w:before="48" w:afterLines="20" w:after="48"/>
              <w:jc w:val="both"/>
              <w:rPr>
                <w:rFonts w:ascii="Arial" w:hAnsi="Arial" w:cs="Arial"/>
                <w:lang w:val="sl-SI"/>
              </w:rPr>
            </w:pPr>
            <w:r w:rsidRPr="00B37A08">
              <w:rPr>
                <w:rFonts w:ascii="Arial" w:hAnsi="Arial" w:cs="Arial"/>
                <w:lang w:val="sl-SI"/>
              </w:rPr>
              <w:t>–  2 seminarska rada se ocjenjuje maksimalno sa ukupno 5 poena (svaki rad sa 2,5 poena);</w:t>
            </w:r>
          </w:p>
          <w:p w:rsidR="00B37A08" w:rsidRPr="00B37A08" w:rsidRDefault="00B37A08" w:rsidP="00B37A08">
            <w:pPr>
              <w:spacing w:beforeLines="20" w:before="48" w:afterLines="20" w:after="48"/>
              <w:jc w:val="both"/>
              <w:rPr>
                <w:rFonts w:ascii="Arial" w:hAnsi="Arial" w:cs="Arial"/>
                <w:lang w:val="sl-SI"/>
              </w:rPr>
            </w:pPr>
            <w:r w:rsidRPr="00B37A08">
              <w:rPr>
                <w:rFonts w:ascii="Arial" w:hAnsi="Arial" w:cs="Arial"/>
                <w:lang w:val="sl-SI"/>
              </w:rPr>
              <w:t>–  2 kolokvijuma se ocjenjuju maksimalno sa ukupno 40 bodova (svaki kolokvijum maksimalno sa 20 poena);</w:t>
            </w:r>
          </w:p>
          <w:p w:rsidR="00B37A08" w:rsidRPr="00B37A08" w:rsidRDefault="00B37A08" w:rsidP="00B37A08">
            <w:pPr>
              <w:spacing w:beforeLines="20" w:before="48" w:afterLines="20" w:after="48"/>
              <w:jc w:val="both"/>
              <w:rPr>
                <w:rFonts w:ascii="Arial" w:hAnsi="Arial" w:cs="Arial"/>
                <w:lang w:val="sl-SI"/>
              </w:rPr>
            </w:pPr>
            <w:r w:rsidRPr="00B37A08">
              <w:rPr>
                <w:rFonts w:ascii="Arial" w:hAnsi="Arial" w:cs="Arial"/>
                <w:lang w:val="sl-SI"/>
              </w:rPr>
              <w:t>–  završni ispit se ocjenjuje maksimalno sa 50 poena;</w:t>
            </w:r>
          </w:p>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hAnsi="Arial" w:cs="Arial"/>
                <w:lang w:val="sl-SI"/>
              </w:rPr>
              <w:t>–  prelazna ocjena se dobija ako se kumulativno sakupi najmanje 51 poen.</w:t>
            </w:r>
          </w:p>
        </w:tc>
      </w:tr>
      <w:tr w:rsidR="00B37A08" w:rsidRPr="00B37A08" w:rsidTr="00B37A08">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 xml:space="preserve">Ime i prezime nastavnika i saradnika: </w:t>
            </w:r>
            <w:r w:rsidRPr="00B37A08">
              <w:rPr>
                <w:rFonts w:ascii="Arial" w:eastAsiaTheme="minorHAnsi" w:hAnsi="Arial" w:cs="Arial"/>
                <w:bCs/>
                <w:iCs/>
                <w:lang w:val="sr-Latn-RS"/>
              </w:rPr>
              <w:t>Prof. dr Emilija Nikolić – nastavnik; Radoman Borović – viši stručni saradnik</w:t>
            </w:r>
          </w:p>
        </w:tc>
      </w:tr>
      <w:tr w:rsidR="00B37A08" w:rsidRPr="00B37A08" w:rsidTr="00B37A08">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 xml:space="preserve">Specifičnosti koje je potrebno naglasiti za predmet: </w:t>
            </w:r>
            <w:r w:rsidRPr="00B37A08">
              <w:rPr>
                <w:rFonts w:ascii="Arial" w:eastAsiaTheme="minorHAnsi" w:hAnsi="Arial" w:cs="Arial"/>
                <w:bCs/>
                <w:iCs/>
                <w:lang w:val="sr-Latn-RS"/>
              </w:rPr>
              <w:t>Nema</w:t>
            </w:r>
          </w:p>
        </w:tc>
      </w:tr>
      <w:tr w:rsidR="00B37A08" w:rsidRPr="00B37A08" w:rsidTr="00B37A08">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ind w:left="1152" w:hanging="1152"/>
              <w:rPr>
                <w:rFonts w:ascii="Arial" w:hAnsi="Arial" w:cs="Arial"/>
                <w:bCs/>
                <w:iCs/>
                <w:lang w:val="sr-Latn-RS"/>
              </w:rPr>
            </w:pPr>
            <w:r w:rsidRPr="00B37A08">
              <w:rPr>
                <w:rFonts w:ascii="Arial" w:hAnsi="Arial" w:cs="Arial"/>
                <w:bCs/>
                <w:iCs/>
                <w:lang w:val="sr-Latn-RS"/>
              </w:rPr>
              <w:t>Napomena (ukoliko je potrebno): Nema</w:t>
            </w:r>
          </w:p>
        </w:tc>
      </w:tr>
    </w:tbl>
    <w:p w:rsidR="00B37A08" w:rsidRDefault="00B37A08" w:rsidP="00B37A08">
      <w:pPr>
        <w:rPr>
          <w:rFonts w:ascii="Arial" w:hAnsi="Arial" w:cs="Arial"/>
        </w:rPr>
      </w:pPr>
    </w:p>
    <w:p w:rsidR="00421F4C" w:rsidRDefault="00421F4C" w:rsidP="00B37A08">
      <w:pPr>
        <w:rPr>
          <w:rFonts w:ascii="Arial" w:hAnsi="Arial" w:cs="Arial"/>
        </w:rPr>
      </w:pPr>
    </w:p>
    <w:p w:rsidR="00421F4C" w:rsidRPr="00B37A08" w:rsidRDefault="00421F4C" w:rsidP="00B37A08">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B37A08" w:rsidRPr="00B37A08" w:rsidTr="00B37A08">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37A08" w:rsidRPr="00B37A08" w:rsidRDefault="00B37A08" w:rsidP="00B37A08">
            <w:pPr>
              <w:spacing w:line="276" w:lineRule="auto"/>
              <w:rPr>
                <w:rFonts w:ascii="Arial" w:hAnsi="Arial" w:cs="Arial"/>
                <w:b/>
                <w:bCs/>
                <w:lang w:val="sr-Latn-RS" w:eastAsia="en-US"/>
              </w:rPr>
            </w:pPr>
          </w:p>
        </w:tc>
      </w:tr>
      <w:tr w:rsidR="00B37A08" w:rsidRPr="00B37A08" w:rsidTr="00B37A08">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 xml:space="preserve">Naziv predmeta  </w:t>
            </w:r>
            <w:r w:rsidR="003B459A">
              <w:rPr>
                <w:rFonts w:ascii="Arial" w:hAnsi="Arial" w:cs="Arial"/>
                <w:b/>
                <w:bCs/>
                <w:iCs/>
                <w:lang w:val="sr-Latn-RS" w:eastAsia="en-US"/>
              </w:rPr>
              <w:t xml:space="preserve">  </w:t>
            </w:r>
            <w:r w:rsidRPr="00B37A08">
              <w:rPr>
                <w:rFonts w:ascii="Arial" w:hAnsi="Arial" w:cs="Arial"/>
                <w:bCs/>
                <w:iCs/>
                <w:lang w:val="sr-Latn-RS" w:eastAsia="en-US"/>
              </w:rPr>
              <w:t>Sportska fizioterapija</w:t>
            </w:r>
          </w:p>
        </w:tc>
      </w:tr>
      <w:tr w:rsidR="00B37A08" w:rsidRPr="00B37A08" w:rsidTr="00B37A08">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3B459A" w:rsidRDefault="00B37A08" w:rsidP="00B37A08">
            <w:pPr>
              <w:widowControl w:val="0"/>
              <w:tabs>
                <w:tab w:val="left" w:pos="567"/>
              </w:tabs>
              <w:autoSpaceDE w:val="0"/>
              <w:autoSpaceDN w:val="0"/>
              <w:adjustRightInd w:val="0"/>
              <w:spacing w:line="276" w:lineRule="auto"/>
              <w:rPr>
                <w:rFonts w:ascii="Arial" w:hAnsi="Arial" w:cs="Arial"/>
                <w:b/>
                <w:bCs/>
                <w:iCs/>
                <w:lang w:val="sr-Latn-RS" w:eastAsia="en-US"/>
              </w:rPr>
            </w:pPr>
            <w:r w:rsidRPr="00B37A08">
              <w:rPr>
                <w:rFonts w:ascii="Arial" w:hAnsi="Arial" w:cs="Arial"/>
                <w:b/>
                <w:bCs/>
                <w:iCs/>
                <w:lang w:val="sr-Latn-RS" w:eastAsia="en-US"/>
              </w:rPr>
              <w:t xml:space="preserve">Broj </w:t>
            </w:r>
          </w:p>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Fond časova</w:t>
            </w:r>
          </w:p>
        </w:tc>
      </w:tr>
      <w:tr w:rsidR="00B37A08" w:rsidRPr="00B37A08" w:rsidTr="00B37A08">
        <w:trPr>
          <w:trHeight w:val="262"/>
        </w:trPr>
        <w:tc>
          <w:tcPr>
            <w:tcW w:w="1891" w:type="dxa"/>
            <w:tcBorders>
              <w:top w:val="single" w:sz="4" w:space="0" w:color="auto"/>
              <w:left w:val="single" w:sz="4" w:space="0" w:color="auto"/>
              <w:bottom w:val="single" w:sz="4" w:space="0" w:color="auto"/>
              <w:right w:val="single" w:sz="4" w:space="0" w:color="auto"/>
            </w:tcBorders>
          </w:tcPr>
          <w:p w:rsidR="00B37A08" w:rsidRPr="00B37A08" w:rsidRDefault="00B37A08" w:rsidP="00B37A08">
            <w:pPr>
              <w:widowControl w:val="0"/>
              <w:tabs>
                <w:tab w:val="left" w:pos="567"/>
              </w:tabs>
              <w:autoSpaceDE w:val="0"/>
              <w:autoSpaceDN w:val="0"/>
              <w:adjustRightInd w:val="0"/>
              <w:spacing w:line="276" w:lineRule="auto"/>
              <w:jc w:val="center"/>
              <w:rPr>
                <w:rFonts w:ascii="Arial" w:hAnsi="Arial" w:cs="Arial"/>
                <w:lang w:val="sr-Latn-RS"/>
              </w:rPr>
            </w:pPr>
          </w:p>
        </w:tc>
        <w:tc>
          <w:tcPr>
            <w:tcW w:w="1858" w:type="dxa"/>
            <w:tcBorders>
              <w:top w:val="single" w:sz="4" w:space="0" w:color="auto"/>
              <w:left w:val="single" w:sz="4" w:space="0" w:color="auto"/>
              <w:bottom w:val="single" w:sz="4" w:space="0" w:color="auto"/>
              <w:right w:val="single" w:sz="4" w:space="0" w:color="auto"/>
            </w:tcBorders>
          </w:tcPr>
          <w:p w:rsidR="00B37A08" w:rsidRPr="00B37A08" w:rsidRDefault="00B37A08" w:rsidP="003B459A">
            <w:pPr>
              <w:widowControl w:val="0"/>
              <w:tabs>
                <w:tab w:val="left" w:pos="567"/>
              </w:tabs>
              <w:autoSpaceDE w:val="0"/>
              <w:autoSpaceDN w:val="0"/>
              <w:adjustRightInd w:val="0"/>
              <w:spacing w:line="276" w:lineRule="auto"/>
              <w:rPr>
                <w:rFonts w:ascii="Arial" w:hAnsi="Arial" w:cs="Arial"/>
                <w:lang w:val="sr-Latn-RS"/>
              </w:rPr>
            </w:pPr>
            <w:r w:rsidRPr="00B37A08">
              <w:rPr>
                <w:rFonts w:ascii="Arial" w:hAnsi="Arial" w:cs="Arial"/>
                <w:lang w:val="sr-Latn-RS"/>
              </w:rPr>
              <w:t>Izborni stručni</w:t>
            </w:r>
          </w:p>
        </w:tc>
        <w:tc>
          <w:tcPr>
            <w:tcW w:w="1638" w:type="dxa"/>
            <w:tcBorders>
              <w:top w:val="single" w:sz="4" w:space="0" w:color="auto"/>
              <w:left w:val="single" w:sz="4" w:space="0" w:color="auto"/>
              <w:bottom w:val="single" w:sz="4" w:space="0" w:color="auto"/>
              <w:right w:val="single" w:sz="4" w:space="0" w:color="auto"/>
            </w:tcBorders>
          </w:tcPr>
          <w:p w:rsidR="00B37A08" w:rsidRPr="00B37A08" w:rsidRDefault="00B37A08" w:rsidP="003B459A">
            <w:pPr>
              <w:widowControl w:val="0"/>
              <w:tabs>
                <w:tab w:val="left" w:pos="567"/>
              </w:tabs>
              <w:autoSpaceDE w:val="0"/>
              <w:autoSpaceDN w:val="0"/>
              <w:adjustRightInd w:val="0"/>
              <w:spacing w:line="276" w:lineRule="auto"/>
              <w:rPr>
                <w:rFonts w:ascii="Arial" w:hAnsi="Arial" w:cs="Arial"/>
                <w:lang w:val="sr-Latn-RS"/>
              </w:rPr>
            </w:pPr>
            <w:r w:rsidRPr="00B37A08">
              <w:rPr>
                <w:rFonts w:ascii="Arial" w:hAnsi="Arial" w:cs="Arial"/>
                <w:lang w:val="sr-Latn-RS"/>
              </w:rPr>
              <w:t>II</w:t>
            </w:r>
          </w:p>
        </w:tc>
        <w:tc>
          <w:tcPr>
            <w:tcW w:w="2077" w:type="dxa"/>
            <w:tcBorders>
              <w:top w:val="single" w:sz="4" w:space="0" w:color="auto"/>
              <w:left w:val="single" w:sz="4" w:space="0" w:color="auto"/>
              <w:bottom w:val="single" w:sz="4" w:space="0" w:color="auto"/>
              <w:right w:val="single" w:sz="4" w:space="0" w:color="auto"/>
            </w:tcBorders>
          </w:tcPr>
          <w:p w:rsidR="00B37A08" w:rsidRPr="00B37A08" w:rsidRDefault="00B37A08" w:rsidP="003B459A">
            <w:pPr>
              <w:widowControl w:val="0"/>
              <w:tabs>
                <w:tab w:val="left" w:pos="567"/>
              </w:tabs>
              <w:autoSpaceDE w:val="0"/>
              <w:autoSpaceDN w:val="0"/>
              <w:adjustRightInd w:val="0"/>
              <w:spacing w:line="276" w:lineRule="auto"/>
              <w:rPr>
                <w:rFonts w:ascii="Arial" w:hAnsi="Arial" w:cs="Arial"/>
                <w:lang w:val="sr-Latn-RS"/>
              </w:rPr>
            </w:pPr>
            <w:r w:rsidRPr="00B37A08">
              <w:rPr>
                <w:rFonts w:ascii="Arial" w:hAnsi="Arial" w:cs="Arial"/>
                <w:lang w:val="sr-Latn-RS"/>
              </w:rPr>
              <w:t>12</w:t>
            </w:r>
          </w:p>
        </w:tc>
        <w:tc>
          <w:tcPr>
            <w:tcW w:w="2317" w:type="dxa"/>
            <w:tcBorders>
              <w:top w:val="single" w:sz="4" w:space="0" w:color="auto"/>
              <w:left w:val="single" w:sz="4" w:space="0" w:color="auto"/>
              <w:bottom w:val="single" w:sz="4" w:space="0" w:color="auto"/>
              <w:right w:val="single" w:sz="4" w:space="0" w:color="auto"/>
            </w:tcBorders>
          </w:tcPr>
          <w:p w:rsidR="00B37A08" w:rsidRPr="00B37A08" w:rsidRDefault="00B37A08" w:rsidP="003B459A">
            <w:pPr>
              <w:widowControl w:val="0"/>
              <w:tabs>
                <w:tab w:val="left" w:pos="567"/>
              </w:tabs>
              <w:autoSpaceDE w:val="0"/>
              <w:autoSpaceDN w:val="0"/>
              <w:adjustRightInd w:val="0"/>
              <w:spacing w:line="276" w:lineRule="auto"/>
              <w:rPr>
                <w:rFonts w:ascii="Arial" w:hAnsi="Arial" w:cs="Arial"/>
                <w:lang w:val="sr-Latn-RS"/>
              </w:rPr>
            </w:pPr>
            <w:r w:rsidRPr="00B37A08">
              <w:rPr>
                <w:rFonts w:ascii="Arial" w:hAnsi="Arial" w:cs="Arial"/>
                <w:lang w:val="sr-Latn-RS"/>
              </w:rPr>
              <w:t>4P+1S+4V</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2226"/>
        <w:gridCol w:w="4989"/>
      </w:tblGrid>
      <w:tr w:rsidR="00B37A08" w:rsidRPr="00B37A08" w:rsidTr="00B37A08">
        <w:trPr>
          <w:trHeight w:val="266"/>
        </w:trPr>
        <w:tc>
          <w:tcPr>
            <w:tcW w:w="5000" w:type="pct"/>
            <w:gridSpan w:val="3"/>
            <w:tcBorders>
              <w:top w:val="nil"/>
              <w:left w:val="single" w:sz="4" w:space="0" w:color="auto"/>
              <w:bottom w:val="single" w:sz="4" w:space="0" w:color="auto"/>
              <w:right w:val="single" w:sz="4" w:space="0" w:color="auto"/>
            </w:tcBorders>
            <w:hideMark/>
          </w:tcPr>
          <w:p w:rsidR="003B459A" w:rsidRDefault="00B37A08" w:rsidP="00B37A08">
            <w:pPr>
              <w:widowControl w:val="0"/>
              <w:tabs>
                <w:tab w:val="left" w:pos="567"/>
              </w:tabs>
              <w:autoSpaceDE w:val="0"/>
              <w:autoSpaceDN w:val="0"/>
              <w:adjustRightInd w:val="0"/>
              <w:spacing w:after="0"/>
              <w:jc w:val="both"/>
              <w:rPr>
                <w:rFonts w:ascii="Arial" w:hAnsi="Arial" w:cs="Arial"/>
              </w:rPr>
            </w:pPr>
            <w:r w:rsidRPr="00B37A08">
              <w:rPr>
                <w:rFonts w:ascii="Arial" w:eastAsiaTheme="minorHAnsi" w:hAnsi="Arial" w:cs="Arial"/>
                <w:b/>
                <w:bCs/>
                <w:iCs/>
                <w:lang w:val="sr-Latn-RS"/>
              </w:rPr>
              <w:t>Studijski programi za koje se organizuje:</w:t>
            </w:r>
            <w:r w:rsidRPr="00B37A08">
              <w:rPr>
                <w:rFonts w:ascii="Arial" w:hAnsi="Arial" w:cs="Arial"/>
              </w:rPr>
              <w:t xml:space="preserve"> Postidplomske specijalističke strudije primijenjene fizioterapije za sticanje zvanja – diplomirani fizioterapeut. </w:t>
            </w:r>
          </w:p>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hAnsi="Arial" w:cs="Arial"/>
              </w:rPr>
              <w:t>Studijski program traje dva semestra sa ukupno 60 ECTS kredita.</w:t>
            </w:r>
            <w:r w:rsidRPr="00B37A08">
              <w:rPr>
                <w:rFonts w:ascii="Arial" w:eastAsiaTheme="minorHAnsi" w:hAnsi="Arial" w:cs="Arial"/>
                <w:b/>
                <w:bCs/>
                <w:iCs/>
                <w:lang w:val="sr-Latn-RS"/>
              </w:rPr>
              <w:t xml:space="preserve"> </w:t>
            </w:r>
          </w:p>
        </w:tc>
      </w:tr>
      <w:tr w:rsidR="00B37A08" w:rsidRPr="00B37A08" w:rsidTr="00B37A08">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Uslovljenost drugim predmetima:</w:t>
            </w:r>
            <w:r w:rsidRPr="00B37A08">
              <w:rPr>
                <w:rFonts w:ascii="Arial" w:eastAsia="Times New Roman" w:hAnsi="Arial" w:cs="Arial"/>
              </w:rPr>
              <w:t xml:space="preserve"> </w:t>
            </w:r>
            <w:r w:rsidRPr="00B37A08">
              <w:rPr>
                <w:rFonts w:ascii="Arial" w:hAnsi="Arial" w:cs="Arial"/>
              </w:rPr>
              <w:t>Nema uslova za prijavljivanje i slušanje predmeta.</w:t>
            </w:r>
          </w:p>
        </w:tc>
      </w:tr>
      <w:tr w:rsidR="00B37A08" w:rsidRPr="00B37A08" w:rsidTr="00B37A08">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 xml:space="preserve">Ciljevi izučavanja predmeta: </w:t>
            </w:r>
            <w:r w:rsidRPr="00B37A08">
              <w:rPr>
                <w:rFonts w:ascii="Arial" w:hAnsi="Arial" w:cs="Arial"/>
              </w:rPr>
              <w:t>Studenti treba da upoznaju i da savladaju fizikalni menadžment povreda muskuloskeletnih struktura u sportu, kao i fizikalni menadžment regionalnih povreda u sportu.</w:t>
            </w:r>
          </w:p>
        </w:tc>
      </w:tr>
      <w:tr w:rsidR="00B37A08" w:rsidRPr="00B37A08" w:rsidTr="00B37A08">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B37A08" w:rsidRPr="00B37A08" w:rsidTr="00B37A08">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lang w:val="da-DK"/>
              </w:rPr>
              <w:t xml:space="preserve">Uvod. Biomehanički principi i sportske povrede. Psihološki stres i sportske povrede. </w:t>
            </w:r>
            <w:r w:rsidRPr="00B37A08">
              <w:rPr>
                <w:rFonts w:ascii="Arial" w:eastAsia="Times New Roman" w:hAnsi="Arial" w:cs="Arial"/>
                <w:lang w:val="sr-Latn-RS"/>
              </w:rPr>
              <w:t>Vježbe prate predavanja.</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rPr>
              <w:t xml:space="preserve">Fizikalni menadžment. Vježbe fleksibilnosti. Vježbe jačanja. Pliometričke vježbe. </w:t>
            </w:r>
            <w:r w:rsidRPr="00B37A08">
              <w:rPr>
                <w:rFonts w:ascii="Arial" w:eastAsia="Times New Roman" w:hAnsi="Arial" w:cs="Arial"/>
                <w:lang w:val="sr-Latn-RS"/>
              </w:rPr>
              <w:t>Vježbe prate predavanja.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rPr>
              <w:t xml:space="preserve">Proprioceptivne vježbe. Mobilizacija i trakcija. Tejping u sportu. Sportska masaža. </w:t>
            </w:r>
            <w:r w:rsidRPr="00B37A08">
              <w:rPr>
                <w:rFonts w:ascii="Arial" w:eastAsia="Times New Roman" w:hAnsi="Arial" w:cs="Arial"/>
                <w:lang w:val="sr-Latn-RS"/>
              </w:rPr>
              <w:t>Vježbe prate predavanja.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rPr>
              <w:t>Fizikalni modaliteti. Lekovi i ergogena pomoćna sredstva u sportu.</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rPr>
              <w:t xml:space="preserve">Fizikalni menadžment povreda muskuloskeletnih struktura u sportu. Mišići. Tetive. Ligamenti. Sinovijalne zglobne strukture. Kosti. Živci. </w:t>
            </w:r>
            <w:r w:rsidRPr="00B37A08">
              <w:rPr>
                <w:rFonts w:ascii="Arial" w:eastAsia="Times New Roman" w:hAnsi="Arial" w:cs="Arial"/>
                <w:lang w:val="sr-Latn-RS"/>
              </w:rPr>
              <w:t>Vježbe prate predavanja.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rPr>
              <w:t xml:space="preserve">Povrede u sportu usljed prenaprezanja. Stres frakture. </w:t>
            </w:r>
            <w:r w:rsidRPr="00B37A08">
              <w:rPr>
                <w:rFonts w:ascii="Arial" w:eastAsia="Times New Roman" w:hAnsi="Arial" w:cs="Arial"/>
                <w:lang w:val="sr-Latn-RS"/>
              </w:rPr>
              <w:t>Vježbe prate predavanja.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rPr>
              <w:t xml:space="preserve">Fizikalni menadžment regionalnih povreda u sportu. Rame. </w:t>
            </w:r>
            <w:r w:rsidRPr="00B37A08">
              <w:rPr>
                <w:rFonts w:ascii="Arial" w:eastAsia="Times New Roman" w:hAnsi="Arial" w:cs="Arial"/>
                <w:lang w:val="sr-Latn-RS"/>
              </w:rPr>
              <w:t>Vježbe prate predavanja.</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rPr>
              <w:t xml:space="preserve">Lakat. Ručje i šaka. </w:t>
            </w:r>
            <w:r w:rsidRPr="00B37A08">
              <w:rPr>
                <w:rFonts w:ascii="Arial" w:eastAsia="Times New Roman" w:hAnsi="Arial" w:cs="Arial"/>
                <w:lang w:val="sr-Latn-RS"/>
              </w:rPr>
              <w:t>Vježbe prate predavanja.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rPr>
              <w:t xml:space="preserve">Kičma. </w:t>
            </w:r>
            <w:r w:rsidRPr="00B37A08">
              <w:rPr>
                <w:rFonts w:ascii="Arial" w:eastAsia="Times New Roman" w:hAnsi="Arial" w:cs="Arial"/>
                <w:lang w:val="sr-Latn-RS"/>
              </w:rPr>
              <w:t>Vježbe prate predavanja. Vježbe prate predavanja.</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rPr>
              <w:t xml:space="preserve">Karlica. Natkoljenica kuk i prepona. </w:t>
            </w:r>
            <w:r w:rsidRPr="00B37A08">
              <w:rPr>
                <w:rFonts w:ascii="Arial" w:eastAsia="Times New Roman" w:hAnsi="Arial" w:cs="Arial"/>
                <w:lang w:val="sr-Latn-RS"/>
              </w:rPr>
              <w:t>Vježbe prate predavanja.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rPr>
              <w:t xml:space="preserve">Koljeno. Patelofemoralni zglob. </w:t>
            </w:r>
            <w:r w:rsidRPr="00B37A08">
              <w:rPr>
                <w:rFonts w:ascii="Arial" w:eastAsia="Times New Roman" w:hAnsi="Arial" w:cs="Arial"/>
                <w:lang w:val="sr-Latn-RS"/>
              </w:rPr>
              <w:t>Vježbe prate predavanja.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rPr>
              <w:t xml:space="preserve">Potkoljenica. Skočni zglob i stopalo. </w:t>
            </w:r>
            <w:r w:rsidRPr="00B37A08">
              <w:rPr>
                <w:rFonts w:ascii="Arial" w:eastAsia="Times New Roman" w:hAnsi="Arial" w:cs="Arial"/>
                <w:lang w:val="sr-Latn-RS"/>
              </w:rPr>
              <w:t>Vježbe prate predavanja.</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lang w:val="it-IT"/>
              </w:rPr>
              <w:t xml:space="preserve">Povrede djece i adolescenata u sportu. </w:t>
            </w:r>
            <w:r w:rsidRPr="00B37A08">
              <w:rPr>
                <w:rFonts w:ascii="Arial" w:eastAsia="Times New Roman" w:hAnsi="Arial" w:cs="Arial"/>
                <w:lang w:val="sr-Latn-RS"/>
              </w:rPr>
              <w:t>Vježbe prate predavanja.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rPr>
              <w:t xml:space="preserve">Povrede sportistkinja. </w:t>
            </w:r>
            <w:r w:rsidRPr="00B37A08">
              <w:rPr>
                <w:rFonts w:ascii="Arial" w:eastAsia="Times New Roman" w:hAnsi="Arial" w:cs="Arial"/>
                <w:lang w:val="sr-Latn-RS"/>
              </w:rPr>
              <w:t>Vježbe prate predavanja.</w:t>
            </w:r>
          </w:p>
        </w:tc>
      </w:tr>
      <w:tr w:rsidR="00B37A08" w:rsidRPr="00B37A08" w:rsidTr="00B37A08">
        <w:trPr>
          <w:cantSplit/>
          <w:trHeight w:val="260"/>
        </w:trPr>
        <w:tc>
          <w:tcPr>
            <w:tcW w:w="1314" w:type="pct"/>
            <w:tcBorders>
              <w:top w:val="single"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lang w:val="it-IT"/>
              </w:rPr>
              <w:t xml:space="preserve">Povrede specifične za pojedine sportove. </w:t>
            </w:r>
            <w:r w:rsidRPr="00B37A08">
              <w:rPr>
                <w:rFonts w:ascii="Arial" w:eastAsia="Times New Roman" w:hAnsi="Arial" w:cs="Arial"/>
                <w:lang w:val="sr-Latn-RS"/>
              </w:rPr>
              <w:t>Vježbe prate predavanja.</w:t>
            </w:r>
          </w:p>
        </w:tc>
      </w:tr>
      <w:tr w:rsidR="00B37A08" w:rsidRPr="00B37A08" w:rsidTr="00B37A08">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spacing w:after="0"/>
              <w:rPr>
                <w:rFonts w:ascii="Arial" w:eastAsia="Times New Roman" w:hAnsi="Arial" w:cs="Arial"/>
                <w:b/>
                <w:bCs/>
                <w:lang w:val="sr-Latn-RS"/>
              </w:rPr>
            </w:pPr>
            <w:r w:rsidRPr="00B37A08">
              <w:rPr>
                <w:rFonts w:ascii="Arial" w:eastAsia="Times New Roman" w:hAnsi="Arial" w:cs="Arial"/>
                <w:b/>
                <w:bCs/>
                <w:iCs/>
                <w:lang w:val="sr-Latn-RS"/>
              </w:rPr>
              <w:t xml:space="preserve">Metode obrazovanja </w:t>
            </w:r>
            <w:r w:rsidRPr="00B37A08">
              <w:rPr>
                <w:rFonts w:ascii="Arial" w:hAnsi="Arial" w:cs="Arial"/>
                <w:b/>
                <w:bCs/>
                <w:iCs/>
              </w:rPr>
              <w:t>:</w:t>
            </w:r>
            <w:r w:rsidRPr="00B37A08">
              <w:rPr>
                <w:rFonts w:ascii="Arial" w:hAnsi="Arial" w:cs="Arial"/>
                <w:lang w:val="sl-SI"/>
              </w:rPr>
              <w:t xml:space="preserve">  Predavanja, seminari i vježbe. Izrada seminarskih radova. Aktivno učestvovanje u seminrskoj nastavi. Konsultacije.</w:t>
            </w:r>
          </w:p>
        </w:tc>
      </w:tr>
      <w:tr w:rsidR="00B37A08" w:rsidRPr="00B37A08" w:rsidTr="00B37A08">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spacing w:after="0"/>
              <w:rPr>
                <w:rFonts w:ascii="Arial" w:eastAsia="Times New Roman" w:hAnsi="Arial" w:cs="Arial"/>
                <w:b/>
                <w:bCs/>
                <w:lang w:val="sr-Latn-RS"/>
              </w:rPr>
            </w:pPr>
            <w:r w:rsidRPr="00B37A08">
              <w:rPr>
                <w:rFonts w:ascii="Arial" w:eastAsia="Times New Roman" w:hAnsi="Arial" w:cs="Arial"/>
                <w:b/>
                <w:bCs/>
                <w:lang w:val="sr-Latn-RS"/>
              </w:rPr>
              <w:t>Opterećenje studenata</w:t>
            </w:r>
          </w:p>
        </w:tc>
      </w:tr>
      <w:tr w:rsidR="00B37A08" w:rsidRPr="00B37A08" w:rsidTr="00B37A08">
        <w:trPr>
          <w:cantSplit/>
          <w:trHeight w:val="755"/>
        </w:trPr>
        <w:tc>
          <w:tcPr>
            <w:tcW w:w="2451" w:type="pct"/>
            <w:gridSpan w:val="2"/>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jc w:val="center"/>
              <w:rPr>
                <w:rFonts w:ascii="Arial" w:eastAsia="Times New Roman" w:hAnsi="Arial" w:cs="Arial"/>
                <w:u w:val="single"/>
                <w:lang w:val="sr-Latn-RS"/>
              </w:rPr>
            </w:pPr>
            <w:r w:rsidRPr="00B37A08">
              <w:rPr>
                <w:rFonts w:ascii="Arial" w:eastAsia="Times New Roman" w:hAnsi="Arial" w:cs="Arial"/>
                <w:u w:val="single"/>
                <w:lang w:val="sr-Latn-RS"/>
              </w:rPr>
              <w:lastRenderedPageBreak/>
              <w:t>Nedjeljno</w:t>
            </w:r>
          </w:p>
          <w:p w:rsidR="00B37A08" w:rsidRPr="00B37A08" w:rsidRDefault="00B37A08" w:rsidP="00B37A08">
            <w:pPr>
              <w:spacing w:after="0"/>
              <w:jc w:val="center"/>
              <w:rPr>
                <w:rFonts w:ascii="Arial" w:eastAsia="Times New Roman" w:hAnsi="Arial" w:cs="Arial"/>
                <w:u w:val="single"/>
                <w:lang w:val="sr-Latn-RS"/>
              </w:rPr>
            </w:pPr>
          </w:p>
          <w:p w:rsidR="00B37A08" w:rsidRPr="00B37A08" w:rsidRDefault="00B37A08" w:rsidP="00B37A08">
            <w:pPr>
              <w:spacing w:beforeLines="20" w:before="48" w:afterLines="20" w:after="48"/>
              <w:rPr>
                <w:rFonts w:ascii="Arial" w:eastAsia="Times New Roman" w:hAnsi="Arial" w:cs="Arial"/>
                <w:lang w:val="sl-SI" w:eastAsia="en-US"/>
              </w:rPr>
            </w:pPr>
            <w:r w:rsidRPr="00B37A08">
              <w:rPr>
                <w:rFonts w:ascii="Arial" w:eastAsia="Times New Roman" w:hAnsi="Arial" w:cs="Arial"/>
                <w:lang w:val="sl-SI" w:eastAsia="en-US"/>
              </w:rPr>
              <w:t xml:space="preserve">12 kredita </w:t>
            </w:r>
            <w:r w:rsidRPr="00B37A08">
              <w:rPr>
                <w:rFonts w:ascii="Arial" w:eastAsia="Times New Roman" w:hAnsi="Arial" w:cs="Arial"/>
                <w:lang w:val="sl-SI" w:eastAsia="en-US"/>
              </w:rPr>
              <w:sym w:font="Symbol" w:char="F0B4"/>
            </w:r>
            <w:r w:rsidRPr="00B37A08">
              <w:rPr>
                <w:rFonts w:ascii="Arial" w:eastAsia="Times New Roman" w:hAnsi="Arial" w:cs="Arial"/>
                <w:lang w:val="sl-SI" w:eastAsia="en-US"/>
              </w:rPr>
              <w:t xml:space="preserve"> 40/30</w:t>
            </w:r>
            <w:r w:rsidRPr="00B37A08">
              <w:rPr>
                <w:rFonts w:ascii="Arial" w:eastAsia="Times New Roman" w:hAnsi="Arial" w:cs="Arial"/>
                <w:lang w:eastAsia="en-US"/>
              </w:rPr>
              <w:t xml:space="preserve"> </w:t>
            </w:r>
            <w:r w:rsidRPr="00B37A08">
              <w:rPr>
                <w:rFonts w:ascii="Arial" w:eastAsia="Times New Roman" w:hAnsi="Arial" w:cs="Arial"/>
                <w:lang w:val="sl-SI" w:eastAsia="en-US"/>
              </w:rPr>
              <w:t>= 16 sati</w:t>
            </w:r>
          </w:p>
          <w:p w:rsidR="00B37A08" w:rsidRPr="00B37A08" w:rsidRDefault="00B37A08" w:rsidP="00B37A08">
            <w:pPr>
              <w:spacing w:beforeLines="20" w:before="48" w:afterLines="20" w:after="48"/>
              <w:rPr>
                <w:rFonts w:ascii="Arial" w:eastAsia="Times New Roman" w:hAnsi="Arial" w:cs="Arial"/>
                <w:lang w:val="sl-SI" w:eastAsia="en-US"/>
              </w:rPr>
            </w:pPr>
            <w:r w:rsidRPr="00B37A08">
              <w:rPr>
                <w:rFonts w:ascii="Arial" w:eastAsia="Times New Roman" w:hAnsi="Arial" w:cs="Arial"/>
                <w:lang w:val="sl-SI" w:eastAsia="en-US"/>
              </w:rPr>
              <w:t xml:space="preserve"> Struktura</w:t>
            </w:r>
          </w:p>
          <w:p w:rsidR="00B37A08" w:rsidRPr="00B37A08" w:rsidRDefault="00B37A08" w:rsidP="00B37A08">
            <w:pPr>
              <w:spacing w:beforeLines="20" w:before="48" w:afterLines="20" w:after="48"/>
              <w:rPr>
                <w:rFonts w:ascii="Arial" w:eastAsia="Times New Roman" w:hAnsi="Arial" w:cs="Arial"/>
                <w:lang w:val="sl-SI" w:eastAsia="en-US"/>
              </w:rPr>
            </w:pPr>
            <w:r w:rsidRPr="00B37A08">
              <w:rPr>
                <w:rFonts w:ascii="Arial" w:eastAsia="Times New Roman" w:hAnsi="Arial" w:cs="Arial"/>
                <w:lang w:val="sl-SI" w:eastAsia="en-US"/>
              </w:rPr>
              <w:t xml:space="preserve"> 4 sata predavanja</w:t>
            </w:r>
          </w:p>
          <w:p w:rsidR="00B37A08" w:rsidRPr="00B37A08" w:rsidRDefault="00B37A08" w:rsidP="00B37A08">
            <w:pPr>
              <w:spacing w:beforeLines="20" w:before="48" w:afterLines="20" w:after="48"/>
              <w:rPr>
                <w:rFonts w:ascii="Arial" w:eastAsia="Times New Roman" w:hAnsi="Arial" w:cs="Arial"/>
                <w:lang w:val="sl-SI" w:eastAsia="en-US"/>
              </w:rPr>
            </w:pPr>
            <w:r w:rsidRPr="00B37A08">
              <w:rPr>
                <w:rFonts w:ascii="Arial" w:eastAsia="Times New Roman" w:hAnsi="Arial" w:cs="Arial"/>
                <w:lang w:val="sl-SI" w:eastAsia="en-US"/>
              </w:rPr>
              <w:t xml:space="preserve"> 1 sat seminar</w:t>
            </w:r>
          </w:p>
          <w:p w:rsidR="00B37A08" w:rsidRPr="00B37A08" w:rsidRDefault="00B37A08" w:rsidP="00B37A08">
            <w:pPr>
              <w:spacing w:beforeLines="20" w:before="48" w:afterLines="20" w:after="48"/>
              <w:rPr>
                <w:rFonts w:ascii="Arial" w:eastAsia="Times New Roman" w:hAnsi="Arial" w:cs="Arial"/>
                <w:lang w:val="sl-SI" w:eastAsia="en-US"/>
              </w:rPr>
            </w:pPr>
            <w:r w:rsidRPr="00B37A08">
              <w:rPr>
                <w:rFonts w:ascii="Arial" w:eastAsia="Times New Roman" w:hAnsi="Arial" w:cs="Arial"/>
                <w:lang w:val="sl-SI" w:eastAsia="en-US"/>
              </w:rPr>
              <w:t xml:space="preserve"> 4 sata vježbi</w:t>
            </w:r>
          </w:p>
          <w:p w:rsidR="00B37A08" w:rsidRPr="00B37A08" w:rsidRDefault="00B37A08" w:rsidP="00B37A08">
            <w:pPr>
              <w:spacing w:beforeLines="20" w:before="48" w:afterLines="20" w:after="48"/>
              <w:ind w:left="180" w:hanging="180"/>
              <w:rPr>
                <w:rFonts w:ascii="Arial" w:eastAsia="Times New Roman" w:hAnsi="Arial" w:cs="Arial"/>
                <w:lang w:val="sl-SI" w:eastAsia="en-US"/>
              </w:rPr>
            </w:pPr>
            <w:r w:rsidRPr="00B37A08">
              <w:rPr>
                <w:rFonts w:ascii="Arial" w:eastAsia="Times New Roman" w:hAnsi="Arial" w:cs="Arial"/>
                <w:lang w:val="sl-SI" w:eastAsia="en-US"/>
              </w:rPr>
              <w:t xml:space="preserve"> 7 sati samostalnog rada, uključujući  </w:t>
            </w:r>
            <w:r w:rsidRPr="00B37A08">
              <w:rPr>
                <w:rFonts w:ascii="Arial" w:eastAsiaTheme="minorHAnsi" w:hAnsi="Arial" w:cs="Arial"/>
                <w:lang w:val="sl-SI" w:eastAsia="en-US"/>
              </w:rPr>
              <w:t xml:space="preserve">konsultacije                                                                                                                                 </w:t>
            </w:r>
          </w:p>
        </w:tc>
        <w:tc>
          <w:tcPr>
            <w:tcW w:w="2549" w:type="pct"/>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jc w:val="center"/>
              <w:rPr>
                <w:rFonts w:ascii="Arial" w:eastAsia="Times New Roman" w:hAnsi="Arial" w:cs="Arial"/>
                <w:u w:val="single"/>
                <w:lang w:val="sr-Latn-RS"/>
              </w:rPr>
            </w:pPr>
            <w:r w:rsidRPr="00B37A08">
              <w:rPr>
                <w:rFonts w:ascii="Arial" w:eastAsia="Times New Roman" w:hAnsi="Arial" w:cs="Arial"/>
                <w:u w:val="single"/>
                <w:lang w:val="sr-Latn-RS"/>
              </w:rPr>
              <w:t>U semestru</w:t>
            </w:r>
          </w:p>
          <w:p w:rsidR="00B37A08" w:rsidRPr="00B37A08" w:rsidRDefault="00B37A08" w:rsidP="00B37A08">
            <w:pPr>
              <w:pStyle w:val="TableParagraph"/>
              <w:tabs>
                <w:tab w:val="left" w:pos="2129"/>
              </w:tabs>
              <w:spacing w:before="113" w:line="276" w:lineRule="auto"/>
              <w:ind w:left="99" w:right="112"/>
              <w:rPr>
                <w:b/>
                <w:u w:val="single"/>
              </w:rPr>
            </w:pPr>
            <w:r w:rsidRPr="00B37A08">
              <w:rPr>
                <w:b/>
              </w:rPr>
              <w:t>Nastava</w:t>
            </w:r>
            <w:r w:rsidRPr="00B37A08">
              <w:rPr>
                <w:b/>
                <w:spacing w:val="-1"/>
              </w:rPr>
              <w:t xml:space="preserve"> </w:t>
            </w:r>
            <w:r w:rsidRPr="00B37A08">
              <w:rPr>
                <w:b/>
              </w:rPr>
              <w:t>i</w:t>
            </w:r>
            <w:r w:rsidRPr="00B37A08">
              <w:rPr>
                <w:b/>
                <w:spacing w:val="1"/>
              </w:rPr>
              <w:t xml:space="preserve"> </w:t>
            </w:r>
            <w:r w:rsidRPr="00B37A08">
              <w:rPr>
                <w:b/>
              </w:rPr>
              <w:t>završni</w:t>
            </w:r>
            <w:r w:rsidRPr="00B37A08">
              <w:rPr>
                <w:b/>
                <w:spacing w:val="-1"/>
              </w:rPr>
              <w:t xml:space="preserve"> </w:t>
            </w:r>
            <w:r w:rsidRPr="00B37A08">
              <w:rPr>
                <w:b/>
              </w:rPr>
              <w:t>ispit</w:t>
            </w:r>
            <w:r w:rsidRPr="00B37A08">
              <w:t xml:space="preserve">: (16 sati) x 16 = </w:t>
            </w:r>
            <w:r w:rsidRPr="00B37A08">
              <w:rPr>
                <w:b/>
                <w:u w:val="single"/>
              </w:rPr>
              <w:t>256 sati</w:t>
            </w:r>
          </w:p>
          <w:p w:rsidR="00B37A08" w:rsidRPr="00B37A08" w:rsidRDefault="00B37A08" w:rsidP="00B37A08">
            <w:pPr>
              <w:pStyle w:val="TableParagraph"/>
              <w:tabs>
                <w:tab w:val="left" w:pos="2129"/>
              </w:tabs>
              <w:spacing w:before="113" w:line="276" w:lineRule="auto"/>
              <w:ind w:left="99" w:right="112"/>
            </w:pPr>
            <w:r w:rsidRPr="00B37A08">
              <w:rPr>
                <w:b/>
                <w:spacing w:val="-38"/>
              </w:rPr>
              <w:t xml:space="preserve">  </w:t>
            </w:r>
            <w:r w:rsidRPr="00B37A08">
              <w:rPr>
                <w:b/>
              </w:rPr>
              <w:t xml:space="preserve">Neophodne pripreme </w:t>
            </w:r>
            <w:r w:rsidRPr="00B37A08">
              <w:t>prije početka semestra</w:t>
            </w:r>
            <w:r w:rsidRPr="00B37A08">
              <w:rPr>
                <w:spacing w:val="1"/>
              </w:rPr>
              <w:t xml:space="preserve"> </w:t>
            </w:r>
            <w:r w:rsidRPr="00B37A08">
              <w:t>(administracija,</w:t>
            </w:r>
            <w:r w:rsidRPr="00B37A08">
              <w:rPr>
                <w:spacing w:val="-1"/>
              </w:rPr>
              <w:t xml:space="preserve"> </w:t>
            </w:r>
            <w:r w:rsidRPr="00B37A08">
              <w:t>upis, ovjera): (16)</w:t>
            </w:r>
            <w:r w:rsidRPr="00B37A08">
              <w:rPr>
                <w:spacing w:val="-1"/>
              </w:rPr>
              <w:t xml:space="preserve"> </w:t>
            </w:r>
            <w:r w:rsidRPr="00B37A08">
              <w:t>x</w:t>
            </w:r>
            <w:r w:rsidRPr="00B37A08">
              <w:rPr>
                <w:spacing w:val="44"/>
              </w:rPr>
              <w:t xml:space="preserve"> </w:t>
            </w:r>
            <w:r w:rsidRPr="00B37A08">
              <w:t>2</w:t>
            </w:r>
            <w:r w:rsidRPr="00B37A08">
              <w:rPr>
                <w:spacing w:val="-1"/>
              </w:rPr>
              <w:t xml:space="preserve"> </w:t>
            </w:r>
            <w:r w:rsidRPr="00B37A08">
              <w:t>=</w:t>
            </w:r>
            <w:r w:rsidRPr="00B37A08">
              <w:rPr>
                <w:spacing w:val="83"/>
              </w:rPr>
              <w:t xml:space="preserve"> </w:t>
            </w:r>
            <w:r w:rsidRPr="00B37A08">
              <w:rPr>
                <w:b/>
                <w:u w:val="single"/>
              </w:rPr>
              <w:t>32</w:t>
            </w:r>
            <w:r w:rsidRPr="00B37A08">
              <w:rPr>
                <w:b/>
                <w:spacing w:val="-1"/>
                <w:u w:val="single"/>
              </w:rPr>
              <w:t xml:space="preserve"> </w:t>
            </w:r>
            <w:r w:rsidRPr="00B37A08">
              <w:rPr>
                <w:b/>
                <w:u w:val="single"/>
              </w:rPr>
              <w:t>sata</w:t>
            </w:r>
          </w:p>
          <w:p w:rsidR="00B37A08" w:rsidRPr="00B37A08" w:rsidRDefault="00B37A08" w:rsidP="00B37A08">
            <w:pPr>
              <w:pStyle w:val="TableParagraph"/>
              <w:spacing w:before="113" w:after="120" w:line="276" w:lineRule="auto"/>
              <w:ind w:left="96"/>
              <w:rPr>
                <w:b/>
              </w:rPr>
            </w:pPr>
            <w:r w:rsidRPr="00B37A08">
              <w:rPr>
                <w:b/>
              </w:rPr>
              <w:t>Ukupno</w:t>
            </w:r>
            <w:r w:rsidRPr="00B37A08">
              <w:rPr>
                <w:b/>
                <w:spacing w:val="-2"/>
              </w:rPr>
              <w:t xml:space="preserve"> </w:t>
            </w:r>
            <w:r w:rsidRPr="00B37A08">
              <w:rPr>
                <w:b/>
              </w:rPr>
              <w:t>opterećenje za predmet</w:t>
            </w:r>
            <w:r w:rsidRPr="00B37A08">
              <w:t xml:space="preserve">: </w:t>
            </w:r>
            <w:r w:rsidRPr="00B37A08">
              <w:rPr>
                <w:b/>
                <w:u w:val="single"/>
              </w:rPr>
              <w:t>12 x</w:t>
            </w:r>
            <w:r w:rsidRPr="00B37A08">
              <w:rPr>
                <w:b/>
                <w:spacing w:val="-2"/>
                <w:u w:val="single"/>
              </w:rPr>
              <w:t xml:space="preserve"> </w:t>
            </w:r>
            <w:r w:rsidRPr="00B37A08">
              <w:rPr>
                <w:b/>
                <w:u w:val="single"/>
              </w:rPr>
              <w:t>30</w:t>
            </w:r>
            <w:r w:rsidRPr="00B37A08">
              <w:rPr>
                <w:b/>
                <w:spacing w:val="-1"/>
                <w:u w:val="single"/>
              </w:rPr>
              <w:t xml:space="preserve"> </w:t>
            </w:r>
            <w:r w:rsidRPr="00B37A08">
              <w:rPr>
                <w:b/>
                <w:u w:val="single"/>
              </w:rPr>
              <w:t>=</w:t>
            </w:r>
            <w:r w:rsidRPr="00B37A08">
              <w:rPr>
                <w:b/>
                <w:spacing w:val="-1"/>
                <w:u w:val="single"/>
              </w:rPr>
              <w:t xml:space="preserve"> </w:t>
            </w:r>
            <w:r w:rsidRPr="00B37A08">
              <w:rPr>
                <w:b/>
                <w:u w:val="single"/>
              </w:rPr>
              <w:t>360 sati</w:t>
            </w:r>
          </w:p>
          <w:p w:rsidR="00B37A08" w:rsidRPr="00B37A08" w:rsidRDefault="00B37A08" w:rsidP="00B37A08">
            <w:pPr>
              <w:spacing w:beforeLines="20" w:before="48" w:afterLines="20" w:after="48"/>
              <w:jc w:val="both"/>
              <w:rPr>
                <w:rFonts w:ascii="Arial" w:eastAsia="Times New Roman" w:hAnsi="Arial" w:cs="Arial"/>
                <w:lang w:val="sl-SI" w:eastAsia="en-US"/>
              </w:rPr>
            </w:pPr>
            <w:r w:rsidRPr="00B37A08">
              <w:rPr>
                <w:rFonts w:ascii="Arial" w:hAnsi="Arial" w:cs="Arial"/>
                <w:b/>
              </w:rPr>
              <w:t>Struktura</w:t>
            </w:r>
            <w:r w:rsidRPr="00B37A08">
              <w:rPr>
                <w:rFonts w:ascii="Arial" w:hAnsi="Arial" w:cs="Arial"/>
                <w:b/>
                <w:spacing w:val="-3"/>
              </w:rPr>
              <w:t xml:space="preserve"> </w:t>
            </w:r>
            <w:r w:rsidRPr="00B37A08">
              <w:rPr>
                <w:rFonts w:ascii="Arial" w:hAnsi="Arial" w:cs="Arial"/>
                <w:b/>
              </w:rPr>
              <w:t>opterećenja</w:t>
            </w:r>
            <w:r w:rsidRPr="00B37A08">
              <w:rPr>
                <w:rFonts w:ascii="Arial" w:hAnsi="Arial" w:cs="Arial"/>
              </w:rPr>
              <w:t>: 256 sati (nastava i završni ispit) + 32 sata (priprema) +</w:t>
            </w:r>
            <w:r w:rsidRPr="00B37A08">
              <w:rPr>
                <w:rFonts w:ascii="Arial" w:hAnsi="Arial" w:cs="Arial"/>
                <w:spacing w:val="-39"/>
              </w:rPr>
              <w:t xml:space="preserve"> </w:t>
            </w:r>
            <w:r w:rsidRPr="00B37A08">
              <w:rPr>
                <w:rFonts w:ascii="Arial" w:hAnsi="Arial" w:cs="Arial"/>
              </w:rPr>
              <w:t>72 sati</w:t>
            </w:r>
            <w:r w:rsidRPr="00B37A08">
              <w:rPr>
                <w:rFonts w:ascii="Arial" w:hAnsi="Arial" w:cs="Arial"/>
                <w:spacing w:val="1"/>
              </w:rPr>
              <w:t xml:space="preserve"> </w:t>
            </w:r>
            <w:r w:rsidRPr="00B37A08">
              <w:rPr>
                <w:rFonts w:ascii="Arial" w:hAnsi="Arial" w:cs="Arial"/>
              </w:rPr>
              <w:t>(dopunski</w:t>
            </w:r>
            <w:r w:rsidRPr="00B37A08">
              <w:rPr>
                <w:rFonts w:ascii="Arial" w:hAnsi="Arial" w:cs="Arial"/>
                <w:spacing w:val="1"/>
              </w:rPr>
              <w:t xml:space="preserve"> </w:t>
            </w:r>
            <w:r w:rsidRPr="00B37A08">
              <w:rPr>
                <w:rFonts w:ascii="Arial" w:hAnsi="Arial" w:cs="Arial"/>
              </w:rPr>
              <w:t>rad)</w:t>
            </w:r>
          </w:p>
        </w:tc>
      </w:tr>
      <w:tr w:rsidR="00B37A08" w:rsidRPr="00B37A08" w:rsidTr="00B37A08">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 xml:space="preserve">Obaveze studenata u toku nastave: </w:t>
            </w:r>
            <w:r w:rsidRPr="00B37A08">
              <w:rPr>
                <w:rFonts w:ascii="Arial" w:hAnsi="Arial" w:cs="Arial"/>
                <w:lang w:val="sl-SI"/>
              </w:rPr>
              <w:t>Studenti su obavezni da pohađaju nastavu i vježbe, da se pripremaju za vježbe, da rade i predaju seminarske radove ida aktivno učestvuju u seminarskoj nastavi.</w:t>
            </w:r>
          </w:p>
        </w:tc>
      </w:tr>
      <w:tr w:rsidR="00B37A08" w:rsidRPr="00B37A08" w:rsidTr="00B37A08">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Literatura:</w:t>
            </w:r>
          </w:p>
          <w:p w:rsidR="00B37A08" w:rsidRPr="00B37A08" w:rsidRDefault="00B37A08" w:rsidP="00B37A08">
            <w:pPr>
              <w:pStyle w:val="ListParagraph"/>
              <w:numPr>
                <w:ilvl w:val="0"/>
                <w:numId w:val="3"/>
              </w:numPr>
              <w:spacing w:after="0"/>
              <w:jc w:val="both"/>
              <w:rPr>
                <w:rFonts w:ascii="Arial" w:eastAsiaTheme="minorHAnsi" w:hAnsi="Arial" w:cs="Arial"/>
                <w:bCs/>
                <w:iCs/>
                <w:lang w:eastAsia="en-US"/>
              </w:rPr>
            </w:pPr>
            <w:r w:rsidRPr="00B37A08">
              <w:rPr>
                <w:rFonts w:ascii="Arial" w:eastAsiaTheme="minorHAnsi" w:hAnsi="Arial" w:cs="Arial"/>
                <w:bCs/>
                <w:iCs/>
                <w:lang w:eastAsia="en-US"/>
              </w:rPr>
              <w:t>Kolt GS, Snyder-Mackler L: Physical Therapies in Sport and Exercise. Churchill Livingstone 2003.</w:t>
            </w:r>
          </w:p>
          <w:p w:rsidR="00B37A08" w:rsidRPr="00B37A08" w:rsidRDefault="00B37A08" w:rsidP="00B37A08">
            <w:pPr>
              <w:pStyle w:val="ListParagraph"/>
              <w:numPr>
                <w:ilvl w:val="0"/>
                <w:numId w:val="3"/>
              </w:numPr>
              <w:spacing w:after="0"/>
              <w:jc w:val="both"/>
              <w:rPr>
                <w:rFonts w:ascii="Arial" w:eastAsiaTheme="minorHAnsi" w:hAnsi="Arial" w:cs="Arial"/>
                <w:bCs/>
                <w:iCs/>
                <w:lang w:eastAsia="en-US"/>
              </w:rPr>
            </w:pPr>
            <w:r w:rsidRPr="00B37A08">
              <w:rPr>
                <w:rFonts w:ascii="Arial" w:eastAsiaTheme="minorHAnsi" w:hAnsi="Arial" w:cs="Arial"/>
                <w:bCs/>
                <w:iCs/>
                <w:lang w:eastAsia="en-US"/>
              </w:rPr>
              <w:t>Andrews JR, Harrelson GL, Wilk KE: Physical Rehabilitation of the Injuried Athlete. Sanuders 2004.</w:t>
            </w:r>
          </w:p>
          <w:p w:rsidR="00B37A08" w:rsidRPr="00B37A08" w:rsidRDefault="00B37A08" w:rsidP="00B37A08">
            <w:pPr>
              <w:pStyle w:val="ListParagraph"/>
              <w:numPr>
                <w:ilvl w:val="0"/>
                <w:numId w:val="3"/>
              </w:numPr>
              <w:spacing w:after="0"/>
              <w:jc w:val="both"/>
              <w:rPr>
                <w:rFonts w:ascii="Arial" w:eastAsiaTheme="minorHAnsi" w:hAnsi="Arial" w:cs="Arial"/>
                <w:bCs/>
                <w:iCs/>
                <w:lang w:eastAsia="en-US"/>
              </w:rPr>
            </w:pPr>
            <w:r w:rsidRPr="00B37A08">
              <w:rPr>
                <w:rFonts w:ascii="Arial" w:eastAsiaTheme="minorHAnsi" w:hAnsi="Arial" w:cs="Arial"/>
                <w:bCs/>
                <w:iCs/>
                <w:lang w:eastAsia="en-US"/>
              </w:rPr>
              <w:t>Bull RC: Handbook of Sports Injuiries. MC Graw−Hill 1999.</w:t>
            </w:r>
          </w:p>
          <w:p w:rsidR="00B37A08" w:rsidRPr="00B37A08" w:rsidRDefault="00B37A08" w:rsidP="00B37A08">
            <w:pPr>
              <w:pStyle w:val="ListParagraph"/>
              <w:numPr>
                <w:ilvl w:val="0"/>
                <w:numId w:val="3"/>
              </w:numPr>
              <w:spacing w:after="0"/>
              <w:jc w:val="both"/>
              <w:rPr>
                <w:rFonts w:ascii="Arial" w:eastAsiaTheme="minorHAnsi" w:hAnsi="Arial" w:cs="Arial"/>
                <w:bCs/>
                <w:iCs/>
                <w:lang w:eastAsia="en-US"/>
              </w:rPr>
            </w:pPr>
            <w:r w:rsidRPr="00B37A08">
              <w:rPr>
                <w:rFonts w:ascii="Arial" w:eastAsiaTheme="minorHAnsi" w:hAnsi="Arial" w:cs="Arial"/>
                <w:bCs/>
                <w:iCs/>
                <w:lang w:eastAsia="en-US"/>
              </w:rPr>
              <w:t xml:space="preserve">Fritz S: </w:t>
            </w:r>
            <w:r w:rsidRPr="00B37A08">
              <w:rPr>
                <w:rFonts w:ascii="Arial" w:eastAsiaTheme="minorHAnsi" w:hAnsi="Arial" w:cs="Arial"/>
                <w:bCs/>
                <w:lang w:eastAsia="en-US"/>
              </w:rPr>
              <w:t>Sports &amp; Exercise Massage</w:t>
            </w:r>
            <w:r w:rsidRPr="00B37A08">
              <w:rPr>
                <w:rFonts w:ascii="Arial" w:eastAsiaTheme="minorHAnsi" w:hAnsi="Arial" w:cs="Arial"/>
                <w:bCs/>
                <w:iCs/>
                <w:lang w:eastAsia="en-US"/>
              </w:rPr>
              <w:t xml:space="preserve">: </w:t>
            </w:r>
            <w:r w:rsidRPr="00B37A08">
              <w:rPr>
                <w:rFonts w:ascii="Arial" w:eastAsiaTheme="minorHAnsi" w:hAnsi="Arial" w:cs="Arial"/>
                <w:bCs/>
                <w:lang w:eastAsia="en-US"/>
              </w:rPr>
              <w:t>Comprehensive Care in Athletics, Fitness &amp; Rehabilitation.</w:t>
            </w:r>
            <w:r w:rsidRPr="00B37A08">
              <w:rPr>
                <w:rFonts w:ascii="Arial" w:eastAsiaTheme="minorHAnsi" w:hAnsi="Arial" w:cs="Arial"/>
                <w:bCs/>
                <w:iCs/>
                <w:lang w:eastAsia="en-US"/>
              </w:rPr>
              <w:t xml:space="preserve"> Mosby, 2005.</w:t>
            </w:r>
          </w:p>
          <w:p w:rsidR="00B37A08" w:rsidRPr="00B37A08" w:rsidRDefault="00B37A08" w:rsidP="00B37A08">
            <w:pPr>
              <w:pStyle w:val="ListParagraph"/>
              <w:numPr>
                <w:ilvl w:val="0"/>
                <w:numId w:val="3"/>
              </w:numPr>
              <w:spacing w:after="0"/>
              <w:jc w:val="both"/>
              <w:rPr>
                <w:rFonts w:ascii="Arial" w:eastAsiaTheme="minorHAnsi" w:hAnsi="Arial" w:cs="Arial"/>
                <w:bCs/>
                <w:iCs/>
                <w:lang w:eastAsia="en-US"/>
              </w:rPr>
            </w:pPr>
            <w:r w:rsidRPr="00B37A08">
              <w:rPr>
                <w:rFonts w:ascii="Arial" w:eastAsiaTheme="minorHAnsi" w:hAnsi="Arial" w:cs="Arial"/>
                <w:bCs/>
                <w:iCs/>
                <w:lang w:eastAsia="en-US"/>
              </w:rPr>
              <w:t xml:space="preserve">Perrin DH: </w:t>
            </w:r>
            <w:r w:rsidRPr="00B37A08">
              <w:rPr>
                <w:rFonts w:ascii="Arial" w:eastAsiaTheme="minorHAnsi" w:hAnsi="Arial" w:cs="Arial"/>
                <w:bCs/>
                <w:lang w:eastAsia="en-US"/>
              </w:rPr>
              <w:t>Athletic Taping and Bracing.</w:t>
            </w:r>
            <w:r w:rsidRPr="00B37A08">
              <w:rPr>
                <w:rFonts w:ascii="Arial" w:eastAsiaTheme="minorHAnsi" w:hAnsi="Arial" w:cs="Arial"/>
                <w:bCs/>
                <w:iCs/>
                <w:lang w:eastAsia="en-US"/>
              </w:rPr>
              <w:t xml:space="preserve"> Human Kinetics 2005.</w:t>
            </w:r>
          </w:p>
          <w:p w:rsidR="00B37A08" w:rsidRPr="00B37A08" w:rsidRDefault="00B37A08" w:rsidP="00B37A08">
            <w:pPr>
              <w:pStyle w:val="ListParagraph"/>
              <w:numPr>
                <w:ilvl w:val="0"/>
                <w:numId w:val="3"/>
              </w:numPr>
              <w:spacing w:after="0"/>
              <w:jc w:val="both"/>
              <w:rPr>
                <w:rFonts w:ascii="Arial" w:eastAsiaTheme="minorHAnsi" w:hAnsi="Arial" w:cs="Arial"/>
                <w:bCs/>
                <w:iCs/>
                <w:lang w:eastAsia="en-US"/>
              </w:rPr>
            </w:pPr>
            <w:r w:rsidRPr="00B37A08">
              <w:rPr>
                <w:rFonts w:ascii="Arial" w:eastAsiaTheme="minorHAnsi" w:hAnsi="Arial" w:cs="Arial"/>
                <w:lang w:val="sl-SI" w:eastAsia="en-US"/>
              </w:rPr>
              <w:t>D. Banović i ost.: Sportske povrede. Beograd: Medicinska knjiga, 1993.</w:t>
            </w:r>
          </w:p>
        </w:tc>
      </w:tr>
      <w:tr w:rsidR="00B37A08" w:rsidRPr="00B37A08" w:rsidTr="00B37A08">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 xml:space="preserve">Ishodi učenja (usklađeni sa ishodima za studijski program): </w:t>
            </w:r>
            <w:r w:rsidRPr="00B37A08">
              <w:rPr>
                <w:rFonts w:ascii="Arial" w:eastAsia="Times New Roman" w:hAnsi="Arial" w:cs="Arial"/>
              </w:rPr>
              <w:t>Student: 1.Poznaje i objašnjava faktore koji dovode do sportskih povreda i demonstrira savremeno razumijevanje rehabilitacionih principa kod čestih sportskih povreda 2.Opisuje fiziološke procese povezane sa zacjeljenjem tkiva tetiva, ligamenata i mišića, objašnjava djelovanje fizioterapijskih tehnika i modaliteta koji pozitivno utiču na proces zacjeljenja 3.Prepoznaje karakteristike i mehanizme nastanka najčešćih sportskih povreda i klasifikuje sportske povrede na osnovu simptoma i znakova, razvoja i toka 4.Sprovodi fizioterapeutski pregled koristeći prethodno stečena znanja iz funkcionalne anatomije i kineziologije; pokazuje sposobnost da formuliše odgovarajući plan fizioterapije za akutne ili hronične sportske povrede, 5.Primjenjuje odabrane fizioterapijske intervencije, prati, po potrebi mijenja, i evaluira efekte primijenjene fizioterapije 6.Pokazuje razumijevanje uloge i granica djelovanja fizioterapeuta u okviru multidisciplinarne rehabilitacije povrijeđenih sportista.</w:t>
            </w:r>
          </w:p>
        </w:tc>
      </w:tr>
      <w:tr w:rsidR="00B37A08" w:rsidRPr="00B37A08" w:rsidTr="00B37A08">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jc w:val="both"/>
              <w:rPr>
                <w:rFonts w:ascii="Arial" w:hAnsi="Arial" w:cs="Arial"/>
                <w:b/>
                <w:lang w:val="en-GB"/>
              </w:rPr>
            </w:pPr>
            <w:r w:rsidRPr="00B37A08">
              <w:rPr>
                <w:rFonts w:ascii="Arial" w:eastAsiaTheme="minorHAnsi" w:hAnsi="Arial" w:cs="Arial"/>
                <w:b/>
                <w:bCs/>
                <w:iCs/>
                <w:lang w:val="sr-Latn-RS"/>
              </w:rPr>
              <w:t xml:space="preserve">Oblici provjere znanja i ocjenjivanje: </w:t>
            </w:r>
            <w:r w:rsidRPr="00B37A08">
              <w:rPr>
                <w:rFonts w:ascii="Arial" w:eastAsiaTheme="minorHAnsi" w:hAnsi="Arial" w:cs="Arial"/>
                <w:lang w:val="sl-SI" w:eastAsia="en-US"/>
              </w:rPr>
              <w:t>Pohađanje i praćenje predavanja i vježbi ocjenjuje se maksimalno sa 5 poena;</w:t>
            </w:r>
            <w:r w:rsidRPr="00B37A08">
              <w:rPr>
                <w:rFonts w:ascii="Arial" w:eastAsiaTheme="minorHAnsi" w:hAnsi="Arial" w:cs="Arial"/>
                <w:lang w:eastAsia="en-US"/>
              </w:rPr>
              <w:t xml:space="preserve"> </w:t>
            </w:r>
            <w:r w:rsidRPr="00B37A08">
              <w:rPr>
                <w:rFonts w:ascii="Arial" w:eastAsiaTheme="minorHAnsi" w:hAnsi="Arial" w:cs="Arial"/>
                <w:lang w:val="sl-SI" w:eastAsia="en-US"/>
              </w:rPr>
              <w:t>2 seminarska rada se ocjenjuje maksimalno sa ukupno 5 poena (svaki rad maksimalno sa 2,5 poena);</w:t>
            </w:r>
            <w:r w:rsidRPr="00B37A08">
              <w:rPr>
                <w:rFonts w:ascii="Arial" w:eastAsiaTheme="minorHAnsi" w:hAnsi="Arial" w:cs="Arial"/>
                <w:lang w:eastAsia="en-US"/>
              </w:rPr>
              <w:t xml:space="preserve"> </w:t>
            </w:r>
            <w:r w:rsidRPr="00B37A08">
              <w:rPr>
                <w:rFonts w:ascii="Arial" w:eastAsiaTheme="minorHAnsi" w:hAnsi="Arial" w:cs="Arial"/>
                <w:lang w:val="sl-SI" w:eastAsia="en-US"/>
              </w:rPr>
              <w:t>2 kolokvijuma se ocjenjuju maksimalno sa ukupno 40 bodova (svaki kolokvijum maksimalno sa 20 poena);</w:t>
            </w:r>
            <w:r w:rsidRPr="00B37A08">
              <w:rPr>
                <w:rFonts w:ascii="Arial" w:eastAsiaTheme="minorHAnsi" w:hAnsi="Arial" w:cs="Arial"/>
                <w:lang w:eastAsia="en-US"/>
              </w:rPr>
              <w:t xml:space="preserve"> </w:t>
            </w:r>
            <w:r w:rsidRPr="00B37A08">
              <w:rPr>
                <w:rFonts w:ascii="Arial" w:eastAsiaTheme="minorHAnsi" w:hAnsi="Arial" w:cs="Arial"/>
                <w:lang w:val="sl-SI" w:eastAsia="en-US"/>
              </w:rPr>
              <w:t>završni ispit se ocjenjuje maksimalno sa 50 poena;</w:t>
            </w:r>
            <w:r w:rsidRPr="00B37A08">
              <w:rPr>
                <w:rFonts w:ascii="Arial" w:eastAsiaTheme="minorHAnsi" w:hAnsi="Arial" w:cs="Arial"/>
                <w:lang w:eastAsia="en-US"/>
              </w:rPr>
              <w:t xml:space="preserve"> </w:t>
            </w:r>
            <w:r w:rsidRPr="00B37A08">
              <w:rPr>
                <w:rFonts w:ascii="Arial" w:eastAsiaTheme="minorHAnsi" w:hAnsi="Arial" w:cs="Arial"/>
                <w:lang w:val="sl-SI" w:eastAsia="en-US"/>
              </w:rPr>
              <w:t>prelazna ocjena se dobija ako se kumulativno sakupi najmanje 51 poen</w:t>
            </w:r>
          </w:p>
        </w:tc>
      </w:tr>
      <w:tr w:rsidR="00B37A08" w:rsidRPr="00B37A08" w:rsidTr="00B37A08">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lastRenderedPageBreak/>
              <w:t>Ime i prezime nastavnika i sara</w:t>
            </w:r>
            <w:r w:rsidR="003B459A">
              <w:rPr>
                <w:rFonts w:ascii="Arial" w:eastAsiaTheme="minorHAnsi" w:hAnsi="Arial" w:cs="Arial"/>
                <w:b/>
                <w:bCs/>
                <w:iCs/>
                <w:lang w:val="sr-Latn-RS"/>
              </w:rPr>
              <w:t>dnika:</w:t>
            </w:r>
          </w:p>
        </w:tc>
      </w:tr>
      <w:tr w:rsidR="00B37A08" w:rsidRPr="00B37A08" w:rsidTr="00B37A08">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 xml:space="preserve">Specifičnosti koje je potrebno naglasiti za predmet: </w:t>
            </w:r>
            <w:r w:rsidRPr="00B37A08">
              <w:rPr>
                <w:rFonts w:ascii="Arial" w:eastAsiaTheme="minorHAnsi" w:hAnsi="Arial" w:cs="Arial"/>
                <w:bCs/>
                <w:iCs/>
                <w:lang w:val="sr-Latn-RS"/>
              </w:rPr>
              <w:t>Nema</w:t>
            </w:r>
          </w:p>
        </w:tc>
      </w:tr>
      <w:tr w:rsidR="00B37A08" w:rsidRPr="00B37A08" w:rsidTr="00B37A08">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ind w:left="1152" w:hanging="1152"/>
              <w:rPr>
                <w:rFonts w:ascii="Arial" w:hAnsi="Arial" w:cs="Arial"/>
                <w:bCs/>
                <w:iCs/>
                <w:lang w:val="sr-Latn-RS"/>
              </w:rPr>
            </w:pPr>
            <w:r w:rsidRPr="00B37A08">
              <w:rPr>
                <w:rFonts w:ascii="Arial" w:hAnsi="Arial" w:cs="Arial"/>
                <w:bCs/>
                <w:iCs/>
                <w:lang w:val="sr-Latn-RS"/>
              </w:rPr>
              <w:t>Napomena (ukoliko je potrebno):</w:t>
            </w:r>
            <w:r w:rsidRPr="00B37A08">
              <w:rPr>
                <w:rFonts w:ascii="Arial" w:eastAsiaTheme="minorHAnsi" w:hAnsi="Arial" w:cs="Arial"/>
                <w:bCs/>
                <w:iCs/>
                <w:lang w:val="sr-Latn-RS"/>
              </w:rPr>
              <w:t xml:space="preserve"> Nema</w:t>
            </w:r>
          </w:p>
        </w:tc>
      </w:tr>
    </w:tbl>
    <w:p w:rsidR="00B37A08" w:rsidRDefault="00B37A08" w:rsidP="00B37A08">
      <w:pPr>
        <w:spacing w:after="0"/>
        <w:rPr>
          <w:rFonts w:ascii="Arial" w:hAnsi="Arial" w:cs="Arial"/>
        </w:rPr>
      </w:pPr>
    </w:p>
    <w:p w:rsidR="003B459A" w:rsidRDefault="003B459A" w:rsidP="00B37A08">
      <w:pPr>
        <w:spacing w:after="0"/>
        <w:rPr>
          <w:rFonts w:ascii="Arial" w:hAnsi="Arial" w:cs="Arial"/>
        </w:rPr>
      </w:pPr>
    </w:p>
    <w:p w:rsidR="003B459A" w:rsidRDefault="003B459A" w:rsidP="00B37A08">
      <w:pPr>
        <w:spacing w:after="0"/>
        <w:rPr>
          <w:rFonts w:ascii="Arial" w:hAnsi="Arial" w:cs="Arial"/>
        </w:rPr>
      </w:pPr>
    </w:p>
    <w:p w:rsidR="003B459A" w:rsidRDefault="003B459A" w:rsidP="00B37A08">
      <w:pPr>
        <w:spacing w:after="0"/>
        <w:rPr>
          <w:rFonts w:ascii="Arial" w:hAnsi="Arial" w:cs="Arial"/>
        </w:rPr>
      </w:pPr>
    </w:p>
    <w:p w:rsidR="003B459A" w:rsidRDefault="003B459A" w:rsidP="00B37A08">
      <w:pPr>
        <w:spacing w:after="0"/>
        <w:rPr>
          <w:rFonts w:ascii="Arial" w:hAnsi="Arial" w:cs="Arial"/>
        </w:rPr>
      </w:pPr>
    </w:p>
    <w:p w:rsidR="003B459A" w:rsidRDefault="003B459A" w:rsidP="00B37A08">
      <w:pPr>
        <w:spacing w:after="0"/>
        <w:rPr>
          <w:rFonts w:ascii="Arial" w:hAnsi="Arial" w:cs="Arial"/>
        </w:rPr>
      </w:pPr>
    </w:p>
    <w:p w:rsidR="003B459A" w:rsidRDefault="003B459A" w:rsidP="00B37A08">
      <w:pPr>
        <w:spacing w:after="0"/>
        <w:rPr>
          <w:rFonts w:ascii="Arial" w:hAnsi="Arial" w:cs="Arial"/>
        </w:rPr>
      </w:pPr>
    </w:p>
    <w:p w:rsidR="003B459A" w:rsidRDefault="003B459A" w:rsidP="00B37A08">
      <w:pPr>
        <w:spacing w:after="0"/>
        <w:rPr>
          <w:rFonts w:ascii="Arial" w:hAnsi="Arial" w:cs="Arial"/>
        </w:rPr>
      </w:pPr>
    </w:p>
    <w:p w:rsidR="003B459A" w:rsidRDefault="003B459A" w:rsidP="00B37A08">
      <w:pPr>
        <w:spacing w:after="0"/>
        <w:rPr>
          <w:rFonts w:ascii="Arial" w:hAnsi="Arial" w:cs="Arial"/>
        </w:rPr>
      </w:pPr>
    </w:p>
    <w:p w:rsidR="003B459A" w:rsidRDefault="003B459A" w:rsidP="00B37A08">
      <w:pPr>
        <w:spacing w:after="0"/>
        <w:rPr>
          <w:rFonts w:ascii="Arial" w:hAnsi="Arial" w:cs="Arial"/>
        </w:rPr>
      </w:pPr>
    </w:p>
    <w:p w:rsidR="003B459A" w:rsidRDefault="003B459A" w:rsidP="00B37A08">
      <w:pPr>
        <w:spacing w:after="0"/>
        <w:rPr>
          <w:rFonts w:ascii="Arial" w:hAnsi="Arial" w:cs="Arial"/>
        </w:rPr>
      </w:pPr>
    </w:p>
    <w:p w:rsidR="003B459A" w:rsidRDefault="003B459A" w:rsidP="00B37A08">
      <w:pPr>
        <w:spacing w:after="0"/>
        <w:rPr>
          <w:rFonts w:ascii="Arial" w:hAnsi="Arial" w:cs="Arial"/>
        </w:rPr>
      </w:pPr>
    </w:p>
    <w:p w:rsidR="003B459A" w:rsidRDefault="003B459A" w:rsidP="00B37A08">
      <w:pPr>
        <w:spacing w:after="0"/>
        <w:rPr>
          <w:rFonts w:ascii="Arial" w:hAnsi="Arial" w:cs="Arial"/>
        </w:rPr>
      </w:pPr>
    </w:p>
    <w:p w:rsidR="003B459A" w:rsidRDefault="003B459A" w:rsidP="00B37A08">
      <w:pPr>
        <w:spacing w:after="0"/>
        <w:rPr>
          <w:rFonts w:ascii="Arial" w:hAnsi="Arial" w:cs="Arial"/>
        </w:rPr>
      </w:pPr>
    </w:p>
    <w:p w:rsidR="003B459A" w:rsidRDefault="003B459A" w:rsidP="00B37A08">
      <w:pPr>
        <w:spacing w:after="0"/>
        <w:rPr>
          <w:rFonts w:ascii="Arial" w:hAnsi="Arial" w:cs="Arial"/>
        </w:rPr>
      </w:pPr>
    </w:p>
    <w:p w:rsidR="003B459A" w:rsidRDefault="003B459A" w:rsidP="00B37A08">
      <w:pPr>
        <w:spacing w:after="0"/>
        <w:rPr>
          <w:rFonts w:ascii="Arial" w:hAnsi="Arial" w:cs="Arial"/>
        </w:rPr>
      </w:pPr>
    </w:p>
    <w:p w:rsidR="003B459A" w:rsidRDefault="003B459A" w:rsidP="00B37A08">
      <w:pPr>
        <w:spacing w:after="0"/>
        <w:rPr>
          <w:rFonts w:ascii="Arial" w:hAnsi="Arial" w:cs="Arial"/>
        </w:rPr>
      </w:pPr>
    </w:p>
    <w:p w:rsidR="003B459A" w:rsidRDefault="003B459A" w:rsidP="00B37A08">
      <w:pPr>
        <w:spacing w:after="0"/>
        <w:rPr>
          <w:rFonts w:ascii="Arial" w:hAnsi="Arial" w:cs="Arial"/>
        </w:rPr>
      </w:pPr>
    </w:p>
    <w:p w:rsidR="003B459A" w:rsidRDefault="003B459A" w:rsidP="00B37A08">
      <w:pPr>
        <w:spacing w:after="0"/>
        <w:rPr>
          <w:rFonts w:ascii="Arial" w:hAnsi="Arial" w:cs="Arial"/>
        </w:rPr>
      </w:pPr>
    </w:p>
    <w:p w:rsidR="003B459A" w:rsidRDefault="003B459A" w:rsidP="00B37A08">
      <w:pPr>
        <w:spacing w:after="0"/>
        <w:rPr>
          <w:rFonts w:ascii="Arial" w:hAnsi="Arial" w:cs="Arial"/>
        </w:rPr>
      </w:pPr>
    </w:p>
    <w:p w:rsidR="003B459A" w:rsidRDefault="003B459A" w:rsidP="00B37A08">
      <w:pPr>
        <w:spacing w:after="0"/>
        <w:rPr>
          <w:rFonts w:ascii="Arial" w:hAnsi="Arial" w:cs="Arial"/>
        </w:rPr>
      </w:pPr>
    </w:p>
    <w:p w:rsidR="003B459A" w:rsidRDefault="003B459A" w:rsidP="00B37A08">
      <w:pPr>
        <w:spacing w:after="0"/>
        <w:rPr>
          <w:rFonts w:ascii="Arial" w:hAnsi="Arial" w:cs="Arial"/>
        </w:rPr>
      </w:pPr>
    </w:p>
    <w:p w:rsidR="003B459A" w:rsidRDefault="003B459A" w:rsidP="00B37A08">
      <w:pPr>
        <w:spacing w:after="0"/>
        <w:rPr>
          <w:rFonts w:ascii="Arial" w:hAnsi="Arial" w:cs="Arial"/>
        </w:rPr>
      </w:pPr>
    </w:p>
    <w:p w:rsidR="003B459A" w:rsidRDefault="003B459A" w:rsidP="00B37A08">
      <w:pPr>
        <w:spacing w:after="0"/>
        <w:rPr>
          <w:rFonts w:ascii="Arial" w:hAnsi="Arial" w:cs="Arial"/>
        </w:rPr>
      </w:pPr>
    </w:p>
    <w:p w:rsidR="003B459A" w:rsidRDefault="003B459A" w:rsidP="00B37A08">
      <w:pPr>
        <w:spacing w:after="0"/>
        <w:rPr>
          <w:rFonts w:ascii="Arial" w:hAnsi="Arial" w:cs="Arial"/>
        </w:rPr>
      </w:pPr>
    </w:p>
    <w:p w:rsidR="003B459A" w:rsidRDefault="003B459A" w:rsidP="00B37A08">
      <w:pPr>
        <w:spacing w:after="0"/>
        <w:rPr>
          <w:rFonts w:ascii="Arial" w:hAnsi="Arial" w:cs="Arial"/>
        </w:rPr>
      </w:pPr>
    </w:p>
    <w:p w:rsidR="003B459A" w:rsidRDefault="003B459A" w:rsidP="00B37A08">
      <w:pPr>
        <w:spacing w:after="0"/>
        <w:rPr>
          <w:rFonts w:ascii="Arial" w:hAnsi="Arial" w:cs="Arial"/>
        </w:rPr>
      </w:pPr>
    </w:p>
    <w:p w:rsidR="003B459A" w:rsidRDefault="003B459A" w:rsidP="00B37A08">
      <w:pPr>
        <w:spacing w:after="0"/>
        <w:rPr>
          <w:rFonts w:ascii="Arial" w:hAnsi="Arial" w:cs="Arial"/>
        </w:rPr>
      </w:pPr>
    </w:p>
    <w:p w:rsidR="003B459A" w:rsidRDefault="003B459A" w:rsidP="00B37A08">
      <w:pPr>
        <w:spacing w:after="0"/>
        <w:rPr>
          <w:rFonts w:ascii="Arial" w:hAnsi="Arial" w:cs="Arial"/>
        </w:rPr>
      </w:pPr>
    </w:p>
    <w:p w:rsidR="003B459A" w:rsidRDefault="003B459A" w:rsidP="00B37A08">
      <w:pPr>
        <w:spacing w:after="0"/>
        <w:rPr>
          <w:rFonts w:ascii="Arial" w:hAnsi="Arial" w:cs="Arial"/>
        </w:rPr>
      </w:pPr>
    </w:p>
    <w:p w:rsidR="003B459A" w:rsidRDefault="003B459A" w:rsidP="00B37A08">
      <w:pPr>
        <w:spacing w:after="0"/>
        <w:rPr>
          <w:rFonts w:ascii="Arial" w:hAnsi="Arial" w:cs="Arial"/>
        </w:rPr>
      </w:pPr>
    </w:p>
    <w:p w:rsidR="003B459A" w:rsidRDefault="003B459A" w:rsidP="00B37A08">
      <w:pPr>
        <w:spacing w:after="0"/>
        <w:rPr>
          <w:rFonts w:ascii="Arial" w:hAnsi="Arial" w:cs="Arial"/>
        </w:rPr>
      </w:pPr>
    </w:p>
    <w:p w:rsidR="003B459A" w:rsidRDefault="003B459A" w:rsidP="00B37A08">
      <w:pPr>
        <w:spacing w:after="0"/>
        <w:rPr>
          <w:rFonts w:ascii="Arial" w:hAnsi="Arial" w:cs="Arial"/>
        </w:rPr>
      </w:pPr>
    </w:p>
    <w:p w:rsidR="003B459A" w:rsidRDefault="003B459A" w:rsidP="00B37A08">
      <w:pPr>
        <w:spacing w:after="0"/>
        <w:rPr>
          <w:rFonts w:ascii="Arial" w:hAnsi="Arial" w:cs="Arial"/>
        </w:rPr>
      </w:pPr>
    </w:p>
    <w:p w:rsidR="003B459A" w:rsidRDefault="003B459A" w:rsidP="00B37A08">
      <w:pPr>
        <w:spacing w:after="0"/>
        <w:rPr>
          <w:rFonts w:ascii="Arial" w:hAnsi="Arial" w:cs="Arial"/>
        </w:rPr>
      </w:pPr>
    </w:p>
    <w:p w:rsidR="003B459A" w:rsidRPr="00B37A08" w:rsidRDefault="003B459A" w:rsidP="00B37A08">
      <w:pPr>
        <w:spacing w:after="0"/>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B37A08" w:rsidRPr="00B37A08" w:rsidTr="00B37A08">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37A08" w:rsidRPr="00B37A08" w:rsidRDefault="00B37A08" w:rsidP="00B37A08">
            <w:pPr>
              <w:spacing w:line="276" w:lineRule="auto"/>
              <w:rPr>
                <w:rFonts w:ascii="Arial" w:hAnsi="Arial" w:cs="Arial"/>
                <w:b/>
                <w:bCs/>
                <w:lang w:val="sr-Latn-RS" w:eastAsia="en-US"/>
              </w:rPr>
            </w:pPr>
          </w:p>
        </w:tc>
      </w:tr>
      <w:tr w:rsidR="00B37A08" w:rsidRPr="00B37A08" w:rsidTr="00B37A08">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line="276" w:lineRule="auto"/>
              <w:jc w:val="both"/>
              <w:rPr>
                <w:rFonts w:ascii="Arial" w:hAnsi="Arial" w:cs="Arial"/>
                <w:b/>
                <w:lang w:val="sr-Latn-RS"/>
              </w:rPr>
            </w:pPr>
            <w:r w:rsidRPr="00B37A08">
              <w:rPr>
                <w:rFonts w:ascii="Arial" w:hAnsi="Arial" w:cs="Arial"/>
                <w:b/>
                <w:bCs/>
                <w:iCs/>
                <w:lang w:val="sr-Latn-RS" w:eastAsia="en-US"/>
              </w:rPr>
              <w:t xml:space="preserve">Naziv predmeta                                     </w:t>
            </w:r>
            <w:r w:rsidRPr="00B37A08">
              <w:rPr>
                <w:rFonts w:ascii="Arial" w:hAnsi="Arial" w:cs="Arial"/>
                <w:b/>
                <w:bCs/>
                <w:iCs/>
              </w:rPr>
              <w:t>Gerijatrijska fizioterapija</w:t>
            </w:r>
          </w:p>
        </w:tc>
      </w:tr>
      <w:tr w:rsidR="00B37A08" w:rsidRPr="00B37A08" w:rsidTr="00B37A08">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3B459A" w:rsidRDefault="00B37A08" w:rsidP="00B37A08">
            <w:pPr>
              <w:widowControl w:val="0"/>
              <w:tabs>
                <w:tab w:val="left" w:pos="567"/>
              </w:tabs>
              <w:autoSpaceDE w:val="0"/>
              <w:autoSpaceDN w:val="0"/>
              <w:adjustRightInd w:val="0"/>
              <w:spacing w:line="276" w:lineRule="auto"/>
              <w:rPr>
                <w:rFonts w:ascii="Arial" w:hAnsi="Arial" w:cs="Arial"/>
                <w:b/>
                <w:bCs/>
                <w:iCs/>
                <w:lang w:val="sr-Latn-RS" w:eastAsia="en-US"/>
              </w:rPr>
            </w:pPr>
            <w:r w:rsidRPr="00B37A08">
              <w:rPr>
                <w:rFonts w:ascii="Arial" w:hAnsi="Arial" w:cs="Arial"/>
                <w:b/>
                <w:bCs/>
                <w:iCs/>
                <w:lang w:val="sr-Latn-RS" w:eastAsia="en-US"/>
              </w:rPr>
              <w:t xml:space="preserve">Broj </w:t>
            </w:r>
          </w:p>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Fond časova</w:t>
            </w:r>
          </w:p>
        </w:tc>
      </w:tr>
      <w:tr w:rsidR="00B37A08" w:rsidRPr="00B37A08" w:rsidTr="00B37A08">
        <w:trPr>
          <w:trHeight w:val="262"/>
        </w:trPr>
        <w:tc>
          <w:tcPr>
            <w:tcW w:w="1891" w:type="dxa"/>
            <w:tcBorders>
              <w:top w:val="single" w:sz="4" w:space="0" w:color="auto"/>
              <w:left w:val="single" w:sz="4" w:space="0" w:color="auto"/>
              <w:bottom w:val="single" w:sz="4" w:space="0" w:color="auto"/>
              <w:right w:val="single" w:sz="4" w:space="0" w:color="auto"/>
            </w:tcBorders>
          </w:tcPr>
          <w:p w:rsidR="00B37A08" w:rsidRPr="00B37A08" w:rsidRDefault="00B37A08" w:rsidP="00B37A08">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B37A08" w:rsidRPr="00B37A08" w:rsidRDefault="00B37A08" w:rsidP="00B37A08">
            <w:pPr>
              <w:widowControl w:val="0"/>
              <w:tabs>
                <w:tab w:val="left" w:pos="567"/>
              </w:tabs>
              <w:autoSpaceDE w:val="0"/>
              <w:autoSpaceDN w:val="0"/>
              <w:adjustRightInd w:val="0"/>
              <w:spacing w:line="276" w:lineRule="auto"/>
              <w:jc w:val="both"/>
              <w:rPr>
                <w:rFonts w:ascii="Arial" w:hAnsi="Arial" w:cs="Arial"/>
                <w:b/>
                <w:lang w:val="sr-Latn-RS"/>
              </w:rPr>
            </w:pPr>
            <w:r w:rsidRPr="00B37A08">
              <w:rPr>
                <w:rFonts w:ascii="Arial" w:hAnsi="Arial" w:cs="Arial"/>
                <w:b/>
                <w:bCs/>
                <w:iCs/>
              </w:rPr>
              <w:t>Izborni stručni</w:t>
            </w:r>
          </w:p>
        </w:tc>
        <w:tc>
          <w:tcPr>
            <w:tcW w:w="1638" w:type="dxa"/>
            <w:tcBorders>
              <w:top w:val="single" w:sz="4" w:space="0" w:color="auto"/>
              <w:left w:val="single" w:sz="4" w:space="0" w:color="auto"/>
              <w:bottom w:val="single" w:sz="4" w:space="0" w:color="auto"/>
              <w:right w:val="single" w:sz="4" w:space="0" w:color="auto"/>
            </w:tcBorders>
          </w:tcPr>
          <w:p w:rsidR="00B37A08" w:rsidRPr="00B37A08" w:rsidRDefault="00B37A08" w:rsidP="003B459A">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rPr>
              <w:t>II</w:t>
            </w:r>
          </w:p>
        </w:tc>
        <w:tc>
          <w:tcPr>
            <w:tcW w:w="2077" w:type="dxa"/>
            <w:tcBorders>
              <w:top w:val="single" w:sz="4" w:space="0" w:color="auto"/>
              <w:left w:val="single" w:sz="4" w:space="0" w:color="auto"/>
              <w:bottom w:val="single" w:sz="4" w:space="0" w:color="auto"/>
              <w:right w:val="single" w:sz="4" w:space="0" w:color="auto"/>
            </w:tcBorders>
          </w:tcPr>
          <w:p w:rsidR="00B37A08" w:rsidRPr="00B37A08" w:rsidRDefault="00B37A08" w:rsidP="003B459A">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rPr>
              <w:t>12</w:t>
            </w:r>
          </w:p>
        </w:tc>
        <w:tc>
          <w:tcPr>
            <w:tcW w:w="2317" w:type="dxa"/>
            <w:tcBorders>
              <w:top w:val="single" w:sz="4" w:space="0" w:color="auto"/>
              <w:left w:val="single" w:sz="4" w:space="0" w:color="auto"/>
              <w:bottom w:val="single" w:sz="4" w:space="0" w:color="auto"/>
              <w:right w:val="single" w:sz="4" w:space="0" w:color="auto"/>
            </w:tcBorders>
          </w:tcPr>
          <w:p w:rsidR="00B37A08" w:rsidRPr="00B37A08" w:rsidRDefault="00B37A08" w:rsidP="003B459A">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rPr>
              <w:t>4P + 1S + 4V</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2226"/>
        <w:gridCol w:w="4989"/>
      </w:tblGrid>
      <w:tr w:rsidR="00B37A08" w:rsidRPr="00B37A08" w:rsidTr="00B37A08">
        <w:trPr>
          <w:trHeight w:val="266"/>
        </w:trPr>
        <w:tc>
          <w:tcPr>
            <w:tcW w:w="5000" w:type="pct"/>
            <w:gridSpan w:val="3"/>
            <w:tcBorders>
              <w:top w:val="nil"/>
              <w:left w:val="single" w:sz="4" w:space="0" w:color="auto"/>
              <w:bottom w:val="single" w:sz="4" w:space="0" w:color="auto"/>
              <w:right w:val="single" w:sz="4" w:space="0" w:color="auto"/>
            </w:tcBorders>
            <w:hideMark/>
          </w:tcPr>
          <w:p w:rsidR="003B459A" w:rsidRDefault="00B37A08" w:rsidP="00B37A08">
            <w:pPr>
              <w:widowControl w:val="0"/>
              <w:tabs>
                <w:tab w:val="left" w:pos="567"/>
              </w:tabs>
              <w:autoSpaceDE w:val="0"/>
              <w:autoSpaceDN w:val="0"/>
              <w:adjustRightInd w:val="0"/>
              <w:spacing w:after="0"/>
              <w:jc w:val="both"/>
              <w:rPr>
                <w:rFonts w:ascii="Arial" w:hAnsi="Arial" w:cs="Arial"/>
              </w:rPr>
            </w:pPr>
            <w:r w:rsidRPr="00B37A08">
              <w:rPr>
                <w:rFonts w:ascii="Arial" w:eastAsiaTheme="minorHAnsi" w:hAnsi="Arial" w:cs="Arial"/>
                <w:b/>
                <w:bCs/>
                <w:iCs/>
                <w:lang w:val="sr-Latn-RS"/>
              </w:rPr>
              <w:t xml:space="preserve">Studijski programi za koje se organizuje: </w:t>
            </w:r>
            <w:r w:rsidRPr="00B37A08">
              <w:rPr>
                <w:rFonts w:ascii="Arial" w:hAnsi="Arial" w:cs="Arial"/>
              </w:rPr>
              <w:t xml:space="preserve">Postidplomske specijalističke strudije primijenjene fizioterapije za sticanje zvanja – diplomirani fizioterapeut. </w:t>
            </w:r>
          </w:p>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hAnsi="Arial" w:cs="Arial"/>
              </w:rPr>
              <w:t>Studijski program traje dva semestra s ukupno 60 ECTS kredita.</w:t>
            </w:r>
          </w:p>
        </w:tc>
      </w:tr>
      <w:tr w:rsidR="00B37A08" w:rsidRPr="00B37A08" w:rsidTr="00B37A08">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 xml:space="preserve">Uslovljenost drugim predmetima: </w:t>
            </w:r>
            <w:r w:rsidRPr="00B37A08">
              <w:rPr>
                <w:rFonts w:ascii="Arial" w:hAnsi="Arial" w:cs="Arial"/>
              </w:rPr>
              <w:t>Nema uslova za prijavljivanje i slušanje predmeta.</w:t>
            </w:r>
          </w:p>
        </w:tc>
      </w:tr>
      <w:tr w:rsidR="00B37A08" w:rsidRPr="00B37A08" w:rsidTr="00B37A08">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 xml:space="preserve">Ciljevi izučavanja predmeta: </w:t>
            </w:r>
            <w:r w:rsidRPr="00B37A08">
              <w:rPr>
                <w:rFonts w:ascii="Arial" w:hAnsi="Arial" w:cs="Arial"/>
                <w:lang w:val="sr-Latn-RS"/>
              </w:rPr>
              <w:t>Studenti treba da upoznaju i savladaju bazične koncepte, principe, probleme i procedure u gerijatrijskoj fizioterapiji.</w:t>
            </w:r>
          </w:p>
        </w:tc>
      </w:tr>
      <w:tr w:rsidR="00B37A08" w:rsidRPr="00B37A08" w:rsidTr="00B37A08">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B37A08" w:rsidRPr="00B37A08" w:rsidTr="00B37A08">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rPr>
              <w:t>Priprema i upis semestra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pStyle w:val="NormalWeb"/>
              <w:spacing w:after="0"/>
              <w:rPr>
                <w:rFonts w:ascii="Arial" w:hAnsi="Arial" w:cs="Arial"/>
                <w:sz w:val="22"/>
                <w:szCs w:val="22"/>
                <w:lang w:val="fr-FR"/>
              </w:rPr>
            </w:pPr>
            <w:r w:rsidRPr="00B37A08">
              <w:rPr>
                <w:rFonts w:ascii="Arial" w:hAnsi="Arial" w:cs="Arial"/>
                <w:sz w:val="22"/>
                <w:szCs w:val="22"/>
              </w:rPr>
              <w:t xml:space="preserve">Bazični koncepti gerijatrijske fizioterapije. Implikacije stare populacije na proces rehabilitacije: demografija, morbiditet i mortalitet. Komunikacija, vrednost i kvalitet života kod starih osoba. Fiziološke promjene u vezi sa  starenjem   </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rPr>
              <w:t>Artrokineziološke promjene u vezi sa  starenjem. Senzomotorne promjene i adaptacija kod starih osoba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vAlign w:val="center"/>
          </w:tcPr>
          <w:p w:rsidR="00B37A08" w:rsidRPr="00B37A08" w:rsidRDefault="00B37A08" w:rsidP="00B37A08">
            <w:pPr>
              <w:pStyle w:val="BodyTextIndent2"/>
              <w:spacing w:line="276" w:lineRule="auto"/>
              <w:ind w:left="0"/>
              <w:rPr>
                <w:rFonts w:ascii="Arial" w:hAnsi="Arial" w:cs="Arial"/>
              </w:rPr>
            </w:pPr>
            <w:r w:rsidRPr="00B37A08">
              <w:rPr>
                <w:rFonts w:ascii="Arial" w:hAnsi="Arial" w:cs="Arial"/>
              </w:rPr>
              <w:t xml:space="preserve">Principi u gerijatrijskoj fizioterapiji. Zdravstveni status, klinička dijagnoza i model menadžmenta. Funkcionalna procjena starijih osoba. Senzorne promjene kod starijih osoba i dizajniranje ambijenta. Kognitivni poremećaji. Depresija. Gerijatrijska farmakologija  </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hAnsi="Arial" w:cs="Arial"/>
              </w:rPr>
            </w:pPr>
            <w:r w:rsidRPr="00B37A08">
              <w:rPr>
                <w:rFonts w:ascii="Arial" w:hAnsi="Arial" w:cs="Arial"/>
                <w:lang w:val="it-IT"/>
              </w:rPr>
              <w:t xml:space="preserve">Problemi i procedure u gerijatrijskoj fizioterapiji. </w:t>
            </w:r>
            <w:r w:rsidRPr="00B37A08">
              <w:rPr>
                <w:rFonts w:ascii="Arial" w:hAnsi="Arial" w:cs="Arial"/>
              </w:rPr>
              <w:t>Funkcionalni trening. Poremećaj ventilacije i respiracije kod straih osoba</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rPr>
              <w:t>Trening izdržljivosti kod starih osoba. Mišićni zamor i poremećaj mišićne izdržljivosti kod starih osoba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b/>
                <w:iCs/>
              </w:rPr>
              <w:t>I kolokvijum.</w:t>
            </w:r>
            <w:r w:rsidRPr="00B37A08">
              <w:rPr>
                <w:rFonts w:ascii="Arial" w:hAnsi="Arial" w:cs="Arial"/>
              </w:rPr>
              <w:t xml:space="preserve"> Postura kod starih osoba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beforeLines="20" w:before="48" w:afterLines="20" w:after="48"/>
              <w:rPr>
                <w:rFonts w:ascii="Arial" w:hAnsi="Arial" w:cs="Arial"/>
              </w:rPr>
            </w:pPr>
            <w:r w:rsidRPr="00B37A08">
              <w:rPr>
                <w:rFonts w:ascii="Arial" w:hAnsi="Arial" w:cs="Arial"/>
              </w:rPr>
              <w:t>Balans i padovi kod starih osoba: problemi evaluacije i tretmana. Kretanje starih osoba: evaluacija i intervenciona strategija</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vAlign w:val="center"/>
          </w:tcPr>
          <w:p w:rsidR="00B37A08" w:rsidRPr="00B37A08" w:rsidRDefault="00B37A08" w:rsidP="00B37A08">
            <w:pPr>
              <w:pStyle w:val="BodyTextIndent2"/>
              <w:spacing w:line="276" w:lineRule="auto"/>
              <w:ind w:left="0"/>
              <w:rPr>
                <w:rFonts w:ascii="Arial" w:hAnsi="Arial" w:cs="Arial"/>
              </w:rPr>
            </w:pPr>
            <w:r w:rsidRPr="00B37A08">
              <w:rPr>
                <w:rFonts w:ascii="Arial" w:hAnsi="Arial" w:cs="Arial"/>
              </w:rPr>
              <w:t>Urinarna inkontinencija i slabost karličnog dna kod starih osoba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iCs/>
              </w:rPr>
              <w:t>Hronični dermalni ulkusi kod starih osoba</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3B459A">
            <w:pPr>
              <w:spacing w:after="0"/>
              <w:rPr>
                <w:rFonts w:ascii="Arial" w:eastAsia="Times New Roman" w:hAnsi="Arial" w:cs="Arial"/>
                <w:lang w:val="sr-Latn-RS"/>
              </w:rPr>
            </w:pPr>
            <w:r w:rsidRPr="00B37A08">
              <w:rPr>
                <w:rFonts w:ascii="Arial" w:hAnsi="Arial" w:cs="Arial"/>
                <w:b/>
                <w:iCs/>
              </w:rPr>
              <w:t xml:space="preserve">II kolokvijum. </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3B459A" w:rsidP="003B459A">
            <w:pPr>
              <w:spacing w:after="0"/>
              <w:rPr>
                <w:rFonts w:ascii="Arial" w:eastAsia="Times New Roman" w:hAnsi="Arial" w:cs="Arial"/>
                <w:lang w:val="sr-Latn-RS"/>
              </w:rPr>
            </w:pPr>
            <w:r w:rsidRPr="00B37A08">
              <w:rPr>
                <w:rFonts w:ascii="Arial" w:hAnsi="Arial" w:cs="Arial"/>
                <w:iCs/>
              </w:rPr>
              <w:t>Bol kod starih osoba</w:t>
            </w:r>
            <w:r w:rsidRPr="00B37A08">
              <w:rPr>
                <w:rFonts w:ascii="Arial" w:hAnsi="Arial" w:cs="Arial"/>
              </w:rPr>
              <w:t xml:space="preserve"> </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3B459A" w:rsidP="003B459A">
            <w:pPr>
              <w:spacing w:after="0"/>
              <w:rPr>
                <w:rFonts w:ascii="Arial" w:eastAsia="Times New Roman" w:hAnsi="Arial" w:cs="Arial"/>
                <w:lang w:val="sr-Latn-RS"/>
              </w:rPr>
            </w:pPr>
            <w:r w:rsidRPr="00B37A08">
              <w:rPr>
                <w:rFonts w:ascii="Arial" w:hAnsi="Arial" w:cs="Arial"/>
              </w:rPr>
              <w:t xml:space="preserve">Osteoporoza i osteoporotične frakture kod starih osoba </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3B459A" w:rsidP="003B459A">
            <w:pPr>
              <w:spacing w:after="0"/>
              <w:rPr>
                <w:rFonts w:ascii="Arial" w:eastAsia="Times New Roman" w:hAnsi="Arial" w:cs="Arial"/>
                <w:lang w:val="sr-Latn-RS"/>
              </w:rPr>
            </w:pPr>
            <w:r w:rsidRPr="00B37A08">
              <w:rPr>
                <w:rFonts w:ascii="Arial" w:hAnsi="Arial" w:cs="Arial"/>
              </w:rPr>
              <w:t xml:space="preserve">Apopleksija mozga kod starih osoba </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3B459A" w:rsidP="003B459A">
            <w:pPr>
              <w:spacing w:after="0"/>
              <w:rPr>
                <w:rFonts w:ascii="Arial" w:eastAsia="Times New Roman" w:hAnsi="Arial" w:cs="Arial"/>
                <w:lang w:val="sr-Latn-RS"/>
              </w:rPr>
            </w:pPr>
            <w:r w:rsidRPr="00B37A08">
              <w:rPr>
                <w:rFonts w:ascii="Arial" w:hAnsi="Arial" w:cs="Arial"/>
              </w:rPr>
              <w:t xml:space="preserve">Edukacija kao terapijska intervencija kod starih osoba </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3B459A" w:rsidP="00B37A08">
            <w:pPr>
              <w:spacing w:after="0"/>
              <w:rPr>
                <w:rFonts w:ascii="Arial" w:eastAsia="Times New Roman" w:hAnsi="Arial" w:cs="Arial"/>
                <w:lang w:val="sr-Latn-RS"/>
              </w:rPr>
            </w:pPr>
            <w:r w:rsidRPr="00B37A08">
              <w:rPr>
                <w:rFonts w:ascii="Arial" w:hAnsi="Arial" w:cs="Arial"/>
              </w:rPr>
              <w:t>Etički i zakonski problemi u gerijatriji</w:t>
            </w:r>
          </w:p>
        </w:tc>
      </w:tr>
      <w:tr w:rsidR="00B37A08" w:rsidRPr="00B37A08" w:rsidTr="00B37A08">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spacing w:after="0"/>
              <w:rPr>
                <w:rFonts w:ascii="Arial" w:eastAsia="Times New Roman" w:hAnsi="Arial" w:cs="Arial"/>
                <w:b/>
                <w:bCs/>
                <w:lang w:val="sr-Latn-RS"/>
              </w:rPr>
            </w:pPr>
            <w:r w:rsidRPr="00B37A08">
              <w:rPr>
                <w:rFonts w:ascii="Arial" w:eastAsia="Times New Roman" w:hAnsi="Arial" w:cs="Arial"/>
                <w:b/>
                <w:bCs/>
                <w:iCs/>
                <w:lang w:val="sr-Latn-RS"/>
              </w:rPr>
              <w:lastRenderedPageBreak/>
              <w:t xml:space="preserve">Metode obrazovanja: </w:t>
            </w:r>
            <w:r w:rsidRPr="00B37A08">
              <w:rPr>
                <w:rFonts w:ascii="Arial" w:hAnsi="Arial" w:cs="Arial"/>
                <w:lang w:val="sl-SI"/>
              </w:rPr>
              <w:t>Predavanja, seminari i vježbe. Izrada seminarskih radova. Aktivno učestvovanje u seminarskoj nastavi: Konsultacije</w:t>
            </w:r>
          </w:p>
        </w:tc>
      </w:tr>
      <w:tr w:rsidR="00B37A08" w:rsidRPr="00B37A08" w:rsidTr="00B37A08">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spacing w:after="0"/>
              <w:rPr>
                <w:rFonts w:ascii="Arial" w:eastAsia="Times New Roman" w:hAnsi="Arial" w:cs="Arial"/>
                <w:b/>
                <w:bCs/>
                <w:lang w:val="sr-Latn-RS"/>
              </w:rPr>
            </w:pPr>
            <w:r w:rsidRPr="00B37A08">
              <w:rPr>
                <w:rFonts w:ascii="Arial" w:eastAsia="Times New Roman" w:hAnsi="Arial" w:cs="Arial"/>
                <w:b/>
                <w:bCs/>
                <w:lang w:val="sr-Latn-RS"/>
              </w:rPr>
              <w:t>Opterećenje studenata</w:t>
            </w:r>
          </w:p>
        </w:tc>
      </w:tr>
      <w:tr w:rsidR="00B37A08" w:rsidRPr="00B37A08" w:rsidTr="00B37A08">
        <w:trPr>
          <w:cantSplit/>
          <w:trHeight w:val="755"/>
        </w:trPr>
        <w:tc>
          <w:tcPr>
            <w:tcW w:w="2451" w:type="pct"/>
            <w:gridSpan w:val="2"/>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jc w:val="center"/>
              <w:rPr>
                <w:rFonts w:ascii="Arial" w:eastAsia="Times New Roman" w:hAnsi="Arial" w:cs="Arial"/>
                <w:u w:val="single"/>
                <w:lang w:val="sr-Latn-RS"/>
              </w:rPr>
            </w:pPr>
            <w:r w:rsidRPr="00B37A08">
              <w:rPr>
                <w:rFonts w:ascii="Arial" w:eastAsia="Times New Roman" w:hAnsi="Arial" w:cs="Arial"/>
                <w:u w:val="single"/>
                <w:lang w:val="sr-Latn-RS"/>
              </w:rPr>
              <w:t>Nedjeljno</w:t>
            </w:r>
          </w:p>
          <w:p w:rsidR="00B37A08" w:rsidRPr="00B37A08" w:rsidRDefault="00B37A08" w:rsidP="00B37A08">
            <w:pPr>
              <w:pStyle w:val="BodyText3"/>
              <w:spacing w:beforeLines="20" w:before="48" w:afterLines="20" w:after="48" w:line="276" w:lineRule="auto"/>
              <w:rPr>
                <w:rFonts w:cs="Arial"/>
                <w:color w:val="auto"/>
                <w:sz w:val="22"/>
                <w:szCs w:val="22"/>
                <w:lang w:val="sl-SI"/>
              </w:rPr>
            </w:pPr>
            <w:r w:rsidRPr="00B37A08">
              <w:rPr>
                <w:rFonts w:cs="Arial"/>
                <w:color w:val="auto"/>
                <w:sz w:val="22"/>
                <w:szCs w:val="22"/>
                <w:lang w:val="sl-SI"/>
              </w:rPr>
              <w:t xml:space="preserve">12 kredita </w:t>
            </w:r>
            <w:r w:rsidRPr="00B37A08">
              <w:rPr>
                <w:rFonts w:cs="Arial"/>
                <w:color w:val="auto"/>
                <w:sz w:val="22"/>
                <w:szCs w:val="22"/>
                <w:lang w:val="sl-SI"/>
              </w:rPr>
              <w:sym w:font="Symbol" w:char="F0B4"/>
            </w:r>
            <w:r w:rsidRPr="00B37A08">
              <w:rPr>
                <w:rFonts w:cs="Arial"/>
                <w:color w:val="auto"/>
                <w:sz w:val="22"/>
                <w:szCs w:val="22"/>
                <w:lang w:val="sl-SI"/>
              </w:rPr>
              <w:t xml:space="preserve"> 40/30</w:t>
            </w:r>
            <w:r w:rsidRPr="00B37A08">
              <w:rPr>
                <w:rFonts w:cs="Arial"/>
                <w:color w:val="auto"/>
                <w:sz w:val="22"/>
                <w:szCs w:val="22"/>
              </w:rPr>
              <w:t xml:space="preserve"> </w:t>
            </w:r>
            <w:r w:rsidRPr="00B37A08">
              <w:rPr>
                <w:rFonts w:cs="Arial"/>
                <w:color w:val="auto"/>
                <w:sz w:val="22"/>
                <w:szCs w:val="22"/>
                <w:lang w:val="sl-SI"/>
              </w:rPr>
              <w:t>= 16 sati</w:t>
            </w:r>
          </w:p>
          <w:p w:rsidR="00B37A08" w:rsidRPr="00B37A08" w:rsidRDefault="00B37A08" w:rsidP="00B37A08">
            <w:pPr>
              <w:pStyle w:val="BodyText3"/>
              <w:spacing w:beforeLines="20" w:before="48" w:afterLines="20" w:after="48" w:line="276" w:lineRule="auto"/>
              <w:rPr>
                <w:rFonts w:cs="Arial"/>
                <w:color w:val="auto"/>
                <w:sz w:val="22"/>
                <w:szCs w:val="22"/>
                <w:lang w:val="sl-SI"/>
              </w:rPr>
            </w:pPr>
            <w:r w:rsidRPr="00B37A08">
              <w:rPr>
                <w:rFonts w:cs="Arial"/>
                <w:color w:val="auto"/>
                <w:sz w:val="22"/>
                <w:szCs w:val="22"/>
                <w:lang w:val="sl-SI"/>
              </w:rPr>
              <w:t xml:space="preserve"> Struktura</w:t>
            </w:r>
          </w:p>
          <w:p w:rsidR="00B37A08" w:rsidRPr="00B37A08" w:rsidRDefault="00B37A08" w:rsidP="00B37A08">
            <w:pPr>
              <w:pStyle w:val="BodyText3"/>
              <w:spacing w:beforeLines="20" w:before="48" w:afterLines="20" w:after="48" w:line="276" w:lineRule="auto"/>
              <w:rPr>
                <w:rFonts w:cs="Arial"/>
                <w:color w:val="auto"/>
                <w:sz w:val="22"/>
                <w:szCs w:val="22"/>
                <w:lang w:val="sl-SI"/>
              </w:rPr>
            </w:pPr>
            <w:r w:rsidRPr="00B37A08">
              <w:rPr>
                <w:rFonts w:cs="Arial"/>
                <w:color w:val="auto"/>
                <w:sz w:val="22"/>
                <w:szCs w:val="22"/>
                <w:lang w:val="sl-SI"/>
              </w:rPr>
              <w:t xml:space="preserve"> 4 sata predavanja</w:t>
            </w:r>
          </w:p>
          <w:p w:rsidR="00B37A08" w:rsidRPr="00B37A08" w:rsidRDefault="00B37A08" w:rsidP="00B37A08">
            <w:pPr>
              <w:pStyle w:val="BodyText3"/>
              <w:spacing w:beforeLines="20" w:before="48" w:afterLines="20" w:after="48" w:line="276" w:lineRule="auto"/>
              <w:rPr>
                <w:rFonts w:cs="Arial"/>
                <w:color w:val="auto"/>
                <w:sz w:val="22"/>
                <w:szCs w:val="22"/>
                <w:lang w:val="sl-SI"/>
              </w:rPr>
            </w:pPr>
            <w:r w:rsidRPr="00B37A08">
              <w:rPr>
                <w:rFonts w:cs="Arial"/>
                <w:color w:val="auto"/>
                <w:sz w:val="22"/>
                <w:szCs w:val="22"/>
                <w:lang w:val="sl-SI"/>
              </w:rPr>
              <w:t xml:space="preserve"> 1 sat seminar</w:t>
            </w:r>
          </w:p>
          <w:p w:rsidR="00B37A08" w:rsidRPr="00B37A08" w:rsidRDefault="00B37A08" w:rsidP="00B37A08">
            <w:pPr>
              <w:pStyle w:val="BodyText3"/>
              <w:spacing w:beforeLines="20" w:before="48" w:afterLines="20" w:after="48" w:line="276" w:lineRule="auto"/>
              <w:rPr>
                <w:rFonts w:cs="Arial"/>
                <w:color w:val="auto"/>
                <w:sz w:val="22"/>
                <w:szCs w:val="22"/>
                <w:lang w:val="sl-SI"/>
              </w:rPr>
            </w:pPr>
            <w:r w:rsidRPr="00B37A08">
              <w:rPr>
                <w:rFonts w:cs="Arial"/>
                <w:color w:val="auto"/>
                <w:sz w:val="22"/>
                <w:szCs w:val="22"/>
                <w:lang w:val="sl-SI"/>
              </w:rPr>
              <w:t xml:space="preserve"> 4 sata vježbi</w:t>
            </w:r>
          </w:p>
          <w:p w:rsidR="00B37A08" w:rsidRPr="00B37A08" w:rsidRDefault="00B37A08" w:rsidP="00B37A08">
            <w:pPr>
              <w:pStyle w:val="BodyText3"/>
              <w:spacing w:beforeLines="20" w:before="48" w:afterLines="20" w:after="48" w:line="276" w:lineRule="auto"/>
              <w:ind w:left="180" w:hanging="180"/>
              <w:rPr>
                <w:rFonts w:cs="Arial"/>
                <w:color w:val="auto"/>
                <w:sz w:val="22"/>
                <w:szCs w:val="22"/>
                <w:lang w:val="sl-SI"/>
              </w:rPr>
            </w:pPr>
            <w:r w:rsidRPr="00B37A08">
              <w:rPr>
                <w:rFonts w:cs="Arial"/>
                <w:color w:val="auto"/>
                <w:sz w:val="22"/>
                <w:szCs w:val="22"/>
                <w:lang w:val="sl-SI"/>
              </w:rPr>
              <w:t xml:space="preserve"> 7 sati samostalnog rada, uključujući konsultacije                                      </w:t>
            </w:r>
          </w:p>
        </w:tc>
        <w:tc>
          <w:tcPr>
            <w:tcW w:w="2549" w:type="pct"/>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jc w:val="center"/>
              <w:rPr>
                <w:rFonts w:ascii="Arial" w:eastAsia="Times New Roman" w:hAnsi="Arial" w:cs="Arial"/>
                <w:u w:val="single"/>
                <w:lang w:val="sr-Latn-RS"/>
              </w:rPr>
            </w:pPr>
            <w:r w:rsidRPr="00B37A08">
              <w:rPr>
                <w:rFonts w:ascii="Arial" w:eastAsia="Times New Roman" w:hAnsi="Arial" w:cs="Arial"/>
                <w:u w:val="single"/>
                <w:lang w:val="sr-Latn-RS"/>
              </w:rPr>
              <w:t>U semestru</w:t>
            </w:r>
          </w:p>
          <w:p w:rsidR="00B37A08" w:rsidRPr="00B37A08" w:rsidRDefault="00B37A08" w:rsidP="00B37A08">
            <w:pPr>
              <w:pStyle w:val="TableParagraph"/>
              <w:tabs>
                <w:tab w:val="left" w:pos="2129"/>
              </w:tabs>
              <w:spacing w:before="113" w:line="276" w:lineRule="auto"/>
              <w:ind w:left="99" w:right="112"/>
              <w:rPr>
                <w:b/>
                <w:u w:val="single"/>
              </w:rPr>
            </w:pPr>
            <w:r w:rsidRPr="00B37A08">
              <w:rPr>
                <w:b/>
              </w:rPr>
              <w:t>Nastava</w:t>
            </w:r>
            <w:r w:rsidRPr="00B37A08">
              <w:rPr>
                <w:b/>
                <w:spacing w:val="-1"/>
              </w:rPr>
              <w:t xml:space="preserve"> </w:t>
            </w:r>
            <w:r w:rsidRPr="00B37A08">
              <w:rPr>
                <w:b/>
              </w:rPr>
              <w:t>i</w:t>
            </w:r>
            <w:r w:rsidRPr="00B37A08">
              <w:rPr>
                <w:b/>
                <w:spacing w:val="1"/>
              </w:rPr>
              <w:t xml:space="preserve"> </w:t>
            </w:r>
            <w:r w:rsidRPr="00B37A08">
              <w:rPr>
                <w:b/>
              </w:rPr>
              <w:t>završni</w:t>
            </w:r>
            <w:r w:rsidRPr="00B37A08">
              <w:rPr>
                <w:b/>
                <w:spacing w:val="-1"/>
              </w:rPr>
              <w:t xml:space="preserve"> </w:t>
            </w:r>
            <w:r w:rsidRPr="00B37A08">
              <w:rPr>
                <w:b/>
              </w:rPr>
              <w:t>ispit</w:t>
            </w:r>
            <w:r w:rsidRPr="00B37A08">
              <w:t xml:space="preserve">: (16 sati) x 16 = </w:t>
            </w:r>
            <w:r w:rsidRPr="00B37A08">
              <w:rPr>
                <w:b/>
                <w:u w:val="single"/>
              </w:rPr>
              <w:t>256 sati</w:t>
            </w:r>
          </w:p>
          <w:p w:rsidR="00B37A08" w:rsidRPr="00B37A08" w:rsidRDefault="00B37A08" w:rsidP="00B37A08">
            <w:pPr>
              <w:pStyle w:val="TableParagraph"/>
              <w:tabs>
                <w:tab w:val="left" w:pos="2129"/>
              </w:tabs>
              <w:spacing w:before="113" w:line="276" w:lineRule="auto"/>
              <w:ind w:left="99" w:right="112"/>
            </w:pPr>
            <w:r w:rsidRPr="00B37A08">
              <w:rPr>
                <w:b/>
                <w:spacing w:val="-38"/>
              </w:rPr>
              <w:t xml:space="preserve">  </w:t>
            </w:r>
            <w:r w:rsidRPr="00B37A08">
              <w:rPr>
                <w:b/>
              </w:rPr>
              <w:t xml:space="preserve">Neophodne pripreme </w:t>
            </w:r>
            <w:r w:rsidRPr="00B37A08">
              <w:t>prije početka semestra</w:t>
            </w:r>
            <w:r w:rsidRPr="00B37A08">
              <w:rPr>
                <w:spacing w:val="1"/>
              </w:rPr>
              <w:t xml:space="preserve"> </w:t>
            </w:r>
            <w:r w:rsidRPr="00B37A08">
              <w:t>(administracija,</w:t>
            </w:r>
            <w:r w:rsidRPr="00B37A08">
              <w:rPr>
                <w:spacing w:val="-1"/>
              </w:rPr>
              <w:t xml:space="preserve"> </w:t>
            </w:r>
            <w:r w:rsidRPr="00B37A08">
              <w:t>upis, ovjera): (16)</w:t>
            </w:r>
            <w:r w:rsidRPr="00B37A08">
              <w:rPr>
                <w:spacing w:val="-1"/>
              </w:rPr>
              <w:t xml:space="preserve"> </w:t>
            </w:r>
            <w:r w:rsidRPr="00B37A08">
              <w:t>x</w:t>
            </w:r>
            <w:r w:rsidRPr="00B37A08">
              <w:rPr>
                <w:spacing w:val="44"/>
              </w:rPr>
              <w:t xml:space="preserve"> </w:t>
            </w:r>
            <w:r w:rsidRPr="00B37A08">
              <w:t>2</w:t>
            </w:r>
            <w:r w:rsidRPr="00B37A08">
              <w:rPr>
                <w:spacing w:val="-1"/>
              </w:rPr>
              <w:t xml:space="preserve"> </w:t>
            </w:r>
            <w:r w:rsidRPr="00B37A08">
              <w:t>=</w:t>
            </w:r>
            <w:r w:rsidRPr="00B37A08">
              <w:rPr>
                <w:spacing w:val="83"/>
              </w:rPr>
              <w:t xml:space="preserve"> </w:t>
            </w:r>
            <w:r w:rsidRPr="00B37A08">
              <w:rPr>
                <w:b/>
                <w:u w:val="single"/>
              </w:rPr>
              <w:t>32</w:t>
            </w:r>
            <w:r w:rsidRPr="00B37A08">
              <w:rPr>
                <w:b/>
                <w:spacing w:val="-1"/>
                <w:u w:val="single"/>
              </w:rPr>
              <w:t xml:space="preserve"> </w:t>
            </w:r>
            <w:r w:rsidRPr="00B37A08">
              <w:rPr>
                <w:b/>
                <w:u w:val="single"/>
              </w:rPr>
              <w:t>sata</w:t>
            </w:r>
          </w:p>
          <w:p w:rsidR="00B37A08" w:rsidRPr="00B37A08" w:rsidRDefault="00B37A08" w:rsidP="00B37A08">
            <w:pPr>
              <w:pStyle w:val="TableParagraph"/>
              <w:spacing w:before="113" w:after="120" w:line="276" w:lineRule="auto"/>
              <w:ind w:left="96"/>
              <w:rPr>
                <w:b/>
              </w:rPr>
            </w:pPr>
            <w:r w:rsidRPr="00B37A08">
              <w:rPr>
                <w:b/>
              </w:rPr>
              <w:t>Ukupno</w:t>
            </w:r>
            <w:r w:rsidRPr="00B37A08">
              <w:rPr>
                <w:b/>
                <w:spacing w:val="-2"/>
              </w:rPr>
              <w:t xml:space="preserve"> </w:t>
            </w:r>
            <w:r w:rsidRPr="00B37A08">
              <w:rPr>
                <w:b/>
              </w:rPr>
              <w:t>opterećenje za predmet</w:t>
            </w:r>
            <w:r w:rsidRPr="00B37A08">
              <w:t xml:space="preserve">: </w:t>
            </w:r>
            <w:r w:rsidRPr="00B37A08">
              <w:rPr>
                <w:b/>
                <w:u w:val="single"/>
              </w:rPr>
              <w:t>12 x</w:t>
            </w:r>
            <w:r w:rsidRPr="00B37A08">
              <w:rPr>
                <w:b/>
                <w:spacing w:val="-2"/>
                <w:u w:val="single"/>
              </w:rPr>
              <w:t xml:space="preserve"> </w:t>
            </w:r>
            <w:r w:rsidRPr="00B37A08">
              <w:rPr>
                <w:b/>
                <w:u w:val="single"/>
              </w:rPr>
              <w:t>30</w:t>
            </w:r>
            <w:r w:rsidRPr="00B37A08">
              <w:rPr>
                <w:b/>
                <w:spacing w:val="-1"/>
                <w:u w:val="single"/>
              </w:rPr>
              <w:t xml:space="preserve"> </w:t>
            </w:r>
            <w:r w:rsidRPr="00B37A08">
              <w:rPr>
                <w:b/>
                <w:u w:val="single"/>
              </w:rPr>
              <w:t>=</w:t>
            </w:r>
            <w:r w:rsidRPr="00B37A08">
              <w:rPr>
                <w:b/>
                <w:spacing w:val="-1"/>
                <w:u w:val="single"/>
              </w:rPr>
              <w:t xml:space="preserve"> </w:t>
            </w:r>
            <w:r w:rsidRPr="00B37A08">
              <w:rPr>
                <w:b/>
                <w:u w:val="single"/>
              </w:rPr>
              <w:t>360 sati</w:t>
            </w:r>
          </w:p>
          <w:p w:rsidR="00B37A08" w:rsidRPr="00B37A08" w:rsidRDefault="00B37A08" w:rsidP="00B37A08">
            <w:pPr>
              <w:spacing w:after="0"/>
              <w:rPr>
                <w:rFonts w:ascii="Arial" w:eastAsia="Times New Roman" w:hAnsi="Arial" w:cs="Arial"/>
                <w:u w:val="single"/>
                <w:lang w:val="sr-Latn-RS"/>
              </w:rPr>
            </w:pPr>
            <w:r w:rsidRPr="00B37A08">
              <w:rPr>
                <w:rFonts w:ascii="Arial" w:hAnsi="Arial" w:cs="Arial"/>
                <w:b/>
              </w:rPr>
              <w:t>Struktura</w:t>
            </w:r>
            <w:r w:rsidRPr="00B37A08">
              <w:rPr>
                <w:rFonts w:ascii="Arial" w:hAnsi="Arial" w:cs="Arial"/>
                <w:b/>
                <w:spacing w:val="-3"/>
              </w:rPr>
              <w:t xml:space="preserve"> </w:t>
            </w:r>
            <w:r w:rsidRPr="00B37A08">
              <w:rPr>
                <w:rFonts w:ascii="Arial" w:hAnsi="Arial" w:cs="Arial"/>
                <w:b/>
              </w:rPr>
              <w:t>opterećenja</w:t>
            </w:r>
            <w:r w:rsidRPr="00B37A08">
              <w:rPr>
                <w:rFonts w:ascii="Arial" w:hAnsi="Arial" w:cs="Arial"/>
              </w:rPr>
              <w:t>: 256 sati (nastava i završni ispit) + 32 sata (priprema) +</w:t>
            </w:r>
            <w:r w:rsidRPr="00B37A08">
              <w:rPr>
                <w:rFonts w:ascii="Arial" w:hAnsi="Arial" w:cs="Arial"/>
                <w:spacing w:val="-39"/>
              </w:rPr>
              <w:t xml:space="preserve"> </w:t>
            </w:r>
            <w:r w:rsidRPr="00B37A08">
              <w:rPr>
                <w:rFonts w:ascii="Arial" w:hAnsi="Arial" w:cs="Arial"/>
              </w:rPr>
              <w:t>72 sati</w:t>
            </w:r>
            <w:r w:rsidRPr="00B37A08">
              <w:rPr>
                <w:rFonts w:ascii="Arial" w:hAnsi="Arial" w:cs="Arial"/>
                <w:spacing w:val="1"/>
              </w:rPr>
              <w:t xml:space="preserve"> </w:t>
            </w:r>
            <w:r w:rsidRPr="00B37A08">
              <w:rPr>
                <w:rFonts w:ascii="Arial" w:hAnsi="Arial" w:cs="Arial"/>
              </w:rPr>
              <w:t>(dopunski</w:t>
            </w:r>
            <w:r w:rsidRPr="00B37A08">
              <w:rPr>
                <w:rFonts w:ascii="Arial" w:hAnsi="Arial" w:cs="Arial"/>
                <w:spacing w:val="1"/>
              </w:rPr>
              <w:t xml:space="preserve"> </w:t>
            </w:r>
            <w:r w:rsidRPr="00B37A08">
              <w:rPr>
                <w:rFonts w:ascii="Arial" w:hAnsi="Arial" w:cs="Arial"/>
              </w:rPr>
              <w:t>rad)</w:t>
            </w:r>
          </w:p>
        </w:tc>
      </w:tr>
      <w:tr w:rsidR="00B37A08" w:rsidRPr="00B37A08" w:rsidTr="00B37A08">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 xml:space="preserve">Obaveze studenata u toku nastave: </w:t>
            </w:r>
            <w:r w:rsidRPr="00B37A08">
              <w:rPr>
                <w:rFonts w:ascii="Arial" w:hAnsi="Arial" w:cs="Arial"/>
                <w:lang w:val="sl-SI"/>
              </w:rPr>
              <w:t>Studenti su obavezni da pohađaju nastavu i vježbe, da se pripremaju za vježbe, da rade i predaju seminarske radove ida aktivno učestvuju u seminarskoj nastavi.</w:t>
            </w:r>
          </w:p>
        </w:tc>
      </w:tr>
      <w:tr w:rsidR="00B37A08" w:rsidRPr="00B37A08" w:rsidTr="00B37A08">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before="30" w:after="30"/>
              <w:rPr>
                <w:rFonts w:ascii="Arial" w:hAnsi="Arial" w:cs="Arial"/>
                <w:bCs/>
                <w:iCs/>
              </w:rPr>
            </w:pPr>
            <w:r w:rsidRPr="00B37A08">
              <w:rPr>
                <w:rFonts w:ascii="Arial" w:eastAsiaTheme="minorHAnsi" w:hAnsi="Arial" w:cs="Arial"/>
                <w:b/>
                <w:bCs/>
                <w:iCs/>
                <w:lang w:val="sr-Latn-RS"/>
              </w:rPr>
              <w:t xml:space="preserve">Literatura: </w:t>
            </w:r>
            <w:r w:rsidRPr="00B37A08">
              <w:rPr>
                <w:rFonts w:ascii="Arial" w:hAnsi="Arial" w:cs="Arial"/>
                <w:bCs/>
                <w:iCs/>
              </w:rPr>
              <w:t>Guccione AA: Geriatric Physical Therapy. Mosby, 2000.Pickles B, Compton A, Cott C, Simpson J, Vandervoort A: Physiotherapy with Older People. WB Sounders Company Ltd, 1995.</w:t>
            </w:r>
          </w:p>
        </w:tc>
      </w:tr>
      <w:tr w:rsidR="00B37A08" w:rsidRPr="00B37A08" w:rsidTr="00B37A08">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Ishodi učenja (usklađeni sa ishodima za studijski program):</w:t>
            </w:r>
          </w:p>
        </w:tc>
      </w:tr>
      <w:tr w:rsidR="00B37A08" w:rsidRPr="00B37A08" w:rsidTr="00B37A08">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beforeLines="20" w:before="48" w:afterLines="20" w:after="48"/>
              <w:rPr>
                <w:rFonts w:ascii="Arial" w:hAnsi="Arial" w:cs="Arial"/>
                <w:lang w:val="sl-SI"/>
              </w:rPr>
            </w:pPr>
            <w:r w:rsidRPr="00B37A08">
              <w:rPr>
                <w:rFonts w:ascii="Arial" w:eastAsiaTheme="minorHAnsi" w:hAnsi="Arial" w:cs="Arial"/>
                <w:b/>
                <w:bCs/>
                <w:iCs/>
                <w:lang w:val="sr-Latn-RS"/>
              </w:rPr>
              <w:t>Oblici provjere znanja i ocjenjivanje:</w:t>
            </w:r>
            <w:r w:rsidRPr="00B37A08">
              <w:rPr>
                <w:rFonts w:ascii="Arial" w:hAnsi="Arial" w:cs="Arial"/>
                <w:lang w:val="sl-SI"/>
              </w:rPr>
              <w:t xml:space="preserve">   </w:t>
            </w:r>
          </w:p>
          <w:p w:rsidR="00B37A08" w:rsidRPr="00B37A08" w:rsidRDefault="00B37A08" w:rsidP="00B37A08">
            <w:pPr>
              <w:spacing w:beforeLines="20" w:before="48" w:afterLines="20" w:after="48"/>
              <w:rPr>
                <w:rFonts w:ascii="Arial" w:hAnsi="Arial" w:cs="Arial"/>
              </w:rPr>
            </w:pPr>
            <w:r w:rsidRPr="00B37A08">
              <w:rPr>
                <w:rFonts w:ascii="Arial" w:hAnsi="Arial" w:cs="Arial"/>
                <w:lang w:val="sl-SI"/>
              </w:rPr>
              <w:t xml:space="preserve">   –  pohađanje i praćenje predavanja i vježbi ocjenjuje se maksimalno sa 5 poena;</w:t>
            </w:r>
          </w:p>
          <w:p w:rsidR="00B37A08" w:rsidRPr="00B37A08" w:rsidRDefault="00B37A08" w:rsidP="00B37A08">
            <w:pPr>
              <w:spacing w:beforeLines="20" w:before="48" w:afterLines="20" w:after="48"/>
              <w:ind w:left="180"/>
              <w:rPr>
                <w:rFonts w:ascii="Arial" w:hAnsi="Arial" w:cs="Arial"/>
                <w:lang w:val="sl-SI"/>
              </w:rPr>
            </w:pPr>
            <w:r w:rsidRPr="00B37A08">
              <w:rPr>
                <w:rFonts w:ascii="Arial" w:hAnsi="Arial" w:cs="Arial"/>
                <w:lang w:val="sl-SI"/>
              </w:rPr>
              <w:t>–  2 seminarska rada se ocjenjuje maksimalno sa ukupno 5 poena (svaki rad maksimalno sa 2,5 poena);</w:t>
            </w:r>
          </w:p>
          <w:p w:rsidR="00B37A08" w:rsidRPr="00B37A08" w:rsidRDefault="00B37A08" w:rsidP="00B37A08">
            <w:pPr>
              <w:spacing w:beforeLines="20" w:before="48" w:afterLines="20" w:after="48"/>
              <w:ind w:left="180"/>
              <w:rPr>
                <w:rFonts w:ascii="Arial" w:hAnsi="Arial" w:cs="Arial"/>
                <w:lang w:val="sl-SI"/>
              </w:rPr>
            </w:pPr>
            <w:r w:rsidRPr="00B37A08">
              <w:rPr>
                <w:rFonts w:ascii="Arial" w:hAnsi="Arial" w:cs="Arial"/>
                <w:lang w:val="sl-SI"/>
              </w:rPr>
              <w:t>–  2 kolokvijuma se ocjenjuju maksimalno sa ukupno 40 bodova (svaki kolokvijum maksimalno sa 20 poena);</w:t>
            </w:r>
          </w:p>
          <w:p w:rsidR="00B37A08" w:rsidRPr="00B37A08" w:rsidRDefault="00B37A08" w:rsidP="00B37A08">
            <w:pPr>
              <w:spacing w:beforeLines="20" w:before="48" w:afterLines="20" w:after="48"/>
              <w:ind w:left="180"/>
              <w:rPr>
                <w:rFonts w:ascii="Arial" w:hAnsi="Arial" w:cs="Arial"/>
                <w:lang w:val="sl-SI"/>
              </w:rPr>
            </w:pPr>
            <w:r w:rsidRPr="00B37A08">
              <w:rPr>
                <w:rFonts w:ascii="Arial" w:hAnsi="Arial" w:cs="Arial"/>
                <w:lang w:val="sl-SI"/>
              </w:rPr>
              <w:t>–  završni ispit se ocjenjuje maksimalno sa 50 poena;</w:t>
            </w:r>
          </w:p>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hAnsi="Arial" w:cs="Arial"/>
                <w:lang w:val="sl-SI"/>
              </w:rPr>
              <w:t xml:space="preserve">   –  prelazna ocjena se dobija ako se kumulativno sakupi najmanje 50 poena.</w:t>
            </w:r>
          </w:p>
        </w:tc>
      </w:tr>
      <w:tr w:rsidR="00B37A08" w:rsidRPr="00B37A08" w:rsidTr="00B37A08">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 xml:space="preserve">Ime i prezime nastavnika i saradnika: </w:t>
            </w:r>
          </w:p>
        </w:tc>
      </w:tr>
      <w:tr w:rsidR="00B37A08" w:rsidRPr="00B37A08" w:rsidTr="00B37A08">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hAnsi="Arial" w:cs="Arial"/>
              </w:rPr>
            </w:pPr>
            <w:r w:rsidRPr="00B37A08">
              <w:rPr>
                <w:rFonts w:ascii="Arial" w:eastAsiaTheme="minorHAnsi" w:hAnsi="Arial" w:cs="Arial"/>
                <w:b/>
                <w:bCs/>
                <w:iCs/>
                <w:lang w:val="sr-Latn-RS"/>
              </w:rPr>
              <w:t xml:space="preserve">Specifičnosti koje je potrebno naglasiti za predmet: </w:t>
            </w:r>
            <w:r w:rsidRPr="00B37A08">
              <w:rPr>
                <w:rFonts w:ascii="Arial" w:hAnsi="Arial" w:cs="Arial"/>
              </w:rPr>
              <w:t>Nema</w:t>
            </w:r>
          </w:p>
        </w:tc>
      </w:tr>
      <w:tr w:rsidR="00B37A08" w:rsidRPr="00B37A08" w:rsidTr="00B37A08">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ind w:left="1152" w:hanging="1152"/>
              <w:rPr>
                <w:rFonts w:ascii="Arial" w:hAnsi="Arial" w:cs="Arial"/>
              </w:rPr>
            </w:pPr>
            <w:r w:rsidRPr="00B37A08">
              <w:rPr>
                <w:rFonts w:ascii="Arial" w:hAnsi="Arial" w:cs="Arial"/>
                <w:bCs/>
                <w:iCs/>
                <w:lang w:val="sr-Latn-RS"/>
              </w:rPr>
              <w:t xml:space="preserve">Napomena (ukoliko je potrebno): </w:t>
            </w:r>
            <w:r w:rsidRPr="00B37A08">
              <w:rPr>
                <w:rFonts w:ascii="Arial" w:hAnsi="Arial" w:cs="Arial"/>
              </w:rPr>
              <w:t>Nema</w:t>
            </w:r>
          </w:p>
        </w:tc>
      </w:tr>
    </w:tbl>
    <w:p w:rsidR="00B37A08" w:rsidRDefault="00B37A08" w:rsidP="00B37A08">
      <w:pPr>
        <w:rPr>
          <w:rFonts w:ascii="Arial" w:hAnsi="Arial" w:cs="Arial"/>
        </w:rPr>
      </w:pPr>
    </w:p>
    <w:p w:rsidR="003B459A" w:rsidRPr="00B37A08" w:rsidRDefault="003B459A" w:rsidP="00B37A08">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B37A08" w:rsidRPr="00B37A08" w:rsidTr="00B37A08">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37A08" w:rsidRPr="00B37A08" w:rsidRDefault="00B37A08" w:rsidP="00B37A08">
            <w:pPr>
              <w:spacing w:line="276" w:lineRule="auto"/>
              <w:rPr>
                <w:rFonts w:ascii="Arial" w:hAnsi="Arial" w:cs="Arial"/>
                <w:b/>
                <w:bCs/>
                <w:lang w:val="sr-Latn-RS" w:eastAsia="en-US"/>
              </w:rPr>
            </w:pPr>
          </w:p>
        </w:tc>
      </w:tr>
      <w:tr w:rsidR="00B37A08" w:rsidRPr="00B37A08" w:rsidTr="00B37A08">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line="276" w:lineRule="auto"/>
              <w:jc w:val="both"/>
              <w:rPr>
                <w:rFonts w:ascii="Arial" w:hAnsi="Arial" w:cs="Arial"/>
                <w:b/>
                <w:lang w:val="sr-Latn-RS"/>
              </w:rPr>
            </w:pPr>
            <w:r w:rsidRPr="00B37A08">
              <w:rPr>
                <w:rFonts w:ascii="Arial" w:hAnsi="Arial" w:cs="Arial"/>
                <w:b/>
                <w:bCs/>
                <w:iCs/>
                <w:lang w:val="sr-Latn-RS" w:eastAsia="en-US"/>
              </w:rPr>
              <w:t xml:space="preserve">Naziv predmeta                                     </w:t>
            </w:r>
            <w:r w:rsidRPr="00B37A08">
              <w:rPr>
                <w:rFonts w:ascii="Arial" w:hAnsi="Arial" w:cs="Arial"/>
                <w:b/>
                <w:bCs/>
                <w:iCs/>
              </w:rPr>
              <w:t>Pedijatrijska fizioterapija</w:t>
            </w:r>
          </w:p>
        </w:tc>
      </w:tr>
      <w:tr w:rsidR="00B37A08" w:rsidRPr="00B37A08" w:rsidTr="00B37A08">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3B459A" w:rsidRDefault="00B37A08" w:rsidP="00B37A08">
            <w:pPr>
              <w:widowControl w:val="0"/>
              <w:tabs>
                <w:tab w:val="left" w:pos="567"/>
              </w:tabs>
              <w:autoSpaceDE w:val="0"/>
              <w:autoSpaceDN w:val="0"/>
              <w:adjustRightInd w:val="0"/>
              <w:spacing w:line="276" w:lineRule="auto"/>
              <w:rPr>
                <w:rFonts w:ascii="Arial" w:hAnsi="Arial" w:cs="Arial"/>
                <w:b/>
                <w:bCs/>
                <w:iCs/>
                <w:lang w:val="sr-Latn-RS" w:eastAsia="en-US"/>
              </w:rPr>
            </w:pPr>
            <w:r w:rsidRPr="00B37A08">
              <w:rPr>
                <w:rFonts w:ascii="Arial" w:hAnsi="Arial" w:cs="Arial"/>
                <w:b/>
                <w:bCs/>
                <w:iCs/>
                <w:lang w:val="sr-Latn-RS" w:eastAsia="en-US"/>
              </w:rPr>
              <w:t xml:space="preserve">Broj </w:t>
            </w:r>
          </w:p>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Fond časova</w:t>
            </w:r>
          </w:p>
        </w:tc>
      </w:tr>
      <w:tr w:rsidR="00B37A08" w:rsidRPr="00B37A08" w:rsidTr="00B37A08">
        <w:trPr>
          <w:trHeight w:val="262"/>
        </w:trPr>
        <w:tc>
          <w:tcPr>
            <w:tcW w:w="1891" w:type="dxa"/>
            <w:tcBorders>
              <w:top w:val="single" w:sz="4" w:space="0" w:color="auto"/>
              <w:left w:val="single" w:sz="4" w:space="0" w:color="auto"/>
              <w:bottom w:val="single" w:sz="4" w:space="0" w:color="auto"/>
              <w:right w:val="single" w:sz="4" w:space="0" w:color="auto"/>
            </w:tcBorders>
          </w:tcPr>
          <w:p w:rsidR="00B37A08" w:rsidRPr="00B37A08" w:rsidRDefault="00B37A08" w:rsidP="00B37A08">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B37A08" w:rsidRPr="00B37A08" w:rsidRDefault="00B37A08" w:rsidP="00B37A08">
            <w:pPr>
              <w:widowControl w:val="0"/>
              <w:tabs>
                <w:tab w:val="left" w:pos="567"/>
              </w:tabs>
              <w:autoSpaceDE w:val="0"/>
              <w:autoSpaceDN w:val="0"/>
              <w:adjustRightInd w:val="0"/>
              <w:spacing w:line="276" w:lineRule="auto"/>
              <w:jc w:val="both"/>
              <w:rPr>
                <w:rFonts w:ascii="Arial" w:hAnsi="Arial" w:cs="Arial"/>
                <w:b/>
                <w:lang w:val="sr-Latn-RS"/>
              </w:rPr>
            </w:pPr>
            <w:r w:rsidRPr="00B37A08">
              <w:rPr>
                <w:rFonts w:ascii="Arial" w:hAnsi="Arial" w:cs="Arial"/>
                <w:b/>
                <w:bCs/>
                <w:iCs/>
              </w:rPr>
              <w:t>Izborni stručni</w:t>
            </w:r>
          </w:p>
        </w:tc>
        <w:tc>
          <w:tcPr>
            <w:tcW w:w="1638" w:type="dxa"/>
            <w:tcBorders>
              <w:top w:val="single" w:sz="4" w:space="0" w:color="auto"/>
              <w:left w:val="single" w:sz="4" w:space="0" w:color="auto"/>
              <w:bottom w:val="single" w:sz="4" w:space="0" w:color="auto"/>
              <w:right w:val="single" w:sz="4" w:space="0" w:color="auto"/>
            </w:tcBorders>
          </w:tcPr>
          <w:p w:rsidR="00B37A08" w:rsidRPr="00B37A08" w:rsidRDefault="00B37A08" w:rsidP="003B459A">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rPr>
              <w:t>II</w:t>
            </w:r>
          </w:p>
        </w:tc>
        <w:tc>
          <w:tcPr>
            <w:tcW w:w="2077" w:type="dxa"/>
            <w:tcBorders>
              <w:top w:val="single" w:sz="4" w:space="0" w:color="auto"/>
              <w:left w:val="single" w:sz="4" w:space="0" w:color="auto"/>
              <w:bottom w:val="single" w:sz="4" w:space="0" w:color="auto"/>
              <w:right w:val="single" w:sz="4" w:space="0" w:color="auto"/>
            </w:tcBorders>
          </w:tcPr>
          <w:p w:rsidR="00B37A08" w:rsidRPr="00B37A08" w:rsidRDefault="003B459A" w:rsidP="003B459A">
            <w:pPr>
              <w:widowControl w:val="0"/>
              <w:tabs>
                <w:tab w:val="left" w:pos="567"/>
              </w:tabs>
              <w:autoSpaceDE w:val="0"/>
              <w:autoSpaceDN w:val="0"/>
              <w:adjustRightInd w:val="0"/>
              <w:spacing w:line="276" w:lineRule="auto"/>
              <w:rPr>
                <w:rFonts w:ascii="Arial" w:hAnsi="Arial" w:cs="Arial"/>
                <w:b/>
                <w:lang w:val="sr-Latn-RS"/>
              </w:rPr>
            </w:pPr>
            <w:r>
              <w:rPr>
                <w:rFonts w:ascii="Arial" w:hAnsi="Arial" w:cs="Arial"/>
                <w:b/>
                <w:bCs/>
                <w:iCs/>
              </w:rPr>
              <w:t xml:space="preserve"> </w:t>
            </w:r>
            <w:r w:rsidR="00B37A08" w:rsidRPr="00B37A08">
              <w:rPr>
                <w:rFonts w:ascii="Arial" w:hAnsi="Arial" w:cs="Arial"/>
                <w:b/>
                <w:bCs/>
                <w:iCs/>
              </w:rPr>
              <w:t>12</w:t>
            </w:r>
          </w:p>
        </w:tc>
        <w:tc>
          <w:tcPr>
            <w:tcW w:w="2317" w:type="dxa"/>
            <w:tcBorders>
              <w:top w:val="single" w:sz="4" w:space="0" w:color="auto"/>
              <w:left w:val="single" w:sz="4" w:space="0" w:color="auto"/>
              <w:bottom w:val="single" w:sz="4" w:space="0" w:color="auto"/>
              <w:right w:val="single" w:sz="4" w:space="0" w:color="auto"/>
            </w:tcBorders>
          </w:tcPr>
          <w:p w:rsidR="00B37A08" w:rsidRPr="00B37A08" w:rsidRDefault="00B37A08" w:rsidP="00B37A08">
            <w:pPr>
              <w:widowControl w:val="0"/>
              <w:tabs>
                <w:tab w:val="left" w:pos="567"/>
              </w:tabs>
              <w:autoSpaceDE w:val="0"/>
              <w:autoSpaceDN w:val="0"/>
              <w:adjustRightInd w:val="0"/>
              <w:spacing w:line="276" w:lineRule="auto"/>
              <w:jc w:val="center"/>
              <w:rPr>
                <w:rFonts w:ascii="Arial" w:hAnsi="Arial" w:cs="Arial"/>
                <w:b/>
                <w:lang w:val="sr-Latn-RS"/>
              </w:rPr>
            </w:pPr>
            <w:r w:rsidRPr="00B37A08">
              <w:rPr>
                <w:rFonts w:ascii="Arial" w:hAnsi="Arial" w:cs="Arial"/>
                <w:b/>
                <w:bCs/>
                <w:iCs/>
              </w:rPr>
              <w:t>4P + 1S + 4V</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2226"/>
        <w:gridCol w:w="4989"/>
      </w:tblGrid>
      <w:tr w:rsidR="00B37A08" w:rsidRPr="00B37A08" w:rsidTr="00B37A08">
        <w:trPr>
          <w:trHeight w:val="266"/>
        </w:trPr>
        <w:tc>
          <w:tcPr>
            <w:tcW w:w="5000" w:type="pct"/>
            <w:gridSpan w:val="3"/>
            <w:tcBorders>
              <w:top w:val="nil"/>
              <w:left w:val="single" w:sz="4" w:space="0" w:color="auto"/>
              <w:bottom w:val="single" w:sz="4" w:space="0" w:color="auto"/>
              <w:right w:val="single" w:sz="4" w:space="0" w:color="auto"/>
            </w:tcBorders>
            <w:hideMark/>
          </w:tcPr>
          <w:p w:rsidR="003B459A" w:rsidRDefault="00B37A08" w:rsidP="00B37A08">
            <w:pPr>
              <w:widowControl w:val="0"/>
              <w:tabs>
                <w:tab w:val="left" w:pos="567"/>
              </w:tabs>
              <w:autoSpaceDE w:val="0"/>
              <w:autoSpaceDN w:val="0"/>
              <w:adjustRightInd w:val="0"/>
              <w:spacing w:after="0"/>
              <w:jc w:val="both"/>
              <w:rPr>
                <w:rFonts w:ascii="Arial" w:hAnsi="Arial" w:cs="Arial"/>
              </w:rPr>
            </w:pPr>
            <w:r w:rsidRPr="00B37A08">
              <w:rPr>
                <w:rFonts w:ascii="Arial" w:eastAsiaTheme="minorHAnsi" w:hAnsi="Arial" w:cs="Arial"/>
                <w:b/>
                <w:bCs/>
                <w:iCs/>
                <w:lang w:val="sr-Latn-RS"/>
              </w:rPr>
              <w:t xml:space="preserve">Studijski programi za koje se organizuje: </w:t>
            </w:r>
            <w:r w:rsidRPr="00B37A08">
              <w:rPr>
                <w:rFonts w:ascii="Arial" w:hAnsi="Arial" w:cs="Arial"/>
              </w:rPr>
              <w:t xml:space="preserve">Postidplomske specijalističke strudije primijenjene fizioterapije za sticanje zvanja – diplomirani fizioterapeut. </w:t>
            </w:r>
          </w:p>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hAnsi="Arial" w:cs="Arial"/>
              </w:rPr>
              <w:t>Studijski program traje dva semestra s ukupno 60 ECTS kredita.</w:t>
            </w:r>
          </w:p>
        </w:tc>
      </w:tr>
      <w:tr w:rsidR="00B37A08" w:rsidRPr="00B37A08" w:rsidTr="00B37A08">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 xml:space="preserve">Uslovljenost drugim predmetima: </w:t>
            </w:r>
            <w:r w:rsidRPr="00B37A08">
              <w:rPr>
                <w:rFonts w:ascii="Arial" w:hAnsi="Arial" w:cs="Arial"/>
              </w:rPr>
              <w:t>Nema uslova za prijavljivanje i slušanje predmeta.</w:t>
            </w:r>
          </w:p>
        </w:tc>
      </w:tr>
      <w:tr w:rsidR="00B37A08" w:rsidRPr="00B37A08" w:rsidTr="00B37A08">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 xml:space="preserve">Ciljevi izučavanja predmeta: </w:t>
            </w:r>
            <w:r w:rsidRPr="00B37A08">
              <w:rPr>
                <w:rFonts w:ascii="Arial" w:hAnsi="Arial" w:cs="Arial"/>
              </w:rPr>
              <w:t>Sticanje visokospecijalizovanog znanja i vještina u oblasti pedijatrijske fizioterapije. Sticanje naprednog znanja o normalnim promjenama i poremećajima u neuromotornom, muskuloskeletnom i kardiopulmonalnom razvoju od detinjstva do odraslog doba; s</w:t>
            </w:r>
            <w:r w:rsidRPr="00B37A08">
              <w:rPr>
                <w:rFonts w:ascii="Arial" w:hAnsi="Arial" w:cs="Arial"/>
                <w:lang w:val="sl-SI"/>
              </w:rPr>
              <w:t>ticanje naprednih vještina ocjene</w:t>
            </w:r>
            <w:r w:rsidRPr="00B37A08">
              <w:rPr>
                <w:rFonts w:ascii="Arial" w:hAnsi="Arial" w:cs="Arial"/>
              </w:rPr>
              <w:t>, izrade terapijskog plana i primjene odabranih fizioterapijskih intervencija i strategija kod djece sa disfunkcijom neuromotornog, muskuloskeletnog i kardiopulmonalnog sistema.</w:t>
            </w:r>
          </w:p>
        </w:tc>
      </w:tr>
      <w:tr w:rsidR="00B37A08" w:rsidRPr="00B37A08" w:rsidTr="00B37A08">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B37A08" w:rsidRPr="00B37A08" w:rsidTr="00B37A08">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r w:rsidRPr="00B37A08">
              <w:rPr>
                <w:rFonts w:ascii="Arial" w:hAnsi="Arial" w:cs="Arial"/>
              </w:rPr>
              <w:t>Priprema i upis semestra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pStyle w:val="NormalWeb"/>
              <w:spacing w:after="0"/>
              <w:rPr>
                <w:rFonts w:ascii="Arial" w:hAnsi="Arial" w:cs="Arial"/>
                <w:sz w:val="22"/>
                <w:szCs w:val="22"/>
                <w:lang w:val="fr-FR"/>
              </w:rPr>
            </w:pPr>
            <w:r w:rsidRPr="00B37A08">
              <w:rPr>
                <w:rFonts w:ascii="Arial" w:hAnsi="Arial" w:cs="Arial"/>
                <w:sz w:val="22"/>
                <w:szCs w:val="22"/>
                <w:lang w:val="fr-FR"/>
              </w:rPr>
              <w:t xml:space="preserve">Pristup u radu sa djecom. Pedijatrijska fizioterapija usmjerena na porodicu. </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hAnsi="Arial" w:cs="Arial"/>
                <w:lang w:val="fr-FR"/>
              </w:rPr>
            </w:pPr>
            <w:r w:rsidRPr="00B37A08">
              <w:rPr>
                <w:rFonts w:ascii="Arial" w:hAnsi="Arial" w:cs="Arial"/>
                <w:lang w:val="fr-FR"/>
              </w:rPr>
              <w:t>Timski rad u dječjoj fizoterapiji.</w:t>
            </w:r>
          </w:p>
          <w:p w:rsidR="00B37A08" w:rsidRPr="00B37A08" w:rsidRDefault="00B37A08" w:rsidP="00B37A08">
            <w:pPr>
              <w:spacing w:after="0"/>
              <w:rPr>
                <w:rFonts w:ascii="Arial" w:eastAsia="Times New Roman" w:hAnsi="Arial" w:cs="Arial"/>
                <w:lang w:val="sr-Latn-RS"/>
              </w:rPr>
            </w:pPr>
            <w:r w:rsidRPr="00B37A08">
              <w:rPr>
                <w:rFonts w:ascii="Arial" w:hAnsi="Arial" w:cs="Arial"/>
              </w:rPr>
              <w:t>Vježbe prate predavanja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vAlign w:val="center"/>
          </w:tcPr>
          <w:p w:rsidR="00B37A08" w:rsidRPr="00B37A08" w:rsidRDefault="00B37A08" w:rsidP="00B37A08">
            <w:pPr>
              <w:pStyle w:val="BodyTextIndent2"/>
              <w:spacing w:line="276" w:lineRule="auto"/>
              <w:ind w:left="0"/>
              <w:rPr>
                <w:rFonts w:ascii="Arial" w:hAnsi="Arial" w:cs="Arial"/>
              </w:rPr>
            </w:pPr>
            <w:r w:rsidRPr="00B37A08">
              <w:rPr>
                <w:rFonts w:ascii="Arial" w:hAnsi="Arial" w:cs="Arial"/>
                <w:lang w:val="it-IT"/>
              </w:rPr>
              <w:t xml:space="preserve">Razvoj djeteta. Normalni motorni razvoj. Ocjena i testiranje razvoja odojčeta  i djeteta. Mjere ishoda. </w:t>
            </w:r>
            <w:r w:rsidRPr="00B37A08">
              <w:rPr>
                <w:rFonts w:ascii="Arial" w:hAnsi="Arial" w:cs="Arial"/>
              </w:rPr>
              <w:t xml:space="preserve">Klinička analiza hoda. </w:t>
            </w:r>
          </w:p>
          <w:p w:rsidR="00B37A08" w:rsidRPr="00B37A08" w:rsidRDefault="00B37A08" w:rsidP="00B37A08">
            <w:pPr>
              <w:pStyle w:val="BodyTextIndent2"/>
              <w:spacing w:line="276" w:lineRule="auto"/>
              <w:ind w:left="0"/>
              <w:rPr>
                <w:rFonts w:ascii="Arial" w:hAnsi="Arial" w:cs="Arial"/>
              </w:rPr>
            </w:pPr>
            <w:r w:rsidRPr="00B37A08">
              <w:rPr>
                <w:rFonts w:ascii="Arial" w:hAnsi="Arial" w:cs="Arial"/>
              </w:rPr>
              <w:t>Vježbe prate predavanja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hAnsi="Arial" w:cs="Arial"/>
              </w:rPr>
            </w:pPr>
            <w:r w:rsidRPr="00B37A08">
              <w:rPr>
                <w:rFonts w:ascii="Arial" w:hAnsi="Arial" w:cs="Arial"/>
              </w:rPr>
              <w:t>Bolesno dijete. Onesposobljeno dijete. Psihologija bolesnog djeteta.</w:t>
            </w:r>
          </w:p>
          <w:p w:rsidR="00B37A08" w:rsidRPr="00B37A08" w:rsidRDefault="00B37A08" w:rsidP="00B37A08">
            <w:pPr>
              <w:spacing w:after="0"/>
              <w:rPr>
                <w:rFonts w:ascii="Arial" w:hAnsi="Arial" w:cs="Arial"/>
              </w:rPr>
            </w:pPr>
            <w:r w:rsidRPr="00B37A08">
              <w:rPr>
                <w:rFonts w:ascii="Arial" w:hAnsi="Arial" w:cs="Arial"/>
              </w:rPr>
              <w:t>Vježbe prate predavanja</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hAnsi="Arial" w:cs="Arial"/>
              </w:rPr>
            </w:pPr>
            <w:r w:rsidRPr="00B37A08">
              <w:rPr>
                <w:rFonts w:ascii="Arial" w:hAnsi="Arial" w:cs="Arial"/>
              </w:rPr>
              <w:t>Odojče pod rizikom zaostajanja u razvoju. Fizio terapija  cerebralne paralize.</w:t>
            </w:r>
          </w:p>
          <w:p w:rsidR="00B37A08" w:rsidRPr="00B37A08" w:rsidRDefault="00B37A08" w:rsidP="00B37A08">
            <w:pPr>
              <w:spacing w:after="0"/>
              <w:rPr>
                <w:rFonts w:ascii="Arial" w:eastAsia="Times New Roman" w:hAnsi="Arial" w:cs="Arial"/>
                <w:lang w:val="sr-Latn-RS"/>
              </w:rPr>
            </w:pPr>
            <w:r w:rsidRPr="00B37A08">
              <w:rPr>
                <w:rFonts w:ascii="Arial" w:hAnsi="Arial" w:cs="Arial"/>
              </w:rPr>
              <w:t>Vježbe prate predavanja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hAnsi="Arial" w:cs="Arial"/>
              </w:rPr>
            </w:pPr>
            <w:r w:rsidRPr="00B37A08">
              <w:rPr>
                <w:rFonts w:ascii="Arial" w:hAnsi="Arial" w:cs="Arial"/>
              </w:rPr>
              <w:t>Fizioterapija spine bifide.  Fizioterapija lezija kičmene moždine.</w:t>
            </w:r>
          </w:p>
          <w:p w:rsidR="00B37A08" w:rsidRPr="00B37A08" w:rsidRDefault="00B37A08" w:rsidP="00B37A08">
            <w:pPr>
              <w:spacing w:after="0"/>
              <w:rPr>
                <w:rFonts w:ascii="Arial" w:eastAsia="Times New Roman" w:hAnsi="Arial" w:cs="Arial"/>
                <w:lang w:val="sr-Latn-RS"/>
              </w:rPr>
            </w:pPr>
            <w:r w:rsidRPr="00B37A08">
              <w:rPr>
                <w:rFonts w:ascii="Arial" w:hAnsi="Arial" w:cs="Arial"/>
              </w:rPr>
              <w:t>Vježbe prate predavanja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beforeLines="20" w:before="48" w:afterLines="20" w:after="48"/>
              <w:rPr>
                <w:rFonts w:ascii="Arial" w:hAnsi="Arial" w:cs="Arial"/>
              </w:rPr>
            </w:pPr>
            <w:r w:rsidRPr="00B37A08">
              <w:rPr>
                <w:rFonts w:ascii="Arial" w:hAnsi="Arial" w:cs="Arial"/>
                <w:b/>
                <w:iCs/>
              </w:rPr>
              <w:t>I kolokvijum.</w:t>
            </w:r>
            <w:r w:rsidRPr="00B37A08">
              <w:rPr>
                <w:rFonts w:ascii="Arial" w:hAnsi="Arial" w:cs="Arial"/>
              </w:rPr>
              <w:t xml:space="preserve"> Poremećaji ponašanja kod djece. </w:t>
            </w:r>
          </w:p>
          <w:p w:rsidR="00B37A08" w:rsidRPr="00B37A08" w:rsidRDefault="00B37A08" w:rsidP="00B37A08">
            <w:pPr>
              <w:spacing w:beforeLines="20" w:before="48" w:afterLines="20" w:after="48"/>
              <w:rPr>
                <w:rFonts w:ascii="Arial" w:hAnsi="Arial" w:cs="Arial"/>
              </w:rPr>
            </w:pPr>
            <w:r w:rsidRPr="00B37A08">
              <w:rPr>
                <w:rFonts w:ascii="Arial" w:hAnsi="Arial" w:cs="Arial"/>
              </w:rPr>
              <w:t>Vježbe prate predavanja</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vAlign w:val="center"/>
          </w:tcPr>
          <w:p w:rsidR="00B37A08" w:rsidRPr="00B37A08" w:rsidRDefault="00B37A08" w:rsidP="00B37A08">
            <w:pPr>
              <w:pStyle w:val="BodyTextIndent2"/>
              <w:spacing w:line="276" w:lineRule="auto"/>
              <w:ind w:left="0"/>
              <w:rPr>
                <w:rFonts w:ascii="Arial" w:hAnsi="Arial" w:cs="Arial"/>
              </w:rPr>
            </w:pPr>
            <w:r w:rsidRPr="00B37A08">
              <w:rPr>
                <w:rFonts w:ascii="Arial" w:hAnsi="Arial" w:cs="Arial"/>
              </w:rPr>
              <w:t xml:space="preserve">Fizioterapija traumatske povrede mozga u djetinjstvu. </w:t>
            </w:r>
          </w:p>
          <w:p w:rsidR="00B37A08" w:rsidRPr="00B37A08" w:rsidRDefault="00B37A08" w:rsidP="00B37A08">
            <w:pPr>
              <w:pStyle w:val="BodyTextIndent2"/>
              <w:spacing w:line="276" w:lineRule="auto"/>
              <w:ind w:left="0"/>
              <w:rPr>
                <w:rFonts w:ascii="Arial" w:hAnsi="Arial" w:cs="Arial"/>
              </w:rPr>
            </w:pPr>
            <w:r w:rsidRPr="00B37A08">
              <w:rPr>
                <w:rFonts w:ascii="Arial" w:hAnsi="Arial" w:cs="Arial"/>
              </w:rPr>
              <w:t xml:space="preserve">Vježbe prate predavanja </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hAnsi="Arial" w:cs="Arial"/>
              </w:rPr>
            </w:pPr>
            <w:r w:rsidRPr="00B37A08">
              <w:rPr>
                <w:rFonts w:ascii="Arial" w:hAnsi="Arial" w:cs="Arial"/>
              </w:rPr>
              <w:t>Fizioterapija neuromišićnih poremećaja u detinjstvu.</w:t>
            </w:r>
          </w:p>
          <w:p w:rsidR="00B37A08" w:rsidRPr="00B37A08" w:rsidRDefault="00B37A08" w:rsidP="00B37A08">
            <w:pPr>
              <w:spacing w:after="0"/>
              <w:rPr>
                <w:rFonts w:ascii="Arial" w:eastAsia="Times New Roman" w:hAnsi="Arial" w:cs="Arial"/>
                <w:lang w:val="sr-Latn-RS"/>
              </w:rPr>
            </w:pPr>
            <w:r w:rsidRPr="00B37A08">
              <w:rPr>
                <w:rFonts w:ascii="Arial" w:hAnsi="Arial" w:cs="Arial"/>
              </w:rPr>
              <w:t>Vježbe prate predavanja</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lastRenderedPageBreak/>
              <w:t>X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hAnsi="Arial" w:cs="Arial"/>
                <w:lang w:val="en-US"/>
              </w:rPr>
            </w:pPr>
            <w:r w:rsidRPr="00B37A08">
              <w:rPr>
                <w:rFonts w:ascii="Arial" w:hAnsi="Arial" w:cs="Arial"/>
                <w:lang w:val="en-US"/>
              </w:rPr>
              <w:t>Adaptivna oprema i pomagala u okruženju za decu sa onesposobljenostima</w:t>
            </w:r>
          </w:p>
          <w:p w:rsidR="00B37A08" w:rsidRPr="00B37A08" w:rsidRDefault="00B37A08" w:rsidP="00B37A08">
            <w:pPr>
              <w:spacing w:after="0"/>
              <w:rPr>
                <w:rFonts w:ascii="Arial" w:eastAsia="Times New Roman" w:hAnsi="Arial" w:cs="Arial"/>
                <w:lang w:val="sr-Latn-RS"/>
              </w:rPr>
            </w:pPr>
            <w:r w:rsidRPr="00B37A08">
              <w:rPr>
                <w:rFonts w:ascii="Arial" w:hAnsi="Arial" w:cs="Arial"/>
              </w:rPr>
              <w:t>Vježbe prate predavanja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hAnsi="Arial" w:cs="Arial"/>
              </w:rPr>
            </w:pPr>
            <w:r w:rsidRPr="00B37A08">
              <w:rPr>
                <w:rFonts w:ascii="Arial" w:hAnsi="Arial" w:cs="Arial"/>
                <w:b/>
                <w:iCs/>
              </w:rPr>
              <w:t>II kolokvijum.</w:t>
            </w:r>
            <w:r w:rsidRPr="00B37A08">
              <w:rPr>
                <w:rFonts w:ascii="Arial" w:hAnsi="Arial" w:cs="Arial"/>
              </w:rPr>
              <w:t xml:space="preserve"> Fizioterapija dječijih ortopedskih bolesti.</w:t>
            </w:r>
          </w:p>
          <w:p w:rsidR="00B37A08" w:rsidRPr="00B37A08" w:rsidRDefault="00B37A08" w:rsidP="00B37A08">
            <w:pPr>
              <w:spacing w:after="0"/>
              <w:rPr>
                <w:rFonts w:ascii="Arial" w:eastAsia="Times New Roman" w:hAnsi="Arial" w:cs="Arial"/>
                <w:lang w:val="sr-Latn-RS"/>
              </w:rPr>
            </w:pPr>
            <w:r w:rsidRPr="00B37A08">
              <w:rPr>
                <w:rFonts w:ascii="Arial" w:hAnsi="Arial" w:cs="Arial"/>
              </w:rPr>
              <w:t>Vježbe prate predavanja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hAnsi="Arial" w:cs="Arial"/>
              </w:rPr>
            </w:pPr>
            <w:r w:rsidRPr="00B37A08">
              <w:rPr>
                <w:rFonts w:ascii="Arial" w:hAnsi="Arial" w:cs="Arial"/>
              </w:rPr>
              <w:t>Fizioterapija traumatskih i sportskih povreda u djetinjstvu.</w:t>
            </w:r>
          </w:p>
          <w:p w:rsidR="00B37A08" w:rsidRPr="00B37A08" w:rsidRDefault="00B37A08" w:rsidP="00B37A08">
            <w:pPr>
              <w:spacing w:after="0"/>
              <w:rPr>
                <w:rFonts w:ascii="Arial" w:eastAsia="Times New Roman" w:hAnsi="Arial" w:cs="Arial"/>
                <w:lang w:val="sr-Latn-RS"/>
              </w:rPr>
            </w:pPr>
            <w:r w:rsidRPr="00B37A08">
              <w:rPr>
                <w:rFonts w:ascii="Arial" w:hAnsi="Arial" w:cs="Arial"/>
              </w:rPr>
              <w:t xml:space="preserve">Vježbe prate predavanja    </w:t>
            </w:r>
          </w:p>
        </w:tc>
      </w:tr>
      <w:tr w:rsidR="00B37A08" w:rsidRPr="00B37A08" w:rsidTr="00B37A08">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hAnsi="Arial" w:cs="Arial"/>
              </w:rPr>
            </w:pPr>
            <w:r w:rsidRPr="00B37A08">
              <w:rPr>
                <w:rFonts w:ascii="Arial" w:hAnsi="Arial" w:cs="Arial"/>
              </w:rPr>
              <w:t>Fizioterapija dječijih reumatskih bolesti.</w:t>
            </w:r>
          </w:p>
          <w:p w:rsidR="00B37A08" w:rsidRPr="00B37A08" w:rsidRDefault="00B37A08" w:rsidP="00B37A08">
            <w:pPr>
              <w:spacing w:after="0"/>
              <w:rPr>
                <w:rFonts w:ascii="Arial" w:eastAsia="Times New Roman" w:hAnsi="Arial" w:cs="Arial"/>
                <w:lang w:val="sr-Latn-RS"/>
              </w:rPr>
            </w:pPr>
            <w:r w:rsidRPr="00B37A08">
              <w:rPr>
                <w:rFonts w:ascii="Arial" w:hAnsi="Arial" w:cs="Arial"/>
              </w:rPr>
              <w:t>Vježbe prate predavanja</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hAnsi="Arial" w:cs="Arial"/>
              </w:rPr>
            </w:pPr>
            <w:r w:rsidRPr="00B37A08">
              <w:rPr>
                <w:rFonts w:ascii="Arial" w:hAnsi="Arial" w:cs="Arial"/>
              </w:rPr>
              <w:t>Fizioterapija dječijih respiratornih i kardioloških bolesti.</w:t>
            </w:r>
          </w:p>
          <w:p w:rsidR="00B37A08" w:rsidRPr="00B37A08" w:rsidRDefault="00B37A08" w:rsidP="00B37A08">
            <w:pPr>
              <w:spacing w:after="0"/>
              <w:rPr>
                <w:rFonts w:ascii="Arial" w:eastAsia="Times New Roman" w:hAnsi="Arial" w:cs="Arial"/>
                <w:lang w:val="sr-Latn-RS"/>
              </w:rPr>
            </w:pPr>
            <w:r w:rsidRPr="00B37A08">
              <w:rPr>
                <w:rFonts w:ascii="Arial" w:hAnsi="Arial" w:cs="Arial"/>
              </w:rPr>
              <w:t xml:space="preserve">Vježbe prate predavanja  </w:t>
            </w: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hAnsi="Arial" w:cs="Arial"/>
              </w:rPr>
            </w:pPr>
            <w:r w:rsidRPr="00B37A08">
              <w:rPr>
                <w:rFonts w:ascii="Arial" w:hAnsi="Arial" w:cs="Arial"/>
              </w:rPr>
              <w:t>Fizioterapija opekotina u djetinjstvu.</w:t>
            </w:r>
          </w:p>
          <w:p w:rsidR="00B37A08" w:rsidRPr="00B37A08" w:rsidRDefault="00B37A08" w:rsidP="00B37A08">
            <w:pPr>
              <w:spacing w:after="0"/>
              <w:rPr>
                <w:rFonts w:ascii="Arial" w:eastAsia="Times New Roman" w:hAnsi="Arial" w:cs="Arial"/>
                <w:lang w:val="sr-Latn-RS"/>
              </w:rPr>
            </w:pPr>
            <w:r w:rsidRPr="00B37A08">
              <w:rPr>
                <w:rFonts w:ascii="Arial" w:hAnsi="Arial" w:cs="Arial"/>
              </w:rPr>
              <w:t>Vježbe prate predavanja</w:t>
            </w:r>
          </w:p>
        </w:tc>
      </w:tr>
      <w:tr w:rsidR="00B37A08" w:rsidRPr="00B37A08" w:rsidTr="00B37A08">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spacing w:after="0"/>
              <w:rPr>
                <w:rFonts w:ascii="Arial" w:eastAsia="Times New Roman" w:hAnsi="Arial" w:cs="Arial"/>
                <w:b/>
                <w:bCs/>
                <w:lang w:val="sr-Latn-RS"/>
              </w:rPr>
            </w:pPr>
            <w:r w:rsidRPr="00B37A08">
              <w:rPr>
                <w:rFonts w:ascii="Arial" w:eastAsia="Times New Roman" w:hAnsi="Arial" w:cs="Arial"/>
                <w:b/>
                <w:bCs/>
                <w:iCs/>
                <w:lang w:val="sr-Latn-RS"/>
              </w:rPr>
              <w:t xml:space="preserve">Metode obrazovanja: </w:t>
            </w:r>
            <w:r w:rsidRPr="00B37A08">
              <w:rPr>
                <w:rFonts w:ascii="Arial" w:hAnsi="Arial" w:cs="Arial"/>
                <w:lang w:val="sl-SI"/>
              </w:rPr>
              <w:t>Predavanja, seminari i vježbe. Izrada seminarskih radova. Aktivno učestvovanje u seminarskoj nastavi: Konsultacije</w:t>
            </w:r>
          </w:p>
        </w:tc>
      </w:tr>
      <w:tr w:rsidR="00B37A08" w:rsidRPr="00B37A08" w:rsidTr="00B37A08">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spacing w:after="0"/>
              <w:rPr>
                <w:rFonts w:ascii="Arial" w:eastAsia="Times New Roman" w:hAnsi="Arial" w:cs="Arial"/>
                <w:b/>
                <w:bCs/>
                <w:lang w:val="sr-Latn-RS"/>
              </w:rPr>
            </w:pPr>
            <w:r w:rsidRPr="00B37A08">
              <w:rPr>
                <w:rFonts w:ascii="Arial" w:eastAsia="Times New Roman" w:hAnsi="Arial" w:cs="Arial"/>
                <w:b/>
                <w:bCs/>
                <w:lang w:val="sr-Latn-RS"/>
              </w:rPr>
              <w:t>Opterećenje studenata</w:t>
            </w:r>
          </w:p>
        </w:tc>
      </w:tr>
      <w:tr w:rsidR="00B37A08" w:rsidRPr="00B37A08" w:rsidTr="00B37A08">
        <w:trPr>
          <w:cantSplit/>
          <w:trHeight w:val="755"/>
        </w:trPr>
        <w:tc>
          <w:tcPr>
            <w:tcW w:w="2451" w:type="pct"/>
            <w:gridSpan w:val="2"/>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jc w:val="center"/>
              <w:rPr>
                <w:rFonts w:ascii="Arial" w:eastAsia="Times New Roman" w:hAnsi="Arial" w:cs="Arial"/>
                <w:u w:val="single"/>
                <w:lang w:val="sr-Latn-RS"/>
              </w:rPr>
            </w:pPr>
            <w:r w:rsidRPr="00B37A08">
              <w:rPr>
                <w:rFonts w:ascii="Arial" w:eastAsia="Times New Roman" w:hAnsi="Arial" w:cs="Arial"/>
                <w:u w:val="single"/>
                <w:lang w:val="sr-Latn-RS"/>
              </w:rPr>
              <w:t>Nedjeljno</w:t>
            </w:r>
          </w:p>
          <w:p w:rsidR="00B37A08" w:rsidRPr="00B37A08" w:rsidRDefault="00B37A08" w:rsidP="00B37A08">
            <w:pPr>
              <w:pStyle w:val="BodyText3"/>
              <w:spacing w:beforeLines="20" w:before="48" w:afterLines="20" w:after="48" w:line="276" w:lineRule="auto"/>
              <w:rPr>
                <w:rFonts w:cs="Arial"/>
                <w:color w:val="auto"/>
                <w:sz w:val="22"/>
                <w:szCs w:val="22"/>
                <w:lang w:val="sl-SI"/>
              </w:rPr>
            </w:pPr>
            <w:r w:rsidRPr="00B37A08">
              <w:rPr>
                <w:rFonts w:cs="Arial"/>
                <w:color w:val="auto"/>
                <w:sz w:val="22"/>
                <w:szCs w:val="22"/>
                <w:lang w:val="sl-SI"/>
              </w:rPr>
              <w:t xml:space="preserve">12 kredita </w:t>
            </w:r>
            <w:r w:rsidRPr="00B37A08">
              <w:rPr>
                <w:rFonts w:cs="Arial"/>
                <w:color w:val="auto"/>
                <w:sz w:val="22"/>
                <w:szCs w:val="22"/>
                <w:lang w:val="sl-SI"/>
              </w:rPr>
              <w:sym w:font="Symbol" w:char="F0B4"/>
            </w:r>
            <w:r w:rsidRPr="00B37A08">
              <w:rPr>
                <w:rFonts w:cs="Arial"/>
                <w:color w:val="auto"/>
                <w:sz w:val="22"/>
                <w:szCs w:val="22"/>
                <w:lang w:val="sl-SI"/>
              </w:rPr>
              <w:t xml:space="preserve"> 40/30</w:t>
            </w:r>
            <w:r w:rsidRPr="00B37A08">
              <w:rPr>
                <w:rFonts w:cs="Arial"/>
                <w:color w:val="auto"/>
                <w:sz w:val="22"/>
                <w:szCs w:val="22"/>
              </w:rPr>
              <w:t xml:space="preserve"> </w:t>
            </w:r>
            <w:r w:rsidRPr="00B37A08">
              <w:rPr>
                <w:rFonts w:cs="Arial"/>
                <w:color w:val="auto"/>
                <w:sz w:val="22"/>
                <w:szCs w:val="22"/>
                <w:lang w:val="sl-SI"/>
              </w:rPr>
              <w:t>= 16 sati</w:t>
            </w:r>
          </w:p>
          <w:p w:rsidR="00B37A08" w:rsidRPr="00B37A08" w:rsidRDefault="00B37A08" w:rsidP="00B37A08">
            <w:pPr>
              <w:pStyle w:val="BodyText3"/>
              <w:spacing w:beforeLines="20" w:before="48" w:afterLines="20" w:after="48" w:line="276" w:lineRule="auto"/>
              <w:rPr>
                <w:rFonts w:cs="Arial"/>
                <w:color w:val="auto"/>
                <w:sz w:val="22"/>
                <w:szCs w:val="22"/>
                <w:lang w:val="sl-SI"/>
              </w:rPr>
            </w:pPr>
            <w:r w:rsidRPr="00B37A08">
              <w:rPr>
                <w:rFonts w:cs="Arial"/>
                <w:color w:val="auto"/>
                <w:sz w:val="22"/>
                <w:szCs w:val="22"/>
                <w:lang w:val="sl-SI"/>
              </w:rPr>
              <w:t xml:space="preserve"> Struktura</w:t>
            </w:r>
          </w:p>
          <w:p w:rsidR="00B37A08" w:rsidRPr="00B37A08" w:rsidRDefault="00B37A08" w:rsidP="00B37A08">
            <w:pPr>
              <w:pStyle w:val="BodyText3"/>
              <w:spacing w:beforeLines="20" w:before="48" w:afterLines="20" w:after="48" w:line="276" w:lineRule="auto"/>
              <w:rPr>
                <w:rFonts w:cs="Arial"/>
                <w:color w:val="auto"/>
                <w:sz w:val="22"/>
                <w:szCs w:val="22"/>
                <w:lang w:val="sl-SI"/>
              </w:rPr>
            </w:pPr>
            <w:r w:rsidRPr="00B37A08">
              <w:rPr>
                <w:rFonts w:cs="Arial"/>
                <w:color w:val="auto"/>
                <w:sz w:val="22"/>
                <w:szCs w:val="22"/>
                <w:lang w:val="sl-SI"/>
              </w:rPr>
              <w:t xml:space="preserve"> 4 sata predavanja</w:t>
            </w:r>
          </w:p>
          <w:p w:rsidR="00B37A08" w:rsidRPr="00B37A08" w:rsidRDefault="00B37A08" w:rsidP="00B37A08">
            <w:pPr>
              <w:pStyle w:val="BodyText3"/>
              <w:spacing w:beforeLines="20" w:before="48" w:afterLines="20" w:after="48" w:line="276" w:lineRule="auto"/>
              <w:rPr>
                <w:rFonts w:cs="Arial"/>
                <w:color w:val="auto"/>
                <w:sz w:val="22"/>
                <w:szCs w:val="22"/>
                <w:lang w:val="sl-SI"/>
              </w:rPr>
            </w:pPr>
            <w:r w:rsidRPr="00B37A08">
              <w:rPr>
                <w:rFonts w:cs="Arial"/>
                <w:color w:val="auto"/>
                <w:sz w:val="22"/>
                <w:szCs w:val="22"/>
                <w:lang w:val="sl-SI"/>
              </w:rPr>
              <w:t xml:space="preserve"> 1 sat seminar</w:t>
            </w:r>
          </w:p>
          <w:p w:rsidR="00B37A08" w:rsidRPr="00B37A08" w:rsidRDefault="00B37A08" w:rsidP="00B37A08">
            <w:pPr>
              <w:pStyle w:val="BodyText3"/>
              <w:spacing w:beforeLines="20" w:before="48" w:afterLines="20" w:after="48" w:line="276" w:lineRule="auto"/>
              <w:rPr>
                <w:rFonts w:cs="Arial"/>
                <w:color w:val="auto"/>
                <w:sz w:val="22"/>
                <w:szCs w:val="22"/>
                <w:lang w:val="sl-SI"/>
              </w:rPr>
            </w:pPr>
            <w:r w:rsidRPr="00B37A08">
              <w:rPr>
                <w:rFonts w:cs="Arial"/>
                <w:color w:val="auto"/>
                <w:sz w:val="22"/>
                <w:szCs w:val="22"/>
                <w:lang w:val="sl-SI"/>
              </w:rPr>
              <w:t xml:space="preserve"> 4 sata vježbi</w:t>
            </w:r>
          </w:p>
          <w:p w:rsidR="00B37A08" w:rsidRPr="00B37A08" w:rsidRDefault="00B37A08" w:rsidP="00B37A08">
            <w:pPr>
              <w:pStyle w:val="BodyText3"/>
              <w:spacing w:beforeLines="20" w:before="48" w:afterLines="20" w:after="48" w:line="276" w:lineRule="auto"/>
              <w:ind w:left="180" w:hanging="180"/>
              <w:rPr>
                <w:rFonts w:cs="Arial"/>
                <w:color w:val="auto"/>
                <w:sz w:val="22"/>
                <w:szCs w:val="22"/>
                <w:lang w:val="sl-SI"/>
              </w:rPr>
            </w:pPr>
            <w:r w:rsidRPr="00B37A08">
              <w:rPr>
                <w:rFonts w:cs="Arial"/>
                <w:color w:val="auto"/>
                <w:sz w:val="22"/>
                <w:szCs w:val="22"/>
                <w:lang w:val="sl-SI"/>
              </w:rPr>
              <w:t xml:space="preserve"> 7 sati samostalnog rada, uključujući  konsultacije                                      </w:t>
            </w:r>
          </w:p>
        </w:tc>
        <w:tc>
          <w:tcPr>
            <w:tcW w:w="2549" w:type="pct"/>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jc w:val="center"/>
              <w:rPr>
                <w:rFonts w:ascii="Arial" w:eastAsia="Times New Roman" w:hAnsi="Arial" w:cs="Arial"/>
                <w:u w:val="single"/>
                <w:lang w:val="sr-Latn-RS"/>
              </w:rPr>
            </w:pPr>
            <w:r w:rsidRPr="00B37A08">
              <w:rPr>
                <w:rFonts w:ascii="Arial" w:eastAsia="Times New Roman" w:hAnsi="Arial" w:cs="Arial"/>
                <w:u w:val="single"/>
                <w:lang w:val="sr-Latn-RS"/>
              </w:rPr>
              <w:t>U semestru</w:t>
            </w:r>
          </w:p>
          <w:p w:rsidR="00B37A08" w:rsidRPr="00B37A08" w:rsidRDefault="00B37A08" w:rsidP="00B37A08">
            <w:pPr>
              <w:pStyle w:val="TableParagraph"/>
              <w:tabs>
                <w:tab w:val="left" w:pos="2129"/>
              </w:tabs>
              <w:spacing w:before="113" w:line="276" w:lineRule="auto"/>
              <w:ind w:left="99" w:right="112"/>
              <w:rPr>
                <w:b/>
                <w:u w:val="single"/>
              </w:rPr>
            </w:pPr>
            <w:r w:rsidRPr="00B37A08">
              <w:rPr>
                <w:b/>
              </w:rPr>
              <w:t>Nastava</w:t>
            </w:r>
            <w:r w:rsidRPr="00B37A08">
              <w:rPr>
                <w:b/>
                <w:spacing w:val="-1"/>
              </w:rPr>
              <w:t xml:space="preserve"> </w:t>
            </w:r>
            <w:r w:rsidRPr="00B37A08">
              <w:rPr>
                <w:b/>
              </w:rPr>
              <w:t>i</w:t>
            </w:r>
            <w:r w:rsidRPr="00B37A08">
              <w:rPr>
                <w:b/>
                <w:spacing w:val="1"/>
              </w:rPr>
              <w:t xml:space="preserve"> </w:t>
            </w:r>
            <w:r w:rsidRPr="00B37A08">
              <w:rPr>
                <w:b/>
              </w:rPr>
              <w:t>završni</w:t>
            </w:r>
            <w:r w:rsidRPr="00B37A08">
              <w:rPr>
                <w:b/>
                <w:spacing w:val="-1"/>
              </w:rPr>
              <w:t xml:space="preserve"> </w:t>
            </w:r>
            <w:r w:rsidRPr="00B37A08">
              <w:rPr>
                <w:b/>
              </w:rPr>
              <w:t>ispit</w:t>
            </w:r>
            <w:r w:rsidRPr="00B37A08">
              <w:t xml:space="preserve">: (16 sati) x 16 = </w:t>
            </w:r>
            <w:r w:rsidRPr="00B37A08">
              <w:rPr>
                <w:b/>
                <w:u w:val="single"/>
              </w:rPr>
              <w:t>256 sati</w:t>
            </w:r>
          </w:p>
          <w:p w:rsidR="00B37A08" w:rsidRPr="00B37A08" w:rsidRDefault="00B37A08" w:rsidP="00B37A08">
            <w:pPr>
              <w:pStyle w:val="TableParagraph"/>
              <w:tabs>
                <w:tab w:val="left" w:pos="2129"/>
              </w:tabs>
              <w:spacing w:before="113" w:line="276" w:lineRule="auto"/>
              <w:ind w:left="99" w:right="112"/>
            </w:pPr>
            <w:r w:rsidRPr="00B37A08">
              <w:rPr>
                <w:b/>
                <w:spacing w:val="-38"/>
              </w:rPr>
              <w:t xml:space="preserve">  </w:t>
            </w:r>
            <w:r w:rsidRPr="00B37A08">
              <w:rPr>
                <w:b/>
              </w:rPr>
              <w:t xml:space="preserve">Neophodne pripreme </w:t>
            </w:r>
            <w:r w:rsidRPr="00B37A08">
              <w:t>prije početka semestra</w:t>
            </w:r>
            <w:r w:rsidRPr="00B37A08">
              <w:rPr>
                <w:spacing w:val="1"/>
              </w:rPr>
              <w:t xml:space="preserve"> </w:t>
            </w:r>
            <w:r w:rsidRPr="00B37A08">
              <w:t>(administracija,</w:t>
            </w:r>
            <w:r w:rsidRPr="00B37A08">
              <w:rPr>
                <w:spacing w:val="-1"/>
              </w:rPr>
              <w:t xml:space="preserve"> </w:t>
            </w:r>
            <w:r w:rsidRPr="00B37A08">
              <w:t>upis, ovjera): (16)</w:t>
            </w:r>
            <w:r w:rsidRPr="00B37A08">
              <w:rPr>
                <w:spacing w:val="-1"/>
              </w:rPr>
              <w:t xml:space="preserve"> </w:t>
            </w:r>
            <w:r w:rsidRPr="00B37A08">
              <w:t>x</w:t>
            </w:r>
            <w:r w:rsidRPr="00B37A08">
              <w:rPr>
                <w:spacing w:val="44"/>
              </w:rPr>
              <w:t xml:space="preserve"> </w:t>
            </w:r>
            <w:r w:rsidRPr="00B37A08">
              <w:t>2</w:t>
            </w:r>
            <w:r w:rsidRPr="00B37A08">
              <w:rPr>
                <w:spacing w:val="-1"/>
              </w:rPr>
              <w:t xml:space="preserve"> </w:t>
            </w:r>
            <w:r w:rsidRPr="00B37A08">
              <w:t>=</w:t>
            </w:r>
            <w:r w:rsidRPr="00B37A08">
              <w:rPr>
                <w:spacing w:val="83"/>
              </w:rPr>
              <w:t xml:space="preserve"> </w:t>
            </w:r>
            <w:r w:rsidRPr="00B37A08">
              <w:rPr>
                <w:b/>
                <w:u w:val="single"/>
              </w:rPr>
              <w:t>32</w:t>
            </w:r>
            <w:r w:rsidRPr="00B37A08">
              <w:rPr>
                <w:b/>
                <w:spacing w:val="-1"/>
                <w:u w:val="single"/>
              </w:rPr>
              <w:t xml:space="preserve"> </w:t>
            </w:r>
            <w:r w:rsidRPr="00B37A08">
              <w:rPr>
                <w:b/>
                <w:u w:val="single"/>
              </w:rPr>
              <w:t>sata</w:t>
            </w:r>
          </w:p>
          <w:p w:rsidR="00B37A08" w:rsidRPr="00B37A08" w:rsidRDefault="00B37A08" w:rsidP="00B37A08">
            <w:pPr>
              <w:pStyle w:val="TableParagraph"/>
              <w:spacing w:before="113" w:after="120" w:line="276" w:lineRule="auto"/>
              <w:ind w:left="96"/>
              <w:rPr>
                <w:b/>
              </w:rPr>
            </w:pPr>
            <w:r w:rsidRPr="00B37A08">
              <w:rPr>
                <w:b/>
              </w:rPr>
              <w:t>Ukupno</w:t>
            </w:r>
            <w:r w:rsidRPr="00B37A08">
              <w:rPr>
                <w:b/>
                <w:spacing w:val="-2"/>
              </w:rPr>
              <w:t xml:space="preserve"> </w:t>
            </w:r>
            <w:r w:rsidRPr="00B37A08">
              <w:rPr>
                <w:b/>
              </w:rPr>
              <w:t>opterećenje za predmet</w:t>
            </w:r>
            <w:r w:rsidRPr="00B37A08">
              <w:t xml:space="preserve">: </w:t>
            </w:r>
            <w:r w:rsidRPr="00B37A08">
              <w:rPr>
                <w:b/>
                <w:u w:val="single"/>
              </w:rPr>
              <w:t>12 x</w:t>
            </w:r>
            <w:r w:rsidRPr="00B37A08">
              <w:rPr>
                <w:b/>
                <w:spacing w:val="-2"/>
                <w:u w:val="single"/>
              </w:rPr>
              <w:t xml:space="preserve"> </w:t>
            </w:r>
            <w:r w:rsidRPr="00B37A08">
              <w:rPr>
                <w:b/>
                <w:u w:val="single"/>
              </w:rPr>
              <w:t>30</w:t>
            </w:r>
            <w:r w:rsidRPr="00B37A08">
              <w:rPr>
                <w:b/>
                <w:spacing w:val="-1"/>
                <w:u w:val="single"/>
              </w:rPr>
              <w:t xml:space="preserve"> </w:t>
            </w:r>
            <w:r w:rsidRPr="00B37A08">
              <w:rPr>
                <w:b/>
                <w:u w:val="single"/>
              </w:rPr>
              <w:t>=</w:t>
            </w:r>
            <w:r w:rsidRPr="00B37A08">
              <w:rPr>
                <w:b/>
                <w:spacing w:val="-1"/>
                <w:u w:val="single"/>
              </w:rPr>
              <w:t xml:space="preserve"> </w:t>
            </w:r>
            <w:r w:rsidRPr="00B37A08">
              <w:rPr>
                <w:b/>
                <w:u w:val="single"/>
              </w:rPr>
              <w:t>360 sati</w:t>
            </w:r>
          </w:p>
          <w:p w:rsidR="00B37A08" w:rsidRPr="00B37A08" w:rsidRDefault="00B37A08" w:rsidP="00B37A08">
            <w:pPr>
              <w:pStyle w:val="BodyText3"/>
              <w:spacing w:beforeLines="20" w:before="48" w:afterLines="20" w:after="48" w:line="276" w:lineRule="auto"/>
              <w:rPr>
                <w:rFonts w:cs="Arial"/>
                <w:color w:val="auto"/>
                <w:sz w:val="22"/>
                <w:szCs w:val="22"/>
              </w:rPr>
            </w:pPr>
            <w:r w:rsidRPr="00B37A08">
              <w:rPr>
                <w:rFonts w:cs="Arial"/>
                <w:b/>
                <w:color w:val="auto"/>
                <w:sz w:val="22"/>
                <w:szCs w:val="22"/>
              </w:rPr>
              <w:t>Struktura</w:t>
            </w:r>
            <w:r w:rsidRPr="00B37A08">
              <w:rPr>
                <w:rFonts w:cs="Arial"/>
                <w:b/>
                <w:color w:val="auto"/>
                <w:spacing w:val="-3"/>
                <w:sz w:val="22"/>
                <w:szCs w:val="22"/>
              </w:rPr>
              <w:t xml:space="preserve"> </w:t>
            </w:r>
            <w:r w:rsidRPr="00B37A08">
              <w:rPr>
                <w:rFonts w:cs="Arial"/>
                <w:b/>
                <w:color w:val="auto"/>
                <w:sz w:val="22"/>
                <w:szCs w:val="22"/>
              </w:rPr>
              <w:t>opterećenja</w:t>
            </w:r>
            <w:r w:rsidRPr="00B37A08">
              <w:rPr>
                <w:rFonts w:cs="Arial"/>
                <w:color w:val="auto"/>
                <w:sz w:val="22"/>
                <w:szCs w:val="22"/>
              </w:rPr>
              <w:t>: 256 sati (nastava i završni ispit) + 32 sata (priprema) +</w:t>
            </w:r>
            <w:r w:rsidRPr="00B37A08">
              <w:rPr>
                <w:rFonts w:cs="Arial"/>
                <w:color w:val="auto"/>
                <w:spacing w:val="-39"/>
                <w:sz w:val="22"/>
                <w:szCs w:val="22"/>
              </w:rPr>
              <w:t xml:space="preserve"> </w:t>
            </w:r>
            <w:r w:rsidRPr="00B37A08">
              <w:rPr>
                <w:rFonts w:cs="Arial"/>
                <w:color w:val="auto"/>
                <w:sz w:val="22"/>
                <w:szCs w:val="22"/>
              </w:rPr>
              <w:t>72 sati</w:t>
            </w:r>
            <w:r w:rsidRPr="00B37A08">
              <w:rPr>
                <w:rFonts w:cs="Arial"/>
                <w:color w:val="auto"/>
                <w:spacing w:val="1"/>
                <w:sz w:val="22"/>
                <w:szCs w:val="22"/>
              </w:rPr>
              <w:t xml:space="preserve"> </w:t>
            </w:r>
            <w:r w:rsidRPr="00B37A08">
              <w:rPr>
                <w:rFonts w:cs="Arial"/>
                <w:color w:val="auto"/>
                <w:sz w:val="22"/>
                <w:szCs w:val="22"/>
              </w:rPr>
              <w:t>(dopunski</w:t>
            </w:r>
            <w:r w:rsidRPr="00B37A08">
              <w:rPr>
                <w:rFonts w:cs="Arial"/>
                <w:color w:val="auto"/>
                <w:spacing w:val="1"/>
                <w:sz w:val="22"/>
                <w:szCs w:val="22"/>
              </w:rPr>
              <w:t xml:space="preserve"> </w:t>
            </w:r>
            <w:r w:rsidRPr="00B37A08">
              <w:rPr>
                <w:rFonts w:cs="Arial"/>
                <w:color w:val="auto"/>
                <w:sz w:val="22"/>
                <w:szCs w:val="22"/>
              </w:rPr>
              <w:t>rad)) + 72 sata (dopunski rad)</w:t>
            </w:r>
          </w:p>
          <w:p w:rsidR="00B37A08" w:rsidRPr="00B37A08" w:rsidRDefault="00B37A08" w:rsidP="00B37A08">
            <w:pPr>
              <w:spacing w:after="0"/>
              <w:rPr>
                <w:rFonts w:ascii="Arial" w:eastAsia="Times New Roman" w:hAnsi="Arial" w:cs="Arial"/>
                <w:u w:val="single"/>
                <w:lang w:val="sr-Latn-RS"/>
              </w:rPr>
            </w:pPr>
          </w:p>
        </w:tc>
      </w:tr>
      <w:tr w:rsidR="00B37A08" w:rsidRPr="00B37A08" w:rsidTr="00B37A08">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 xml:space="preserve">Obaveze studenata u toku nastave: </w:t>
            </w:r>
            <w:r w:rsidRPr="00B37A08">
              <w:rPr>
                <w:rFonts w:ascii="Arial" w:hAnsi="Arial" w:cs="Arial"/>
                <w:lang w:val="sl-SI"/>
              </w:rPr>
              <w:t>Studenti su obavezni da pohađaju nastavu i vježbe, da se pripremaju za vježbe, da rade i predaju seminarske radove ida aktivno učestvuju u seminarskoj nastavi.</w:t>
            </w:r>
          </w:p>
        </w:tc>
      </w:tr>
      <w:tr w:rsidR="00B37A08" w:rsidRPr="00B37A08" w:rsidTr="00B37A08">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beforeLines="20" w:before="48" w:afterLines="20" w:after="48"/>
              <w:rPr>
                <w:rFonts w:ascii="Arial" w:hAnsi="Arial" w:cs="Arial"/>
                <w:b/>
                <w:bCs/>
                <w:iCs/>
              </w:rPr>
            </w:pPr>
            <w:r w:rsidRPr="00B37A08">
              <w:rPr>
                <w:rFonts w:ascii="Arial" w:eastAsiaTheme="minorHAnsi" w:hAnsi="Arial" w:cs="Arial"/>
                <w:b/>
                <w:bCs/>
                <w:iCs/>
                <w:lang w:val="sr-Latn-RS"/>
              </w:rPr>
              <w:t xml:space="preserve">Literatura: </w:t>
            </w:r>
            <w:r w:rsidRPr="00B37A08">
              <w:rPr>
                <w:rFonts w:ascii="Arial" w:hAnsi="Arial" w:cs="Arial"/>
              </w:rPr>
              <w:t>Roberta B. Shepard. Physiotherapy in Pediatrics.3</w:t>
            </w:r>
            <w:r w:rsidRPr="00B37A08">
              <w:rPr>
                <w:rFonts w:ascii="Arial" w:hAnsi="Arial" w:cs="Arial"/>
                <w:vertAlign w:val="superscript"/>
              </w:rPr>
              <w:t>rd</w:t>
            </w:r>
            <w:r w:rsidRPr="00B37A08">
              <w:rPr>
                <w:rFonts w:ascii="Arial" w:hAnsi="Arial" w:cs="Arial"/>
              </w:rPr>
              <w:t>edition. London: Butterworth-Heinemann, 2002.</w:t>
            </w:r>
          </w:p>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hAnsi="Arial" w:cs="Arial"/>
              </w:rPr>
              <w:t>Tecklin JS. Pediatric physical therapy. 4</w:t>
            </w:r>
            <w:r w:rsidRPr="00B37A08">
              <w:rPr>
                <w:rFonts w:ascii="Arial" w:hAnsi="Arial" w:cs="Arial"/>
                <w:vertAlign w:val="superscript"/>
              </w:rPr>
              <w:t xml:space="preserve">th </w:t>
            </w:r>
            <w:r w:rsidRPr="00B37A08">
              <w:rPr>
                <w:rFonts w:ascii="Arial" w:hAnsi="Arial" w:cs="Arial"/>
              </w:rPr>
              <w:t xml:space="preserve">edition. Philadelphia: Lippincott Wiliams&amp;Wilkins, 2008.  </w:t>
            </w:r>
            <w:r w:rsidRPr="00B37A08">
              <w:rPr>
                <w:rFonts w:ascii="Arial" w:hAnsi="Arial" w:cs="Arial"/>
                <w:b/>
                <w:bCs/>
                <w:iCs/>
              </w:rPr>
              <w:t xml:space="preserve"> </w:t>
            </w:r>
          </w:p>
        </w:tc>
      </w:tr>
      <w:tr w:rsidR="00B37A08" w:rsidRPr="00B37A08" w:rsidTr="00B37A08">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Ishodi učenja (usklađeni sa ishodima za studijski program):</w:t>
            </w:r>
          </w:p>
        </w:tc>
      </w:tr>
      <w:tr w:rsidR="00B37A08" w:rsidRPr="00B37A08" w:rsidTr="00B37A08">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beforeLines="20" w:before="48" w:afterLines="20" w:after="48"/>
              <w:rPr>
                <w:rFonts w:ascii="Arial" w:hAnsi="Arial" w:cs="Arial"/>
                <w:lang w:val="sl-SI"/>
              </w:rPr>
            </w:pPr>
            <w:r w:rsidRPr="00B37A08">
              <w:rPr>
                <w:rFonts w:ascii="Arial" w:eastAsiaTheme="minorHAnsi" w:hAnsi="Arial" w:cs="Arial"/>
                <w:b/>
                <w:bCs/>
                <w:iCs/>
                <w:lang w:val="sr-Latn-RS"/>
              </w:rPr>
              <w:t>Oblici provjere znanja i ocjenjivanje:</w:t>
            </w:r>
            <w:r w:rsidRPr="00B37A08">
              <w:rPr>
                <w:rFonts w:ascii="Arial" w:hAnsi="Arial" w:cs="Arial"/>
                <w:lang w:val="sl-SI"/>
              </w:rPr>
              <w:t xml:space="preserve">   </w:t>
            </w:r>
          </w:p>
          <w:p w:rsidR="00B37A08" w:rsidRPr="00B37A08" w:rsidRDefault="00B37A08" w:rsidP="00B37A08">
            <w:pPr>
              <w:spacing w:beforeLines="20" w:before="48" w:afterLines="20" w:after="48"/>
              <w:rPr>
                <w:rFonts w:ascii="Arial" w:hAnsi="Arial" w:cs="Arial"/>
              </w:rPr>
            </w:pPr>
            <w:r w:rsidRPr="00B37A08">
              <w:rPr>
                <w:rFonts w:ascii="Arial" w:hAnsi="Arial" w:cs="Arial"/>
                <w:lang w:val="sl-SI"/>
              </w:rPr>
              <w:t xml:space="preserve">   –  pohađanje i praćenje predavanja i vježbi ocjenjuje se maksimalno sa 5 poena;</w:t>
            </w:r>
          </w:p>
          <w:p w:rsidR="00B37A08" w:rsidRPr="00B37A08" w:rsidRDefault="00B37A08" w:rsidP="00B37A08">
            <w:pPr>
              <w:spacing w:beforeLines="20" w:before="48" w:afterLines="20" w:after="48"/>
              <w:ind w:left="180"/>
              <w:rPr>
                <w:rFonts w:ascii="Arial" w:hAnsi="Arial" w:cs="Arial"/>
                <w:lang w:val="sl-SI"/>
              </w:rPr>
            </w:pPr>
            <w:r w:rsidRPr="00B37A08">
              <w:rPr>
                <w:rFonts w:ascii="Arial" w:hAnsi="Arial" w:cs="Arial"/>
                <w:lang w:val="sl-SI"/>
              </w:rPr>
              <w:t>–  2 seminarska rada se ocjenjuje maksimalno sa ukupno 5 poena (svaki rad maksimalno sa 2,5 poena);</w:t>
            </w:r>
          </w:p>
          <w:p w:rsidR="00B37A08" w:rsidRPr="00B37A08" w:rsidRDefault="00B37A08" w:rsidP="00B37A08">
            <w:pPr>
              <w:spacing w:beforeLines="20" w:before="48" w:afterLines="20" w:after="48"/>
              <w:ind w:left="180"/>
              <w:rPr>
                <w:rFonts w:ascii="Arial" w:hAnsi="Arial" w:cs="Arial"/>
                <w:lang w:val="sl-SI"/>
              </w:rPr>
            </w:pPr>
            <w:r w:rsidRPr="00B37A08">
              <w:rPr>
                <w:rFonts w:ascii="Arial" w:hAnsi="Arial" w:cs="Arial"/>
                <w:lang w:val="sl-SI"/>
              </w:rPr>
              <w:lastRenderedPageBreak/>
              <w:t>–  2 kolokvijuma se ocjenjuju maksimalno sa ukupno 40 bodova (svaki kolokvijum maksimalno sa 20 poena);</w:t>
            </w:r>
          </w:p>
          <w:p w:rsidR="00B37A08" w:rsidRPr="00B37A08" w:rsidRDefault="00B37A08" w:rsidP="00B37A08">
            <w:pPr>
              <w:spacing w:beforeLines="20" w:before="48" w:afterLines="20" w:after="48"/>
              <w:ind w:left="180"/>
              <w:rPr>
                <w:rFonts w:ascii="Arial" w:hAnsi="Arial" w:cs="Arial"/>
                <w:lang w:val="sl-SI"/>
              </w:rPr>
            </w:pPr>
            <w:r w:rsidRPr="00B37A08">
              <w:rPr>
                <w:rFonts w:ascii="Arial" w:hAnsi="Arial" w:cs="Arial"/>
                <w:lang w:val="sl-SI"/>
              </w:rPr>
              <w:t>–  završni ispit se ocjenjuje maksimalno sa 50 poena;</w:t>
            </w:r>
          </w:p>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hAnsi="Arial" w:cs="Arial"/>
                <w:lang w:val="sl-SI"/>
              </w:rPr>
              <w:t xml:space="preserve">   –  prelazna ocjena se dobija ako se kumulativno sakupi najmanje 50 poen.</w:t>
            </w:r>
          </w:p>
        </w:tc>
      </w:tr>
      <w:tr w:rsidR="00B37A08" w:rsidRPr="00B37A08" w:rsidTr="00B37A08">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lastRenderedPageBreak/>
              <w:t xml:space="preserve">Ime i prezime nastavnika i saradnika: </w:t>
            </w:r>
            <w:r w:rsidRPr="00B37A08">
              <w:rPr>
                <w:rFonts w:ascii="Arial" w:hAnsi="Arial" w:cs="Arial"/>
              </w:rPr>
              <w:t xml:space="preserve">Doc. dr Dušan Mustur – nastavnik, </w:t>
            </w:r>
            <w:r w:rsidRPr="00B37A08">
              <w:rPr>
                <w:rFonts w:ascii="Arial" w:hAnsi="Arial" w:cs="Arial"/>
                <w:lang w:val="sl-SI"/>
              </w:rPr>
              <w:t>Vesna Samardžić– stručni saradnik</w:t>
            </w:r>
          </w:p>
        </w:tc>
      </w:tr>
      <w:tr w:rsidR="00B37A08" w:rsidRPr="00B37A08" w:rsidTr="00B37A08">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hAnsi="Arial" w:cs="Arial"/>
              </w:rPr>
            </w:pPr>
            <w:r w:rsidRPr="00B37A08">
              <w:rPr>
                <w:rFonts w:ascii="Arial" w:eastAsiaTheme="minorHAnsi" w:hAnsi="Arial" w:cs="Arial"/>
                <w:b/>
                <w:bCs/>
                <w:iCs/>
                <w:lang w:val="sr-Latn-RS"/>
              </w:rPr>
              <w:t xml:space="preserve">Specifičnosti koje je potrebno naglasiti za predmet: </w:t>
            </w:r>
            <w:r w:rsidRPr="00B37A08">
              <w:rPr>
                <w:rFonts w:ascii="Arial" w:hAnsi="Arial" w:cs="Arial"/>
              </w:rPr>
              <w:t>Nema</w:t>
            </w:r>
          </w:p>
        </w:tc>
      </w:tr>
      <w:tr w:rsidR="00B37A08" w:rsidRPr="00B37A08" w:rsidTr="00B37A08">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ind w:left="1152" w:hanging="1152"/>
              <w:rPr>
                <w:rFonts w:ascii="Arial" w:hAnsi="Arial" w:cs="Arial"/>
              </w:rPr>
            </w:pPr>
            <w:r w:rsidRPr="00B37A08">
              <w:rPr>
                <w:rFonts w:ascii="Arial" w:hAnsi="Arial" w:cs="Arial"/>
                <w:bCs/>
                <w:iCs/>
                <w:lang w:val="sr-Latn-RS"/>
              </w:rPr>
              <w:t xml:space="preserve">Napomena (ukoliko je potrebno): </w:t>
            </w:r>
            <w:r w:rsidRPr="00B37A08">
              <w:rPr>
                <w:rFonts w:ascii="Arial" w:hAnsi="Arial" w:cs="Arial"/>
              </w:rPr>
              <w:t>Nema</w:t>
            </w:r>
          </w:p>
        </w:tc>
      </w:tr>
    </w:tbl>
    <w:p w:rsidR="00B37A08" w:rsidRDefault="00B37A08" w:rsidP="00B37A08">
      <w:pPr>
        <w:rPr>
          <w:rFonts w:ascii="Arial" w:hAnsi="Arial" w:cs="Arial"/>
        </w:rPr>
      </w:pPr>
    </w:p>
    <w:p w:rsidR="003B459A" w:rsidRDefault="003B459A" w:rsidP="00B37A08">
      <w:pPr>
        <w:rPr>
          <w:rFonts w:ascii="Arial" w:hAnsi="Arial" w:cs="Arial"/>
        </w:rPr>
      </w:pPr>
    </w:p>
    <w:p w:rsidR="003B459A" w:rsidRDefault="003B459A" w:rsidP="00B37A08">
      <w:pPr>
        <w:rPr>
          <w:rFonts w:ascii="Arial" w:hAnsi="Arial" w:cs="Arial"/>
        </w:rPr>
      </w:pPr>
    </w:p>
    <w:p w:rsidR="003B459A" w:rsidRDefault="003B459A" w:rsidP="00B37A08">
      <w:pPr>
        <w:rPr>
          <w:rFonts w:ascii="Arial" w:hAnsi="Arial" w:cs="Arial"/>
        </w:rPr>
      </w:pPr>
    </w:p>
    <w:p w:rsidR="003B459A" w:rsidRDefault="003B459A" w:rsidP="00B37A08">
      <w:pPr>
        <w:rPr>
          <w:rFonts w:ascii="Arial" w:hAnsi="Arial" w:cs="Arial"/>
        </w:rPr>
      </w:pPr>
    </w:p>
    <w:p w:rsidR="003B459A" w:rsidRDefault="003B459A" w:rsidP="00B37A08">
      <w:pPr>
        <w:rPr>
          <w:rFonts w:ascii="Arial" w:hAnsi="Arial" w:cs="Arial"/>
        </w:rPr>
      </w:pPr>
    </w:p>
    <w:p w:rsidR="003B459A" w:rsidRDefault="003B459A" w:rsidP="00B37A08">
      <w:pPr>
        <w:rPr>
          <w:rFonts w:ascii="Arial" w:hAnsi="Arial" w:cs="Arial"/>
        </w:rPr>
      </w:pPr>
    </w:p>
    <w:p w:rsidR="003B459A" w:rsidRDefault="003B459A" w:rsidP="00B37A08">
      <w:pPr>
        <w:rPr>
          <w:rFonts w:ascii="Arial" w:hAnsi="Arial" w:cs="Arial"/>
        </w:rPr>
      </w:pPr>
    </w:p>
    <w:p w:rsidR="003B459A" w:rsidRDefault="003B459A" w:rsidP="00B37A08">
      <w:pPr>
        <w:rPr>
          <w:rFonts w:ascii="Arial" w:hAnsi="Arial" w:cs="Arial"/>
        </w:rPr>
      </w:pPr>
    </w:p>
    <w:p w:rsidR="003B459A" w:rsidRDefault="003B459A" w:rsidP="00B37A08">
      <w:pPr>
        <w:rPr>
          <w:rFonts w:ascii="Arial" w:hAnsi="Arial" w:cs="Arial"/>
        </w:rPr>
      </w:pPr>
    </w:p>
    <w:p w:rsidR="003B459A" w:rsidRDefault="003B459A" w:rsidP="00B37A08">
      <w:pPr>
        <w:rPr>
          <w:rFonts w:ascii="Arial" w:hAnsi="Arial" w:cs="Arial"/>
        </w:rPr>
      </w:pPr>
    </w:p>
    <w:p w:rsidR="003B459A" w:rsidRDefault="003B459A" w:rsidP="00B37A08">
      <w:pPr>
        <w:rPr>
          <w:rFonts w:ascii="Arial" w:hAnsi="Arial" w:cs="Arial"/>
        </w:rPr>
      </w:pPr>
    </w:p>
    <w:p w:rsidR="003B459A" w:rsidRDefault="003B459A" w:rsidP="00B37A08">
      <w:pPr>
        <w:rPr>
          <w:rFonts w:ascii="Arial" w:hAnsi="Arial" w:cs="Arial"/>
        </w:rPr>
      </w:pPr>
    </w:p>
    <w:p w:rsidR="003B459A" w:rsidRDefault="003B459A" w:rsidP="00B37A08">
      <w:pPr>
        <w:rPr>
          <w:rFonts w:ascii="Arial" w:hAnsi="Arial" w:cs="Arial"/>
        </w:rPr>
      </w:pPr>
    </w:p>
    <w:p w:rsidR="003B459A" w:rsidRDefault="003B459A" w:rsidP="00B37A08">
      <w:pPr>
        <w:rPr>
          <w:rFonts w:ascii="Arial" w:hAnsi="Arial" w:cs="Arial"/>
        </w:rPr>
      </w:pPr>
    </w:p>
    <w:p w:rsidR="003B459A" w:rsidRDefault="003B459A" w:rsidP="00B37A08">
      <w:pPr>
        <w:rPr>
          <w:rFonts w:ascii="Arial" w:hAnsi="Arial" w:cs="Arial"/>
        </w:rPr>
      </w:pPr>
    </w:p>
    <w:p w:rsidR="003B459A" w:rsidRDefault="003B459A" w:rsidP="00B37A08">
      <w:pPr>
        <w:rPr>
          <w:rFonts w:ascii="Arial" w:hAnsi="Arial" w:cs="Arial"/>
        </w:rPr>
      </w:pPr>
    </w:p>
    <w:p w:rsidR="003B459A" w:rsidRDefault="003B459A" w:rsidP="00B37A08">
      <w:pPr>
        <w:rPr>
          <w:rFonts w:ascii="Arial" w:hAnsi="Arial" w:cs="Arial"/>
        </w:rPr>
      </w:pPr>
    </w:p>
    <w:p w:rsidR="003B459A" w:rsidRPr="00B37A08" w:rsidRDefault="003B459A" w:rsidP="00B37A08">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B37A08" w:rsidRPr="00B37A08" w:rsidTr="00B37A08">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37A08" w:rsidRPr="00B37A08" w:rsidRDefault="00B37A08" w:rsidP="00B37A08">
            <w:pPr>
              <w:spacing w:line="276" w:lineRule="auto"/>
              <w:rPr>
                <w:rFonts w:ascii="Arial" w:hAnsi="Arial" w:cs="Arial"/>
                <w:b/>
                <w:bCs/>
                <w:lang w:val="sr-Latn-RS" w:eastAsia="en-US"/>
              </w:rPr>
            </w:pPr>
          </w:p>
        </w:tc>
      </w:tr>
      <w:tr w:rsidR="00B37A08" w:rsidRPr="00B37A08" w:rsidTr="00B37A08">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line="276" w:lineRule="auto"/>
              <w:jc w:val="both"/>
              <w:rPr>
                <w:rFonts w:ascii="Arial" w:hAnsi="Arial" w:cs="Arial"/>
                <w:b/>
                <w:lang w:val="sr-Latn-RS"/>
              </w:rPr>
            </w:pPr>
            <w:r w:rsidRPr="00B37A08">
              <w:rPr>
                <w:rFonts w:ascii="Arial" w:hAnsi="Arial" w:cs="Arial"/>
                <w:b/>
                <w:bCs/>
                <w:iCs/>
                <w:lang w:val="sr-Latn-RS" w:eastAsia="en-US"/>
              </w:rPr>
              <w:t xml:space="preserve">Naziv predmeta:                         </w:t>
            </w:r>
            <w:r w:rsidRPr="00B37A08">
              <w:rPr>
                <w:rFonts w:ascii="Arial" w:hAnsi="Arial" w:cs="Arial"/>
                <w:b/>
                <w:bCs/>
                <w:iCs/>
              </w:rPr>
              <w:t>Klinička praksa II</w:t>
            </w:r>
            <w:r w:rsidRPr="00B37A08">
              <w:rPr>
                <w:rFonts w:ascii="Arial" w:hAnsi="Arial" w:cs="Arial"/>
                <w:b/>
                <w:bCs/>
                <w:iCs/>
                <w:lang w:val="sr-Latn-RS" w:eastAsia="en-US"/>
              </w:rPr>
              <w:t xml:space="preserve">                      </w:t>
            </w:r>
          </w:p>
        </w:tc>
      </w:tr>
      <w:tr w:rsidR="00B37A08" w:rsidRPr="00B37A08" w:rsidTr="00B37A08">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3B459A" w:rsidRDefault="00B37A08" w:rsidP="00B37A08">
            <w:pPr>
              <w:widowControl w:val="0"/>
              <w:tabs>
                <w:tab w:val="left" w:pos="567"/>
              </w:tabs>
              <w:autoSpaceDE w:val="0"/>
              <w:autoSpaceDN w:val="0"/>
              <w:adjustRightInd w:val="0"/>
              <w:spacing w:line="276" w:lineRule="auto"/>
              <w:rPr>
                <w:rFonts w:ascii="Arial" w:hAnsi="Arial" w:cs="Arial"/>
                <w:b/>
                <w:bCs/>
                <w:iCs/>
                <w:lang w:val="sr-Latn-RS" w:eastAsia="en-US"/>
              </w:rPr>
            </w:pPr>
            <w:r w:rsidRPr="00B37A08">
              <w:rPr>
                <w:rFonts w:ascii="Arial" w:hAnsi="Arial" w:cs="Arial"/>
                <w:b/>
                <w:bCs/>
                <w:iCs/>
                <w:lang w:val="sr-Latn-RS" w:eastAsia="en-US"/>
              </w:rPr>
              <w:t xml:space="preserve">Broj </w:t>
            </w:r>
          </w:p>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lang w:val="sr-Latn-RS" w:eastAsia="en-US"/>
              </w:rPr>
              <w:t>Fond časova</w:t>
            </w:r>
          </w:p>
        </w:tc>
      </w:tr>
      <w:tr w:rsidR="00B37A08" w:rsidRPr="00B37A08" w:rsidTr="00B37A08">
        <w:trPr>
          <w:trHeight w:val="262"/>
        </w:trPr>
        <w:tc>
          <w:tcPr>
            <w:tcW w:w="1891" w:type="dxa"/>
            <w:tcBorders>
              <w:top w:val="single" w:sz="4" w:space="0" w:color="auto"/>
              <w:left w:val="single" w:sz="4" w:space="0" w:color="auto"/>
              <w:bottom w:val="single" w:sz="4" w:space="0" w:color="auto"/>
              <w:right w:val="single" w:sz="4" w:space="0" w:color="auto"/>
            </w:tcBorders>
          </w:tcPr>
          <w:p w:rsidR="00B37A08" w:rsidRPr="00B37A08" w:rsidRDefault="00B37A08" w:rsidP="00B37A08">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B37A08" w:rsidRPr="00B37A08" w:rsidRDefault="00B37A08" w:rsidP="003B459A">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rPr>
              <w:t>Obavezni</w:t>
            </w:r>
          </w:p>
        </w:tc>
        <w:tc>
          <w:tcPr>
            <w:tcW w:w="1638" w:type="dxa"/>
            <w:tcBorders>
              <w:top w:val="single" w:sz="4" w:space="0" w:color="auto"/>
              <w:left w:val="single" w:sz="4" w:space="0" w:color="auto"/>
              <w:bottom w:val="single" w:sz="4" w:space="0" w:color="auto"/>
              <w:right w:val="single" w:sz="4" w:space="0" w:color="auto"/>
            </w:tcBorders>
          </w:tcPr>
          <w:p w:rsidR="00B37A08" w:rsidRPr="00B37A08" w:rsidRDefault="00B37A08" w:rsidP="00B37A08">
            <w:pPr>
              <w:widowControl w:val="0"/>
              <w:tabs>
                <w:tab w:val="left" w:pos="567"/>
              </w:tabs>
              <w:autoSpaceDE w:val="0"/>
              <w:autoSpaceDN w:val="0"/>
              <w:adjustRightInd w:val="0"/>
              <w:spacing w:line="276" w:lineRule="auto"/>
              <w:jc w:val="center"/>
              <w:rPr>
                <w:rFonts w:ascii="Arial" w:hAnsi="Arial" w:cs="Arial"/>
                <w:b/>
                <w:lang w:val="sr-Latn-RS"/>
              </w:rPr>
            </w:pPr>
            <w:r w:rsidRPr="00B37A08">
              <w:rPr>
                <w:rFonts w:ascii="Arial" w:hAnsi="Arial" w:cs="Arial"/>
                <w:b/>
                <w:lang w:val="sr-Latn-RS"/>
              </w:rPr>
              <w:t>II</w:t>
            </w:r>
          </w:p>
        </w:tc>
        <w:tc>
          <w:tcPr>
            <w:tcW w:w="2077" w:type="dxa"/>
            <w:tcBorders>
              <w:top w:val="single" w:sz="4" w:space="0" w:color="auto"/>
              <w:left w:val="single" w:sz="4" w:space="0" w:color="auto"/>
              <w:bottom w:val="single" w:sz="4" w:space="0" w:color="auto"/>
              <w:right w:val="single" w:sz="4" w:space="0" w:color="auto"/>
            </w:tcBorders>
          </w:tcPr>
          <w:p w:rsidR="00B37A08" w:rsidRPr="00B37A08" w:rsidRDefault="00B37A08" w:rsidP="00B37A08">
            <w:pPr>
              <w:widowControl w:val="0"/>
              <w:tabs>
                <w:tab w:val="left" w:pos="567"/>
              </w:tabs>
              <w:autoSpaceDE w:val="0"/>
              <w:autoSpaceDN w:val="0"/>
              <w:adjustRightInd w:val="0"/>
              <w:spacing w:line="276" w:lineRule="auto"/>
              <w:jc w:val="center"/>
              <w:rPr>
                <w:rFonts w:ascii="Arial" w:hAnsi="Arial" w:cs="Arial"/>
                <w:b/>
                <w:lang w:val="sr-Latn-RS"/>
              </w:rPr>
            </w:pPr>
            <w:r w:rsidRPr="00B37A08">
              <w:rPr>
                <w:rFonts w:ascii="Arial" w:hAnsi="Arial" w:cs="Arial"/>
                <w:b/>
                <w:bCs/>
                <w:iCs/>
              </w:rPr>
              <w:t>10</w:t>
            </w:r>
          </w:p>
        </w:tc>
        <w:tc>
          <w:tcPr>
            <w:tcW w:w="2317" w:type="dxa"/>
            <w:tcBorders>
              <w:top w:val="single" w:sz="4" w:space="0" w:color="auto"/>
              <w:left w:val="single" w:sz="4" w:space="0" w:color="auto"/>
              <w:bottom w:val="single" w:sz="4" w:space="0" w:color="auto"/>
              <w:right w:val="single" w:sz="4" w:space="0" w:color="auto"/>
            </w:tcBorders>
          </w:tcPr>
          <w:p w:rsidR="00B37A08" w:rsidRPr="00B37A08" w:rsidRDefault="00B37A08" w:rsidP="003B459A">
            <w:pPr>
              <w:widowControl w:val="0"/>
              <w:tabs>
                <w:tab w:val="left" w:pos="567"/>
              </w:tabs>
              <w:autoSpaceDE w:val="0"/>
              <w:autoSpaceDN w:val="0"/>
              <w:adjustRightInd w:val="0"/>
              <w:spacing w:line="276" w:lineRule="auto"/>
              <w:rPr>
                <w:rFonts w:ascii="Arial" w:hAnsi="Arial" w:cs="Arial"/>
                <w:b/>
                <w:lang w:val="sr-Latn-RS"/>
              </w:rPr>
            </w:pPr>
            <w:r w:rsidRPr="00B37A08">
              <w:rPr>
                <w:rFonts w:ascii="Arial" w:hAnsi="Arial" w:cs="Arial"/>
                <w:b/>
                <w:bCs/>
                <w:iCs/>
              </w:rPr>
              <w:t>11</w:t>
            </w:r>
            <w:r w:rsidR="003B459A">
              <w:rPr>
                <w:rFonts w:ascii="Arial" w:hAnsi="Arial" w:cs="Arial"/>
                <w:b/>
                <w:bCs/>
                <w:iCs/>
              </w:rPr>
              <w:t xml:space="preserve"> </w:t>
            </w:r>
            <w:r w:rsidRPr="00B37A08">
              <w:rPr>
                <w:rFonts w:ascii="Arial" w:hAnsi="Arial" w:cs="Arial"/>
                <w:b/>
                <w:bCs/>
                <w:iCs/>
              </w:rPr>
              <w:t>KP</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2226"/>
        <w:gridCol w:w="4989"/>
      </w:tblGrid>
      <w:tr w:rsidR="00B37A08" w:rsidRPr="00B37A08" w:rsidTr="00B37A08">
        <w:trPr>
          <w:trHeight w:val="266"/>
        </w:trPr>
        <w:tc>
          <w:tcPr>
            <w:tcW w:w="5000" w:type="pct"/>
            <w:gridSpan w:val="3"/>
            <w:tcBorders>
              <w:top w:val="nil"/>
              <w:left w:val="single" w:sz="4" w:space="0" w:color="auto"/>
              <w:bottom w:val="single" w:sz="4" w:space="0" w:color="auto"/>
              <w:right w:val="single" w:sz="4" w:space="0" w:color="auto"/>
            </w:tcBorders>
            <w:hideMark/>
          </w:tcPr>
          <w:p w:rsidR="003B459A" w:rsidRDefault="00B37A08" w:rsidP="00B37A08">
            <w:pPr>
              <w:widowControl w:val="0"/>
              <w:tabs>
                <w:tab w:val="left" w:pos="567"/>
              </w:tabs>
              <w:autoSpaceDE w:val="0"/>
              <w:autoSpaceDN w:val="0"/>
              <w:adjustRightInd w:val="0"/>
              <w:spacing w:after="0"/>
              <w:jc w:val="both"/>
              <w:rPr>
                <w:rFonts w:ascii="Arial" w:hAnsi="Arial" w:cs="Arial"/>
              </w:rPr>
            </w:pPr>
            <w:r w:rsidRPr="00B37A08">
              <w:rPr>
                <w:rFonts w:ascii="Arial" w:eastAsiaTheme="minorHAnsi" w:hAnsi="Arial" w:cs="Arial"/>
                <w:b/>
                <w:bCs/>
                <w:iCs/>
                <w:lang w:val="sr-Latn-RS"/>
              </w:rPr>
              <w:t xml:space="preserve">Studijski programi za koje se organizuje: </w:t>
            </w:r>
            <w:r w:rsidRPr="00B37A08">
              <w:rPr>
                <w:rFonts w:ascii="Arial" w:hAnsi="Arial" w:cs="Arial"/>
              </w:rPr>
              <w:t xml:space="preserve">Postidplomske specijalističke strudije primijenjene fizioterapije za sticanje zvanja – diplomirani fizioterapeut. </w:t>
            </w:r>
          </w:p>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hAnsi="Arial" w:cs="Arial"/>
              </w:rPr>
              <w:t>Studijski program traje dva semestra sa ukupno 60 ECTS kredita.</w:t>
            </w:r>
          </w:p>
        </w:tc>
      </w:tr>
      <w:tr w:rsidR="00B37A08" w:rsidRPr="00B37A08" w:rsidTr="00B37A08">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 xml:space="preserve">Uslovljenost drugim predmetima: </w:t>
            </w:r>
            <w:r w:rsidRPr="00B37A08">
              <w:rPr>
                <w:rFonts w:ascii="Arial" w:hAnsi="Arial" w:cs="Arial"/>
              </w:rPr>
              <w:t>Nema uslova za obavljanje kliničke prakse.</w:t>
            </w:r>
          </w:p>
        </w:tc>
      </w:tr>
      <w:tr w:rsidR="00B37A08" w:rsidRPr="00B37A08" w:rsidTr="00B37A08">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 xml:space="preserve">Ciljevi izučavanja predmeta: </w:t>
            </w:r>
            <w:r w:rsidRPr="00B37A08">
              <w:rPr>
                <w:rFonts w:ascii="Arial" w:hAnsi="Arial" w:cs="Arial"/>
              </w:rPr>
              <w:t>Klinička praksa usmjerava studente ka budućoj profesiji, povezuje teoriju s praktičnim radom i omogućava studentima da steknu profesionalne i kliničke kompetencije i vještine.</w:t>
            </w:r>
          </w:p>
        </w:tc>
      </w:tr>
      <w:tr w:rsidR="00B37A08" w:rsidRPr="00B37A08" w:rsidTr="00B37A08">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widowControl w:val="0"/>
              <w:tabs>
                <w:tab w:val="left" w:pos="567"/>
              </w:tabs>
              <w:autoSpaceDE w:val="0"/>
              <w:autoSpaceDN w:val="0"/>
              <w:adjustRightInd w:val="0"/>
              <w:spacing w:after="0"/>
              <w:jc w:val="both"/>
              <w:rPr>
                <w:rFonts w:ascii="Arial" w:eastAsiaTheme="minorHAnsi" w:hAnsi="Arial" w:cs="Arial"/>
                <w:b/>
                <w:bCs/>
                <w:iCs/>
                <w:lang w:val="sr-Latn-RS"/>
              </w:rPr>
            </w:pPr>
            <w:r w:rsidRPr="00B37A08">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B37A08" w:rsidRPr="00B37A08" w:rsidTr="00B37A08">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spacing w:after="0"/>
              <w:rPr>
                <w:rFonts w:ascii="Arial" w:eastAsia="Times New Roman" w:hAnsi="Arial" w:cs="Arial"/>
                <w:lang w:val="sr-Latn-RS"/>
              </w:rPr>
            </w:pPr>
          </w:p>
        </w:tc>
      </w:tr>
      <w:tr w:rsidR="00B37A08" w:rsidRPr="00B37A08" w:rsidTr="00B37A08">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rPr>
                <w:rFonts w:ascii="Arial" w:eastAsia="Times New Roman" w:hAnsi="Arial" w:cs="Arial"/>
                <w:lang w:val="sr-Latn-RS"/>
              </w:rPr>
            </w:pPr>
          </w:p>
          <w:p w:rsidR="00B37A08" w:rsidRPr="00B37A08" w:rsidRDefault="00B37A08" w:rsidP="00B37A08">
            <w:pPr>
              <w:spacing w:after="0"/>
              <w:rPr>
                <w:rFonts w:ascii="Arial" w:eastAsia="Times New Roman" w:hAnsi="Arial" w:cs="Arial"/>
                <w:lang w:val="sr-Latn-RS"/>
              </w:rPr>
            </w:pPr>
          </w:p>
          <w:p w:rsidR="00B37A08" w:rsidRPr="00B37A08" w:rsidRDefault="00B37A08" w:rsidP="00B37A08">
            <w:pPr>
              <w:spacing w:after="0"/>
              <w:rPr>
                <w:rFonts w:ascii="Arial" w:eastAsia="Times New Roman" w:hAnsi="Arial" w:cs="Arial"/>
                <w:lang w:val="sr-Latn-RS"/>
              </w:rPr>
            </w:pPr>
          </w:p>
          <w:p w:rsidR="00B37A08" w:rsidRPr="00B37A08" w:rsidRDefault="00B37A08" w:rsidP="00B37A08">
            <w:pPr>
              <w:spacing w:after="0"/>
              <w:rPr>
                <w:rFonts w:ascii="Arial" w:eastAsia="Times New Roman" w:hAnsi="Arial" w:cs="Arial"/>
                <w:lang w:val="sr-Latn-RS"/>
              </w:rPr>
            </w:pPr>
          </w:p>
          <w:p w:rsidR="00B37A08" w:rsidRPr="00B37A08" w:rsidRDefault="00B37A08" w:rsidP="00B37A08">
            <w:pPr>
              <w:spacing w:after="0"/>
              <w:rPr>
                <w:rFonts w:ascii="Arial" w:eastAsia="Times New Roman" w:hAnsi="Arial" w:cs="Arial"/>
                <w:lang w:val="sr-Latn-RS"/>
              </w:rPr>
            </w:pPr>
            <w:r w:rsidRPr="00B37A08">
              <w:rPr>
                <w:rFonts w:ascii="Arial" w:eastAsia="Times New Roman" w:hAnsi="Arial" w:cs="Arial"/>
                <w:lang w:val="sr-Latn-RS"/>
              </w:rPr>
              <w:t>I - XV nedjelja</w:t>
            </w:r>
          </w:p>
        </w:tc>
        <w:tc>
          <w:tcPr>
            <w:tcW w:w="3686" w:type="pct"/>
            <w:gridSpan w:val="2"/>
            <w:tcBorders>
              <w:top w:val="dotted" w:sz="4" w:space="0" w:color="auto"/>
              <w:left w:val="single" w:sz="4" w:space="0" w:color="auto"/>
              <w:bottom w:val="single" w:sz="4" w:space="0" w:color="auto"/>
              <w:right w:val="single" w:sz="4" w:space="0" w:color="auto"/>
            </w:tcBorders>
          </w:tcPr>
          <w:p w:rsidR="00B37A08" w:rsidRPr="00B37A08" w:rsidRDefault="00B37A08" w:rsidP="00B37A08">
            <w:pPr>
              <w:pStyle w:val="BodyTextIndent2"/>
              <w:numPr>
                <w:ilvl w:val="0"/>
                <w:numId w:val="2"/>
              </w:numPr>
              <w:spacing w:beforeLines="20" w:before="48" w:afterLines="20" w:after="48" w:line="276" w:lineRule="auto"/>
              <w:rPr>
                <w:rFonts w:ascii="Arial" w:hAnsi="Arial" w:cs="Arial"/>
              </w:rPr>
            </w:pPr>
            <w:r w:rsidRPr="00B37A08">
              <w:rPr>
                <w:rFonts w:ascii="Arial" w:hAnsi="Arial" w:cs="Arial"/>
              </w:rPr>
              <w:t xml:space="preserve">U radu s bolesnicima studenti unapređuju kliničko prosuđivanje, učestvuju u rješavanju složenijih kliničkih problema i stiču napredne fizioteraputske vještine. </w:t>
            </w:r>
          </w:p>
          <w:p w:rsidR="00B37A08" w:rsidRPr="00B37A08" w:rsidRDefault="00B37A08" w:rsidP="00B37A08">
            <w:pPr>
              <w:pStyle w:val="BodyTextIndent2"/>
              <w:numPr>
                <w:ilvl w:val="0"/>
                <w:numId w:val="2"/>
              </w:numPr>
              <w:spacing w:before="30" w:afterLines="30" w:after="72" w:line="276" w:lineRule="auto"/>
              <w:rPr>
                <w:rFonts w:ascii="Arial" w:hAnsi="Arial" w:cs="Arial"/>
              </w:rPr>
            </w:pPr>
            <w:r w:rsidRPr="00B37A08">
              <w:rPr>
                <w:rFonts w:ascii="Arial" w:hAnsi="Arial" w:cs="Arial"/>
              </w:rPr>
              <w:t>Klinički problemi predominantno se odnose na  izborni stručni predmet.</w:t>
            </w:r>
          </w:p>
          <w:p w:rsidR="00B37A08" w:rsidRPr="00B37A08" w:rsidRDefault="00B37A08" w:rsidP="00B37A08">
            <w:pPr>
              <w:pStyle w:val="BodyTextIndent2"/>
              <w:numPr>
                <w:ilvl w:val="0"/>
                <w:numId w:val="2"/>
              </w:numPr>
              <w:spacing w:beforeLines="20" w:before="48" w:afterLines="20" w:after="48" w:line="276" w:lineRule="auto"/>
              <w:rPr>
                <w:rFonts w:ascii="Arial" w:hAnsi="Arial" w:cs="Arial"/>
              </w:rPr>
            </w:pPr>
            <w:r w:rsidRPr="00B37A08">
              <w:rPr>
                <w:rFonts w:ascii="Arial" w:hAnsi="Arial" w:cs="Arial"/>
              </w:rPr>
              <w:t>Učestvuju u osmišljavanju terapijskog programa za bolesnike sa složenijim kliničkim problemima poštujući kontraindikacije i elemente doziranja. .</w:t>
            </w:r>
          </w:p>
          <w:p w:rsidR="00B37A08" w:rsidRPr="00B37A08" w:rsidRDefault="00B37A08" w:rsidP="00B37A08">
            <w:pPr>
              <w:pStyle w:val="BodyTextIndent2"/>
              <w:numPr>
                <w:ilvl w:val="0"/>
                <w:numId w:val="2"/>
              </w:numPr>
              <w:spacing w:before="30" w:afterLines="30" w:after="72" w:line="276" w:lineRule="auto"/>
              <w:rPr>
                <w:rFonts w:ascii="Arial" w:hAnsi="Arial" w:cs="Arial"/>
              </w:rPr>
            </w:pPr>
            <w:r w:rsidRPr="00B37A08">
              <w:rPr>
                <w:rFonts w:ascii="Arial" w:hAnsi="Arial" w:cs="Arial"/>
              </w:rPr>
              <w:t xml:space="preserve">Vrše sveobuhvatnu ocjenu bolesnika  i evaluiraju rezultate fizioterapije </w:t>
            </w:r>
          </w:p>
          <w:p w:rsidR="00B37A08" w:rsidRPr="00B37A08" w:rsidRDefault="00B37A08" w:rsidP="00B37A08">
            <w:pPr>
              <w:pStyle w:val="BodyTextIndent2"/>
              <w:numPr>
                <w:ilvl w:val="0"/>
                <w:numId w:val="2"/>
              </w:numPr>
              <w:spacing w:before="30" w:afterLines="30" w:after="72" w:line="276" w:lineRule="auto"/>
              <w:rPr>
                <w:rFonts w:ascii="Arial" w:hAnsi="Arial" w:cs="Arial"/>
              </w:rPr>
            </w:pPr>
            <w:r w:rsidRPr="00B37A08">
              <w:rPr>
                <w:rFonts w:ascii="Arial" w:hAnsi="Arial" w:cs="Arial"/>
              </w:rPr>
              <w:t>Vrše edukaciju bolesnika i članova njihove porodice.</w:t>
            </w:r>
          </w:p>
          <w:p w:rsidR="00B37A08" w:rsidRPr="00B37A08" w:rsidRDefault="00B37A08" w:rsidP="00B37A08">
            <w:pPr>
              <w:pStyle w:val="BodyTextIndent2"/>
              <w:numPr>
                <w:ilvl w:val="0"/>
                <w:numId w:val="4"/>
              </w:numPr>
              <w:spacing w:before="30" w:afterLines="30" w:after="72" w:line="276" w:lineRule="auto"/>
              <w:rPr>
                <w:rFonts w:ascii="Arial" w:hAnsi="Arial" w:cs="Arial"/>
              </w:rPr>
            </w:pPr>
            <w:r w:rsidRPr="00B37A08">
              <w:rPr>
                <w:rFonts w:ascii="Arial" w:hAnsi="Arial" w:cs="Arial"/>
              </w:rPr>
              <w:t>Učestvuju u radu multidisciplinarnog tima za rehabilitaciju.</w:t>
            </w:r>
          </w:p>
          <w:p w:rsidR="00B37A08" w:rsidRPr="00B37A08" w:rsidRDefault="00B37A08" w:rsidP="00B37A08">
            <w:pPr>
              <w:pStyle w:val="BodyTextIndent2"/>
              <w:numPr>
                <w:ilvl w:val="0"/>
                <w:numId w:val="2"/>
              </w:numPr>
              <w:spacing w:beforeLines="20" w:before="48" w:afterLines="20" w:after="48" w:line="276" w:lineRule="auto"/>
              <w:rPr>
                <w:rFonts w:ascii="Arial" w:hAnsi="Arial" w:cs="Arial"/>
                <w:lang w:val="sr-Latn-RS"/>
              </w:rPr>
            </w:pPr>
            <w:r w:rsidRPr="00B37A08">
              <w:rPr>
                <w:rFonts w:ascii="Arial" w:hAnsi="Arial" w:cs="Arial"/>
              </w:rPr>
              <w:t>Unapređuju vještine komunikacije s bolesnicima, članovima njihove porodice i članovima rehabilitacionog tima</w:t>
            </w:r>
          </w:p>
        </w:tc>
      </w:tr>
      <w:tr w:rsidR="00B37A08" w:rsidRPr="00B37A08" w:rsidTr="00B37A08">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spacing w:after="0"/>
              <w:rPr>
                <w:rFonts w:ascii="Arial" w:eastAsia="Times New Roman" w:hAnsi="Arial" w:cs="Arial"/>
                <w:b/>
                <w:bCs/>
                <w:lang w:val="sr-Latn-RS"/>
              </w:rPr>
            </w:pPr>
            <w:r w:rsidRPr="00B37A08">
              <w:rPr>
                <w:rFonts w:ascii="Arial" w:eastAsia="Times New Roman" w:hAnsi="Arial" w:cs="Arial"/>
                <w:b/>
                <w:bCs/>
                <w:iCs/>
                <w:lang w:val="sr-Latn-RS"/>
              </w:rPr>
              <w:t xml:space="preserve">Metode obrazovanja: </w:t>
            </w:r>
            <w:r w:rsidRPr="00B37A08">
              <w:rPr>
                <w:rFonts w:ascii="Arial" w:hAnsi="Arial" w:cs="Arial"/>
                <w:lang w:val="sl-SI"/>
              </w:rPr>
              <w:t>Kliničku praksu studenti obavljaju u radu s bolesnicima u kliničkim uslovima - na odjeljenjima, u kabinetima i laboratorijama nastavnih baza Fakulteta.</w:t>
            </w:r>
            <w:r w:rsidRPr="00B37A08">
              <w:rPr>
                <w:rFonts w:ascii="Arial" w:eastAsia="Times New Roman" w:hAnsi="Arial" w:cs="Arial"/>
                <w:b/>
                <w:bCs/>
                <w:iCs/>
                <w:lang w:val="sr-Latn-RS"/>
              </w:rPr>
              <w:t xml:space="preserve"> </w:t>
            </w:r>
          </w:p>
        </w:tc>
      </w:tr>
      <w:tr w:rsidR="00B37A08" w:rsidRPr="00B37A08" w:rsidTr="00B37A08">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7A08" w:rsidRPr="00B37A08" w:rsidRDefault="00B37A08" w:rsidP="00B37A08">
            <w:pPr>
              <w:spacing w:after="0"/>
              <w:rPr>
                <w:rFonts w:ascii="Arial" w:eastAsia="Times New Roman" w:hAnsi="Arial" w:cs="Arial"/>
                <w:b/>
                <w:bCs/>
                <w:lang w:val="sr-Latn-RS"/>
              </w:rPr>
            </w:pPr>
            <w:r w:rsidRPr="00B37A08">
              <w:rPr>
                <w:rFonts w:ascii="Arial" w:eastAsia="Times New Roman" w:hAnsi="Arial" w:cs="Arial"/>
                <w:b/>
                <w:bCs/>
                <w:lang w:val="sr-Latn-RS"/>
              </w:rPr>
              <w:t>Opterećenje studenata:</w:t>
            </w:r>
          </w:p>
        </w:tc>
      </w:tr>
      <w:tr w:rsidR="00B37A08" w:rsidRPr="00B37A08" w:rsidTr="00B37A08">
        <w:trPr>
          <w:cantSplit/>
          <w:trHeight w:val="755"/>
        </w:trPr>
        <w:tc>
          <w:tcPr>
            <w:tcW w:w="2451" w:type="pct"/>
            <w:gridSpan w:val="2"/>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jc w:val="center"/>
              <w:rPr>
                <w:rFonts w:ascii="Arial" w:eastAsia="Times New Roman" w:hAnsi="Arial" w:cs="Arial"/>
                <w:u w:val="single"/>
                <w:lang w:val="sr-Latn-RS"/>
              </w:rPr>
            </w:pPr>
            <w:r w:rsidRPr="00B37A08">
              <w:rPr>
                <w:rFonts w:ascii="Arial" w:eastAsia="Times New Roman" w:hAnsi="Arial" w:cs="Arial"/>
                <w:u w:val="single"/>
                <w:lang w:val="sr-Latn-RS"/>
              </w:rPr>
              <w:lastRenderedPageBreak/>
              <w:t>Nedjeljno</w:t>
            </w:r>
          </w:p>
          <w:p w:rsidR="008F6005" w:rsidRDefault="00B37A08" w:rsidP="00B37A08">
            <w:pPr>
              <w:rPr>
                <w:rFonts w:ascii="Arial" w:hAnsi="Arial" w:cs="Arial"/>
                <w:b/>
                <w:bCs/>
                <w:u w:val="single"/>
                <w:lang w:val="it-IT"/>
              </w:rPr>
            </w:pPr>
            <w:r w:rsidRPr="00B37A08">
              <w:rPr>
                <w:rFonts w:ascii="Arial" w:hAnsi="Arial" w:cs="Arial"/>
                <w:b/>
                <w:bCs/>
                <w:lang w:val="it-IT"/>
              </w:rPr>
              <w:t xml:space="preserve">10 kredita x 40/30 = </w:t>
            </w:r>
            <w:r w:rsidRPr="00B37A08">
              <w:rPr>
                <w:rFonts w:ascii="Arial" w:hAnsi="Arial" w:cs="Arial"/>
                <w:b/>
                <w:bCs/>
                <w:u w:val="single"/>
                <w:lang w:val="it-IT"/>
              </w:rPr>
              <w:t>13,33 sati</w:t>
            </w:r>
          </w:p>
          <w:p w:rsidR="00B37A08" w:rsidRPr="00B37A08" w:rsidRDefault="00B37A08" w:rsidP="00B37A08">
            <w:pPr>
              <w:rPr>
                <w:rFonts w:ascii="Arial" w:hAnsi="Arial" w:cs="Arial"/>
                <w:lang w:val="it-IT"/>
              </w:rPr>
            </w:pPr>
            <w:bookmarkStart w:id="0" w:name="_GoBack"/>
            <w:bookmarkEnd w:id="0"/>
            <w:r w:rsidRPr="00B37A08">
              <w:rPr>
                <w:rFonts w:ascii="Arial" w:hAnsi="Arial" w:cs="Arial"/>
                <w:lang w:val="it-IT"/>
              </w:rPr>
              <w:t>Struktura:</w:t>
            </w:r>
            <w:r w:rsidRPr="00B37A08">
              <w:rPr>
                <w:rFonts w:ascii="Arial" w:hAnsi="Arial" w:cs="Arial"/>
                <w:lang w:val="it-IT"/>
              </w:rPr>
              <w:br/>
            </w:r>
            <w:r w:rsidRPr="00B37A08">
              <w:rPr>
                <w:rFonts w:ascii="Arial" w:hAnsi="Arial" w:cs="Arial"/>
                <w:b/>
                <w:bCs/>
                <w:lang w:val="it-IT"/>
              </w:rPr>
              <w:t>11 sati</w:t>
            </w:r>
            <w:r w:rsidRPr="00B37A08">
              <w:rPr>
                <w:rFonts w:ascii="Arial" w:hAnsi="Arial" w:cs="Arial"/>
                <w:lang w:val="it-IT"/>
              </w:rPr>
              <w:t> kliničke prakse</w:t>
            </w:r>
            <w:r w:rsidRPr="00B37A08">
              <w:rPr>
                <w:rFonts w:ascii="Arial" w:hAnsi="Arial" w:cs="Arial"/>
                <w:lang w:val="it-IT"/>
              </w:rPr>
              <w:br/>
            </w:r>
            <w:r w:rsidRPr="00B37A08">
              <w:rPr>
                <w:rFonts w:ascii="Arial" w:hAnsi="Arial" w:cs="Arial"/>
                <w:b/>
                <w:bCs/>
                <w:lang w:val="it-IT"/>
              </w:rPr>
              <w:t>2,33 sata</w:t>
            </w:r>
            <w:r w:rsidRPr="00B37A08">
              <w:rPr>
                <w:rFonts w:ascii="Arial" w:hAnsi="Arial" w:cs="Arial"/>
                <w:lang w:val="it-IT"/>
              </w:rPr>
              <w:t xml:space="preserve"> individualnog rada studenta (priprema za laboratorijske vježbe, za kolokvijume, izrada domaćih zadataka) uključujući i konsultacije </w:t>
            </w:r>
          </w:p>
        </w:tc>
        <w:tc>
          <w:tcPr>
            <w:tcW w:w="2549" w:type="pct"/>
            <w:tcBorders>
              <w:top w:val="dotted" w:sz="4" w:space="0" w:color="auto"/>
              <w:left w:val="single" w:sz="4" w:space="0" w:color="auto"/>
              <w:bottom w:val="single" w:sz="4" w:space="0" w:color="auto"/>
              <w:right w:val="single" w:sz="4" w:space="0" w:color="auto"/>
            </w:tcBorders>
            <w:hideMark/>
          </w:tcPr>
          <w:p w:rsidR="00B37A08" w:rsidRPr="00B37A08" w:rsidRDefault="00B37A08" w:rsidP="00B37A08">
            <w:pPr>
              <w:spacing w:after="0"/>
              <w:jc w:val="center"/>
              <w:rPr>
                <w:rFonts w:ascii="Arial" w:eastAsia="Times New Roman" w:hAnsi="Arial" w:cs="Arial"/>
                <w:u w:val="single"/>
                <w:lang w:val="sr-Latn-RS"/>
              </w:rPr>
            </w:pPr>
            <w:r w:rsidRPr="00B37A08">
              <w:rPr>
                <w:rFonts w:ascii="Arial" w:eastAsia="Times New Roman" w:hAnsi="Arial" w:cs="Arial"/>
                <w:u w:val="single"/>
                <w:lang w:val="sr-Latn-RS"/>
              </w:rPr>
              <w:t>U semestru</w:t>
            </w:r>
          </w:p>
          <w:p w:rsidR="00B37A08" w:rsidRPr="00B37A08" w:rsidRDefault="00B37A08" w:rsidP="00B37A08">
            <w:pPr>
              <w:pStyle w:val="TableParagraph"/>
              <w:tabs>
                <w:tab w:val="left" w:pos="2129"/>
              </w:tabs>
              <w:spacing w:before="113" w:line="276" w:lineRule="auto"/>
              <w:ind w:left="99" w:right="112"/>
              <w:rPr>
                <w:b/>
                <w:spacing w:val="-38"/>
              </w:rPr>
            </w:pPr>
            <w:r w:rsidRPr="00B37A08">
              <w:rPr>
                <w:b/>
              </w:rPr>
              <w:t>Nastava</w:t>
            </w:r>
            <w:r w:rsidRPr="00B37A08">
              <w:rPr>
                <w:b/>
                <w:spacing w:val="-1"/>
              </w:rPr>
              <w:t xml:space="preserve"> </w:t>
            </w:r>
            <w:r w:rsidRPr="00B37A08">
              <w:rPr>
                <w:b/>
              </w:rPr>
              <w:t>i</w:t>
            </w:r>
            <w:r w:rsidRPr="00B37A08">
              <w:rPr>
                <w:b/>
                <w:spacing w:val="1"/>
              </w:rPr>
              <w:t xml:space="preserve"> </w:t>
            </w:r>
            <w:r w:rsidRPr="00B37A08">
              <w:rPr>
                <w:b/>
              </w:rPr>
              <w:t>završni</w:t>
            </w:r>
            <w:r w:rsidRPr="00B37A08">
              <w:rPr>
                <w:b/>
                <w:spacing w:val="-1"/>
              </w:rPr>
              <w:t xml:space="preserve"> </w:t>
            </w:r>
            <w:r w:rsidRPr="00B37A08">
              <w:rPr>
                <w:b/>
              </w:rPr>
              <w:t>ispit</w:t>
            </w:r>
            <w:r w:rsidRPr="00B37A08">
              <w:t xml:space="preserve">: (13,33 sati) x 16 = </w:t>
            </w:r>
            <w:r w:rsidRPr="00B37A08">
              <w:rPr>
                <w:b/>
                <w:u w:val="single"/>
              </w:rPr>
              <w:t>213,28 sat</w:t>
            </w:r>
            <w:r w:rsidRPr="00B37A08">
              <w:rPr>
                <w:b/>
                <w:spacing w:val="-38"/>
              </w:rPr>
              <w:t xml:space="preserve">i  </w:t>
            </w:r>
          </w:p>
          <w:p w:rsidR="00B37A08" w:rsidRPr="00B37A08" w:rsidRDefault="00B37A08" w:rsidP="00B37A08">
            <w:pPr>
              <w:pStyle w:val="TableParagraph"/>
              <w:tabs>
                <w:tab w:val="left" w:pos="2129"/>
              </w:tabs>
              <w:spacing w:before="113" w:line="276" w:lineRule="auto"/>
              <w:ind w:left="99" w:right="112"/>
            </w:pPr>
            <w:r w:rsidRPr="00B37A08">
              <w:rPr>
                <w:b/>
              </w:rPr>
              <w:t xml:space="preserve">Neophodne pripreme </w:t>
            </w:r>
            <w:r w:rsidRPr="00B37A08">
              <w:t>prije početka semestra</w:t>
            </w:r>
            <w:r w:rsidRPr="00B37A08">
              <w:rPr>
                <w:spacing w:val="1"/>
              </w:rPr>
              <w:t xml:space="preserve"> </w:t>
            </w:r>
            <w:r w:rsidRPr="00B37A08">
              <w:t>(administracija,</w:t>
            </w:r>
            <w:r w:rsidRPr="00B37A08">
              <w:rPr>
                <w:spacing w:val="-1"/>
              </w:rPr>
              <w:t xml:space="preserve"> </w:t>
            </w:r>
            <w:r w:rsidRPr="00B37A08">
              <w:t>upis, ovjera): (13,33 sati)</w:t>
            </w:r>
            <w:r w:rsidRPr="00B37A08">
              <w:rPr>
                <w:spacing w:val="-1"/>
              </w:rPr>
              <w:t xml:space="preserve"> </w:t>
            </w:r>
            <w:r w:rsidRPr="00B37A08">
              <w:t>x</w:t>
            </w:r>
            <w:r w:rsidRPr="00B37A08">
              <w:rPr>
                <w:spacing w:val="44"/>
              </w:rPr>
              <w:t xml:space="preserve"> </w:t>
            </w:r>
            <w:r w:rsidRPr="00B37A08">
              <w:t>2</w:t>
            </w:r>
            <w:r w:rsidRPr="00B37A08">
              <w:rPr>
                <w:spacing w:val="-1"/>
              </w:rPr>
              <w:t xml:space="preserve"> </w:t>
            </w:r>
            <w:r w:rsidRPr="00B37A08">
              <w:t>=</w:t>
            </w:r>
            <w:r w:rsidRPr="00B37A08">
              <w:rPr>
                <w:spacing w:val="83"/>
              </w:rPr>
              <w:t xml:space="preserve"> </w:t>
            </w:r>
            <w:r w:rsidRPr="00B37A08">
              <w:rPr>
                <w:b/>
                <w:u w:val="single"/>
              </w:rPr>
              <w:t>26,66</w:t>
            </w:r>
            <w:r w:rsidRPr="00B37A08">
              <w:rPr>
                <w:b/>
                <w:spacing w:val="-1"/>
                <w:u w:val="single"/>
              </w:rPr>
              <w:t xml:space="preserve"> </w:t>
            </w:r>
            <w:r w:rsidRPr="00B37A08">
              <w:rPr>
                <w:b/>
                <w:u w:val="single"/>
              </w:rPr>
              <w:t>sati</w:t>
            </w:r>
          </w:p>
          <w:p w:rsidR="00B37A08" w:rsidRPr="00B37A08" w:rsidRDefault="00B37A08" w:rsidP="00B37A08">
            <w:pPr>
              <w:pStyle w:val="TableParagraph"/>
              <w:spacing w:before="113" w:line="276" w:lineRule="auto"/>
              <w:ind w:left="99"/>
              <w:rPr>
                <w:b/>
              </w:rPr>
            </w:pPr>
            <w:r w:rsidRPr="00B37A08">
              <w:rPr>
                <w:b/>
              </w:rPr>
              <w:t>Ukupno</w:t>
            </w:r>
            <w:r w:rsidRPr="00B37A08">
              <w:rPr>
                <w:b/>
                <w:spacing w:val="-2"/>
              </w:rPr>
              <w:t xml:space="preserve"> </w:t>
            </w:r>
            <w:r w:rsidRPr="00B37A08">
              <w:rPr>
                <w:b/>
              </w:rPr>
              <w:t>opterećenje za predmet</w:t>
            </w:r>
            <w:r w:rsidRPr="00B37A08">
              <w:t xml:space="preserve">: </w:t>
            </w:r>
            <w:r w:rsidRPr="00B37A08">
              <w:rPr>
                <w:b/>
                <w:u w:val="single"/>
              </w:rPr>
              <w:t>10 x</w:t>
            </w:r>
            <w:r w:rsidRPr="00B37A08">
              <w:rPr>
                <w:b/>
                <w:spacing w:val="-2"/>
                <w:u w:val="single"/>
              </w:rPr>
              <w:t xml:space="preserve"> </w:t>
            </w:r>
            <w:r w:rsidRPr="00B37A08">
              <w:rPr>
                <w:b/>
                <w:u w:val="single"/>
              </w:rPr>
              <w:t>30</w:t>
            </w:r>
            <w:r w:rsidRPr="00B37A08">
              <w:rPr>
                <w:b/>
                <w:spacing w:val="-1"/>
                <w:u w:val="single"/>
              </w:rPr>
              <w:t xml:space="preserve"> </w:t>
            </w:r>
            <w:r w:rsidRPr="00B37A08">
              <w:rPr>
                <w:b/>
                <w:u w:val="single"/>
              </w:rPr>
              <w:t>=</w:t>
            </w:r>
            <w:r w:rsidRPr="00B37A08">
              <w:rPr>
                <w:b/>
                <w:spacing w:val="-1"/>
                <w:u w:val="single"/>
              </w:rPr>
              <w:t xml:space="preserve"> </w:t>
            </w:r>
            <w:r w:rsidRPr="00B37A08">
              <w:rPr>
                <w:b/>
                <w:u w:val="single"/>
              </w:rPr>
              <w:t>300 sati</w:t>
            </w:r>
          </w:p>
          <w:p w:rsidR="00B37A08" w:rsidRPr="00B37A08" w:rsidRDefault="00B37A08" w:rsidP="00B37A08">
            <w:pPr>
              <w:spacing w:after="0"/>
              <w:rPr>
                <w:rFonts w:ascii="Arial" w:eastAsia="Times New Roman" w:hAnsi="Arial" w:cs="Arial"/>
                <w:u w:val="single"/>
                <w:lang w:val="sr-Latn-RS"/>
              </w:rPr>
            </w:pPr>
            <w:r w:rsidRPr="00B37A08">
              <w:rPr>
                <w:rFonts w:ascii="Arial" w:hAnsi="Arial" w:cs="Arial"/>
                <w:b/>
              </w:rPr>
              <w:t>Struktura</w:t>
            </w:r>
            <w:r w:rsidRPr="00B37A08">
              <w:rPr>
                <w:rFonts w:ascii="Arial" w:hAnsi="Arial" w:cs="Arial"/>
                <w:b/>
                <w:spacing w:val="-3"/>
              </w:rPr>
              <w:t xml:space="preserve"> </w:t>
            </w:r>
            <w:r w:rsidRPr="00B37A08">
              <w:rPr>
                <w:rFonts w:ascii="Arial" w:hAnsi="Arial" w:cs="Arial"/>
                <w:b/>
              </w:rPr>
              <w:t>opterećenja</w:t>
            </w:r>
            <w:r w:rsidRPr="00B37A08">
              <w:rPr>
                <w:rFonts w:ascii="Arial" w:hAnsi="Arial" w:cs="Arial"/>
              </w:rPr>
              <w:t>: 213,28 sati (nastava i završni ispit) + 26,66 sati (priprema) +</w:t>
            </w:r>
            <w:r w:rsidRPr="00B37A08">
              <w:rPr>
                <w:rFonts w:ascii="Arial" w:hAnsi="Arial" w:cs="Arial"/>
                <w:spacing w:val="-39"/>
              </w:rPr>
              <w:t xml:space="preserve">  </w:t>
            </w:r>
            <w:r w:rsidRPr="00B37A08">
              <w:rPr>
                <w:rFonts w:ascii="Arial" w:hAnsi="Arial" w:cs="Arial"/>
              </w:rPr>
              <w:t>50 sati</w:t>
            </w:r>
            <w:r w:rsidRPr="00B37A08">
              <w:rPr>
                <w:rFonts w:ascii="Arial" w:hAnsi="Arial" w:cs="Arial"/>
                <w:spacing w:val="1"/>
              </w:rPr>
              <w:t xml:space="preserve"> </w:t>
            </w:r>
            <w:r w:rsidRPr="00B37A08">
              <w:rPr>
                <w:rFonts w:ascii="Arial" w:hAnsi="Arial" w:cs="Arial"/>
              </w:rPr>
              <w:t>(dopunski</w:t>
            </w:r>
            <w:r w:rsidRPr="00B37A08">
              <w:rPr>
                <w:rFonts w:ascii="Arial" w:hAnsi="Arial" w:cs="Arial"/>
                <w:spacing w:val="1"/>
              </w:rPr>
              <w:t xml:space="preserve"> </w:t>
            </w:r>
            <w:r w:rsidRPr="00B37A08">
              <w:rPr>
                <w:rFonts w:ascii="Arial" w:hAnsi="Arial" w:cs="Arial"/>
              </w:rPr>
              <w:t>rad)</w:t>
            </w:r>
          </w:p>
        </w:tc>
      </w:tr>
      <w:tr w:rsidR="00B37A08" w:rsidRPr="00B37A08" w:rsidTr="00B37A08">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 xml:space="preserve">Obaveze studenata u toku nastave: </w:t>
            </w:r>
            <w:r w:rsidRPr="00B37A08">
              <w:rPr>
                <w:rFonts w:ascii="Arial" w:hAnsi="Arial" w:cs="Arial"/>
                <w:lang w:val="sl-SI"/>
              </w:rPr>
              <w:t>Studenti su obavezni da pohađaju kliničku praksu i vode dnevnik kliničke prakse  i fizioterapeutsku dokumentaciju</w:t>
            </w:r>
          </w:p>
        </w:tc>
      </w:tr>
      <w:tr w:rsidR="00B37A08" w:rsidRPr="00B37A08" w:rsidTr="00B37A08">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Literatura:</w:t>
            </w:r>
          </w:p>
        </w:tc>
      </w:tr>
      <w:tr w:rsidR="00B37A08" w:rsidRPr="00B37A08" w:rsidTr="00B37A08">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Ishodi učenja (usklađeni sa ishodima za studijski program):</w:t>
            </w:r>
          </w:p>
        </w:tc>
      </w:tr>
      <w:tr w:rsidR="00B37A08" w:rsidRPr="00B37A08" w:rsidTr="00B37A08">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 xml:space="preserve">Oblici provjere znanja i ocjenjivanje: </w:t>
            </w:r>
            <w:r w:rsidRPr="00B37A08">
              <w:rPr>
                <w:rFonts w:ascii="Arial" w:hAnsi="Arial" w:cs="Arial"/>
                <w:lang w:val="sl-SI"/>
              </w:rPr>
              <w:t xml:space="preserve">Klinička praksa se ocjenjuje sa  „ZAVRŠIO” / „NIJE ZAVRŠIO” na osnovu pripremljenosti za rad u kliničkoj praksi, redovnosti pohađanja kliničke prakse, angažovanja u  radu s bolesnicima,  stečenih stručnih kompetencija i kliničkih znanja i vještina, prikaza pacijenata, dnevnika kliničke prakse i vođenja fizioterapeutske dokumentacije.    </w:t>
            </w:r>
          </w:p>
        </w:tc>
      </w:tr>
      <w:tr w:rsidR="00B37A08" w:rsidRPr="00B37A08" w:rsidTr="00B37A08">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 xml:space="preserve">Ime i prezime nastavnika i saradnika: </w:t>
            </w:r>
            <w:r w:rsidRPr="00B37A08">
              <w:rPr>
                <w:rFonts w:ascii="Arial" w:hAnsi="Arial" w:cs="Arial"/>
              </w:rPr>
              <w:t>Vesna Samardžić, stručni saradnik,  Nadica Bojičić,  stručni saradnik</w:t>
            </w:r>
          </w:p>
        </w:tc>
      </w:tr>
      <w:tr w:rsidR="00B37A08" w:rsidRPr="00B37A08" w:rsidTr="00B37A08">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widowControl w:val="0"/>
              <w:tabs>
                <w:tab w:val="left" w:pos="567"/>
              </w:tabs>
              <w:autoSpaceDE w:val="0"/>
              <w:autoSpaceDN w:val="0"/>
              <w:adjustRightInd w:val="0"/>
              <w:spacing w:after="0"/>
              <w:rPr>
                <w:rFonts w:ascii="Arial" w:eastAsiaTheme="minorHAnsi" w:hAnsi="Arial" w:cs="Arial"/>
                <w:b/>
                <w:bCs/>
                <w:iCs/>
                <w:lang w:val="sr-Latn-RS"/>
              </w:rPr>
            </w:pPr>
            <w:r w:rsidRPr="00B37A08">
              <w:rPr>
                <w:rFonts w:ascii="Arial" w:eastAsiaTheme="minorHAnsi" w:hAnsi="Arial" w:cs="Arial"/>
                <w:b/>
                <w:bCs/>
                <w:iCs/>
                <w:lang w:val="sr-Latn-RS"/>
              </w:rPr>
              <w:t xml:space="preserve">Specifičnosti koje je potrebno naglasiti za predmet: </w:t>
            </w:r>
            <w:r w:rsidRPr="00B37A08">
              <w:rPr>
                <w:rFonts w:ascii="Arial" w:hAnsi="Arial" w:cs="Arial"/>
                <w:lang w:val="sl-SI"/>
              </w:rPr>
              <w:t>Klinička praksa se obavlja u grupama od 3 do 5 studenata.</w:t>
            </w:r>
          </w:p>
        </w:tc>
      </w:tr>
      <w:tr w:rsidR="00B37A08" w:rsidRPr="00B37A08" w:rsidTr="00B37A08">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B37A08" w:rsidRPr="00B37A08" w:rsidRDefault="00B37A08" w:rsidP="00B37A08">
            <w:pPr>
              <w:spacing w:after="0"/>
              <w:ind w:left="1152" w:hanging="1152"/>
              <w:rPr>
                <w:rFonts w:ascii="Arial" w:hAnsi="Arial" w:cs="Arial"/>
                <w:bCs/>
                <w:iCs/>
                <w:lang w:val="sr-Latn-RS"/>
              </w:rPr>
            </w:pPr>
            <w:r w:rsidRPr="00B37A08">
              <w:rPr>
                <w:rFonts w:ascii="Arial" w:hAnsi="Arial" w:cs="Arial"/>
                <w:bCs/>
                <w:iCs/>
                <w:lang w:val="sr-Latn-RS"/>
              </w:rPr>
              <w:t>Napomena (ukoliko je potrebno): Nema</w:t>
            </w:r>
          </w:p>
        </w:tc>
      </w:tr>
    </w:tbl>
    <w:p w:rsidR="00B37A08" w:rsidRPr="00B37A08" w:rsidRDefault="00B37A08" w:rsidP="00B37A08">
      <w:pPr>
        <w:rPr>
          <w:rFonts w:ascii="Arial" w:hAnsi="Arial" w:cs="Arial"/>
        </w:rPr>
      </w:pPr>
    </w:p>
    <w:p w:rsidR="00C30C87" w:rsidRPr="00B37A08" w:rsidRDefault="00C30C87" w:rsidP="00B37A08">
      <w:pPr>
        <w:rPr>
          <w:rFonts w:ascii="Arial" w:hAnsi="Arial" w:cs="Arial"/>
        </w:rPr>
      </w:pPr>
    </w:p>
    <w:sectPr w:rsidR="00C30C87" w:rsidRPr="00B37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9221A"/>
    <w:multiLevelType w:val="hybridMultilevel"/>
    <w:tmpl w:val="EC38C4E6"/>
    <w:lvl w:ilvl="0" w:tplc="943E8B12">
      <w:start w:val="1"/>
      <w:numFmt w:val="bullet"/>
      <w:lvlText w:val=""/>
      <w:lvlJc w:val="left"/>
      <w:pPr>
        <w:tabs>
          <w:tab w:val="num" w:pos="720"/>
        </w:tabs>
        <w:ind w:left="720" w:hanging="36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39F2681"/>
    <w:multiLevelType w:val="hybridMultilevel"/>
    <w:tmpl w:val="8BB07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ED19D0"/>
    <w:multiLevelType w:val="hybridMultilevel"/>
    <w:tmpl w:val="E12CD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522848"/>
    <w:multiLevelType w:val="hybridMultilevel"/>
    <w:tmpl w:val="CBDAE672"/>
    <w:lvl w:ilvl="0" w:tplc="E81065C0">
      <w:start w:val="1"/>
      <w:numFmt w:val="bullet"/>
      <w:lvlText w:val=""/>
      <w:lvlJc w:val="left"/>
      <w:pPr>
        <w:tabs>
          <w:tab w:val="num" w:pos="720"/>
        </w:tabs>
        <w:ind w:left="720" w:hanging="36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A08"/>
    <w:rsid w:val="003B459A"/>
    <w:rsid w:val="00421F4C"/>
    <w:rsid w:val="00555D2A"/>
    <w:rsid w:val="008F6005"/>
    <w:rsid w:val="00B37A08"/>
    <w:rsid w:val="00C30C87"/>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A08"/>
    <w:rPr>
      <w:rFonts w:eastAsiaTheme="minorEastAsia"/>
      <w:lang w:val="sr-Latn-CS" w:eastAsia="sr-Latn-CS"/>
    </w:rPr>
  </w:style>
  <w:style w:type="paragraph" w:styleId="Heading4">
    <w:name w:val="heading 4"/>
    <w:basedOn w:val="Normal"/>
    <w:next w:val="Normal"/>
    <w:link w:val="Heading4Char"/>
    <w:qFormat/>
    <w:rsid w:val="00B37A08"/>
    <w:pPr>
      <w:keepNext/>
      <w:tabs>
        <w:tab w:val="left" w:pos="1181"/>
        <w:tab w:val="left" w:pos="2141"/>
        <w:tab w:val="left" w:pos="3101"/>
        <w:tab w:val="left" w:pos="4061"/>
        <w:tab w:val="left" w:pos="4800"/>
        <w:tab w:val="left" w:pos="5539"/>
        <w:tab w:val="left" w:pos="6278"/>
        <w:tab w:val="left" w:pos="7018"/>
        <w:tab w:val="left" w:pos="7426"/>
        <w:tab w:val="left" w:pos="7790"/>
        <w:tab w:val="left" w:pos="8059"/>
        <w:tab w:val="left" w:pos="8390"/>
        <w:tab w:val="left" w:pos="9130"/>
      </w:tabs>
      <w:autoSpaceDE w:val="0"/>
      <w:autoSpaceDN w:val="0"/>
      <w:adjustRightInd w:val="0"/>
      <w:spacing w:after="0" w:line="240" w:lineRule="auto"/>
      <w:outlineLvl w:val="3"/>
    </w:pPr>
    <w:rPr>
      <w:rFonts w:ascii="Arial" w:eastAsia="Times New Roman" w:hAnsi="Arial" w:cs="Arial"/>
      <w:b/>
      <w:bCs/>
      <w:color w:val="000000"/>
      <w:sz w:val="20"/>
      <w:szCs w:val="20"/>
      <w:lang w:val="en-GB" w:eastAsia="en-US"/>
    </w:rPr>
  </w:style>
  <w:style w:type="paragraph" w:styleId="Heading6">
    <w:name w:val="heading 6"/>
    <w:basedOn w:val="Normal"/>
    <w:next w:val="Normal"/>
    <w:link w:val="Heading6Char"/>
    <w:qFormat/>
    <w:rsid w:val="00B37A08"/>
    <w:pPr>
      <w:spacing w:before="240" w:after="60" w:line="240" w:lineRule="auto"/>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qFormat/>
    <w:rsid w:val="00B37A08"/>
    <w:pPr>
      <w:keepNext/>
      <w:autoSpaceDE w:val="0"/>
      <w:autoSpaceDN w:val="0"/>
      <w:adjustRightInd w:val="0"/>
      <w:spacing w:before="60" w:after="0" w:line="240" w:lineRule="auto"/>
      <w:jc w:val="right"/>
      <w:outlineLvl w:val="6"/>
    </w:pPr>
    <w:rPr>
      <w:rFonts w:ascii="Arial" w:eastAsia="Times New Roman" w:hAnsi="Arial" w:cs="Arial"/>
      <w:b/>
      <w:bCs/>
      <w:color w:val="000000"/>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uiPriority w:val="59"/>
    <w:rsid w:val="00B37A08"/>
    <w:pPr>
      <w:spacing w:after="0" w:line="240" w:lineRule="auto"/>
    </w:pPr>
    <w:rPr>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37A08"/>
    <w:pPr>
      <w:widowControl w:val="0"/>
      <w:autoSpaceDE w:val="0"/>
      <w:autoSpaceDN w:val="0"/>
      <w:spacing w:after="0" w:line="240" w:lineRule="auto"/>
      <w:ind w:left="100"/>
    </w:pPr>
    <w:rPr>
      <w:rFonts w:ascii="Arial" w:eastAsia="Arial" w:hAnsi="Arial" w:cs="Arial"/>
      <w:lang w:val="hr-HR" w:eastAsia="en-US"/>
    </w:rPr>
  </w:style>
  <w:style w:type="paragraph" w:styleId="BodyText3">
    <w:name w:val="Body Text 3"/>
    <w:basedOn w:val="Normal"/>
    <w:link w:val="BodyText3Char"/>
    <w:rsid w:val="00B37A08"/>
    <w:pPr>
      <w:spacing w:after="0" w:line="240" w:lineRule="auto"/>
    </w:pPr>
    <w:rPr>
      <w:rFonts w:ascii="Arial" w:eastAsia="Times New Roman" w:hAnsi="Arial" w:cs="Times New Roman"/>
      <w:color w:val="000000"/>
      <w:sz w:val="20"/>
      <w:szCs w:val="24"/>
      <w:lang w:eastAsia="en-US"/>
    </w:rPr>
  </w:style>
  <w:style w:type="character" w:customStyle="1" w:styleId="BodyText3Char">
    <w:name w:val="Body Text 3 Char"/>
    <w:basedOn w:val="DefaultParagraphFont"/>
    <w:link w:val="BodyText3"/>
    <w:rsid w:val="00B37A08"/>
    <w:rPr>
      <w:rFonts w:ascii="Arial" w:eastAsia="Times New Roman" w:hAnsi="Arial" w:cs="Times New Roman"/>
      <w:color w:val="000000"/>
      <w:sz w:val="20"/>
      <w:szCs w:val="24"/>
      <w:lang w:val="sr-Latn-CS"/>
    </w:rPr>
  </w:style>
  <w:style w:type="character" w:customStyle="1" w:styleId="Heading4Char">
    <w:name w:val="Heading 4 Char"/>
    <w:basedOn w:val="DefaultParagraphFont"/>
    <w:link w:val="Heading4"/>
    <w:rsid w:val="00B37A08"/>
    <w:rPr>
      <w:rFonts w:ascii="Arial" w:eastAsia="Times New Roman" w:hAnsi="Arial" w:cs="Arial"/>
      <w:b/>
      <w:bCs/>
      <w:color w:val="000000"/>
      <w:sz w:val="20"/>
      <w:szCs w:val="20"/>
      <w:lang w:val="en-GB"/>
    </w:rPr>
  </w:style>
  <w:style w:type="character" w:customStyle="1" w:styleId="Heading6Char">
    <w:name w:val="Heading 6 Char"/>
    <w:basedOn w:val="DefaultParagraphFont"/>
    <w:link w:val="Heading6"/>
    <w:rsid w:val="00B37A08"/>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B37A08"/>
    <w:rPr>
      <w:rFonts w:ascii="Arial" w:eastAsia="Times New Roman" w:hAnsi="Arial" w:cs="Arial"/>
      <w:b/>
      <w:bCs/>
      <w:color w:val="000000"/>
      <w:sz w:val="20"/>
      <w:szCs w:val="20"/>
      <w:lang w:val="en-GB"/>
    </w:rPr>
  </w:style>
  <w:style w:type="paragraph" w:styleId="BalloonText">
    <w:name w:val="Balloon Text"/>
    <w:basedOn w:val="Normal"/>
    <w:link w:val="BalloonTextChar"/>
    <w:semiHidden/>
    <w:unhideWhenUsed/>
    <w:rsid w:val="00B37A08"/>
    <w:pPr>
      <w:spacing w:after="0" w:line="240" w:lineRule="auto"/>
    </w:pPr>
    <w:rPr>
      <w:rFonts w:ascii="Tahoma" w:eastAsia="Cambria" w:hAnsi="Tahoma" w:cs="Tahoma"/>
      <w:sz w:val="16"/>
      <w:szCs w:val="16"/>
      <w:lang w:val="en-US" w:eastAsia="en-US"/>
    </w:rPr>
  </w:style>
  <w:style w:type="character" w:customStyle="1" w:styleId="BalloonTextChar">
    <w:name w:val="Balloon Text Char"/>
    <w:basedOn w:val="DefaultParagraphFont"/>
    <w:link w:val="BalloonText"/>
    <w:semiHidden/>
    <w:rsid w:val="00B37A08"/>
    <w:rPr>
      <w:rFonts w:ascii="Tahoma" w:eastAsia="Cambria" w:hAnsi="Tahoma" w:cs="Tahoma"/>
      <w:sz w:val="16"/>
      <w:szCs w:val="16"/>
      <w:lang w:val="en-US"/>
    </w:rPr>
  </w:style>
  <w:style w:type="paragraph" w:styleId="NormalWeb">
    <w:name w:val="Normal (Web)"/>
    <w:basedOn w:val="Normal"/>
    <w:unhideWhenUsed/>
    <w:rsid w:val="00B37A08"/>
    <w:rPr>
      <w:rFonts w:ascii="Times New Roman" w:hAnsi="Times New Roman" w:cs="Times New Roman"/>
      <w:sz w:val="24"/>
      <w:szCs w:val="24"/>
    </w:rPr>
  </w:style>
  <w:style w:type="paragraph" w:styleId="ListParagraph">
    <w:name w:val="List Paragraph"/>
    <w:basedOn w:val="Normal"/>
    <w:uiPriority w:val="34"/>
    <w:qFormat/>
    <w:rsid w:val="00B37A08"/>
    <w:pPr>
      <w:ind w:left="720"/>
      <w:contextualSpacing/>
    </w:pPr>
  </w:style>
  <w:style w:type="paragraph" w:styleId="BodyTextIndent2">
    <w:name w:val="Body Text Indent 2"/>
    <w:basedOn w:val="Normal"/>
    <w:link w:val="BodyTextIndent2Char"/>
    <w:uiPriority w:val="99"/>
    <w:semiHidden/>
    <w:unhideWhenUsed/>
    <w:rsid w:val="00B37A08"/>
    <w:pPr>
      <w:spacing w:after="120" w:line="480" w:lineRule="auto"/>
      <w:ind w:left="283"/>
    </w:pPr>
  </w:style>
  <w:style w:type="character" w:customStyle="1" w:styleId="BodyTextIndent2Char">
    <w:name w:val="Body Text Indent 2 Char"/>
    <w:basedOn w:val="DefaultParagraphFont"/>
    <w:link w:val="BodyTextIndent2"/>
    <w:uiPriority w:val="99"/>
    <w:semiHidden/>
    <w:rsid w:val="00B37A08"/>
    <w:rPr>
      <w:rFonts w:eastAsiaTheme="minorEastAsia"/>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A08"/>
    <w:rPr>
      <w:rFonts w:eastAsiaTheme="minorEastAsia"/>
      <w:lang w:val="sr-Latn-CS" w:eastAsia="sr-Latn-CS"/>
    </w:rPr>
  </w:style>
  <w:style w:type="paragraph" w:styleId="Heading4">
    <w:name w:val="heading 4"/>
    <w:basedOn w:val="Normal"/>
    <w:next w:val="Normal"/>
    <w:link w:val="Heading4Char"/>
    <w:qFormat/>
    <w:rsid w:val="00B37A08"/>
    <w:pPr>
      <w:keepNext/>
      <w:tabs>
        <w:tab w:val="left" w:pos="1181"/>
        <w:tab w:val="left" w:pos="2141"/>
        <w:tab w:val="left" w:pos="3101"/>
        <w:tab w:val="left" w:pos="4061"/>
        <w:tab w:val="left" w:pos="4800"/>
        <w:tab w:val="left" w:pos="5539"/>
        <w:tab w:val="left" w:pos="6278"/>
        <w:tab w:val="left" w:pos="7018"/>
        <w:tab w:val="left" w:pos="7426"/>
        <w:tab w:val="left" w:pos="7790"/>
        <w:tab w:val="left" w:pos="8059"/>
        <w:tab w:val="left" w:pos="8390"/>
        <w:tab w:val="left" w:pos="9130"/>
      </w:tabs>
      <w:autoSpaceDE w:val="0"/>
      <w:autoSpaceDN w:val="0"/>
      <w:adjustRightInd w:val="0"/>
      <w:spacing w:after="0" w:line="240" w:lineRule="auto"/>
      <w:outlineLvl w:val="3"/>
    </w:pPr>
    <w:rPr>
      <w:rFonts w:ascii="Arial" w:eastAsia="Times New Roman" w:hAnsi="Arial" w:cs="Arial"/>
      <w:b/>
      <w:bCs/>
      <w:color w:val="000000"/>
      <w:sz w:val="20"/>
      <w:szCs w:val="20"/>
      <w:lang w:val="en-GB" w:eastAsia="en-US"/>
    </w:rPr>
  </w:style>
  <w:style w:type="paragraph" w:styleId="Heading6">
    <w:name w:val="heading 6"/>
    <w:basedOn w:val="Normal"/>
    <w:next w:val="Normal"/>
    <w:link w:val="Heading6Char"/>
    <w:qFormat/>
    <w:rsid w:val="00B37A08"/>
    <w:pPr>
      <w:spacing w:before="240" w:after="60" w:line="240" w:lineRule="auto"/>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qFormat/>
    <w:rsid w:val="00B37A08"/>
    <w:pPr>
      <w:keepNext/>
      <w:autoSpaceDE w:val="0"/>
      <w:autoSpaceDN w:val="0"/>
      <w:adjustRightInd w:val="0"/>
      <w:spacing w:before="60" w:after="0" w:line="240" w:lineRule="auto"/>
      <w:jc w:val="right"/>
      <w:outlineLvl w:val="6"/>
    </w:pPr>
    <w:rPr>
      <w:rFonts w:ascii="Arial" w:eastAsia="Times New Roman" w:hAnsi="Arial" w:cs="Arial"/>
      <w:b/>
      <w:bCs/>
      <w:color w:val="000000"/>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uiPriority w:val="59"/>
    <w:rsid w:val="00B37A08"/>
    <w:pPr>
      <w:spacing w:after="0" w:line="240" w:lineRule="auto"/>
    </w:pPr>
    <w:rPr>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37A08"/>
    <w:pPr>
      <w:widowControl w:val="0"/>
      <w:autoSpaceDE w:val="0"/>
      <w:autoSpaceDN w:val="0"/>
      <w:spacing w:after="0" w:line="240" w:lineRule="auto"/>
      <w:ind w:left="100"/>
    </w:pPr>
    <w:rPr>
      <w:rFonts w:ascii="Arial" w:eastAsia="Arial" w:hAnsi="Arial" w:cs="Arial"/>
      <w:lang w:val="hr-HR" w:eastAsia="en-US"/>
    </w:rPr>
  </w:style>
  <w:style w:type="paragraph" w:styleId="BodyText3">
    <w:name w:val="Body Text 3"/>
    <w:basedOn w:val="Normal"/>
    <w:link w:val="BodyText3Char"/>
    <w:rsid w:val="00B37A08"/>
    <w:pPr>
      <w:spacing w:after="0" w:line="240" w:lineRule="auto"/>
    </w:pPr>
    <w:rPr>
      <w:rFonts w:ascii="Arial" w:eastAsia="Times New Roman" w:hAnsi="Arial" w:cs="Times New Roman"/>
      <w:color w:val="000000"/>
      <w:sz w:val="20"/>
      <w:szCs w:val="24"/>
      <w:lang w:eastAsia="en-US"/>
    </w:rPr>
  </w:style>
  <w:style w:type="character" w:customStyle="1" w:styleId="BodyText3Char">
    <w:name w:val="Body Text 3 Char"/>
    <w:basedOn w:val="DefaultParagraphFont"/>
    <w:link w:val="BodyText3"/>
    <w:rsid w:val="00B37A08"/>
    <w:rPr>
      <w:rFonts w:ascii="Arial" w:eastAsia="Times New Roman" w:hAnsi="Arial" w:cs="Times New Roman"/>
      <w:color w:val="000000"/>
      <w:sz w:val="20"/>
      <w:szCs w:val="24"/>
      <w:lang w:val="sr-Latn-CS"/>
    </w:rPr>
  </w:style>
  <w:style w:type="character" w:customStyle="1" w:styleId="Heading4Char">
    <w:name w:val="Heading 4 Char"/>
    <w:basedOn w:val="DefaultParagraphFont"/>
    <w:link w:val="Heading4"/>
    <w:rsid w:val="00B37A08"/>
    <w:rPr>
      <w:rFonts w:ascii="Arial" w:eastAsia="Times New Roman" w:hAnsi="Arial" w:cs="Arial"/>
      <w:b/>
      <w:bCs/>
      <w:color w:val="000000"/>
      <w:sz w:val="20"/>
      <w:szCs w:val="20"/>
      <w:lang w:val="en-GB"/>
    </w:rPr>
  </w:style>
  <w:style w:type="character" w:customStyle="1" w:styleId="Heading6Char">
    <w:name w:val="Heading 6 Char"/>
    <w:basedOn w:val="DefaultParagraphFont"/>
    <w:link w:val="Heading6"/>
    <w:rsid w:val="00B37A08"/>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B37A08"/>
    <w:rPr>
      <w:rFonts w:ascii="Arial" w:eastAsia="Times New Roman" w:hAnsi="Arial" w:cs="Arial"/>
      <w:b/>
      <w:bCs/>
      <w:color w:val="000000"/>
      <w:sz w:val="20"/>
      <w:szCs w:val="20"/>
      <w:lang w:val="en-GB"/>
    </w:rPr>
  </w:style>
  <w:style w:type="paragraph" w:styleId="BalloonText">
    <w:name w:val="Balloon Text"/>
    <w:basedOn w:val="Normal"/>
    <w:link w:val="BalloonTextChar"/>
    <w:semiHidden/>
    <w:unhideWhenUsed/>
    <w:rsid w:val="00B37A08"/>
    <w:pPr>
      <w:spacing w:after="0" w:line="240" w:lineRule="auto"/>
    </w:pPr>
    <w:rPr>
      <w:rFonts w:ascii="Tahoma" w:eastAsia="Cambria" w:hAnsi="Tahoma" w:cs="Tahoma"/>
      <w:sz w:val="16"/>
      <w:szCs w:val="16"/>
      <w:lang w:val="en-US" w:eastAsia="en-US"/>
    </w:rPr>
  </w:style>
  <w:style w:type="character" w:customStyle="1" w:styleId="BalloonTextChar">
    <w:name w:val="Balloon Text Char"/>
    <w:basedOn w:val="DefaultParagraphFont"/>
    <w:link w:val="BalloonText"/>
    <w:semiHidden/>
    <w:rsid w:val="00B37A08"/>
    <w:rPr>
      <w:rFonts w:ascii="Tahoma" w:eastAsia="Cambria" w:hAnsi="Tahoma" w:cs="Tahoma"/>
      <w:sz w:val="16"/>
      <w:szCs w:val="16"/>
      <w:lang w:val="en-US"/>
    </w:rPr>
  </w:style>
  <w:style w:type="paragraph" w:styleId="NormalWeb">
    <w:name w:val="Normal (Web)"/>
    <w:basedOn w:val="Normal"/>
    <w:unhideWhenUsed/>
    <w:rsid w:val="00B37A08"/>
    <w:rPr>
      <w:rFonts w:ascii="Times New Roman" w:hAnsi="Times New Roman" w:cs="Times New Roman"/>
      <w:sz w:val="24"/>
      <w:szCs w:val="24"/>
    </w:rPr>
  </w:style>
  <w:style w:type="paragraph" w:styleId="ListParagraph">
    <w:name w:val="List Paragraph"/>
    <w:basedOn w:val="Normal"/>
    <w:uiPriority w:val="34"/>
    <w:qFormat/>
    <w:rsid w:val="00B37A08"/>
    <w:pPr>
      <w:ind w:left="720"/>
      <w:contextualSpacing/>
    </w:pPr>
  </w:style>
  <w:style w:type="paragraph" w:styleId="BodyTextIndent2">
    <w:name w:val="Body Text Indent 2"/>
    <w:basedOn w:val="Normal"/>
    <w:link w:val="BodyTextIndent2Char"/>
    <w:uiPriority w:val="99"/>
    <w:semiHidden/>
    <w:unhideWhenUsed/>
    <w:rsid w:val="00B37A08"/>
    <w:pPr>
      <w:spacing w:after="120" w:line="480" w:lineRule="auto"/>
      <w:ind w:left="283"/>
    </w:pPr>
  </w:style>
  <w:style w:type="character" w:customStyle="1" w:styleId="BodyTextIndent2Char">
    <w:name w:val="Body Text Indent 2 Char"/>
    <w:basedOn w:val="DefaultParagraphFont"/>
    <w:link w:val="BodyTextIndent2"/>
    <w:uiPriority w:val="99"/>
    <w:semiHidden/>
    <w:rsid w:val="00B37A08"/>
    <w:rPr>
      <w:rFonts w:eastAsiaTheme="minorEastAsia"/>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34</Pages>
  <Words>9227</Words>
  <Characters>52594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2022-02-11T13:26:00Z</dcterms:created>
  <dcterms:modified xsi:type="dcterms:W3CDTF">2022-02-14T09:57:00Z</dcterms:modified>
</cp:coreProperties>
</file>