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06D62" w:rsidRPr="0010209D" w:rsidTr="00006D62">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006D62">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Naziv predmeta: Zdravstvena njega u internoj medicini sa internom medicinom</w:t>
            </w:r>
          </w:p>
        </w:tc>
      </w:tr>
      <w:tr w:rsidR="00006D62" w:rsidRPr="0010209D" w:rsidTr="00006D6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006D62">
        <w:trPr>
          <w:trHeight w:val="262"/>
        </w:trPr>
        <w:tc>
          <w:tcPr>
            <w:tcW w:w="1891"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III</w:t>
            </w:r>
          </w:p>
        </w:tc>
        <w:tc>
          <w:tcPr>
            <w:tcW w:w="2077" w:type="dxa"/>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7</w:t>
            </w:r>
          </w:p>
        </w:tc>
        <w:tc>
          <w:tcPr>
            <w:tcW w:w="2317" w:type="dxa"/>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4P+6V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92"/>
        <w:gridCol w:w="5794"/>
      </w:tblGrid>
      <w:tr w:rsidR="00006D62" w:rsidRPr="0010209D" w:rsidTr="0010209D">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w:t>
            </w:r>
          </w:p>
        </w:tc>
      </w:tr>
      <w:tr w:rsidR="00006D62" w:rsidRPr="0010209D" w:rsidTr="0010209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Uslovljenost drugim predmetima: </w:t>
            </w:r>
            <w:r w:rsidRPr="0010209D">
              <w:rPr>
                <w:rFonts w:ascii="Arial" w:hAnsi="Arial" w:cs="Arial"/>
                <w:lang w:val="sl-SI"/>
              </w:rPr>
              <w:t>Nema uslova za prijavljivanje i slušanje predmeta</w:t>
            </w:r>
          </w:p>
        </w:tc>
      </w:tr>
      <w:tr w:rsidR="00006D62" w:rsidRPr="0010209D" w:rsidTr="0010209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eastAsia="Times New Roman" w:hAnsi="Arial" w:cs="Arial"/>
                <w:lang w:val="sr-Latn-RS"/>
              </w:rPr>
              <w:t>Predmet ima za cilj da pruži studentima znanje iz oblasti zdravstvene njege internističkih bolesnika i interne medicine</w:t>
            </w:r>
          </w:p>
        </w:tc>
      </w:tr>
      <w:tr w:rsidR="00006D62" w:rsidRPr="0010209D" w:rsidTr="0010209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10209D">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Uvod u internu medicinu, osnovi njege internističkih bolesnika, 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Sestrinska dijagnoza internističkih bolesti i edukacija bolesnika.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Uloga medicinske sestre u zdravstvenoj njezi internističkih bolesnika.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Planiranje njege internističkih bolesniak. 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Intrahospitalne infekcije.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Dekubitus.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pluća i pleure. 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srca i krvnih sudova.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endokrinog sistema. 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Diabetes melitus i komplikacije.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bubrega.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Reumatske boelsti. 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imunološkog sistema.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Bolesti krvi i hemostaze. 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Njega internističkih bolesnika. Vježbe prate predavanja</w:t>
            </w:r>
          </w:p>
        </w:tc>
      </w:tr>
      <w:tr w:rsidR="00006D62" w:rsidRPr="0010209D" w:rsidTr="0010209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lang w:val="sl-SI"/>
              </w:rPr>
              <w:t>Predavanja, vješbe, seminarski rad, kolokvijum, konsultacije</w:t>
            </w:r>
          </w:p>
        </w:tc>
      </w:tr>
      <w:tr w:rsidR="00006D62" w:rsidRPr="0010209D" w:rsidTr="0010209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006D62" w:rsidRPr="0010209D" w:rsidTr="0010209D">
        <w:trPr>
          <w:cantSplit/>
          <w:trHeight w:val="755"/>
        </w:trPr>
        <w:tc>
          <w:tcPr>
            <w:tcW w:w="2038"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jc w:val="center"/>
              <w:rPr>
                <w:rFonts w:ascii="Arial" w:eastAsia="Times New Roman" w:hAnsi="Arial" w:cs="Arial"/>
                <w:bCs/>
                <w:lang w:val="sr-Latn-RS"/>
              </w:rPr>
            </w:pPr>
            <w:r w:rsidRPr="0010209D">
              <w:rPr>
                <w:rFonts w:ascii="Arial" w:eastAsia="Times New Roman" w:hAnsi="Arial" w:cs="Arial"/>
                <w:bCs/>
                <w:lang w:val="sr-Latn-RS"/>
              </w:rPr>
              <w:t>Nedjeljno</w:t>
            </w:r>
          </w:p>
          <w:p w:rsidR="00006D62" w:rsidRPr="0010209D" w:rsidRDefault="00006D62" w:rsidP="0010209D">
            <w:pPr>
              <w:spacing w:after="0"/>
              <w:jc w:val="center"/>
              <w:rPr>
                <w:rFonts w:ascii="Arial" w:eastAsia="Times New Roman" w:hAnsi="Arial" w:cs="Arial"/>
                <w:bCs/>
                <w:lang w:val="sr-Latn-RS"/>
              </w:rPr>
            </w:pPr>
          </w:p>
          <w:p w:rsidR="00006D62" w:rsidRPr="0010209D" w:rsidRDefault="00006D62" w:rsidP="0010209D">
            <w:pPr>
              <w:spacing w:after="0"/>
              <w:rPr>
                <w:rFonts w:ascii="Arial" w:eastAsia="Times New Roman" w:hAnsi="Arial" w:cs="Arial"/>
                <w:bCs/>
                <w:lang w:val="sr-Latn-RS"/>
              </w:rPr>
            </w:pPr>
            <w:r w:rsidRPr="0010209D">
              <w:rPr>
                <w:rFonts w:ascii="Arial" w:eastAsia="Times New Roman" w:hAnsi="Arial" w:cs="Arial"/>
                <w:bCs/>
                <w:lang w:val="sr-Latn-RS"/>
              </w:rPr>
              <w:t>7 kredita x 40/30 = 9.33 sati</w:t>
            </w:r>
          </w:p>
          <w:p w:rsidR="00006D62" w:rsidRPr="0010209D" w:rsidRDefault="00006D62" w:rsidP="0010209D">
            <w:pPr>
              <w:spacing w:after="0"/>
              <w:rPr>
                <w:rFonts w:ascii="Arial" w:eastAsia="Times New Roman" w:hAnsi="Arial" w:cs="Arial"/>
                <w:bCs/>
                <w:lang w:val="sr-Latn-RS"/>
              </w:rPr>
            </w:pPr>
            <w:r w:rsidRPr="0010209D">
              <w:rPr>
                <w:rFonts w:ascii="Arial" w:eastAsia="Times New Roman" w:hAnsi="Arial" w:cs="Arial"/>
                <w:bCs/>
                <w:lang w:val="sr-Latn-RS"/>
              </w:rPr>
              <w:t xml:space="preserve"> Struktura: 4 časa predavanja </w:t>
            </w:r>
          </w:p>
          <w:p w:rsidR="00006D62" w:rsidRPr="0010209D" w:rsidRDefault="00006D62" w:rsidP="0010209D">
            <w:pPr>
              <w:spacing w:after="0"/>
              <w:rPr>
                <w:rFonts w:ascii="Arial" w:eastAsia="Times New Roman" w:hAnsi="Arial" w:cs="Arial"/>
                <w:bCs/>
                <w:lang w:val="sr-Latn-RS"/>
              </w:rPr>
            </w:pPr>
            <w:r w:rsidRPr="0010209D">
              <w:rPr>
                <w:rFonts w:ascii="Arial" w:eastAsia="Times New Roman" w:hAnsi="Arial" w:cs="Arial"/>
                <w:bCs/>
                <w:lang w:val="sr-Latn-RS"/>
              </w:rPr>
              <w:t xml:space="preserve">6 časova vježbi </w:t>
            </w:r>
          </w:p>
        </w:tc>
        <w:tc>
          <w:tcPr>
            <w:tcW w:w="2962"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:(9,33 sati) x 16 = </w:t>
            </w:r>
            <w:r w:rsidRPr="0010209D">
              <w:rPr>
                <w:rFonts w:ascii="Arial" w:hAnsi="Arial" w:cs="Arial"/>
                <w:b/>
                <w:u w:val="single"/>
              </w:rPr>
              <w:t>149,33 sati</w:t>
            </w:r>
            <w:r w:rsidRPr="0010209D">
              <w:rPr>
                <w:rFonts w:ascii="Arial" w:hAnsi="Arial" w:cs="Arial"/>
                <w:b/>
                <w:spacing w:val="-38"/>
              </w:rPr>
              <w:t xml:space="preserve">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(9,33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18,66</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7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210 sati</w:t>
            </w:r>
          </w:p>
          <w:p w:rsidR="00006D62" w:rsidRPr="0010209D" w:rsidRDefault="00006D62" w:rsidP="0010209D">
            <w:pPr>
              <w:spacing w:after="0"/>
              <w:rPr>
                <w:rFonts w:ascii="Arial" w:hAnsi="Arial" w:cs="Arial"/>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 149,33 sati (nastava i završni ispit) + 18,66 sati (priprema) +</w:t>
            </w:r>
            <w:r w:rsidRPr="0010209D">
              <w:rPr>
                <w:rFonts w:ascii="Arial" w:hAnsi="Arial" w:cs="Arial"/>
                <w:spacing w:val="-39"/>
                <w:lang w:val="sr-Latn-RS"/>
              </w:rPr>
              <w:t xml:space="preserve"> </w:t>
            </w:r>
            <w:r w:rsidRPr="0010209D">
              <w:rPr>
                <w:rFonts w:ascii="Arial" w:hAnsi="Arial" w:cs="Arial"/>
                <w:lang w:val="sr-Latn-RS"/>
              </w:rPr>
              <w:t>42 sata</w:t>
            </w:r>
            <w:r w:rsidRPr="0010209D">
              <w:rPr>
                <w:rFonts w:ascii="Arial" w:hAnsi="Arial" w:cs="Arial"/>
                <w:spacing w:val="1"/>
                <w:lang w:val="sr-Latn-RS"/>
              </w:rPr>
              <w:t xml:space="preserve"> </w:t>
            </w:r>
            <w:r w:rsidRPr="0010209D">
              <w:rPr>
                <w:rFonts w:ascii="Arial" w:hAnsi="Arial" w:cs="Arial"/>
                <w:lang w:val="sr-Latn-RS"/>
              </w:rPr>
              <w:t>(dopunski</w:t>
            </w:r>
            <w:r w:rsidRPr="0010209D">
              <w:rPr>
                <w:rFonts w:ascii="Arial" w:hAnsi="Arial" w:cs="Arial"/>
                <w:spacing w:val="1"/>
                <w:lang w:val="sr-Latn-RS"/>
              </w:rPr>
              <w:t xml:space="preserve"> </w:t>
            </w:r>
            <w:r w:rsidRPr="0010209D">
              <w:rPr>
                <w:rFonts w:ascii="Arial" w:hAnsi="Arial" w:cs="Arial"/>
                <w:lang w:val="sr-Latn-RS"/>
              </w:rPr>
              <w:t>rad)</w:t>
            </w:r>
          </w:p>
        </w:tc>
      </w:tr>
      <w:tr w:rsidR="00006D62" w:rsidRPr="0010209D" w:rsidTr="0010209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Obaveze studenata u toku nastave: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lang w:val="sr-Latn-RS"/>
              </w:rPr>
              <w:t>Predavanja, diskusije, konsultacije i seminarski radovi</w:t>
            </w:r>
          </w:p>
        </w:tc>
      </w:tr>
      <w:tr w:rsidR="00006D62" w:rsidRPr="0010209D" w:rsidTr="0010209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Literatura: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lang w:val="sr-Latn-RS"/>
              </w:rPr>
              <w:t>Djurica Matić: Zdravstvena njega u internoj medicini, II izdanje i udžbenici interne medicine za studente medicine i stomatologije</w:t>
            </w:r>
          </w:p>
        </w:tc>
      </w:tr>
      <w:tr w:rsidR="00006D62" w:rsidRPr="0010209D" w:rsidTr="0010209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Nakon završenog kursa student će biti osposobljen da :</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-zna i razumije osnove   interne medicine,uzimanja anamneze i pregleda internističkih bolesnika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-zna, razumije I uradi sestrinska dijagnoza internističkih bolesti i edukacija bolesnika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-zna,razumije, prepozna i opiše najčešća internistička oboljenja(epidemiologiju,etiologiju, kliničku sliku,dijagnostiku,način liječenja, komplikacije) po sistemima I organima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lang w:val="sr-Latn-RS"/>
              </w:rPr>
              <w:t>-zna, razumije I sprovodi sestrinsku njegu internističkih bolesnika</w:t>
            </w:r>
          </w:p>
        </w:tc>
      </w:tr>
      <w:tr w:rsidR="00006D62" w:rsidRPr="0010209D" w:rsidTr="0010209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lang w:val="sr-Latn-RS"/>
              </w:rPr>
              <w:t>Seminarski rad 10 poena, dva testa po 20 poena  završni ispit (test) 50 poena. Prelazna ocjena se dobija ako se sakupi minimum 50 poena</w:t>
            </w:r>
          </w:p>
        </w:tc>
      </w:tr>
      <w:tr w:rsidR="00006D62" w:rsidRPr="0010209D" w:rsidTr="0010209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saradnika:Prof. dr Snežana Vujošević, prof. dr Ljilja Gledović Musić, prof. dr Danko Živković, prof. dr Brigita Smolović</w:t>
            </w:r>
          </w:p>
        </w:tc>
      </w:tr>
      <w:tr w:rsidR="00006D62" w:rsidRPr="0010209D" w:rsidTr="0010209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006D62" w:rsidRPr="0010209D" w:rsidTr="0010209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Default="00006D62"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Default="0010209D" w:rsidP="0010209D">
      <w:pPr>
        <w:rPr>
          <w:rFonts w:ascii="Arial" w:hAnsi="Arial" w:cs="Arial"/>
          <w:lang w:val="sr-Latn-RS"/>
        </w:rPr>
      </w:pPr>
    </w:p>
    <w:p w:rsidR="0010209D" w:rsidRPr="0010209D" w:rsidRDefault="0010209D" w:rsidP="0010209D">
      <w:pPr>
        <w:rPr>
          <w:rFonts w:ascii="Arial" w:hAnsi="Arial" w:cs="Arial"/>
          <w:lang w:val="sr-Latn-RS"/>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06D62" w:rsidRPr="0010209D" w:rsidTr="0010209D">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10209D">
        <w:trPr>
          <w:trHeight w:val="282"/>
        </w:trPr>
        <w:tc>
          <w:tcPr>
            <w:tcW w:w="9781"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 xml:space="preserve">Naziv predmeta:  </w:t>
            </w:r>
            <w:r w:rsidRPr="0010209D">
              <w:rPr>
                <w:rFonts w:ascii="Arial" w:hAnsi="Arial" w:cs="Arial"/>
                <w:b/>
                <w:color w:val="000000"/>
                <w:lang w:val="hr-HR" w:eastAsia="hr-HR" w:bidi="hr-HR"/>
              </w:rPr>
              <w:t>ZDRAVSTVENA NJEGA U GINEKOLOGIJI I AKUŠERSTVU</w:t>
            </w:r>
          </w:p>
        </w:tc>
      </w:tr>
      <w:tr w:rsidR="00006D62" w:rsidRPr="0010209D" w:rsidTr="0010209D">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10209D" w:rsidRDefault="00006D62"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10209D">
        <w:trPr>
          <w:trHeight w:val="262"/>
        </w:trPr>
        <w:tc>
          <w:tcPr>
            <w:tcW w:w="1891" w:type="dxa"/>
            <w:tcBorders>
              <w:top w:val="single" w:sz="4" w:space="0" w:color="auto"/>
              <w:left w:val="single" w:sz="4" w:space="0" w:color="auto"/>
              <w:bottom w:val="single" w:sz="4" w:space="0" w:color="auto"/>
              <w:right w:val="single" w:sz="4" w:space="0" w:color="auto"/>
            </w:tcBorders>
            <w:vAlign w:val="center"/>
          </w:tcPr>
          <w:p w:rsidR="00006D62" w:rsidRPr="0010209D" w:rsidRDefault="00006D62" w:rsidP="0010209D">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vAlign w:val="center"/>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vAlign w:val="center"/>
          </w:tcPr>
          <w:p w:rsidR="00006D62" w:rsidRPr="0010209D" w:rsidRDefault="00006D62" w:rsidP="0010209D">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III</w:t>
            </w:r>
          </w:p>
        </w:tc>
        <w:tc>
          <w:tcPr>
            <w:tcW w:w="2077" w:type="dxa"/>
            <w:tcBorders>
              <w:top w:val="single" w:sz="4" w:space="0" w:color="auto"/>
              <w:left w:val="single" w:sz="4" w:space="0" w:color="auto"/>
              <w:bottom w:val="single" w:sz="4" w:space="0" w:color="auto"/>
              <w:right w:val="single" w:sz="4" w:space="0" w:color="auto"/>
            </w:tcBorders>
            <w:vAlign w:val="center"/>
          </w:tcPr>
          <w:p w:rsidR="00006D62"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006D62" w:rsidRPr="0010209D">
              <w:rPr>
                <w:rFonts w:ascii="Arial" w:hAnsi="Arial" w:cs="Arial"/>
                <w:b/>
                <w:lang w:val="sr-Latn-RS"/>
              </w:rPr>
              <w:t>7</w:t>
            </w:r>
          </w:p>
        </w:tc>
        <w:tc>
          <w:tcPr>
            <w:tcW w:w="2317" w:type="dxa"/>
            <w:tcBorders>
              <w:top w:val="single" w:sz="4" w:space="0" w:color="auto"/>
              <w:left w:val="single" w:sz="4" w:space="0" w:color="auto"/>
              <w:bottom w:val="single" w:sz="4" w:space="0" w:color="auto"/>
              <w:right w:val="single" w:sz="4" w:space="0" w:color="auto"/>
            </w:tcBorders>
            <w:vAlign w:val="center"/>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4P + 5V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631"/>
        <w:gridCol w:w="5655"/>
      </w:tblGrid>
      <w:tr w:rsidR="00006D62" w:rsidRPr="0010209D" w:rsidTr="0010209D">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Studijski programi za koje se organizuje: Visoka medicinska škola - Osnovne studije </w:t>
            </w:r>
          </w:p>
        </w:tc>
      </w:tr>
      <w:tr w:rsidR="00006D62" w:rsidRPr="0010209D" w:rsidTr="0010209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006D62" w:rsidRPr="0010209D" w:rsidTr="0010209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p>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Style w:val="Bodytext2Calibri"/>
                <w:rFonts w:ascii="Arial" w:hAnsi="Arial" w:cs="Arial"/>
                <w:sz w:val="22"/>
                <w:szCs w:val="22"/>
              </w:rPr>
              <w:t>Predmet ima za cilj da pruži studentima znanje iz oblasti ginekologije i akušerstva i zdravstvene njege žene.</w:t>
            </w:r>
          </w:p>
        </w:tc>
      </w:tr>
      <w:tr w:rsidR="00006D62" w:rsidRPr="0010209D" w:rsidTr="0010209D">
        <w:trPr>
          <w:cantSplit/>
          <w:trHeight w:val="44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10209D">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Uvod u ginekologiju i akušerstvo:anamneza i pregled pacijentkinja.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Anatomija i fiziologija ženskih genitalnih organa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Dijagnostičke procedure u ginekologiji i akušerstvu, uloga i zadaci sestre instrumentarke.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IV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Životne dobi žene, problemi u pubertetu i menopauzi</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V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Infekcije donjeg genitalnog trakta, seksualno prenosive bolesti, pelvična inflamatorna bolest</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VI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Gametogeneza, fertilizacija, implantacija, tok trudnoće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VII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Dijagnoza trudnoće, metode praćenja trudnoće, dijagnostičke procedure u trudnoći</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VIII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Infertilitet i planiranje porodice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IX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jc w:val="both"/>
              <w:rPr>
                <w:rFonts w:ascii="Arial" w:hAnsi="Arial" w:cs="Arial"/>
              </w:rPr>
            </w:pPr>
            <w:r w:rsidRPr="0010209D">
              <w:rPr>
                <w:rStyle w:val="Bodytext2Calibri"/>
                <w:rFonts w:ascii="Arial" w:hAnsi="Arial" w:cs="Arial"/>
                <w:sz w:val="22"/>
                <w:szCs w:val="22"/>
              </w:rPr>
              <w:t>Fiziološke promjene u trudnoći, ishrana, dijabetski režim</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rPr>
                <w:rFonts w:ascii="Arial" w:eastAsia="Times New Roman" w:hAnsi="Arial" w:cs="Arial"/>
                <w:lang w:val="sr-Latn-RS"/>
              </w:rPr>
            </w:pPr>
            <w:r w:rsidRPr="0010209D">
              <w:rPr>
                <w:rStyle w:val="Bodytext2Calibri"/>
                <w:rFonts w:ascii="Arial" w:hAnsi="Arial" w:cs="Arial"/>
                <w:sz w:val="22"/>
                <w:szCs w:val="22"/>
              </w:rPr>
              <w:t>Krvarenje u prvoj i drugoj polovini trudnoće, ektopični graviditet</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Bolesti i trudnoća ( infekcije, diabetes mellitus, hipertenzija u trudnoći)</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XII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Rh incopathibilio i sensibilisatio</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XIII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Normalan porodjaj i babinje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XIV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Benigni i maligni tumori ženskih genitalnih organa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spacing w:after="0"/>
              <w:rPr>
                <w:rFonts w:ascii="Arial" w:eastAsia="Times New Roman" w:hAnsi="Arial" w:cs="Arial"/>
                <w:lang w:val="sr-Latn-RS"/>
              </w:rPr>
            </w:pPr>
            <w:r w:rsidRPr="0010209D">
              <w:rPr>
                <w:rFonts w:ascii="Arial" w:hAnsi="Arial" w:cs="Arial"/>
                <w:bCs/>
                <w:lang w:val="sr-Latn-RS"/>
              </w:rPr>
              <w:t xml:space="preserve">XV </w:t>
            </w:r>
            <w:r w:rsidRPr="0010209D">
              <w:rPr>
                <w:rFonts w:ascii="Arial" w:eastAsia="Times New Roman" w:hAnsi="Arial" w:cs="Arial"/>
                <w:lang w:val="sr-Latn-RS"/>
              </w:rPr>
              <w:t>nedjelja</w:t>
            </w:r>
          </w:p>
        </w:tc>
        <w:tc>
          <w:tcPr>
            <w:tcW w:w="3725" w:type="pct"/>
            <w:gridSpan w:val="2"/>
            <w:tcBorders>
              <w:top w:val="dotted" w:sz="4" w:space="0" w:color="auto"/>
              <w:left w:val="single" w:sz="4" w:space="0" w:color="auto"/>
              <w:bottom w:val="single" w:sz="4" w:space="0" w:color="auto"/>
              <w:right w:val="single" w:sz="4" w:space="0" w:color="auto"/>
            </w:tcBorders>
            <w:vAlign w:val="center"/>
          </w:tcPr>
          <w:p w:rsidR="00006D62" w:rsidRPr="0010209D" w:rsidRDefault="00006D62" w:rsidP="0010209D">
            <w:pPr>
              <w:spacing w:after="0"/>
              <w:jc w:val="both"/>
              <w:rPr>
                <w:rFonts w:ascii="Arial" w:eastAsia="Times New Roman" w:hAnsi="Arial" w:cs="Arial"/>
                <w:lang w:val="sr-Latn-RS"/>
              </w:rPr>
            </w:pPr>
            <w:r w:rsidRPr="0010209D">
              <w:rPr>
                <w:rStyle w:val="Bodytext2Calibri"/>
                <w:rFonts w:ascii="Arial" w:hAnsi="Arial" w:cs="Arial"/>
                <w:sz w:val="22"/>
                <w:szCs w:val="22"/>
              </w:rPr>
              <w:t>Psihofizička priprema trudnice za porodjaj</w:t>
            </w:r>
          </w:p>
        </w:tc>
      </w:tr>
      <w:tr w:rsidR="00006D62" w:rsidRPr="0010209D" w:rsidTr="0010209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bCs/>
                <w:lang w:val="sr-Latn-RS"/>
              </w:rPr>
              <w:t>Predavanja, vježbe, samostalan rad studenta, rad u malim grupama po PBL metodi na zadatom primjeru. Samostalan rad na nastavnim bazama.</w:t>
            </w:r>
          </w:p>
        </w:tc>
      </w:tr>
      <w:tr w:rsidR="00006D62" w:rsidRPr="0010209D" w:rsidTr="0010209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006D62" w:rsidRPr="0010209D" w:rsidTr="0010209D">
        <w:trPr>
          <w:cantSplit/>
          <w:trHeight w:val="755"/>
        </w:trPr>
        <w:tc>
          <w:tcPr>
            <w:tcW w:w="2109"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bCs/>
              </w:rPr>
            </w:pPr>
            <w:r w:rsidRPr="0010209D">
              <w:rPr>
                <w:rFonts w:ascii="Arial" w:eastAsia="Times New Roman" w:hAnsi="Arial" w:cs="Arial"/>
                <w:bCs/>
              </w:rPr>
              <w:t>Nedjeljno</w:t>
            </w:r>
          </w:p>
          <w:p w:rsidR="00006D62" w:rsidRPr="0010209D" w:rsidRDefault="00006D62" w:rsidP="0010209D">
            <w:pPr>
              <w:spacing w:after="0"/>
              <w:jc w:val="center"/>
              <w:rPr>
                <w:rFonts w:ascii="Arial" w:eastAsia="Times New Roman" w:hAnsi="Arial" w:cs="Arial"/>
                <w:bCs/>
              </w:rPr>
            </w:pPr>
          </w:p>
          <w:p w:rsidR="00006D62" w:rsidRPr="0010209D" w:rsidRDefault="00006D62" w:rsidP="0010209D">
            <w:pPr>
              <w:spacing w:after="0"/>
              <w:rPr>
                <w:rFonts w:ascii="Arial" w:eastAsia="Times New Roman" w:hAnsi="Arial" w:cs="Arial"/>
                <w:bCs/>
              </w:rPr>
            </w:pPr>
            <w:r w:rsidRPr="0010209D">
              <w:rPr>
                <w:rFonts w:ascii="Arial" w:eastAsia="Times New Roman" w:hAnsi="Arial" w:cs="Arial"/>
                <w:bCs/>
              </w:rPr>
              <w:t>7 kredita x 40/30 = 9.33 sati</w:t>
            </w:r>
          </w:p>
          <w:p w:rsidR="00006D62" w:rsidRPr="0010209D" w:rsidRDefault="00006D62" w:rsidP="0010209D">
            <w:pPr>
              <w:spacing w:after="0"/>
              <w:rPr>
                <w:rFonts w:ascii="Arial" w:eastAsia="Times New Roman" w:hAnsi="Arial" w:cs="Arial"/>
                <w:bCs/>
              </w:rPr>
            </w:pPr>
            <w:r w:rsidRPr="0010209D">
              <w:rPr>
                <w:rFonts w:ascii="Arial" w:eastAsia="Times New Roman" w:hAnsi="Arial" w:cs="Arial"/>
                <w:bCs/>
              </w:rPr>
              <w:t xml:space="preserve"> Struktura: 4 sata predavanja </w:t>
            </w:r>
          </w:p>
          <w:p w:rsidR="00006D62" w:rsidRPr="0010209D" w:rsidRDefault="00006D62" w:rsidP="0010209D">
            <w:pPr>
              <w:spacing w:after="0"/>
              <w:rPr>
                <w:rFonts w:ascii="Arial" w:eastAsia="Times New Roman" w:hAnsi="Arial" w:cs="Arial"/>
                <w:bCs/>
              </w:rPr>
            </w:pPr>
            <w:r w:rsidRPr="0010209D">
              <w:rPr>
                <w:rFonts w:ascii="Arial" w:eastAsia="Times New Roman" w:hAnsi="Arial" w:cs="Arial"/>
                <w:bCs/>
              </w:rPr>
              <w:t xml:space="preserve">5 sati vježbi </w:t>
            </w:r>
          </w:p>
          <w:p w:rsidR="00006D62" w:rsidRPr="0010209D" w:rsidRDefault="00006D62" w:rsidP="0010209D">
            <w:pPr>
              <w:spacing w:after="0"/>
              <w:rPr>
                <w:rFonts w:ascii="Arial" w:eastAsia="Times New Roman" w:hAnsi="Arial" w:cs="Arial"/>
                <w:u w:val="single"/>
                <w:lang w:val="sr-Latn-RS"/>
              </w:rPr>
            </w:pPr>
            <w:r w:rsidRPr="0010209D">
              <w:rPr>
                <w:rFonts w:ascii="Arial" w:eastAsia="Times New Roman" w:hAnsi="Arial" w:cs="Arial"/>
                <w:bCs/>
              </w:rPr>
              <w:t>0.33 sata samostalnog rada studenata</w:t>
            </w:r>
          </w:p>
        </w:tc>
        <w:tc>
          <w:tcPr>
            <w:tcW w:w="2891"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:(9,33 sati) x 16 = </w:t>
            </w:r>
            <w:r w:rsidRPr="0010209D">
              <w:rPr>
                <w:rFonts w:ascii="Arial" w:hAnsi="Arial" w:cs="Arial"/>
                <w:b/>
                <w:u w:val="single"/>
              </w:rPr>
              <w:t>149,33 sati</w:t>
            </w:r>
            <w:r w:rsidRPr="0010209D">
              <w:rPr>
                <w:rFonts w:ascii="Arial" w:hAnsi="Arial" w:cs="Arial"/>
                <w:b/>
                <w:spacing w:val="-38"/>
              </w:rPr>
              <w:t xml:space="preserve">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(9,33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18,66</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7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210 sati</w:t>
            </w:r>
          </w:p>
          <w:p w:rsidR="00006D62" w:rsidRPr="0010209D" w:rsidRDefault="00006D62" w:rsidP="0010209D">
            <w:pPr>
              <w:spacing w:after="0"/>
              <w:rPr>
                <w:rFonts w:ascii="Arial" w:hAnsi="Arial" w:cs="Arial"/>
                <w:lang w:val="sr-Latn-RS"/>
              </w:rPr>
            </w:pPr>
            <w:r w:rsidRPr="0010209D">
              <w:rPr>
                <w:rFonts w:ascii="Arial" w:hAnsi="Arial" w:cs="Arial"/>
                <w:b/>
              </w:rPr>
              <w:t>Struktura</w:t>
            </w:r>
            <w:r w:rsidRPr="0010209D">
              <w:rPr>
                <w:rFonts w:ascii="Arial" w:hAnsi="Arial" w:cs="Arial"/>
                <w:b/>
                <w:spacing w:val="-3"/>
              </w:rPr>
              <w:t xml:space="preserve"> </w:t>
            </w:r>
            <w:r w:rsidRPr="0010209D">
              <w:rPr>
                <w:rFonts w:ascii="Arial" w:hAnsi="Arial" w:cs="Arial"/>
                <w:b/>
              </w:rPr>
              <w:t>opterećenja</w:t>
            </w:r>
            <w:r w:rsidRPr="0010209D">
              <w:rPr>
                <w:rFonts w:ascii="Arial" w:hAnsi="Arial" w:cs="Arial"/>
              </w:rPr>
              <w:t>: 149,33 sati (nastava i završni ispit) + 18,66 sati (priprema) +</w:t>
            </w:r>
            <w:r w:rsidRPr="0010209D">
              <w:rPr>
                <w:rFonts w:ascii="Arial" w:hAnsi="Arial" w:cs="Arial"/>
                <w:spacing w:val="-39"/>
              </w:rPr>
              <w:t xml:space="preserve"> </w:t>
            </w:r>
            <w:r w:rsidRPr="0010209D">
              <w:rPr>
                <w:rFonts w:ascii="Arial" w:hAnsi="Arial" w:cs="Arial"/>
              </w:rPr>
              <w:t>42 sata</w:t>
            </w:r>
            <w:r w:rsidRPr="0010209D">
              <w:rPr>
                <w:rFonts w:ascii="Arial" w:hAnsi="Arial" w:cs="Arial"/>
                <w:spacing w:val="1"/>
              </w:rPr>
              <w:t xml:space="preserve"> </w:t>
            </w:r>
            <w:r w:rsidRPr="0010209D">
              <w:rPr>
                <w:rFonts w:ascii="Arial" w:hAnsi="Arial" w:cs="Arial"/>
              </w:rPr>
              <w:t>(dopunski</w:t>
            </w:r>
            <w:r w:rsidRPr="0010209D">
              <w:rPr>
                <w:rFonts w:ascii="Arial" w:hAnsi="Arial" w:cs="Arial"/>
                <w:spacing w:val="1"/>
              </w:rPr>
              <w:t xml:space="preserve"> </w:t>
            </w:r>
            <w:r w:rsidRPr="0010209D">
              <w:rPr>
                <w:rFonts w:ascii="Arial" w:hAnsi="Arial" w:cs="Arial"/>
              </w:rPr>
              <w:t>rad)</w:t>
            </w:r>
          </w:p>
        </w:tc>
      </w:tr>
      <w:tr w:rsidR="00006D62" w:rsidRPr="0010209D" w:rsidTr="0010209D">
        <w:trPr>
          <w:cantSplit/>
          <w:trHeight w:val="55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iCs/>
                <w:lang w:val="sr-Latn-RS"/>
              </w:rPr>
            </w:pPr>
            <w:r w:rsidRPr="0010209D">
              <w:rPr>
                <w:rFonts w:ascii="Arial" w:eastAsiaTheme="minorHAnsi" w:hAnsi="Arial" w:cs="Arial"/>
                <w:iCs/>
                <w:lang w:val="sr-Latn-RS"/>
              </w:rPr>
              <w:t>Aktivno učestvovanje na predavanjima i vježbama, konsultacije</w:t>
            </w:r>
          </w:p>
        </w:tc>
      </w:tr>
      <w:tr w:rsidR="00006D62" w:rsidRPr="0010209D" w:rsidTr="0010209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Literatura:</w:t>
            </w:r>
          </w:p>
          <w:p w:rsidR="00006D62" w:rsidRPr="0010209D" w:rsidRDefault="00006D62" w:rsidP="0010209D">
            <w:pPr>
              <w:spacing w:after="0"/>
              <w:rPr>
                <w:rFonts w:ascii="Arial" w:hAnsi="Arial" w:cs="Arial"/>
                <w:color w:val="0000FF" w:themeColor="hyperlink"/>
                <w:u w:val="single"/>
                <w:lang w:val="sr-Latn-RS"/>
              </w:rPr>
            </w:pPr>
            <w:r w:rsidRPr="0010209D">
              <w:rPr>
                <w:rStyle w:val="Bodytext2Calibri"/>
                <w:rFonts w:ascii="Arial" w:hAnsi="Arial" w:cs="Arial"/>
                <w:sz w:val="22"/>
                <w:szCs w:val="22"/>
              </w:rPr>
              <w:t>Udžbenici ginekologije i akušerstva za studente medicine i predavanja.</w:t>
            </w:r>
          </w:p>
        </w:tc>
      </w:tr>
      <w:tr w:rsidR="00006D62" w:rsidRPr="0010209D" w:rsidTr="0010209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Style w:val="Bodytext2Calibri"/>
                <w:rFonts w:ascii="Arial" w:hAnsi="Arial" w:cs="Arial"/>
                <w:sz w:val="22"/>
                <w:szCs w:val="22"/>
              </w:rPr>
              <w:t>Nakon što student položi ovaj ispit, biće u mogućnosti da: 1. zna i razumije anatomiju i fiziologiju ženskog reproduktivnog sistema. 2. utvrdi potrebne uslove za donošenja zdravog djeteta za život 3. zna fiziologiju trudnoće, porodjaja i sestrinske intervencije u normalnoj trudnoći, brigu o novorođenčetu i majci tokom babinja. 4. zna bolesti ženskog genitalnog sistema i sestrinsku njegu na primarnoj, sekundarnoj i tercijarnoj zdravstvenoj zaštiti.</w:t>
            </w:r>
          </w:p>
        </w:tc>
      </w:tr>
      <w:tr w:rsidR="00006D62" w:rsidRPr="0010209D" w:rsidTr="0010209D">
        <w:trPr>
          <w:trHeight w:val="958"/>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006D62" w:rsidRPr="0010209D" w:rsidRDefault="00006D62" w:rsidP="0010209D">
            <w:pPr>
              <w:spacing w:after="0"/>
              <w:jc w:val="both"/>
              <w:rPr>
                <w:rFonts w:ascii="Arial" w:hAnsi="Arial" w:cs="Arial"/>
                <w:lang w:val="sr-Latn-RS"/>
              </w:rPr>
            </w:pPr>
            <w:r w:rsidRPr="0010209D">
              <w:rPr>
                <w:rFonts w:ascii="Arial" w:hAnsi="Arial" w:cs="Arial"/>
                <w:lang w:val="sr-Latn-RS"/>
              </w:rPr>
              <w:t xml:space="preserve">Predispitne obaveze studenata podrazumijevaju </w:t>
            </w:r>
            <w:r w:rsidRPr="0010209D">
              <w:rPr>
                <w:rFonts w:ascii="Arial" w:hAnsi="Arial" w:cs="Arial"/>
                <w:bCs/>
                <w:lang w:val="sr-Latn-RS"/>
              </w:rPr>
              <w:t>prisustvo nastavi i vježbama (10 bodova), izradu jednog test – kolokvijuma (30 bodova), izradu kolokvijuma iz praktične nastave (10 bodova). Maksimalan broj bodova za predispitne obaveze je 50. Završni ispit se polaže pismeno  (50 bodova).</w:t>
            </w:r>
            <w:r w:rsidRPr="0010209D">
              <w:rPr>
                <w:rFonts w:ascii="Arial" w:hAnsi="Arial" w:cs="Arial"/>
                <w:lang w:val="sr-Latn-RS"/>
              </w:rPr>
              <w:t xml:space="preserve"> </w:t>
            </w:r>
          </w:p>
        </w:tc>
      </w:tr>
      <w:tr w:rsidR="00006D62" w:rsidRPr="0010209D" w:rsidTr="0010209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p w:rsidR="00006D62" w:rsidRPr="0010209D" w:rsidRDefault="00006D62" w:rsidP="0010209D">
            <w:pPr>
              <w:pStyle w:val="Bodytext20"/>
              <w:shd w:val="clear" w:color="auto" w:fill="auto"/>
              <w:spacing w:line="276" w:lineRule="auto"/>
              <w:rPr>
                <w:rStyle w:val="Bodytext2Calibri"/>
                <w:rFonts w:ascii="Arial" w:hAnsi="Arial" w:cs="Arial"/>
                <w:sz w:val="22"/>
                <w:szCs w:val="22"/>
              </w:rPr>
            </w:pPr>
            <w:r w:rsidRPr="0010209D">
              <w:rPr>
                <w:rStyle w:val="Bodytext2Calibri"/>
                <w:rFonts w:ascii="Arial" w:hAnsi="Arial" w:cs="Arial"/>
                <w:sz w:val="22"/>
                <w:szCs w:val="22"/>
              </w:rPr>
              <w:t>Nastavnici: prof. dr Snežana Crnogorac i prof.dr Šaša Raičević</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iCs/>
                <w:lang w:val="sr-Latn-RS"/>
              </w:rPr>
            </w:pPr>
            <w:r w:rsidRPr="0010209D">
              <w:rPr>
                <w:rStyle w:val="Bodytext2Calibri"/>
                <w:rFonts w:ascii="Arial" w:hAnsi="Arial" w:cs="Arial"/>
                <w:sz w:val="22"/>
                <w:szCs w:val="22"/>
              </w:rPr>
              <w:t>Saradnik u nastavi: dr Azra Lukač</w:t>
            </w:r>
          </w:p>
        </w:tc>
      </w:tr>
      <w:tr w:rsidR="00006D62" w:rsidRPr="0010209D" w:rsidTr="0010209D">
        <w:trPr>
          <w:trHeight w:val="4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006D62" w:rsidRPr="0010209D" w:rsidTr="0010209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Default="00006D62"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Pr="0010209D" w:rsidRDefault="0010209D" w:rsidP="0010209D">
      <w:pPr>
        <w:rPr>
          <w:rFonts w:ascii="Arial" w:hAnsi="Arial" w:cs="Arial"/>
        </w:rPr>
      </w:pPr>
    </w:p>
    <w:tbl>
      <w:tblPr>
        <w:tblStyle w:val="TableGrid3"/>
        <w:tblW w:w="9772" w:type="dxa"/>
        <w:tblInd w:w="-34" w:type="dxa"/>
        <w:tblLook w:val="04A0" w:firstRow="1" w:lastRow="0" w:firstColumn="1" w:lastColumn="0" w:noHBand="0" w:noVBand="1"/>
      </w:tblPr>
      <w:tblGrid>
        <w:gridCol w:w="1891"/>
        <w:gridCol w:w="1858"/>
        <w:gridCol w:w="1638"/>
        <w:gridCol w:w="2077"/>
        <w:gridCol w:w="2308"/>
      </w:tblGrid>
      <w:tr w:rsidR="00006D62" w:rsidRPr="0010209D" w:rsidTr="00006D62">
        <w:trPr>
          <w:trHeight w:val="550"/>
        </w:trPr>
        <w:tc>
          <w:tcPr>
            <w:tcW w:w="97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eastAsia="en-US"/>
              </w:rPr>
            </w:pPr>
          </w:p>
        </w:tc>
      </w:tr>
      <w:tr w:rsidR="00006D62" w:rsidRPr="0010209D" w:rsidTr="00006D62">
        <w:trPr>
          <w:trHeight w:val="566"/>
        </w:trPr>
        <w:tc>
          <w:tcPr>
            <w:tcW w:w="9772"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pStyle w:val="Heading1"/>
              <w:shd w:val="clear" w:color="auto" w:fill="FFFFFF"/>
              <w:spacing w:after="450" w:afterAutospacing="0" w:line="276" w:lineRule="auto"/>
              <w:outlineLvl w:val="0"/>
              <w:rPr>
                <w:rFonts w:ascii="Arial" w:hAnsi="Arial" w:cs="Arial"/>
                <w:b w:val="0"/>
                <w:sz w:val="22"/>
                <w:szCs w:val="22"/>
              </w:rPr>
            </w:pPr>
            <w:r w:rsidRPr="0010209D">
              <w:rPr>
                <w:rFonts w:ascii="Arial" w:hAnsi="Arial" w:cs="Arial"/>
                <w:iCs/>
                <w:sz w:val="22"/>
                <w:szCs w:val="22"/>
              </w:rPr>
              <w:t>Naziv predmeta</w:t>
            </w:r>
            <w:r w:rsidRPr="0010209D">
              <w:rPr>
                <w:rFonts w:ascii="Arial" w:hAnsi="Arial" w:cs="Arial"/>
                <w:color w:val="444444"/>
                <w:sz w:val="22"/>
                <w:szCs w:val="22"/>
              </w:rPr>
              <w:t xml:space="preserve"> </w:t>
            </w:r>
            <w:r w:rsidR="0010209D">
              <w:rPr>
                <w:rFonts w:ascii="Arial" w:hAnsi="Arial" w:cs="Arial"/>
                <w:color w:val="444444"/>
                <w:sz w:val="22"/>
                <w:szCs w:val="22"/>
              </w:rPr>
              <w:t xml:space="preserve">   </w:t>
            </w:r>
            <w:r w:rsidRPr="0010209D">
              <w:rPr>
                <w:rFonts w:ascii="Arial" w:hAnsi="Arial" w:cs="Arial"/>
                <w:b w:val="0"/>
                <w:sz w:val="22"/>
                <w:szCs w:val="22"/>
              </w:rPr>
              <w:t>ZDRAVSTVENA NJEGA U PRIMARNOJ ZDRAVSTVENOJ ZAŠTITI</w:t>
            </w:r>
          </w:p>
        </w:tc>
      </w:tr>
      <w:tr w:rsidR="00006D62" w:rsidRPr="0010209D" w:rsidTr="00006D6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rPr>
            </w:pPr>
            <w:r w:rsidRPr="0010209D">
              <w:rPr>
                <w:rFonts w:ascii="Arial" w:hAnsi="Arial" w:cs="Arial"/>
                <w:b/>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rPr>
            </w:pPr>
            <w:r w:rsidRPr="0010209D">
              <w:rPr>
                <w:rFonts w:ascii="Arial" w:hAnsi="Arial" w:cs="Arial"/>
                <w:b/>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rPr>
            </w:pPr>
            <w:r w:rsidRPr="0010209D">
              <w:rPr>
                <w:rFonts w:ascii="Arial" w:hAnsi="Arial" w:cs="Arial"/>
                <w:b/>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10209D" w:rsidRDefault="00006D62" w:rsidP="0010209D">
            <w:pPr>
              <w:widowControl w:val="0"/>
              <w:tabs>
                <w:tab w:val="left" w:pos="567"/>
              </w:tabs>
              <w:autoSpaceDE w:val="0"/>
              <w:autoSpaceDN w:val="0"/>
              <w:adjustRightInd w:val="0"/>
              <w:spacing w:line="276" w:lineRule="auto"/>
              <w:rPr>
                <w:rFonts w:ascii="Arial" w:hAnsi="Arial" w:cs="Arial"/>
                <w:b/>
                <w:bCs/>
                <w:iCs/>
                <w:lang w:eastAsia="en-US"/>
              </w:rPr>
            </w:pPr>
            <w:r w:rsidRPr="0010209D">
              <w:rPr>
                <w:rFonts w:ascii="Arial" w:hAnsi="Arial" w:cs="Arial"/>
                <w:b/>
                <w:bCs/>
                <w:iCs/>
                <w:lang w:eastAsia="en-US"/>
              </w:rPr>
              <w:t xml:space="preserve">Broj </w:t>
            </w:r>
          </w:p>
          <w:p w:rsidR="00006D62" w:rsidRPr="0010209D" w:rsidRDefault="00006D62" w:rsidP="0010209D">
            <w:pPr>
              <w:widowControl w:val="0"/>
              <w:tabs>
                <w:tab w:val="left" w:pos="567"/>
              </w:tabs>
              <w:autoSpaceDE w:val="0"/>
              <w:autoSpaceDN w:val="0"/>
              <w:adjustRightInd w:val="0"/>
              <w:spacing w:line="276" w:lineRule="auto"/>
              <w:rPr>
                <w:rFonts w:ascii="Arial" w:hAnsi="Arial" w:cs="Arial"/>
                <w:b/>
              </w:rPr>
            </w:pPr>
            <w:r w:rsidRPr="0010209D">
              <w:rPr>
                <w:rFonts w:ascii="Arial" w:hAnsi="Arial" w:cs="Arial"/>
                <w:b/>
                <w:bCs/>
                <w:iCs/>
                <w:lang w:eastAsia="en-US"/>
              </w:rPr>
              <w:t>ECTS kredita</w:t>
            </w:r>
          </w:p>
        </w:tc>
        <w:tc>
          <w:tcPr>
            <w:tcW w:w="230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rPr>
            </w:pPr>
            <w:r w:rsidRPr="0010209D">
              <w:rPr>
                <w:rFonts w:ascii="Arial" w:hAnsi="Arial" w:cs="Arial"/>
                <w:b/>
                <w:bCs/>
                <w:iCs/>
                <w:lang w:eastAsia="en-US"/>
              </w:rPr>
              <w:t>Fond časova</w:t>
            </w:r>
          </w:p>
        </w:tc>
      </w:tr>
      <w:tr w:rsidR="00006D62" w:rsidRPr="0010209D" w:rsidTr="00006D62">
        <w:trPr>
          <w:trHeight w:val="262"/>
        </w:trPr>
        <w:tc>
          <w:tcPr>
            <w:tcW w:w="1891"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rPr>
            </w:pPr>
          </w:p>
        </w:tc>
        <w:tc>
          <w:tcPr>
            <w:tcW w:w="185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rPr>
                <w:rFonts w:ascii="Arial" w:hAnsi="Arial" w:cs="Arial"/>
              </w:rPr>
            </w:pPr>
            <w:r w:rsidRPr="0010209D">
              <w:rPr>
                <w:rFonts w:ascii="Arial" w:hAnsi="Arial" w:cs="Arial"/>
              </w:rPr>
              <w:t>obavezan</w:t>
            </w:r>
          </w:p>
        </w:tc>
        <w:tc>
          <w:tcPr>
            <w:tcW w:w="163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center"/>
              <w:rPr>
                <w:rFonts w:ascii="Arial" w:hAnsi="Arial" w:cs="Arial"/>
              </w:rPr>
            </w:pPr>
            <w:r w:rsidRPr="0010209D">
              <w:rPr>
                <w:rFonts w:ascii="Arial" w:hAnsi="Arial" w:cs="Arial"/>
              </w:rPr>
              <w:t>3</w:t>
            </w:r>
          </w:p>
        </w:tc>
        <w:tc>
          <w:tcPr>
            <w:tcW w:w="2077" w:type="dxa"/>
            <w:tcBorders>
              <w:top w:val="single" w:sz="4" w:space="0" w:color="auto"/>
              <w:left w:val="single" w:sz="4" w:space="0" w:color="auto"/>
              <w:bottom w:val="single" w:sz="4" w:space="0" w:color="auto"/>
              <w:right w:val="single" w:sz="4" w:space="0" w:color="auto"/>
            </w:tcBorders>
          </w:tcPr>
          <w:p w:rsidR="00006D62" w:rsidRPr="0010209D" w:rsidRDefault="0010209D" w:rsidP="0010209D">
            <w:pPr>
              <w:widowControl w:val="0"/>
              <w:tabs>
                <w:tab w:val="left" w:pos="567"/>
              </w:tabs>
              <w:autoSpaceDE w:val="0"/>
              <w:autoSpaceDN w:val="0"/>
              <w:adjustRightInd w:val="0"/>
              <w:spacing w:line="276" w:lineRule="auto"/>
              <w:rPr>
                <w:rFonts w:ascii="Arial" w:hAnsi="Arial" w:cs="Arial"/>
              </w:rPr>
            </w:pPr>
            <w:r>
              <w:rPr>
                <w:rFonts w:ascii="Arial" w:hAnsi="Arial" w:cs="Arial"/>
              </w:rPr>
              <w:t xml:space="preserve">  </w:t>
            </w:r>
            <w:r w:rsidR="00006D62" w:rsidRPr="0010209D">
              <w:rPr>
                <w:rFonts w:ascii="Arial" w:hAnsi="Arial" w:cs="Arial"/>
              </w:rPr>
              <w:t>6</w:t>
            </w:r>
          </w:p>
        </w:tc>
        <w:tc>
          <w:tcPr>
            <w:tcW w:w="2308" w:type="dxa"/>
            <w:tcBorders>
              <w:top w:val="single" w:sz="4" w:space="0" w:color="auto"/>
              <w:left w:val="single" w:sz="4" w:space="0" w:color="auto"/>
              <w:bottom w:val="single" w:sz="4" w:space="0" w:color="auto"/>
              <w:right w:val="single" w:sz="4" w:space="0" w:color="auto"/>
            </w:tcBorders>
          </w:tcPr>
          <w:p w:rsidR="00006D62" w:rsidRPr="0010209D" w:rsidRDefault="0010209D" w:rsidP="0010209D">
            <w:pPr>
              <w:widowControl w:val="0"/>
              <w:tabs>
                <w:tab w:val="left" w:pos="567"/>
              </w:tabs>
              <w:autoSpaceDE w:val="0"/>
              <w:autoSpaceDN w:val="0"/>
              <w:adjustRightInd w:val="0"/>
              <w:spacing w:line="276" w:lineRule="auto"/>
              <w:rPr>
                <w:rFonts w:ascii="Arial" w:hAnsi="Arial" w:cs="Arial"/>
              </w:rPr>
            </w:pPr>
            <w:r>
              <w:rPr>
                <w:rFonts w:ascii="Arial" w:hAnsi="Arial" w:cs="Arial"/>
              </w:rPr>
              <w:t xml:space="preserve"> </w:t>
            </w:r>
            <w:r w:rsidR="00006D62" w:rsidRPr="0010209D">
              <w:rPr>
                <w:rFonts w:ascii="Arial" w:hAnsi="Arial" w:cs="Arial"/>
              </w:rPr>
              <w:t>4P+8V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631"/>
        <w:gridCol w:w="5655"/>
      </w:tblGrid>
      <w:tr w:rsidR="00006D62" w:rsidRPr="0010209D" w:rsidTr="0010209D">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rPr>
            </w:pPr>
            <w:r w:rsidRPr="0010209D">
              <w:rPr>
                <w:rFonts w:ascii="Arial" w:eastAsiaTheme="minorHAnsi" w:hAnsi="Arial" w:cs="Arial"/>
                <w:b/>
                <w:bCs/>
                <w:iCs/>
              </w:rPr>
              <w:t xml:space="preserve">Studijski programi za koje se organizuje  </w:t>
            </w:r>
            <w:r w:rsidRPr="0010209D">
              <w:rPr>
                <w:rFonts w:ascii="Arial" w:eastAsiaTheme="minorHAnsi" w:hAnsi="Arial" w:cs="Arial"/>
                <w:bCs/>
                <w:iCs/>
              </w:rPr>
              <w:t>Visoka medicinska škola</w:t>
            </w:r>
          </w:p>
        </w:tc>
      </w:tr>
      <w:tr w:rsidR="00006D62" w:rsidRPr="0010209D" w:rsidTr="0010209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rPr>
            </w:pPr>
            <w:r w:rsidRPr="0010209D">
              <w:rPr>
                <w:rFonts w:ascii="Arial" w:eastAsiaTheme="minorHAnsi" w:hAnsi="Arial" w:cs="Arial"/>
                <w:b/>
                <w:bCs/>
                <w:iCs/>
              </w:rPr>
              <w:t>Uslovljenost drugim predmetima</w:t>
            </w:r>
          </w:p>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rPr>
            </w:pPr>
            <w:r w:rsidRPr="0010209D">
              <w:rPr>
                <w:rFonts w:ascii="Arial" w:eastAsia="DejaVuSans" w:hAnsi="Arial" w:cs="Arial"/>
                <w:lang w:val="en-US" w:eastAsia="en-US"/>
              </w:rPr>
              <w:t>Nema uslova za prijavljivanje i slušanje predmeta</w:t>
            </w:r>
          </w:p>
        </w:tc>
      </w:tr>
      <w:tr w:rsidR="00006D62" w:rsidRPr="0010209D" w:rsidTr="0010209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rPr>
            </w:pPr>
            <w:r w:rsidRPr="0010209D">
              <w:rPr>
                <w:rFonts w:ascii="Arial" w:eastAsiaTheme="minorHAnsi" w:hAnsi="Arial" w:cs="Arial"/>
                <w:b/>
                <w:bCs/>
                <w:iCs/>
              </w:rPr>
              <w:t>Ciljevi izučavanja predmeta</w:t>
            </w:r>
          </w:p>
          <w:p w:rsidR="00006D62" w:rsidRPr="0010209D" w:rsidRDefault="00006D62" w:rsidP="0010209D">
            <w:pPr>
              <w:autoSpaceDE w:val="0"/>
              <w:autoSpaceDN w:val="0"/>
              <w:adjustRightInd w:val="0"/>
              <w:spacing w:after="0"/>
              <w:rPr>
                <w:rFonts w:ascii="Arial" w:eastAsiaTheme="minorHAnsi" w:hAnsi="Arial" w:cs="Arial"/>
                <w:b/>
                <w:bCs/>
                <w:iCs/>
              </w:rPr>
            </w:pPr>
            <w:r w:rsidRPr="0010209D">
              <w:rPr>
                <w:rFonts w:ascii="Arial" w:eastAsia="DejaVuSans" w:hAnsi="Arial" w:cs="Arial"/>
                <w:lang w:val="en-US" w:eastAsia="en-US"/>
              </w:rPr>
              <w:t>Osposobiti studente za primjenu procesa zdravstvene njege u zajednici, dokumentiranje zdravstvene njege, primjenu vještina sestrinske prakse potrebnih za provođenje procesa zdravstvene njege u primarnoj zdravstvenoj zaštiti.</w:t>
            </w:r>
          </w:p>
        </w:tc>
      </w:tr>
      <w:tr w:rsidR="00006D62" w:rsidRPr="0010209D" w:rsidTr="0010209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rPr>
            </w:pPr>
            <w:r w:rsidRPr="0010209D">
              <w:rPr>
                <w:rFonts w:ascii="Arial" w:eastAsiaTheme="minorHAnsi" w:hAnsi="Arial" w:cs="Arial"/>
                <w:b/>
                <w:bCs/>
                <w:iCs/>
              </w:rPr>
              <w:t>Sadržaj predmeta (nastavne cjeline, oblici individualnog rada studenata, oblici provjere znanja) prikazan prema radnim nedjeljama u akademskom kalendaru:</w:t>
            </w:r>
          </w:p>
        </w:tc>
      </w:tr>
      <w:tr w:rsidR="00006D62" w:rsidRPr="0010209D" w:rsidTr="0010209D">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DejaVuSans" w:hAnsi="Arial" w:cs="Arial"/>
                <w:lang w:val="en-US" w:eastAsia="en-US"/>
              </w:rPr>
              <w:t>Opšti modeli i teorije zdravstvene njege u zajednici. Načela zdravstvene njege.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autoSpaceDE w:val="0"/>
              <w:autoSpaceDN w:val="0"/>
              <w:adjustRightInd w:val="0"/>
              <w:spacing w:after="0"/>
              <w:rPr>
                <w:rFonts w:ascii="Arial" w:eastAsia="DejaVuSans" w:hAnsi="Arial" w:cs="Arial"/>
                <w:lang w:val="en-US" w:eastAsia="en-US"/>
              </w:rPr>
            </w:pPr>
            <w:r w:rsidRPr="0010209D">
              <w:rPr>
                <w:rFonts w:ascii="Arial" w:eastAsia="DejaVuSans" w:hAnsi="Arial" w:cs="Arial"/>
                <w:lang w:val="en-US" w:eastAsia="en-US"/>
              </w:rPr>
              <w:t xml:space="preserve">VJEŽBE: </w:t>
            </w:r>
          </w:p>
          <w:p w:rsidR="00006D62" w:rsidRPr="0010209D" w:rsidRDefault="00006D62" w:rsidP="0010209D">
            <w:pPr>
              <w:autoSpaceDE w:val="0"/>
              <w:autoSpaceDN w:val="0"/>
              <w:adjustRightInd w:val="0"/>
              <w:spacing w:after="0"/>
              <w:rPr>
                <w:rFonts w:ascii="Arial" w:eastAsia="DejaVuSans" w:hAnsi="Arial" w:cs="Arial"/>
                <w:lang w:val="en-US" w:eastAsia="en-US"/>
              </w:rPr>
            </w:pPr>
            <w:r w:rsidRPr="0010209D">
              <w:rPr>
                <w:rFonts w:ascii="Arial" w:eastAsia="DejaVuSans" w:hAnsi="Arial" w:cs="Arial"/>
                <w:lang w:val="en-US" w:eastAsia="en-US"/>
              </w:rPr>
              <w:t>Student se uči teoriji zd njege koja je po uticajem: vremena u kojem su autorice živjele, njihovog specifičnog obrazovanja, stavova, iskustava, okruženja. Upoznaje se sa teorijom okoline F.</w:t>
            </w:r>
          </w:p>
          <w:p w:rsidR="00006D62" w:rsidRPr="0010209D" w:rsidRDefault="00006D62" w:rsidP="0010209D">
            <w:pPr>
              <w:autoSpaceDE w:val="0"/>
              <w:autoSpaceDN w:val="0"/>
              <w:adjustRightInd w:val="0"/>
              <w:spacing w:after="0"/>
              <w:rPr>
                <w:rFonts w:ascii="Arial" w:eastAsia="DejaVuSans" w:hAnsi="Arial" w:cs="Arial"/>
                <w:lang w:val="en-US" w:eastAsia="en-US"/>
              </w:rPr>
            </w:pPr>
            <w:r w:rsidRPr="0010209D">
              <w:rPr>
                <w:rFonts w:ascii="Arial" w:eastAsia="DejaVuSans" w:hAnsi="Arial" w:cs="Arial"/>
                <w:lang w:val="en-US" w:eastAsia="en-US"/>
              </w:rPr>
              <w:t xml:space="preserve">NIGHTINGALE.  Upoznaje se sa modelom zdravstvene njege Abrahama Maslova. • </w:t>
            </w:r>
            <w:proofErr w:type="gramStart"/>
            <w:r w:rsidRPr="0010209D">
              <w:rPr>
                <w:rFonts w:ascii="Arial" w:eastAsia="DejaVuSans" w:hAnsi="Arial" w:cs="Arial"/>
                <w:lang w:val="en-US" w:eastAsia="en-US"/>
              </w:rPr>
              <w:t>student</w:t>
            </w:r>
            <w:proofErr w:type="gramEnd"/>
            <w:r w:rsidRPr="0010209D">
              <w:rPr>
                <w:rFonts w:ascii="Arial" w:eastAsia="DejaVuSans" w:hAnsi="Arial" w:cs="Arial"/>
                <w:lang w:val="en-US" w:eastAsia="en-US"/>
              </w:rPr>
              <w:t xml:space="preserve"> uči tri osnovna modela zdravstvene njege:Funkcionalni model, Timski model i Model „prema bolesniku“ ili primarni • student se uči načelima zdravstvene zaštite: sveobuhvatnost,kontinuiranost,dostupnost ,...</w:t>
            </w:r>
          </w:p>
          <w:p w:rsidR="00006D62" w:rsidRPr="0010209D" w:rsidRDefault="00006D62" w:rsidP="0010209D">
            <w:pPr>
              <w:rPr>
                <w:rFonts w:ascii="Arial" w:eastAsia="DejaVuSans" w:hAnsi="Arial" w:cs="Arial"/>
                <w:lang w:val="en-US" w:eastAsia="en-US"/>
              </w:rPr>
            </w:pPr>
            <w:r w:rsidRPr="0010209D">
              <w:rPr>
                <w:rFonts w:ascii="Arial" w:eastAsia="DejaVuSans" w:hAnsi="Arial" w:cs="Arial"/>
                <w:lang w:val="en-US" w:eastAsia="en-US"/>
              </w:rPr>
              <w:t>• student uči zdravstvene ustanove primarne zdravstvene žaštite</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Uloga medicinske sestre u zajednici. Kompetencije medicinske sestre u zajednici</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hAnsi="Arial" w:cs="Arial"/>
              </w:rPr>
            </w:pPr>
            <w:r w:rsidRPr="0010209D">
              <w:rPr>
                <w:rFonts w:ascii="Arial" w:eastAsia="Times New Roman" w:hAnsi="Arial" w:cs="Arial"/>
              </w:rPr>
              <w:t>VJEŽBE:</w:t>
            </w:r>
            <w:r w:rsidRPr="0010209D">
              <w:rPr>
                <w:rFonts w:ascii="Arial" w:hAnsi="Arial" w:cs="Arial"/>
              </w:rPr>
              <w:t xml:space="preserve"> </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Uloga medicinske sestre u zajednici. Kompetencije medicinske sestre u zajednici.•</w:t>
            </w:r>
            <w:r w:rsidRPr="0010209D">
              <w:rPr>
                <w:rFonts w:ascii="Arial" w:eastAsia="Times New Roman" w:hAnsi="Arial" w:cs="Arial"/>
              </w:rPr>
              <w:tab/>
              <w:t>student uči svoje uloge u zajednici: briga o zdravlju stanovništva, promocija zdravlja, prevencija bolesti, wellness” zaštita (well-being-biti dobro;fitness-biti u formi), zaštita            pri prvom kontaktu i kontrola bolesti tokom čitavog života •student se uči razlici promocija/prevencija zdravlja •student uči nivoe zdravstvene zaštite, sa posebnim osvrtom na primarni nivo •student uči osnovne metode rada u PZZ: -Metod procesa zdravstvene njege;-Timski metod;</w:t>
            </w:r>
            <w:r w:rsidRPr="0010209D">
              <w:rPr>
                <w:rFonts w:ascii="Arial" w:eastAsia="Times New Roman" w:hAnsi="Arial" w:cs="Arial"/>
              </w:rPr>
              <w:tab/>
              <w:t>-Dispanzerski metod;-Epidemiološki metod; -Socijalno-medicinski metod;-Statističko-informacioni i -Zdravstveno-vaspitni metod.•student uči organizaciju sestrinske službe u PZZ</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Procjena porodice. Zdravlje u porodici. Tehnike modifikacije ponašanja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lastRenderedPageBreak/>
              <w:t>III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hAnsi="Arial" w:cs="Arial"/>
              </w:rPr>
              <w:t xml:space="preserve"> </w:t>
            </w:r>
            <w:r w:rsidRPr="0010209D">
              <w:rPr>
                <w:rFonts w:ascii="Arial" w:eastAsia="Times New Roman" w:hAnsi="Arial" w:cs="Arial"/>
              </w:rPr>
              <w:t>• student uči :procjenu zdravstvenog stanja porodice; podatke potrebne za utvrđivanje potreba i plana zd njege; Metode skupljanja podataka; Analiza podataka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student uči: Razvoj i implementaciju planova za njegu radi primarne, sekundarne i tercijalne prevencije</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Planiranje</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Sprovođenje plana</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Evaluaciju plana za njegu</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Odabiranje i skupljanje podataka</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Pregled dobijenih podataka i sa timom za zd njegu</w:t>
            </w:r>
          </w:p>
          <w:p w:rsidR="00006D62" w:rsidRPr="0010209D" w:rsidRDefault="00006D62" w:rsidP="0010209D">
            <w:pPr>
              <w:pStyle w:val="ListParagraph"/>
              <w:numPr>
                <w:ilvl w:val="0"/>
                <w:numId w:val="1"/>
              </w:numPr>
              <w:spacing w:after="0"/>
              <w:rPr>
                <w:rFonts w:ascii="Arial" w:eastAsia="Times New Roman" w:hAnsi="Arial" w:cs="Arial"/>
              </w:rPr>
            </w:pPr>
            <w:r w:rsidRPr="0010209D">
              <w:rPr>
                <w:rFonts w:ascii="Arial" w:eastAsia="Times New Roman" w:hAnsi="Arial" w:cs="Arial"/>
              </w:rPr>
              <w:t>Analiza podataka i sa timom za zd njegu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što je kućna posjeta, kućno liječenje, njega u kući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patronažnom djelatnošću, podjelom i modelima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Sestrinska dokumentacija. Definicija sestrinske dokumentacije. Svrha sestrinske dokumentacije.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IV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hAnsi="Arial" w:cs="Arial"/>
              </w:rPr>
            </w:pPr>
            <w:r w:rsidRPr="0010209D">
              <w:rPr>
                <w:rFonts w:ascii="Arial" w:eastAsia="Times New Roman" w:hAnsi="Arial" w:cs="Arial"/>
              </w:rPr>
              <w:t>VJEŽBE:</w:t>
            </w:r>
            <w:r w:rsidRPr="0010209D">
              <w:rPr>
                <w:rFonts w:ascii="Arial" w:hAnsi="Arial" w:cs="Arial"/>
              </w:rPr>
              <w:t xml:space="preserve"> </w:t>
            </w:r>
          </w:p>
          <w:p w:rsidR="00006D62" w:rsidRPr="0010209D" w:rsidRDefault="00006D62" w:rsidP="0010209D">
            <w:pPr>
              <w:spacing w:after="0"/>
              <w:rPr>
                <w:rFonts w:ascii="Arial" w:eastAsia="Times New Roman" w:hAnsi="Arial" w:cs="Arial"/>
              </w:rPr>
            </w:pPr>
            <w:r w:rsidRPr="0010209D">
              <w:rPr>
                <w:rFonts w:ascii="Arial" w:hAnsi="Arial" w:cs="Arial"/>
              </w:rPr>
              <w:t>*</w:t>
            </w:r>
            <w:r w:rsidRPr="0010209D">
              <w:rPr>
                <w:rFonts w:ascii="Arial" w:eastAsia="Times New Roman" w:hAnsi="Arial" w:cs="Arial"/>
              </w:rPr>
              <w:t>student uči što je sestrinska dokumentacija i koja je njena svrha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w:t>
            </w:r>
            <w:r w:rsidRPr="0010209D">
              <w:rPr>
                <w:rFonts w:ascii="Arial" w:eastAsia="Times New Roman" w:hAnsi="Arial" w:cs="Arial"/>
              </w:rPr>
              <w:tab/>
              <w:t>upoznaje se sa zajedničkom dokumentacijom:</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Prijemna lista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Lista problema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Plan tretmana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Lista realizacije plana i praćenja bolesnika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Otpusna lista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w:t>
            </w:r>
            <w:r w:rsidRPr="0010209D">
              <w:rPr>
                <w:rFonts w:ascii="Arial" w:eastAsia="Times New Roman" w:hAnsi="Arial" w:cs="Arial"/>
              </w:rPr>
              <w:tab/>
              <w:t>upoznaje se sa izdvojenom dokumentacijom</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obrazac za sestrinsku dokumentaciju</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skale i obsrasci procjene stanja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plan zdravstvene njege</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primopredaja službe-sestrinska opažanja</w:t>
            </w:r>
          </w:p>
          <w:p w:rsidR="00006D62" w:rsidRPr="0010209D" w:rsidRDefault="00006D62" w:rsidP="0010209D">
            <w:pPr>
              <w:spacing w:after="0"/>
              <w:ind w:left="720"/>
              <w:rPr>
                <w:rFonts w:ascii="Arial" w:eastAsia="Times New Roman" w:hAnsi="Arial" w:cs="Arial"/>
              </w:rPr>
            </w:pPr>
            <w:r w:rsidRPr="0010209D">
              <w:rPr>
                <w:rFonts w:ascii="Arial" w:eastAsia="Times New Roman" w:hAnsi="Arial" w:cs="Arial"/>
              </w:rPr>
              <w:t>o</w:t>
            </w:r>
            <w:r w:rsidRPr="0010209D">
              <w:rPr>
                <w:rFonts w:ascii="Arial" w:eastAsia="Times New Roman" w:hAnsi="Arial" w:cs="Arial"/>
              </w:rPr>
              <w:tab/>
              <w:t>sestrinsko otpusno pismo</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Reproduktivno zdravlje. Planiranje porodice. Polno prenosive bolesti.</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hAnsi="Arial" w:cs="Arial"/>
              </w:rPr>
            </w:pPr>
            <w:r w:rsidRPr="0010209D">
              <w:rPr>
                <w:rFonts w:ascii="Arial" w:eastAsia="Times New Roman" w:hAnsi="Arial" w:cs="Arial"/>
              </w:rPr>
              <w:t>VJEŽBE:</w:t>
            </w:r>
            <w:r w:rsidRPr="0010209D">
              <w:rPr>
                <w:rFonts w:ascii="Arial" w:hAnsi="Arial" w:cs="Arial"/>
              </w:rPr>
              <w:t xml:space="preserve"> </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faktore rizika za reproduktivno zdravlje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što je planiranje porodice, uči se osnovama kontracepcije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•upoznaje se sa radom savjetovalištem za planiranje porodice, savjetovalištem za trudnice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osnove polno-prenosivih bolesti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o važnosti HPV vakcine</w:t>
            </w:r>
          </w:p>
          <w:p w:rsidR="00006D62" w:rsidRPr="0010209D" w:rsidRDefault="00006D62" w:rsidP="0010209D">
            <w:pPr>
              <w:spacing w:after="0"/>
              <w:rPr>
                <w:rFonts w:ascii="Arial" w:eastAsia="Times New Roman" w:hAnsi="Arial" w:cs="Arial"/>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Procjena zdravstvenog stanja i potreba novorođenčeta i dojenčeta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lastRenderedPageBreak/>
              <w:t>VI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hAnsi="Arial" w:cs="Arial"/>
              </w:rPr>
            </w:pPr>
            <w:r w:rsidRPr="0010209D">
              <w:rPr>
                <w:rFonts w:ascii="Arial" w:eastAsia="Times New Roman" w:hAnsi="Arial" w:cs="Arial"/>
              </w:rPr>
              <w:t>VJEŽBE:</w:t>
            </w:r>
            <w:r w:rsidRPr="0010209D">
              <w:rPr>
                <w:rFonts w:ascii="Arial" w:hAnsi="Arial" w:cs="Arial"/>
              </w:rPr>
              <w:t xml:space="preserve"> </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periodizaciju dječijeg uzrasta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njegu novorođenčeta u boksu za novorođenčad</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da prepozna posljedice loše njege:ojed, tjemenac, mliječac</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o važnost dojenja i uči da i sam daje savjete budućim majkama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xml:space="preserve">•student se upoznaje sa radom Savjetovališta za dojenčad, malu i predškolsku djecu </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xml:space="preserve">•student se upoznaje sa radom Ambulante dijete za bolesno </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Procjena školskog djeteta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da procjeni fizičku, intelektualnu, emocionalnu i socijalnu zrelost djeteta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radom školskog dispanzera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radom medicinske sestre u školama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Utvrđivanje potreba za zdravstvenom njegom starih.</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VIII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najčešćim zd problemima starih</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kako prevenirati fizičku, psihičku i socijalnu dekompezaciju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aktivnosti med sestre u najčešćim problemima starih:  Tuga, Strah, Intelektualna usporenost, inhibiranost, Poremećaji hoda i ravnoteže, Oštećenje senzornih funkcija, Problemi sa apetitom, Inkontinencija urina i stolice, Nepokretnost i organičeno kretanje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Primjerena ishranai njen uticaj na zdravlje.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IX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o energetskim potrebama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uči piramidu zdrave ishrane i važnost njene primjene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•učestvuje u sastavljaju jelovnika za neke grupe pacijenata:npr. diabetes mellitus, KVB</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da odredi stepen gojaznosti i da daje savjete za ishranu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da prepozna alergiju, intoleranciju i averziju na hranu</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ind w:firstLine="720"/>
              <w:jc w:val="both"/>
              <w:rPr>
                <w:rFonts w:ascii="Arial" w:eastAsia="Times New Roman" w:hAnsi="Arial" w:cs="Arial"/>
              </w:rPr>
            </w:pPr>
            <w:r w:rsidRPr="0010209D">
              <w:rPr>
                <w:rFonts w:ascii="Arial" w:eastAsia="Times New Roman" w:hAnsi="Arial" w:cs="Arial"/>
              </w:rPr>
              <w:t>Zdravi stilovi života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uči piramidi fizičke aktivnosti i važnosti primjene iste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•učestvuje u savjetima za zdrav stil života pojedinim populacijama:djeca, adolcenti, žene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•učestvuje u savjetima za zdrav stil života osoba u riziku npr oboljelih od KVB</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umirućih bolesnika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osnovna pravila umirućih bolesnika i važnost poštovanja istih</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ponašanju pored umirućeg bolesnika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postupku da umrlim licima:zadatak medicinske sestre</w:t>
            </w:r>
          </w:p>
          <w:p w:rsidR="00006D62" w:rsidRPr="0010209D" w:rsidRDefault="00006D62" w:rsidP="0010209D">
            <w:pPr>
              <w:spacing w:after="0"/>
              <w:rPr>
                <w:rFonts w:ascii="Arial" w:eastAsia="Times New Roman" w:hAnsi="Arial" w:cs="Arial"/>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Palijativna njega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lastRenderedPageBreak/>
              <w:t>XII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uči razliku između kurativne i palijativne njege</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•uči palijativno zbrinjavanje, oblike palijativnog zbrinjavanja</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•uči službe palijativnog zbrinjavanja:opšte i specijalizovane</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•savladava zadatke tokom palijativnog zbrinjavanja</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*uči pružanje sveobuhvatne  njege,otvorenu komunikacija sa bolesnikom</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 uči da sjedi sa onim ko umire, držeći ga u kontaktu sa životom što je moguće duže</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 xml:space="preserve">*uči poznavanje nečijih ograničenja </w:t>
            </w:r>
          </w:p>
          <w:p w:rsidR="00006D62" w:rsidRPr="0010209D" w:rsidRDefault="00006D62" w:rsidP="0010209D">
            <w:pPr>
              <w:spacing w:after="0"/>
              <w:jc w:val="both"/>
              <w:rPr>
                <w:rFonts w:ascii="Arial" w:eastAsia="Times New Roman" w:hAnsi="Arial" w:cs="Arial"/>
              </w:rPr>
            </w:pPr>
            <w:r w:rsidRPr="0010209D">
              <w:rPr>
                <w:rFonts w:ascii="Arial" w:eastAsia="Times New Roman" w:hAnsi="Arial" w:cs="Arial"/>
              </w:rPr>
              <w:t>*uči uključivanje članova porodice i članove interdisciplinarnog tima  da pomognu u obezbeđivanju njege ili pripreme za pogreb</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Mentalno zdravlje</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XIII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pojmom mentalnog zdravlja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xml:space="preserve">•uči o rizičnim faktorima za mentalno zdravlje </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•upoznaje se sa osnovama prepoznavanja najčešćih psihijatrijskih bolesti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•upoznaje se prepoznavanju bolesti zavisnosti:narkomanija, alkoholizam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•učestvuje u primarnoj prevenciji bolesti zavisnosti</w:t>
            </w:r>
          </w:p>
          <w:p w:rsidR="00006D62" w:rsidRPr="0010209D" w:rsidRDefault="00006D62" w:rsidP="0010209D">
            <w:pPr>
              <w:spacing w:after="0"/>
              <w:rPr>
                <w:rFonts w:ascii="Arial" w:eastAsia="Times New Roman" w:hAnsi="Arial" w:cs="Arial"/>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Vakcinacije i imunizacija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XIV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kalendarom vakcinacije i važnosti vakcinacije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načinu aplikovanja pojedinih vakcina:oralno, s.c. i.m.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načinju čuvanja vakcina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•učestvuje u senzonskoj vakcinaciji i/ili kalendarskoj vakcinaciji za pojedini uzrast</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•uči se kontraindikacijama za ordiniranje vakcina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•upoznaje se sa ordiniranjem vakcina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Registi nezaraznih bolesti</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XV nedelja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se upoznaje sa Registima nezaraznih bolesti u CG</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•student učestvuje u upisivanju pacijenta u pojedini Registar</w:t>
            </w:r>
          </w:p>
        </w:tc>
      </w:tr>
      <w:tr w:rsidR="00006D62" w:rsidRPr="0010209D" w:rsidTr="0010209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iCs/>
              </w:rPr>
            </w:pPr>
            <w:r w:rsidRPr="0010209D">
              <w:rPr>
                <w:rFonts w:ascii="Arial" w:eastAsia="Times New Roman" w:hAnsi="Arial" w:cs="Arial"/>
                <w:b/>
                <w:bCs/>
                <w:iCs/>
              </w:rPr>
              <w:t xml:space="preserve">Metode obrazovanja </w:t>
            </w:r>
          </w:p>
          <w:p w:rsidR="00006D62" w:rsidRPr="0010209D" w:rsidRDefault="00006D62" w:rsidP="0010209D">
            <w:pPr>
              <w:spacing w:after="0"/>
              <w:rPr>
                <w:rFonts w:ascii="Arial" w:eastAsia="Times New Roman" w:hAnsi="Arial" w:cs="Arial"/>
                <w:bCs/>
              </w:rPr>
            </w:pPr>
            <w:r w:rsidRPr="0010209D">
              <w:rPr>
                <w:rFonts w:ascii="Arial" w:eastAsia="Times New Roman" w:hAnsi="Arial" w:cs="Arial"/>
                <w:bCs/>
              </w:rPr>
              <w:t>Predavanja, vježbe, diskusije, konsultacije i seminarski radovi</w:t>
            </w:r>
          </w:p>
        </w:tc>
      </w:tr>
      <w:tr w:rsidR="00006D62" w:rsidRPr="0010209D" w:rsidTr="0010209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rPr>
            </w:pPr>
            <w:r w:rsidRPr="0010209D">
              <w:rPr>
                <w:rFonts w:ascii="Arial" w:eastAsia="Times New Roman" w:hAnsi="Arial" w:cs="Arial"/>
                <w:b/>
                <w:bCs/>
              </w:rPr>
              <w:t>Opterećenje studenata</w:t>
            </w:r>
          </w:p>
        </w:tc>
      </w:tr>
      <w:tr w:rsidR="00006D62" w:rsidRPr="0010209D" w:rsidTr="0010209D">
        <w:trPr>
          <w:cantSplit/>
          <w:trHeight w:val="755"/>
        </w:trPr>
        <w:tc>
          <w:tcPr>
            <w:tcW w:w="2109"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Nedjeljno</w:t>
            </w:r>
          </w:p>
          <w:p w:rsidR="00006D62" w:rsidRPr="0010209D" w:rsidRDefault="00006D62" w:rsidP="0010209D">
            <w:pPr>
              <w:spacing w:after="0"/>
              <w:jc w:val="center"/>
              <w:rPr>
                <w:rFonts w:ascii="Arial" w:eastAsia="Times New Roman" w:hAnsi="Arial" w:cs="Arial"/>
                <w:u w:val="single"/>
                <w:lang w:val="sr-Latn-RS"/>
              </w:rPr>
            </w:pPr>
          </w:p>
          <w:p w:rsidR="00006D62" w:rsidRPr="0010209D" w:rsidRDefault="00006D62" w:rsidP="0010209D">
            <w:pPr>
              <w:spacing w:after="0"/>
              <w:rPr>
                <w:rFonts w:ascii="Arial" w:hAnsi="Arial" w:cs="Arial"/>
                <w:lang w:val="sl-SI"/>
              </w:rPr>
            </w:pPr>
            <w:r w:rsidRPr="0010209D">
              <w:rPr>
                <w:rFonts w:ascii="Arial" w:hAnsi="Arial" w:cs="Arial"/>
                <w:lang w:val="sl-SI"/>
              </w:rPr>
              <w:t>6 kredita x 40/30 = 8 sati</w:t>
            </w:r>
          </w:p>
          <w:p w:rsidR="00006D62" w:rsidRPr="0010209D" w:rsidRDefault="00006D62" w:rsidP="0010209D">
            <w:pPr>
              <w:spacing w:after="0"/>
              <w:rPr>
                <w:rFonts w:ascii="Arial" w:hAnsi="Arial" w:cs="Arial"/>
                <w:lang w:val="sl-SI"/>
              </w:rPr>
            </w:pPr>
            <w:r w:rsidRPr="0010209D">
              <w:rPr>
                <w:rFonts w:ascii="Arial" w:hAnsi="Arial" w:cs="Arial"/>
                <w:lang w:val="sl-SI"/>
              </w:rPr>
              <w:t xml:space="preserve">Struktura: 4 časa predavanja </w:t>
            </w:r>
          </w:p>
          <w:p w:rsidR="00006D62" w:rsidRPr="0010209D" w:rsidRDefault="00006D62" w:rsidP="0010209D">
            <w:pPr>
              <w:spacing w:after="0"/>
              <w:rPr>
                <w:rFonts w:ascii="Arial" w:hAnsi="Arial" w:cs="Arial"/>
                <w:lang w:val="sl-SI"/>
              </w:rPr>
            </w:pPr>
            <w:r w:rsidRPr="0010209D">
              <w:rPr>
                <w:rFonts w:ascii="Arial" w:hAnsi="Arial" w:cs="Arial"/>
                <w:lang w:val="sl-SI"/>
              </w:rPr>
              <w:t>8 časova vježbi</w:t>
            </w:r>
          </w:p>
          <w:p w:rsidR="00006D62" w:rsidRPr="0010209D" w:rsidRDefault="00006D62" w:rsidP="0010209D">
            <w:pPr>
              <w:spacing w:after="0"/>
              <w:rPr>
                <w:rFonts w:ascii="Arial" w:eastAsia="Times New Roman" w:hAnsi="Arial" w:cs="Arial"/>
                <w:color w:val="FF0000"/>
                <w:u w:val="single"/>
                <w:lang w:val="sr-Latn-RS"/>
              </w:rPr>
            </w:pPr>
          </w:p>
        </w:tc>
        <w:tc>
          <w:tcPr>
            <w:tcW w:w="2891"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(8 sati) x 16 = </w:t>
            </w:r>
            <w:r w:rsidRPr="0010209D">
              <w:rPr>
                <w:rFonts w:ascii="Arial" w:hAnsi="Arial" w:cs="Arial"/>
                <w:b/>
                <w:u w:val="single"/>
              </w:rPr>
              <w:t>128 sat</w:t>
            </w:r>
            <w:r w:rsidRPr="0010209D">
              <w:rPr>
                <w:rFonts w:ascii="Arial" w:hAnsi="Arial" w:cs="Arial"/>
                <w:b/>
                <w:spacing w:val="-38"/>
              </w:rPr>
              <w:t xml:space="preserve">a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(8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16</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6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180 sati</w:t>
            </w:r>
          </w:p>
          <w:p w:rsidR="00006D62" w:rsidRPr="0010209D" w:rsidRDefault="00006D62" w:rsidP="0010209D">
            <w:pPr>
              <w:spacing w:after="0"/>
              <w:rPr>
                <w:rFonts w:ascii="Arial" w:eastAsia="Times New Roman" w:hAnsi="Arial" w:cs="Arial"/>
                <w:color w:val="FF0000"/>
                <w:u w:val="single"/>
                <w:lang w:val="sr-Latn-RS"/>
              </w:rPr>
            </w:pPr>
            <w:r w:rsidRPr="0010209D">
              <w:rPr>
                <w:rFonts w:ascii="Arial" w:hAnsi="Arial" w:cs="Arial"/>
                <w:b/>
              </w:rPr>
              <w:t>Struktura</w:t>
            </w:r>
            <w:r w:rsidRPr="0010209D">
              <w:rPr>
                <w:rFonts w:ascii="Arial" w:hAnsi="Arial" w:cs="Arial"/>
                <w:b/>
                <w:spacing w:val="-3"/>
              </w:rPr>
              <w:t xml:space="preserve"> </w:t>
            </w:r>
            <w:r w:rsidRPr="0010209D">
              <w:rPr>
                <w:rFonts w:ascii="Arial" w:hAnsi="Arial" w:cs="Arial"/>
                <w:b/>
              </w:rPr>
              <w:t>opterećenja</w:t>
            </w:r>
            <w:r w:rsidRPr="0010209D">
              <w:rPr>
                <w:rFonts w:ascii="Arial" w:hAnsi="Arial" w:cs="Arial"/>
              </w:rPr>
              <w:t>:128 sati (nastava i završni ispit) + 16 sati (priprema) +</w:t>
            </w:r>
            <w:r w:rsidRPr="0010209D">
              <w:rPr>
                <w:rFonts w:ascii="Arial" w:hAnsi="Arial" w:cs="Arial"/>
                <w:spacing w:val="-39"/>
              </w:rPr>
              <w:t xml:space="preserve">  </w:t>
            </w:r>
            <w:r w:rsidRPr="0010209D">
              <w:rPr>
                <w:rFonts w:ascii="Arial" w:hAnsi="Arial" w:cs="Arial"/>
              </w:rPr>
              <w:t>36 sati (dopunski</w:t>
            </w:r>
            <w:r w:rsidRPr="0010209D">
              <w:rPr>
                <w:rFonts w:ascii="Arial" w:hAnsi="Arial" w:cs="Arial"/>
                <w:spacing w:val="1"/>
              </w:rPr>
              <w:t xml:space="preserve"> </w:t>
            </w:r>
            <w:r w:rsidRPr="0010209D">
              <w:rPr>
                <w:rFonts w:ascii="Arial" w:hAnsi="Arial" w:cs="Arial"/>
              </w:rPr>
              <w:t>rad)</w:t>
            </w:r>
          </w:p>
        </w:tc>
      </w:tr>
      <w:tr w:rsidR="00006D62" w:rsidRPr="0010209D" w:rsidTr="0010209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lastRenderedPageBreak/>
              <w:t>Obaveze studenata u toku nastave: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Arial" w:hAnsi="Arial" w:cs="Arial"/>
                <w:bCs/>
                <w:iCs/>
                <w:lang w:val="hr-HR"/>
              </w:rPr>
              <w:t>redovno pohadjanje nastave i vježbi</w:t>
            </w:r>
          </w:p>
        </w:tc>
      </w:tr>
      <w:tr w:rsidR="00006D62" w:rsidRPr="0010209D" w:rsidTr="0010209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t>Literatura: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1.Nadežda Bojković. Zdravstvena nega u primarnoj zdravstvenoj zaštiti.</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2. Odabrana poglavlja iz: Milena Tijanić, Ratomirka Rudić, Desanka Đuranović, Ljiljana Milović. Zdravstvena nega i savremeno sestrinstvo.</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Cs/>
                <w:iCs/>
              </w:rPr>
              <w:t>3.Divna Kekuš. Nastavni materijal sa predavanja- Zdravstvena nega u primarnoj zdravstvenoj zaštiti.</w:t>
            </w:r>
          </w:p>
        </w:tc>
      </w:tr>
      <w:tr w:rsidR="00006D62" w:rsidRPr="0010209D" w:rsidTr="0010209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t>Ishodi učenja (usklađeni sa ishodima za studijski program):</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Studenti će biti u stanju:Procijenti osnovne ljudske potrebe pojedinih grupa u zajednici.</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Aktivno učestvovati u utvrđivanju potreba za zdravstvenom njegom,planiranju zdravstvene njege,provođenju i evaluaciji zdravstvene njege.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Primjeniti znanja i razumjevanja teorija zdravstvene njege u zajednici.</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Primjeniti sestrinsku dokumentaciju.</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Cs/>
                <w:iCs/>
              </w:rPr>
              <w:t>Prepoznati i analizirati faktore sredine koji utiču na život u zajednici.</w:t>
            </w:r>
          </w:p>
        </w:tc>
      </w:tr>
      <w:tr w:rsidR="00006D62" w:rsidRPr="0010209D" w:rsidTr="0010209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t>Oblici provjere znanja i ocjenjivanje:</w:t>
            </w:r>
          </w:p>
          <w:p w:rsidR="00221FC8" w:rsidRPr="00221FC8" w:rsidRDefault="00221FC8" w:rsidP="00221FC8">
            <w:pPr>
              <w:pStyle w:val="PlainText"/>
              <w:rPr>
                <w:rFonts w:ascii="Arial" w:hAnsi="Arial" w:cs="Arial"/>
                <w:szCs w:val="22"/>
              </w:rPr>
            </w:pPr>
            <w:r w:rsidRPr="00221FC8">
              <w:rPr>
                <w:rFonts w:ascii="Arial" w:hAnsi="Arial" w:cs="Arial"/>
                <w:szCs w:val="22"/>
              </w:rPr>
              <w:t>prisustvo predavanjima 5 bodova</w:t>
            </w:r>
          </w:p>
          <w:p w:rsidR="00221FC8" w:rsidRPr="00221FC8" w:rsidRDefault="00221FC8" w:rsidP="00221FC8">
            <w:pPr>
              <w:pStyle w:val="PlainText"/>
              <w:rPr>
                <w:rFonts w:ascii="Arial" w:hAnsi="Arial" w:cs="Arial"/>
                <w:szCs w:val="22"/>
              </w:rPr>
            </w:pPr>
            <w:r w:rsidRPr="00221FC8">
              <w:rPr>
                <w:rFonts w:ascii="Arial" w:hAnsi="Arial" w:cs="Arial"/>
                <w:szCs w:val="22"/>
              </w:rPr>
              <w:t>prisustvo vježbama 10 bodova</w:t>
            </w:r>
          </w:p>
          <w:p w:rsidR="00221FC8" w:rsidRPr="00221FC8" w:rsidRDefault="00221FC8" w:rsidP="00221FC8">
            <w:pPr>
              <w:pStyle w:val="PlainText"/>
              <w:rPr>
                <w:rFonts w:ascii="Arial" w:hAnsi="Arial" w:cs="Arial"/>
                <w:szCs w:val="22"/>
              </w:rPr>
            </w:pPr>
            <w:r w:rsidRPr="00221FC8">
              <w:rPr>
                <w:rFonts w:ascii="Arial" w:hAnsi="Arial" w:cs="Arial"/>
                <w:szCs w:val="22"/>
              </w:rPr>
              <w:t>kolokvijum I 15 bodova</w:t>
            </w:r>
          </w:p>
          <w:p w:rsidR="00221FC8" w:rsidRPr="00221FC8" w:rsidRDefault="00221FC8" w:rsidP="00221FC8">
            <w:pPr>
              <w:pStyle w:val="PlainText"/>
              <w:rPr>
                <w:rFonts w:ascii="Arial" w:hAnsi="Arial" w:cs="Arial"/>
                <w:szCs w:val="22"/>
              </w:rPr>
            </w:pPr>
            <w:r w:rsidRPr="00221FC8">
              <w:rPr>
                <w:rFonts w:ascii="Arial" w:hAnsi="Arial" w:cs="Arial"/>
                <w:szCs w:val="22"/>
              </w:rPr>
              <w:t>kolokvijum II 20 bodova</w:t>
            </w:r>
          </w:p>
          <w:p w:rsidR="00221FC8" w:rsidRPr="00221FC8" w:rsidRDefault="00221FC8" w:rsidP="00221FC8">
            <w:pPr>
              <w:pStyle w:val="PlainText"/>
              <w:rPr>
                <w:rFonts w:ascii="Arial" w:hAnsi="Arial" w:cs="Arial"/>
                <w:szCs w:val="22"/>
              </w:rPr>
            </w:pPr>
            <w:r w:rsidRPr="00221FC8">
              <w:rPr>
                <w:rFonts w:ascii="Arial" w:hAnsi="Arial" w:cs="Arial"/>
                <w:szCs w:val="22"/>
              </w:rPr>
              <w:t>Zavrsni ispit 50 bodova</w:t>
            </w:r>
          </w:p>
          <w:p w:rsidR="00006D62" w:rsidRPr="0010209D" w:rsidRDefault="00221FC8" w:rsidP="00221FC8">
            <w:pPr>
              <w:rPr>
                <w:rFonts w:ascii="Arial" w:eastAsiaTheme="minorHAnsi" w:hAnsi="Arial" w:cs="Arial"/>
              </w:rPr>
            </w:pPr>
            <w:r w:rsidRPr="00221FC8">
              <w:rPr>
                <w:rFonts w:ascii="Arial" w:hAnsi="Arial" w:cs="Arial"/>
              </w:rPr>
              <w:t>Prelaz</w:t>
            </w:r>
            <w:bookmarkStart w:id="0" w:name="_GoBack"/>
            <w:bookmarkEnd w:id="0"/>
            <w:r w:rsidRPr="00221FC8">
              <w:rPr>
                <w:rFonts w:ascii="Arial" w:hAnsi="Arial" w:cs="Arial"/>
              </w:rPr>
              <w:t>na ocjena se dobije ako se skupi minimum 51 bod</w:t>
            </w:r>
          </w:p>
        </w:tc>
      </w:tr>
      <w:tr w:rsidR="00006D62" w:rsidRPr="0010209D" w:rsidTr="0010209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t>Ime i prezime nastavnika i saradnika: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Cs/>
                <w:iCs/>
              </w:rPr>
            </w:pPr>
            <w:r w:rsidRPr="0010209D">
              <w:rPr>
                <w:rFonts w:ascii="Arial" w:eastAsiaTheme="minorHAnsi" w:hAnsi="Arial" w:cs="Arial"/>
                <w:bCs/>
                <w:iCs/>
              </w:rPr>
              <w:t>prof dr Brigita Smolović, prof dr Danko Živković i saradnici:Mitar Saveljić, Valentina Šćekić, Gordana Magdelinić</w:t>
            </w:r>
          </w:p>
        </w:tc>
      </w:tr>
      <w:tr w:rsidR="00006D62" w:rsidRPr="0010209D" w:rsidTr="0010209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rPr>
            </w:pPr>
            <w:r w:rsidRPr="0010209D">
              <w:rPr>
                <w:rFonts w:ascii="Arial" w:eastAsiaTheme="minorHAnsi" w:hAnsi="Arial" w:cs="Arial"/>
                <w:b/>
                <w:bCs/>
                <w:iCs/>
              </w:rPr>
              <w:t>Specifičnosti koje je potrebno naglasiti za predmet:</w:t>
            </w:r>
          </w:p>
        </w:tc>
      </w:tr>
      <w:tr w:rsidR="00006D62" w:rsidRPr="0010209D" w:rsidTr="0010209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rPr>
            </w:pPr>
            <w:r w:rsidRPr="0010209D">
              <w:rPr>
                <w:rFonts w:ascii="Arial" w:hAnsi="Arial" w:cs="Arial"/>
                <w:bCs/>
                <w:iCs/>
              </w:rPr>
              <w:t>Napomena (ukoliko je potrebno):</w:t>
            </w:r>
          </w:p>
        </w:tc>
      </w:tr>
    </w:tbl>
    <w:p w:rsidR="00006D62" w:rsidRDefault="00006D62"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Pr="0010209D" w:rsidRDefault="0010209D" w:rsidP="0010209D">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06D62" w:rsidRPr="0010209D" w:rsidTr="00006D62">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006D62">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Naziv predmeta</w:t>
            </w:r>
            <w:r w:rsidRPr="0010209D">
              <w:rPr>
                <w:rFonts w:ascii="Arial" w:eastAsia="Times New Roman" w:hAnsi="Arial" w:cs="Arial"/>
              </w:rPr>
              <w:t xml:space="preserve"> </w:t>
            </w:r>
            <w:r w:rsidR="0010209D">
              <w:rPr>
                <w:rFonts w:ascii="Arial" w:eastAsia="Times New Roman" w:hAnsi="Arial" w:cs="Arial"/>
              </w:rPr>
              <w:t xml:space="preserve">    </w:t>
            </w:r>
            <w:r w:rsidRPr="0010209D">
              <w:rPr>
                <w:rFonts w:ascii="Arial" w:eastAsia="Times New Roman" w:hAnsi="Arial" w:cs="Arial"/>
              </w:rPr>
              <w:t>Zdravstvena njega u psihijatriji sa psihijatrijom</w:t>
            </w:r>
          </w:p>
        </w:tc>
      </w:tr>
      <w:tr w:rsidR="00006D62" w:rsidRPr="0010209D" w:rsidTr="00006D6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10209D" w:rsidRDefault="00006D62"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006D62">
        <w:trPr>
          <w:trHeight w:val="262"/>
        </w:trPr>
        <w:tc>
          <w:tcPr>
            <w:tcW w:w="1891"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III</w:t>
            </w:r>
          </w:p>
        </w:tc>
        <w:tc>
          <w:tcPr>
            <w:tcW w:w="2077" w:type="dxa"/>
            <w:tcBorders>
              <w:top w:val="single" w:sz="4" w:space="0" w:color="auto"/>
              <w:left w:val="single" w:sz="4" w:space="0" w:color="auto"/>
              <w:bottom w:val="single" w:sz="4" w:space="0" w:color="auto"/>
              <w:right w:val="single" w:sz="4" w:space="0" w:color="auto"/>
            </w:tcBorders>
          </w:tcPr>
          <w:p w:rsidR="00006D62"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006D62" w:rsidRPr="0010209D">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rPr>
              <w:t>2P+5V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219"/>
        <w:gridCol w:w="6068"/>
      </w:tblGrid>
      <w:tr w:rsidR="00006D62" w:rsidRPr="0010209D" w:rsidTr="0010209D">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spacing w:after="180"/>
              <w:textAlignment w:val="baseline"/>
              <w:outlineLvl w:val="1"/>
              <w:rPr>
                <w:rFonts w:ascii="Arial" w:eastAsia="Times New Roman" w:hAnsi="Arial" w:cs="Arial"/>
              </w:rPr>
            </w:pPr>
            <w:r w:rsidRPr="0010209D">
              <w:rPr>
                <w:rFonts w:ascii="Arial" w:eastAsiaTheme="minorHAnsi" w:hAnsi="Arial" w:cs="Arial"/>
                <w:b/>
                <w:bCs/>
                <w:iCs/>
                <w:lang w:val="sr-Latn-RS"/>
              </w:rPr>
              <w:t>Studijski programi za koje se organizuje</w:t>
            </w:r>
            <w:r w:rsidRPr="0010209D">
              <w:rPr>
                <w:rFonts w:ascii="Arial" w:hAnsi="Arial" w:cs="Arial"/>
                <w:bCs/>
                <w:iCs/>
              </w:rPr>
              <w:t xml:space="preserve"> Medicinski fakultet – studijski program Visoka medicinska škola.</w:t>
            </w:r>
          </w:p>
        </w:tc>
      </w:tr>
      <w:tr w:rsidR="00006D62" w:rsidRPr="0010209D" w:rsidTr="0010209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006D62" w:rsidRPr="0010209D" w:rsidTr="0010209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Ciljevi izučavanja predmeta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Nakon uspješno položenog ispita student će imati: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-znanje, razumijevanje i stavove koji se odnose na promociju mentalnog zdravlja i pomoć osobama i njihovim porodicam u suoĉavanju s psihiĉkim poremećajima;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-osnovna teoretska znanja i razumijevanje tehnika pregovaranja, grupne terapije i intervencija u kriznim stanjima;</w:t>
            </w:r>
          </w:p>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imes New Roman" w:hAnsi="Arial" w:cs="Arial"/>
              </w:rPr>
              <w:t>-sposobnost funkcioniranja kao kompetentni ĉlan multidisciplinarnog tima</w:t>
            </w:r>
          </w:p>
        </w:tc>
      </w:tr>
      <w:tr w:rsidR="00006D62" w:rsidRPr="0010209D" w:rsidTr="0010209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10209D">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psihijatrijskih bolesnika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Organizacija i rad psihijatrijskih ustanova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Prava i obveze bolesnika Stvaranje terapijskog okruženja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Terapijski pristupi u lijeĉenju psihiĉkih poremećaja- Psihoterapija, socioterapija, psihofarmakoterapija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Hitan prijam psihijatrijskih bolesnika. Agresija, uzroci agresivnog ponašanja.Vodiĉ za sestrinske intervencije</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bolesnika u djeĉjoj i adolescentnoj dobi</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Psihiĉki poremećaji i njega bolesnika sa poremećajima prehrane. Terapijski postupci.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bolesnika sa poremećajima raspoloţenja. Zdravstvena njega depresivnih bolesnika, zdravstvena njega maniĉnih, bolesnika- Ciljevi i intervencije zdravstvene njege. Vodiĉ za sestrinske intervencije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bolesnika sa anksioznim poremećajima.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lastRenderedPageBreak/>
              <w:t>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bolesnika sa PTSP. Psihološke tehnike u radu sa bolesnikom s PTSP</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ovisnika.</w:t>
            </w:r>
            <w:r w:rsidRPr="0010209D">
              <w:rPr>
                <w:rFonts w:ascii="Arial" w:hAnsi="Arial" w:cs="Arial"/>
              </w:rPr>
              <w:t xml:space="preserve"> </w:t>
            </w:r>
            <w:r w:rsidRPr="0010209D">
              <w:rPr>
                <w:rFonts w:ascii="Arial" w:eastAsia="Times New Roman" w:hAnsi="Arial" w:cs="Arial"/>
              </w:rPr>
              <w:t>Zdravstvena njega alkoholiĉara. Zdravstvena njega ovisnika o psihoaktivnim tvarima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psihotiĉnih bolesnika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Vježbe prate predavanja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bolesnika sa SCH. Simptomi SCH. Oblici SCH</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Zdravstvena njega dementnih bolesnika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Najĉešće degenerativne bolesti mozga u stariji osoba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Vježbe prate predavanja</w:t>
            </w:r>
          </w:p>
        </w:tc>
      </w:tr>
      <w:tr w:rsidR="00006D62" w:rsidRPr="0010209D" w:rsidTr="0010209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lang w:val="sl-SI"/>
              </w:rPr>
              <w:t>Predavanja, vježbe, seminarski rad, kolokvijum, konsultacije</w:t>
            </w:r>
          </w:p>
        </w:tc>
      </w:tr>
      <w:tr w:rsidR="00006D62" w:rsidRPr="0010209D" w:rsidTr="0010209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006D62" w:rsidRPr="0010209D" w:rsidTr="0010209D">
        <w:trPr>
          <w:cantSplit/>
          <w:trHeight w:val="755"/>
        </w:trPr>
        <w:tc>
          <w:tcPr>
            <w:tcW w:w="1898"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Nedjeljno</w:t>
            </w:r>
          </w:p>
          <w:p w:rsidR="00006D62" w:rsidRPr="0010209D" w:rsidRDefault="00006D62" w:rsidP="0010209D">
            <w:pPr>
              <w:spacing w:after="0"/>
              <w:jc w:val="center"/>
              <w:rPr>
                <w:rFonts w:ascii="Arial" w:eastAsia="Times New Roman" w:hAnsi="Arial" w:cs="Arial"/>
                <w:u w:val="single"/>
                <w:lang w:val="sr-Latn-RS"/>
              </w:rPr>
            </w:pPr>
          </w:p>
          <w:p w:rsidR="00006D62" w:rsidRPr="0010209D" w:rsidRDefault="00006D62" w:rsidP="0010209D">
            <w:pPr>
              <w:spacing w:after="0"/>
              <w:rPr>
                <w:rFonts w:ascii="Arial" w:hAnsi="Arial" w:cs="Arial"/>
                <w:lang w:val="sl-SI"/>
              </w:rPr>
            </w:pPr>
            <w:r w:rsidRPr="0010209D">
              <w:rPr>
                <w:rFonts w:ascii="Arial" w:hAnsi="Arial" w:cs="Arial"/>
                <w:lang w:val="sl-SI"/>
              </w:rPr>
              <w:t>6 kredita x 40/30 = 8 sati</w:t>
            </w:r>
          </w:p>
          <w:p w:rsidR="00006D62" w:rsidRPr="0010209D" w:rsidRDefault="00006D62" w:rsidP="0010209D">
            <w:pPr>
              <w:spacing w:after="0"/>
              <w:rPr>
                <w:rFonts w:ascii="Arial" w:hAnsi="Arial" w:cs="Arial"/>
                <w:lang w:val="sl-SI"/>
              </w:rPr>
            </w:pPr>
            <w:r w:rsidRPr="0010209D">
              <w:rPr>
                <w:rFonts w:ascii="Arial" w:hAnsi="Arial" w:cs="Arial"/>
                <w:lang w:val="sl-SI"/>
              </w:rPr>
              <w:t xml:space="preserve">Struktura: 2 sata predavanja </w:t>
            </w:r>
          </w:p>
          <w:p w:rsidR="00006D62" w:rsidRPr="0010209D" w:rsidRDefault="00006D62" w:rsidP="0010209D">
            <w:pPr>
              <w:spacing w:after="0"/>
              <w:rPr>
                <w:rFonts w:ascii="Arial" w:hAnsi="Arial" w:cs="Arial"/>
                <w:lang w:val="sl-SI"/>
              </w:rPr>
            </w:pPr>
            <w:r w:rsidRPr="0010209D">
              <w:rPr>
                <w:rFonts w:ascii="Arial" w:hAnsi="Arial" w:cs="Arial"/>
                <w:lang w:val="sl-SI"/>
              </w:rPr>
              <w:t>5 sati vježbi</w:t>
            </w:r>
          </w:p>
          <w:p w:rsidR="00006D62" w:rsidRPr="0010209D" w:rsidRDefault="00006D62" w:rsidP="0010209D">
            <w:pPr>
              <w:spacing w:after="0"/>
              <w:rPr>
                <w:rFonts w:ascii="Arial" w:hAnsi="Arial" w:cs="Arial"/>
                <w:lang w:val="sl-SI"/>
              </w:rPr>
            </w:pPr>
            <w:r w:rsidRPr="0010209D">
              <w:rPr>
                <w:rFonts w:ascii="Arial" w:hAnsi="Arial" w:cs="Arial"/>
                <w:lang w:val="sl-SI"/>
              </w:rPr>
              <w:t>1 sat samostalni rad</w:t>
            </w:r>
          </w:p>
        </w:tc>
        <w:tc>
          <w:tcPr>
            <w:tcW w:w="3102"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(8 sati) x 16 = </w:t>
            </w:r>
            <w:r w:rsidRPr="0010209D">
              <w:rPr>
                <w:rFonts w:ascii="Arial" w:hAnsi="Arial" w:cs="Arial"/>
                <w:b/>
                <w:u w:val="single"/>
              </w:rPr>
              <w:t>128 sat</w:t>
            </w:r>
            <w:r w:rsidR="005B102A">
              <w:rPr>
                <w:rFonts w:ascii="Arial" w:hAnsi="Arial" w:cs="Arial"/>
                <w:b/>
                <w:spacing w:val="-38"/>
              </w:rPr>
              <w:t>i</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(8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16</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6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180 sati</w:t>
            </w:r>
          </w:p>
          <w:p w:rsidR="00006D62" w:rsidRPr="0010209D" w:rsidRDefault="00006D62" w:rsidP="0010209D">
            <w:pPr>
              <w:spacing w:after="0"/>
              <w:rPr>
                <w:rFonts w:ascii="Arial" w:eastAsia="Times New Roman" w:hAnsi="Arial" w:cs="Arial"/>
                <w:color w:val="FF0000"/>
                <w:u w:val="single"/>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:128 sati (nastava i završni ispit) + 16 sati (priprema) +</w:t>
            </w:r>
            <w:r w:rsidRPr="0010209D">
              <w:rPr>
                <w:rFonts w:ascii="Arial" w:hAnsi="Arial" w:cs="Arial"/>
                <w:spacing w:val="-39"/>
                <w:lang w:val="sr-Latn-RS"/>
              </w:rPr>
              <w:t xml:space="preserve">  </w:t>
            </w:r>
            <w:r w:rsidRPr="0010209D">
              <w:rPr>
                <w:rFonts w:ascii="Arial" w:hAnsi="Arial" w:cs="Arial"/>
                <w:lang w:val="sr-Latn-RS"/>
              </w:rPr>
              <w:t>36 sati (dopunski</w:t>
            </w:r>
            <w:r w:rsidRPr="0010209D">
              <w:rPr>
                <w:rFonts w:ascii="Arial" w:hAnsi="Arial" w:cs="Arial"/>
                <w:spacing w:val="1"/>
                <w:lang w:val="sr-Latn-RS"/>
              </w:rPr>
              <w:t xml:space="preserve"> </w:t>
            </w:r>
            <w:r w:rsidRPr="0010209D">
              <w:rPr>
                <w:rFonts w:ascii="Arial" w:hAnsi="Arial" w:cs="Arial"/>
                <w:lang w:val="sr-Latn-RS"/>
              </w:rPr>
              <w:t>rad)</w:t>
            </w:r>
          </w:p>
        </w:tc>
      </w:tr>
      <w:tr w:rsidR="00006D62" w:rsidRPr="0010209D" w:rsidTr="0010209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nastave:redovno pohadjanje predavanja i vježbi</w:t>
            </w:r>
          </w:p>
        </w:tc>
      </w:tr>
      <w:tr w:rsidR="00006D62" w:rsidRPr="0010209D" w:rsidTr="0010209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Literatura: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Moro.Lj, Frančišković T:Psihijatrija, 2009 udžbenik za više zdravstvene studije</w:t>
            </w:r>
          </w:p>
        </w:tc>
      </w:tr>
      <w:tr w:rsidR="00006D62" w:rsidRPr="0010209D" w:rsidTr="0010209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r w:rsidRPr="0010209D">
              <w:rPr>
                <w:rFonts w:ascii="Arial" w:eastAsia="Times New Roman" w:hAnsi="Arial" w:cs="Arial"/>
                <w:b/>
              </w:rPr>
              <w:t>Ishodi učenja:</w:t>
            </w:r>
            <w:r w:rsidRPr="0010209D">
              <w:rPr>
                <w:rFonts w:ascii="Arial" w:eastAsia="Times New Roman" w:hAnsi="Arial" w:cs="Arial"/>
              </w:rPr>
              <w:t xml:space="preserve"> Nakon položenog ispita student će moći: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-primijeniti  znanja i vještine u zdravstvenoj njezi psihijatrijskih bolesnika;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-pravilno pristupiti psihijatrijskom bolesniku.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-sudjelovati u realizaciji osnovnih terapijskih tehnika (farmakoterapija, psihoterapija, socioterapija);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-pružati pomoć oboljelima od pojedinih psihiĉkih poremećaja (psihotiĉni, maniĉni , depresivni, delirantni, u apstinencijskoj krizi, dementni,anksiozni, agresivni, suicidalni);</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-sudjelovati u realizaciji programa prevencije i ranog prepoznavanja psihiĉkih poremećaja;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-evaluirati rezultate, predlagati nova rješenja i poboljšanja u procesu rada</w:t>
            </w:r>
          </w:p>
        </w:tc>
      </w:tr>
      <w:tr w:rsidR="00006D62" w:rsidRPr="0010209D" w:rsidTr="0010209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rPr>
            </w:pPr>
          </w:p>
        </w:tc>
      </w:tr>
      <w:tr w:rsidR="00006D62" w:rsidRPr="0010209D" w:rsidTr="0010209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Prof.dr Lidija Injac Stevović</w:t>
            </w:r>
          </w:p>
        </w:tc>
      </w:tr>
      <w:tr w:rsidR="00006D62" w:rsidRPr="0010209D" w:rsidTr="0010209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nema</w:t>
            </w:r>
          </w:p>
        </w:tc>
      </w:tr>
      <w:tr w:rsidR="00006D62" w:rsidRPr="0010209D" w:rsidTr="0010209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Pr="0010209D" w:rsidRDefault="00006D62" w:rsidP="0010209D">
      <w:pPr>
        <w:rPr>
          <w:rFonts w:ascii="Arial" w:hAnsi="Arial" w:cs="Arial"/>
        </w:rPr>
      </w:pPr>
    </w:p>
    <w:tbl>
      <w:tblPr>
        <w:tblStyle w:val="TableGrid3"/>
        <w:tblW w:w="9793" w:type="dxa"/>
        <w:tblInd w:w="-34" w:type="dxa"/>
        <w:tblLook w:val="04A0" w:firstRow="1" w:lastRow="0" w:firstColumn="1" w:lastColumn="0" w:noHBand="0" w:noVBand="1"/>
      </w:tblPr>
      <w:tblGrid>
        <w:gridCol w:w="2041"/>
        <w:gridCol w:w="2005"/>
        <w:gridCol w:w="1768"/>
        <w:gridCol w:w="2242"/>
        <w:gridCol w:w="1737"/>
      </w:tblGrid>
      <w:tr w:rsidR="00006D62" w:rsidRPr="0010209D" w:rsidTr="00006D62">
        <w:trPr>
          <w:trHeight w:val="654"/>
        </w:trPr>
        <w:tc>
          <w:tcPr>
            <w:tcW w:w="97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006D62">
        <w:trPr>
          <w:trHeight w:val="505"/>
        </w:trPr>
        <w:tc>
          <w:tcPr>
            <w:tcW w:w="9793"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Naziv predmeta Engleski jezik III</w:t>
            </w:r>
          </w:p>
        </w:tc>
      </w:tr>
      <w:tr w:rsidR="00006D62" w:rsidRPr="0010209D" w:rsidTr="00006D62">
        <w:trPr>
          <w:trHeight w:val="166"/>
        </w:trPr>
        <w:tc>
          <w:tcPr>
            <w:tcW w:w="204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2005"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76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242"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Broj ECTS kredita</w:t>
            </w:r>
          </w:p>
        </w:tc>
        <w:tc>
          <w:tcPr>
            <w:tcW w:w="1736"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006D62">
        <w:trPr>
          <w:trHeight w:val="311"/>
        </w:trPr>
        <w:tc>
          <w:tcPr>
            <w:tcW w:w="2041"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2005"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76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III</w:t>
            </w:r>
          </w:p>
        </w:tc>
        <w:tc>
          <w:tcPr>
            <w:tcW w:w="2242"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ind w:firstLine="720"/>
              <w:jc w:val="both"/>
              <w:rPr>
                <w:rFonts w:ascii="Arial" w:hAnsi="Arial" w:cs="Arial"/>
                <w:b/>
                <w:lang w:val="sr-Latn-RS"/>
              </w:rPr>
            </w:pPr>
            <w:r w:rsidRPr="0010209D">
              <w:rPr>
                <w:rFonts w:ascii="Arial" w:hAnsi="Arial" w:cs="Arial"/>
                <w:b/>
                <w:lang w:val="sr-Latn-RS"/>
              </w:rPr>
              <w:t>2</w:t>
            </w:r>
          </w:p>
        </w:tc>
        <w:tc>
          <w:tcPr>
            <w:tcW w:w="1736"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2</w:t>
            </w:r>
            <w:r w:rsidR="0010209D">
              <w:rPr>
                <w:rFonts w:ascii="Arial" w:hAnsi="Arial" w:cs="Arial"/>
                <w:b/>
                <w:lang w:val="sr-Latn-RS"/>
              </w:rPr>
              <w:t>P</w:t>
            </w:r>
            <w:r w:rsidRPr="0010209D">
              <w:rPr>
                <w:rFonts w:ascii="Arial" w:hAnsi="Arial" w:cs="Arial"/>
                <w:b/>
                <w:lang w:val="sr-Latn-RS"/>
              </w:rPr>
              <w:t>+1</w:t>
            </w:r>
            <w:r w:rsidR="0010209D">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356"/>
        <w:gridCol w:w="5931"/>
      </w:tblGrid>
      <w:tr w:rsidR="00006D62" w:rsidRPr="0010209D" w:rsidTr="0010209D">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 Berane (osnovne)</w:t>
            </w:r>
          </w:p>
        </w:tc>
      </w:tr>
      <w:tr w:rsidR="00006D62" w:rsidRPr="0010209D" w:rsidTr="0010209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006D62" w:rsidRPr="0010209D" w:rsidTr="0010209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Ciljevi izučavanja predmeta</w:t>
            </w:r>
            <w:r w:rsidRPr="0010209D">
              <w:rPr>
                <w:rFonts w:ascii="Arial" w:eastAsia="Trebuchet MS" w:hAnsi="Arial" w:cs="Arial"/>
                <w:lang w:val="hr-HR" w:eastAsia="en-US"/>
              </w:rPr>
              <w:t xml:space="preserve"> </w:t>
            </w:r>
            <w:r w:rsidRPr="0010209D">
              <w:rPr>
                <w:rFonts w:ascii="Arial" w:hAnsi="Arial" w:cs="Arial"/>
              </w:rPr>
              <w:t>Ovladavanje osnovnim gramatičkim strukturama i bazičnom medicinskom terminologijom; aktivno služenje jezikom u medicinskom kontekstu u cilju razumijevanja / pružanja adekvatne pomoći i njege pacijentu. Pomoć u interpretaciji korišćenja (nove) opreme i medicinskih instrumenata &amp; pomagala.</w:t>
            </w:r>
          </w:p>
        </w:tc>
      </w:tr>
      <w:tr w:rsidR="00006D62" w:rsidRPr="0010209D" w:rsidTr="0010209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10209D">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 xml:space="preserve">Introduction to the course; Selective recapitulation of units &amp; exercises from previous course </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Herbal medicines in Montenegro: utilization and benefits; verbs and tenses</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Nurse as educator: how does a nurse affect her environment</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Medical treatment effectiveness: acupuncture, acupressure, applying manual pressure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Grammar tips revision and vocabulary quiz game</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Psychotherapy and Physiotherapy: duties of a nurse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Prvi kolokvijum</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Rezultati i revizija</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Matching the meaning with foreign expressions used in medical treatments</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Homework presentation (seminar paper): My view of my future self as a professional nurse</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Performing duties in different wards &amp; operating theater</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Subordinate and main clauses using conjunctions and/or relative pronouns</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Drugi kolokvijum</w:t>
            </w:r>
          </w:p>
        </w:tc>
      </w:tr>
      <w:tr w:rsidR="00006D62" w:rsidRPr="0010209D" w:rsidTr="0010209D">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Rezultati i revizija</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rebuchet MS" w:hAnsi="Arial" w:cs="Arial"/>
                <w:lang w:val="hr-HR" w:eastAsia="en-US"/>
              </w:rPr>
              <w:t>The story of Florence Nightingale</w:t>
            </w:r>
          </w:p>
        </w:tc>
      </w:tr>
      <w:tr w:rsidR="00006D62" w:rsidRPr="0010209D" w:rsidTr="0010209D">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Završni ispit</w:t>
            </w:r>
          </w:p>
        </w:tc>
      </w:tr>
      <w:tr w:rsidR="00006D62" w:rsidRPr="0010209D" w:rsidTr="0010209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p>
        </w:tc>
      </w:tr>
      <w:tr w:rsidR="00006D62" w:rsidRPr="0010209D" w:rsidTr="0010209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r w:rsidRPr="0010209D">
              <w:rPr>
                <w:rFonts w:ascii="Arial" w:eastAsia="Times New Roman" w:hAnsi="Arial" w:cs="Arial"/>
                <w:bCs/>
                <w:iCs/>
              </w:rPr>
              <w:t xml:space="preserve"> Predavanja, vježbe, </w:t>
            </w:r>
            <w:r w:rsidRPr="0010209D">
              <w:rPr>
                <w:rFonts w:ascii="Arial" w:eastAsia="Times New Roman" w:hAnsi="Arial" w:cs="Arial"/>
                <w:bCs/>
                <w:iCs/>
                <w:lang w:val="hr-HR"/>
              </w:rPr>
              <w:t xml:space="preserve">seminarski i domaći radovi, </w:t>
            </w:r>
            <w:r w:rsidRPr="0010209D">
              <w:rPr>
                <w:rFonts w:ascii="Arial" w:eastAsia="Times New Roman" w:hAnsi="Arial" w:cs="Arial"/>
                <w:bCs/>
                <w:iCs/>
              </w:rPr>
              <w:t>grupni rad, konsulatacije, prezentacije i praktične aktivnosti studenta</w:t>
            </w:r>
            <w:r w:rsidRPr="0010209D">
              <w:rPr>
                <w:rFonts w:ascii="Arial" w:eastAsia="Times New Roman" w:hAnsi="Arial" w:cs="Arial"/>
                <w:bCs/>
                <w:iCs/>
                <w:lang w:val="hr-HR"/>
              </w:rPr>
              <w:t>.</w:t>
            </w:r>
            <w:r w:rsidRPr="0010209D">
              <w:rPr>
                <w:rFonts w:ascii="Arial" w:eastAsia="Times New Roman" w:hAnsi="Arial" w:cs="Arial"/>
                <w:b/>
                <w:bCs/>
                <w:iCs/>
                <w:lang w:val="hr-HR"/>
              </w:rPr>
              <w:t xml:space="preserve">    </w:t>
            </w:r>
          </w:p>
        </w:tc>
      </w:tr>
      <w:tr w:rsidR="00006D62" w:rsidRPr="0010209D" w:rsidTr="0010209D">
        <w:trPr>
          <w:cantSplit/>
          <w:trHeight w:val="755"/>
        </w:trPr>
        <w:tc>
          <w:tcPr>
            <w:tcW w:w="1968"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lastRenderedPageBreak/>
              <w:t>Nedjeljno</w:t>
            </w:r>
          </w:p>
          <w:p w:rsidR="00006D62" w:rsidRPr="0010209D" w:rsidRDefault="00006D62" w:rsidP="0010209D">
            <w:pPr>
              <w:spacing w:after="0"/>
              <w:jc w:val="center"/>
              <w:rPr>
                <w:rFonts w:ascii="Arial" w:eastAsia="Times New Roman" w:hAnsi="Arial" w:cs="Arial"/>
                <w:u w:val="single"/>
                <w:lang w:val="sr-Latn-RS"/>
              </w:rPr>
            </w:pPr>
          </w:p>
          <w:p w:rsidR="00006D62" w:rsidRPr="0010209D" w:rsidRDefault="00006D62" w:rsidP="0010209D">
            <w:pPr>
              <w:spacing w:after="0"/>
              <w:jc w:val="both"/>
              <w:rPr>
                <w:rFonts w:ascii="Arial" w:hAnsi="Arial" w:cs="Arial"/>
                <w:lang w:val="sr-Latn-RS"/>
              </w:rPr>
            </w:pPr>
            <w:r w:rsidRPr="0010209D">
              <w:rPr>
                <w:rFonts w:ascii="Arial" w:hAnsi="Arial" w:cs="Arial"/>
                <w:lang w:val="sr-Latn-RS"/>
              </w:rPr>
              <w:t xml:space="preserve">2 kredita x 40/30 = 2,66 sata. </w:t>
            </w:r>
          </w:p>
          <w:p w:rsidR="00006D62" w:rsidRPr="0010209D" w:rsidRDefault="00006D62" w:rsidP="0010209D">
            <w:pPr>
              <w:spacing w:after="0"/>
              <w:jc w:val="both"/>
              <w:rPr>
                <w:rFonts w:ascii="Arial" w:hAnsi="Arial" w:cs="Arial"/>
                <w:lang w:val="sr-Latn-RS"/>
              </w:rPr>
            </w:pPr>
            <w:r w:rsidRPr="0010209D">
              <w:rPr>
                <w:rFonts w:ascii="Arial" w:hAnsi="Arial" w:cs="Arial"/>
                <w:lang w:val="sr-Latn-RS"/>
              </w:rPr>
              <w:t xml:space="preserve">Struktura: 2 časa predavanja, </w:t>
            </w:r>
          </w:p>
          <w:p w:rsidR="00006D62" w:rsidRPr="0010209D" w:rsidRDefault="00006D62" w:rsidP="0010209D">
            <w:pPr>
              <w:spacing w:after="0"/>
              <w:jc w:val="both"/>
              <w:rPr>
                <w:rFonts w:ascii="Arial" w:hAnsi="Arial" w:cs="Arial"/>
                <w:lang w:val="sr-Latn-RS"/>
              </w:rPr>
            </w:pPr>
            <w:r w:rsidRPr="0010209D">
              <w:rPr>
                <w:rFonts w:ascii="Arial" w:hAnsi="Arial" w:cs="Arial"/>
                <w:lang w:val="sr-Latn-RS"/>
              </w:rPr>
              <w:t>1 čas vježbi,</w:t>
            </w:r>
          </w:p>
          <w:p w:rsidR="00006D62" w:rsidRPr="0010209D" w:rsidRDefault="00006D62" w:rsidP="0010209D">
            <w:pPr>
              <w:spacing w:after="0"/>
              <w:jc w:val="center"/>
              <w:rPr>
                <w:rFonts w:ascii="Arial" w:eastAsia="Times New Roman" w:hAnsi="Arial" w:cs="Arial"/>
                <w:u w:val="single"/>
                <w:lang w:val="sr-Latn-RS"/>
              </w:rPr>
            </w:pPr>
            <w:r w:rsidRPr="0010209D">
              <w:rPr>
                <w:rFonts w:ascii="Arial" w:hAnsi="Arial" w:cs="Arial"/>
                <w:lang w:val="sr-Latn-RS"/>
              </w:rPr>
              <w:t xml:space="preserve"> </w:t>
            </w:r>
          </w:p>
        </w:tc>
        <w:tc>
          <w:tcPr>
            <w:tcW w:w="3032"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(2,66 sata) x 16 = </w:t>
            </w:r>
            <w:r w:rsidRPr="0010209D">
              <w:rPr>
                <w:rFonts w:ascii="Arial" w:hAnsi="Arial" w:cs="Arial"/>
                <w:b/>
                <w:u w:val="single"/>
              </w:rPr>
              <w:t>42,56 sat</w:t>
            </w:r>
            <w:r w:rsidRPr="0010209D">
              <w:rPr>
                <w:rFonts w:ascii="Arial" w:hAnsi="Arial" w:cs="Arial"/>
                <w:b/>
                <w:spacing w:val="-38"/>
              </w:rPr>
              <w:t xml:space="preserve">i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(2,66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5,32</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2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60 sati</w:t>
            </w:r>
          </w:p>
          <w:p w:rsidR="00006D62" w:rsidRPr="0010209D" w:rsidRDefault="00006D62" w:rsidP="0010209D">
            <w:pPr>
              <w:spacing w:after="0"/>
              <w:rPr>
                <w:rFonts w:ascii="Arial" w:eastAsia="Times New Roman" w:hAnsi="Arial" w:cs="Arial"/>
                <w:u w:val="single"/>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 42,56 sati (nastava i završni ispit) + 5,32 sati (priprema) +</w:t>
            </w:r>
            <w:r w:rsidRPr="0010209D">
              <w:rPr>
                <w:rFonts w:ascii="Arial" w:hAnsi="Arial" w:cs="Arial"/>
                <w:spacing w:val="-39"/>
                <w:lang w:val="sr-Latn-RS"/>
              </w:rPr>
              <w:t xml:space="preserve"> </w:t>
            </w:r>
            <w:r w:rsidRPr="0010209D">
              <w:rPr>
                <w:rFonts w:ascii="Arial" w:hAnsi="Arial" w:cs="Arial"/>
                <w:lang w:val="sr-Latn-RS"/>
              </w:rPr>
              <w:t>12 sati</w:t>
            </w:r>
            <w:r w:rsidRPr="0010209D">
              <w:rPr>
                <w:rFonts w:ascii="Arial" w:hAnsi="Arial" w:cs="Arial"/>
                <w:spacing w:val="1"/>
                <w:lang w:val="sr-Latn-RS"/>
              </w:rPr>
              <w:t xml:space="preserve"> </w:t>
            </w:r>
            <w:r w:rsidRPr="0010209D">
              <w:rPr>
                <w:rFonts w:ascii="Arial" w:hAnsi="Arial" w:cs="Arial"/>
                <w:lang w:val="sr-Latn-RS"/>
              </w:rPr>
              <w:t>(dopunski</w:t>
            </w:r>
            <w:r w:rsidRPr="0010209D">
              <w:rPr>
                <w:rFonts w:ascii="Arial" w:hAnsi="Arial" w:cs="Arial"/>
                <w:spacing w:val="1"/>
                <w:lang w:val="sr-Latn-RS"/>
              </w:rPr>
              <w:t xml:space="preserve"> </w:t>
            </w:r>
            <w:r w:rsidRPr="0010209D">
              <w:rPr>
                <w:rFonts w:ascii="Arial" w:hAnsi="Arial" w:cs="Arial"/>
                <w:lang w:val="sr-Latn-RS"/>
              </w:rPr>
              <w:t>rad)</w:t>
            </w:r>
          </w:p>
        </w:tc>
      </w:tr>
      <w:tr w:rsidR="00006D62" w:rsidRPr="0010209D" w:rsidTr="0010209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r w:rsidRPr="0010209D">
              <w:rPr>
                <w:rFonts w:ascii="Arial" w:eastAsiaTheme="minorHAnsi" w:hAnsi="Arial" w:cs="Arial"/>
                <w:bCs/>
                <w:iCs/>
                <w:lang w:val="hr-HR"/>
              </w:rPr>
              <w:t xml:space="preserve"> Redovno pohađanje nastave, aktivnosti na času, obaveze izrade domaćih zadataka</w:t>
            </w:r>
            <w:r w:rsidRPr="0010209D">
              <w:rPr>
                <w:rFonts w:ascii="Arial" w:eastAsiaTheme="minorHAnsi" w:hAnsi="Arial" w:cs="Arial"/>
                <w:bCs/>
                <w:iCs/>
                <w:lang w:val="sr-Latn-RS"/>
              </w:rPr>
              <w:t xml:space="preserve"> i seminarskih radova</w:t>
            </w:r>
          </w:p>
        </w:tc>
      </w:tr>
      <w:tr w:rsidR="00006D62" w:rsidRPr="0010209D" w:rsidTr="0010209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Literatura:</w:t>
            </w:r>
            <w:r w:rsidRPr="0010209D">
              <w:rPr>
                <w:rFonts w:ascii="Arial" w:eastAsia="Trebuchet MS" w:hAnsi="Arial" w:cs="Arial"/>
                <w:lang w:val="hr-HR" w:eastAsia="en-US"/>
              </w:rPr>
              <w:t xml:space="preserve"> Family Practice Guidelines by Jill C.Cash, Cheryl A.Glass (Springer PC 2020), Nurse as educator: Principles of Teaching and Learning for Nursing Practice by Susan. B.Bastable (J&amp;B Learning 2013). R. Murphy, English Grammar in Use, Cambridge University Press. Cambridge, 1995. dr Slobodan D. Jovanović VOKABULAR ENGLESKOG JEZIKA MEDICINSKE STRUKE Izbor tekstova i testova za usvajanje leksike, Fokus, Beograd, 2013. (2010), OUP, Oxford. - Oxford Concise Medical Dictionary (2003), OUP. Odabrani i adaptirani internet izvori.</w:t>
            </w:r>
          </w:p>
        </w:tc>
      </w:tr>
      <w:tr w:rsidR="00006D62" w:rsidRPr="0010209D" w:rsidTr="0010209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r w:rsidRPr="0010209D">
              <w:rPr>
                <w:rFonts w:ascii="Arial" w:eastAsia="Trebuchet MS" w:hAnsi="Arial" w:cs="Arial"/>
                <w:lang w:val="hr-HR" w:eastAsia="en-US"/>
              </w:rPr>
              <w:t xml:space="preserve"> </w:t>
            </w:r>
            <w:r w:rsidRPr="0010209D">
              <w:rPr>
                <w:rFonts w:ascii="Arial" w:eastAsiaTheme="minorHAnsi" w:hAnsi="Arial" w:cs="Arial"/>
                <w:bCs/>
                <w:iCs/>
                <w:lang w:val="hr-HR"/>
              </w:rPr>
              <w:t xml:space="preserve">Sticanje vještina sa ciljem postizanja &amp; ostvarenja uspješne komunikacije i razumijevanja pacijentovih potreba; Interpretacija fizičkih i emotivnih znakova pacijentovog zdravstvenog stanja - sposobnost slušanja pacijenta i razumjevanja saopštene informacije; Ovladavanje terminologijom potrebnom za korišćenje pri pomoći pacijentu uz neophodnu intervenciju pri pomoći korišćenja medicinskih sredstava (instrumenata, pomagala, medikamenata sa posebnim uputstvima). Korišćenje neophodne stručne fizičke i elektronske literature; Komunikacija na engleskom jeziku kroz prezentacije i debate, iznošenje stavova i poznavanje tema obuhvaćenih planom za ovaj predmet  </w:t>
            </w:r>
          </w:p>
        </w:tc>
      </w:tr>
      <w:tr w:rsidR="00006D62" w:rsidRPr="0010209D" w:rsidTr="0010209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r w:rsidRPr="0010209D">
              <w:rPr>
                <w:rFonts w:ascii="Arial" w:eastAsiaTheme="minorHAnsi" w:hAnsi="Arial" w:cs="Arial"/>
                <w:bCs/>
                <w:iCs/>
                <w:lang w:val="hr-HR"/>
              </w:rPr>
              <w:t xml:space="preserve"> Aktivnosti na času - 15 poena (uključeni domaći i seminarski radovi), prisustvo – 5 poena, kolokvijum - 30 poena, završni ispit -50 poena.</w:t>
            </w:r>
          </w:p>
        </w:tc>
      </w:tr>
      <w:tr w:rsidR="00006D62" w:rsidRPr="0010209D" w:rsidTr="0010209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006D62" w:rsidRPr="0010209D" w:rsidTr="0010209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006D62" w:rsidRPr="0010209D" w:rsidTr="0010209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Default="00006D62"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Default="0010209D" w:rsidP="0010209D">
      <w:pPr>
        <w:rPr>
          <w:rFonts w:ascii="Arial" w:hAnsi="Arial" w:cs="Arial"/>
        </w:rPr>
      </w:pPr>
    </w:p>
    <w:p w:rsidR="0010209D" w:rsidRPr="0010209D" w:rsidRDefault="0010209D" w:rsidP="0010209D">
      <w:pPr>
        <w:rPr>
          <w:rFonts w:ascii="Arial" w:hAnsi="Arial" w:cs="Arial"/>
        </w:rPr>
      </w:pPr>
    </w:p>
    <w:tbl>
      <w:tblPr>
        <w:tblStyle w:val="TableGrid3"/>
        <w:tblW w:w="9781" w:type="dxa"/>
        <w:tblInd w:w="-34" w:type="dxa"/>
        <w:tblLook w:val="04A0" w:firstRow="1" w:lastRow="0" w:firstColumn="1" w:lastColumn="0" w:noHBand="0" w:noVBand="1"/>
      </w:tblPr>
      <w:tblGrid>
        <w:gridCol w:w="1869"/>
        <w:gridCol w:w="1839"/>
        <w:gridCol w:w="1624"/>
        <w:gridCol w:w="2044"/>
        <w:gridCol w:w="2405"/>
      </w:tblGrid>
      <w:tr w:rsidR="00006D62" w:rsidRPr="0010209D" w:rsidTr="00006D62">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006D62">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 xml:space="preserve">Naziv predmeta: </w:t>
            </w:r>
            <w:r w:rsidR="005A151B">
              <w:rPr>
                <w:rFonts w:ascii="Arial" w:hAnsi="Arial" w:cs="Arial"/>
                <w:b/>
                <w:bCs/>
                <w:iCs/>
                <w:lang w:val="sr-Latn-RS" w:eastAsia="en-US"/>
              </w:rPr>
              <w:t xml:space="preserve">  </w:t>
            </w:r>
            <w:r w:rsidRPr="0010209D">
              <w:rPr>
                <w:rFonts w:ascii="Arial" w:hAnsi="Arial" w:cs="Arial"/>
                <w:b/>
                <w:bCs/>
                <w:iCs/>
                <w:lang w:val="sr-Latn-RS" w:eastAsia="en-US"/>
              </w:rPr>
              <w:t>Osnovi rehabilitacije sa njegom</w:t>
            </w:r>
          </w:p>
        </w:tc>
      </w:tr>
      <w:tr w:rsidR="00006D62" w:rsidRPr="0010209D" w:rsidTr="00006D62">
        <w:trPr>
          <w:trHeight w:val="140"/>
        </w:trPr>
        <w:tc>
          <w:tcPr>
            <w:tcW w:w="1869"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39"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44" w:type="dxa"/>
            <w:tcBorders>
              <w:top w:val="single" w:sz="4" w:space="0" w:color="auto"/>
              <w:left w:val="single" w:sz="4" w:space="0" w:color="auto"/>
              <w:bottom w:val="single" w:sz="4" w:space="0" w:color="auto"/>
              <w:right w:val="single" w:sz="4" w:space="0" w:color="auto"/>
            </w:tcBorders>
            <w:vAlign w:val="center"/>
            <w:hideMark/>
          </w:tcPr>
          <w:p w:rsidR="005A151B" w:rsidRDefault="00006D62"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405"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006D62">
        <w:trPr>
          <w:trHeight w:val="262"/>
        </w:trPr>
        <w:tc>
          <w:tcPr>
            <w:tcW w:w="1869"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839"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Obavezan</w:t>
            </w:r>
          </w:p>
        </w:tc>
        <w:tc>
          <w:tcPr>
            <w:tcW w:w="1624" w:type="dxa"/>
            <w:tcBorders>
              <w:top w:val="single" w:sz="4" w:space="0" w:color="auto"/>
              <w:left w:val="single" w:sz="4" w:space="0" w:color="auto"/>
              <w:bottom w:val="single" w:sz="4" w:space="0" w:color="auto"/>
              <w:right w:val="single" w:sz="4" w:space="0" w:color="auto"/>
            </w:tcBorders>
          </w:tcPr>
          <w:p w:rsidR="00006D62" w:rsidRPr="0010209D" w:rsidRDefault="00006D62" w:rsidP="005A151B">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IV</w:t>
            </w:r>
          </w:p>
        </w:tc>
        <w:tc>
          <w:tcPr>
            <w:tcW w:w="2044" w:type="dxa"/>
            <w:tcBorders>
              <w:top w:val="single" w:sz="4" w:space="0" w:color="auto"/>
              <w:left w:val="single" w:sz="4" w:space="0" w:color="auto"/>
              <w:bottom w:val="single" w:sz="4" w:space="0" w:color="auto"/>
              <w:right w:val="single" w:sz="4" w:space="0" w:color="auto"/>
            </w:tcBorders>
          </w:tcPr>
          <w:p w:rsidR="00006D62" w:rsidRPr="0010209D" w:rsidRDefault="00006D62" w:rsidP="005A151B">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4</w:t>
            </w:r>
          </w:p>
        </w:tc>
        <w:tc>
          <w:tcPr>
            <w:tcW w:w="2405" w:type="dxa"/>
            <w:tcBorders>
              <w:top w:val="single" w:sz="4" w:space="0" w:color="auto"/>
              <w:left w:val="single" w:sz="4" w:space="0" w:color="auto"/>
              <w:bottom w:val="single" w:sz="4" w:space="0" w:color="auto"/>
              <w:right w:val="single" w:sz="4" w:space="0" w:color="auto"/>
            </w:tcBorders>
          </w:tcPr>
          <w:p w:rsidR="00006D62" w:rsidRPr="0010209D" w:rsidRDefault="005A151B" w:rsidP="005A151B">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rPr>
              <w:t xml:space="preserve">    </w:t>
            </w:r>
            <w:r w:rsidR="00006D62" w:rsidRPr="0010209D">
              <w:rPr>
                <w:rFonts w:ascii="Arial" w:hAnsi="Arial" w:cs="Arial"/>
              </w:rPr>
              <w:t>2P</w:t>
            </w:r>
            <w:r>
              <w:rPr>
                <w:rFonts w:ascii="Arial" w:hAnsi="Arial" w:cs="Arial"/>
              </w:rPr>
              <w:t xml:space="preserve"> </w:t>
            </w:r>
            <w:r w:rsidR="00006D62" w:rsidRPr="0010209D">
              <w:rPr>
                <w:rFonts w:ascii="Arial" w:hAnsi="Arial" w:cs="Arial"/>
              </w:rPr>
              <w:t>+</w:t>
            </w:r>
            <w:r>
              <w:rPr>
                <w:rFonts w:ascii="Arial" w:hAnsi="Arial" w:cs="Arial"/>
              </w:rPr>
              <w:t xml:space="preserve"> </w:t>
            </w:r>
            <w:r w:rsidR="00006D62" w:rsidRPr="0010209D">
              <w:rPr>
                <w:rFonts w:ascii="Arial" w:hAnsi="Arial" w:cs="Arial"/>
              </w:rPr>
              <w:t>6V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356"/>
        <w:gridCol w:w="5931"/>
      </w:tblGrid>
      <w:tr w:rsidR="00006D62" w:rsidRPr="0010209D" w:rsidTr="005A151B">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w:t>
            </w:r>
          </w:p>
        </w:tc>
      </w:tr>
      <w:tr w:rsidR="00006D62" w:rsidRPr="0010209D" w:rsidTr="005A151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Uslovljenost drugim predmetima: </w:t>
            </w:r>
            <w:r w:rsidRPr="0010209D">
              <w:rPr>
                <w:rFonts w:ascii="Arial" w:hAnsi="Arial" w:cs="Arial"/>
                <w:lang w:val="sl-SI"/>
              </w:rPr>
              <w:t>Nema uslova za prijavljivanje i slušanje predmeta</w:t>
            </w:r>
          </w:p>
        </w:tc>
      </w:tr>
      <w:tr w:rsidR="00006D62" w:rsidRPr="0010209D" w:rsidTr="005A151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eastAsia="Times New Roman" w:hAnsi="Arial" w:cs="Arial"/>
              </w:rPr>
              <w:t>Sticanje znanja i prakse iz oblasti medicinske rehabilitacije</w:t>
            </w:r>
          </w:p>
        </w:tc>
      </w:tr>
      <w:tr w:rsidR="00006D62" w:rsidRPr="0010209D" w:rsidTr="005A151B">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5A151B">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Medicinska rehabilitacija: mjesto, uloga i značaj u medicinskoj i zdravstvenoj zaštiti. Vježbe prate predavanja</w:t>
            </w:r>
          </w:p>
          <w:p w:rsidR="00006D62" w:rsidRPr="0010209D" w:rsidRDefault="00006D62" w:rsidP="0010209D">
            <w:pPr>
              <w:spacing w:after="0"/>
              <w:rPr>
                <w:rFonts w:ascii="Arial" w:eastAsia="Times New Roman" w:hAnsi="Arial" w:cs="Arial"/>
                <w:lang w:val="sr-Latn-RS"/>
              </w:rPr>
            </w:pP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Metode medicinske rehabilitacije i fizikalne terapije.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Uloga medicinske sestre u fizičkoj (funkcionalnoj), psihičkoj i socijalnoj rehabilitaciji bolesnika: fizički, socijalni i psihološki problemi hendikepiranih osoba i njihovo prevazilaženje.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Kvalitet života hendikepiranih osoba i mjere za njegovo prevazilaženje, specifičnost u zdravstvenoj njezi hendikepiranih osoba (Društva za hendikepirane osobe; prava hendikepiranih).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Specifičnosti procesa habilitacije i rehabilitacije hendikepiranih osoba.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Uloga medicinske sestre u habilitaciji i rehabilitaciji djece sa cereblarnom paralizom i drugih stanja kod djece i omladine kod kojih se sprovede habilitacija i rehabilitacija.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rPr>
            </w:pPr>
            <w:r w:rsidRPr="0010209D">
              <w:rPr>
                <w:rFonts w:ascii="Arial" w:eastAsia="Times New Roman" w:hAnsi="Arial" w:cs="Arial"/>
              </w:rPr>
              <w:t>Osnovi medicinske rehabilitacije pacijenata posle povrede lokomotornog aparata</w:t>
            </w:r>
          </w:p>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Osnovi medicinske rehabilitacije osoba sa lezijom perifernih nerava (ortotska sredstva u medicinskoj rehbilitaciji).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Osnovi medicinske rehabilitacije pacijenata sa vertebralnim sindromom.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Osnovi principi medicinske rehabilitacije pacijenata sa zapaljenskim I degenerativnim reumatizmom.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Osnovi principi medicinske rehabilitacije pacijenata posle amputacije (protetska sredstva u medicinskoj rehabilitaciji).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b/>
                <w:lang w:val="sr-Latn-RS"/>
              </w:rPr>
            </w:pPr>
            <w:r w:rsidRPr="0010209D">
              <w:rPr>
                <w:rFonts w:ascii="Arial" w:eastAsia="Times New Roman" w:hAnsi="Arial" w:cs="Arial"/>
              </w:rPr>
              <w:t>Osnovi medicinske rehabilitacije pacijenata sa hemiplegijom.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Osnovi medicinske rehabilitacije pacijenata sa paraplegijom i kvadriplegijom.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Značaj rane rehabilitacije, prevencija ranih komplikacija, kontruktura, dekubitusa, njega sfinktera.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Sestrinski pla rehabilitacije.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lastRenderedPageBreak/>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Evaluacija rehabilitacionih postupaka. Vježbe prate predavanja</w:t>
            </w:r>
          </w:p>
        </w:tc>
      </w:tr>
      <w:tr w:rsidR="00006D62" w:rsidRPr="0010209D" w:rsidTr="005A151B">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lang w:val="sl-SI"/>
              </w:rPr>
              <w:t>Predavanja, vješbe, seminarski rad, kolokvijum, konsultacije</w:t>
            </w:r>
          </w:p>
        </w:tc>
      </w:tr>
      <w:tr w:rsidR="00006D62" w:rsidRPr="0010209D" w:rsidTr="005A151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006D62" w:rsidRPr="0010209D" w:rsidTr="005A151B">
        <w:trPr>
          <w:cantSplit/>
          <w:trHeight w:val="755"/>
        </w:trPr>
        <w:tc>
          <w:tcPr>
            <w:tcW w:w="1968"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en-GB" w:eastAsia="en-US"/>
              </w:rPr>
            </w:pPr>
            <w:r w:rsidRPr="0010209D">
              <w:rPr>
                <w:rFonts w:ascii="Arial" w:eastAsia="Times New Roman" w:hAnsi="Arial" w:cs="Arial"/>
                <w:u w:val="single"/>
                <w:lang w:val="sr-Latn-RS"/>
              </w:rPr>
              <w:t>Nedjeljno</w:t>
            </w:r>
          </w:p>
          <w:p w:rsidR="00006D62" w:rsidRPr="0010209D" w:rsidRDefault="00006D62" w:rsidP="0010209D">
            <w:pPr>
              <w:spacing w:after="0"/>
              <w:jc w:val="center"/>
              <w:rPr>
                <w:rFonts w:ascii="Arial" w:eastAsia="Times New Roman" w:hAnsi="Arial" w:cs="Arial"/>
                <w:u w:val="single"/>
                <w:lang w:val="sr-Latn-RS"/>
              </w:rPr>
            </w:pPr>
          </w:p>
          <w:p w:rsidR="00006D62" w:rsidRPr="0010209D" w:rsidRDefault="00006D62" w:rsidP="0010209D">
            <w:pPr>
              <w:spacing w:after="0"/>
              <w:rPr>
                <w:rFonts w:ascii="Arial" w:eastAsiaTheme="minorHAnsi" w:hAnsi="Arial" w:cs="Arial"/>
                <w:lang w:val="sr-Latn-RS"/>
              </w:rPr>
            </w:pPr>
            <w:r w:rsidRPr="0010209D">
              <w:rPr>
                <w:rFonts w:ascii="Arial" w:hAnsi="Arial" w:cs="Arial"/>
                <w:lang w:val="sr-Latn-RS"/>
              </w:rPr>
              <w:t xml:space="preserve">4 kredita x 40/30 = 5,33 sati. </w:t>
            </w:r>
          </w:p>
          <w:p w:rsidR="00006D62" w:rsidRPr="0010209D" w:rsidRDefault="00006D62" w:rsidP="0010209D">
            <w:pPr>
              <w:spacing w:after="0"/>
              <w:rPr>
                <w:rFonts w:ascii="Arial" w:hAnsi="Arial" w:cs="Arial"/>
                <w:lang w:val="sr-Latn-RS"/>
              </w:rPr>
            </w:pPr>
            <w:r w:rsidRPr="0010209D">
              <w:rPr>
                <w:rFonts w:ascii="Arial" w:hAnsi="Arial" w:cs="Arial"/>
                <w:lang w:val="sr-Latn-RS"/>
              </w:rPr>
              <w:t xml:space="preserve">Struktura: 2 časa predavanja </w:t>
            </w:r>
          </w:p>
          <w:p w:rsidR="00006D62" w:rsidRPr="0010209D" w:rsidRDefault="00006D62" w:rsidP="0010209D">
            <w:pPr>
              <w:spacing w:after="0"/>
              <w:rPr>
                <w:rFonts w:ascii="Arial" w:hAnsi="Arial" w:cs="Arial"/>
                <w:lang w:val="sr-Latn-RS"/>
              </w:rPr>
            </w:pPr>
            <w:r w:rsidRPr="0010209D">
              <w:rPr>
                <w:rFonts w:ascii="Arial" w:hAnsi="Arial" w:cs="Arial"/>
                <w:lang w:val="sr-Latn-RS"/>
              </w:rPr>
              <w:t xml:space="preserve">6 časova vježbe, </w:t>
            </w:r>
          </w:p>
          <w:p w:rsidR="00006D62" w:rsidRPr="0010209D" w:rsidRDefault="00006D62" w:rsidP="0010209D">
            <w:pPr>
              <w:spacing w:after="0"/>
              <w:rPr>
                <w:rFonts w:ascii="Arial" w:eastAsia="Times New Roman" w:hAnsi="Arial" w:cs="Arial"/>
                <w:u w:val="single"/>
                <w:lang w:val="sr-Latn-RS"/>
              </w:rPr>
            </w:pPr>
          </w:p>
        </w:tc>
        <w:tc>
          <w:tcPr>
            <w:tcW w:w="3032"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(5,33 sata) x 16 = </w:t>
            </w:r>
            <w:r w:rsidRPr="0010209D">
              <w:rPr>
                <w:rFonts w:ascii="Arial" w:hAnsi="Arial" w:cs="Arial"/>
                <w:b/>
                <w:u w:val="single"/>
              </w:rPr>
              <w:t>85,28 sati</w:t>
            </w:r>
            <w:r w:rsidRPr="0010209D">
              <w:rPr>
                <w:rFonts w:ascii="Arial" w:hAnsi="Arial" w:cs="Arial"/>
                <w:b/>
                <w:spacing w:val="-38"/>
              </w:rPr>
              <w:t xml:space="preserve">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(5,33 sata)</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10,66</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4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120 sati</w:t>
            </w:r>
          </w:p>
          <w:p w:rsidR="00006D62" w:rsidRPr="0010209D" w:rsidRDefault="00006D62" w:rsidP="0010209D">
            <w:pPr>
              <w:spacing w:after="0"/>
              <w:rPr>
                <w:rFonts w:ascii="Arial" w:eastAsia="Times New Roman" w:hAnsi="Arial" w:cs="Arial"/>
                <w:u w:val="single"/>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 85,28 sata (nastava i završni ispit) + 10,66 sati (priprema) +</w:t>
            </w:r>
            <w:r w:rsidRPr="0010209D">
              <w:rPr>
                <w:rFonts w:ascii="Arial" w:hAnsi="Arial" w:cs="Arial"/>
                <w:spacing w:val="-39"/>
                <w:lang w:val="sr-Latn-RS"/>
              </w:rPr>
              <w:t xml:space="preserve"> </w:t>
            </w:r>
            <w:r w:rsidRPr="0010209D">
              <w:rPr>
                <w:rFonts w:ascii="Arial" w:hAnsi="Arial" w:cs="Arial"/>
                <w:lang w:val="sr-Latn-RS"/>
              </w:rPr>
              <w:t>24,06 sati</w:t>
            </w:r>
            <w:r w:rsidRPr="0010209D">
              <w:rPr>
                <w:rFonts w:ascii="Arial" w:hAnsi="Arial" w:cs="Arial"/>
                <w:spacing w:val="1"/>
                <w:lang w:val="sr-Latn-RS"/>
              </w:rPr>
              <w:t xml:space="preserve"> </w:t>
            </w:r>
            <w:r w:rsidRPr="0010209D">
              <w:rPr>
                <w:rFonts w:ascii="Arial" w:hAnsi="Arial" w:cs="Arial"/>
                <w:lang w:val="sr-Latn-RS"/>
              </w:rPr>
              <w:t>(dopunski</w:t>
            </w:r>
            <w:r w:rsidRPr="0010209D">
              <w:rPr>
                <w:rFonts w:ascii="Arial" w:hAnsi="Arial" w:cs="Arial"/>
                <w:spacing w:val="1"/>
                <w:lang w:val="sr-Latn-RS"/>
              </w:rPr>
              <w:t xml:space="preserve"> </w:t>
            </w:r>
            <w:r w:rsidRPr="0010209D">
              <w:rPr>
                <w:rFonts w:ascii="Arial" w:hAnsi="Arial" w:cs="Arial"/>
                <w:lang w:val="sr-Latn-RS"/>
              </w:rPr>
              <w:t>rad)</w:t>
            </w:r>
          </w:p>
        </w:tc>
      </w:tr>
      <w:tr w:rsidR="00006D62" w:rsidRPr="0010209D" w:rsidTr="005A151B">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Predavanja, diskusije, konsultacije i seminarski radovi</w:t>
            </w:r>
          </w:p>
        </w:tc>
      </w:tr>
      <w:tr w:rsidR="00006D62" w:rsidRPr="0010209D" w:rsidTr="005A151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Literatura: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006D62" w:rsidRPr="0010209D" w:rsidTr="005A151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Nakon završetka nastavnog programa student će biti osposobljen da: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-razumije rehabilitacione programe u zajednici na ambulantnom i vanbolničkom liječenju, i bolničkom liječenju.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rješava konkretne probleme iz svakodnevne medicinske prakse u okviru rehabilitacionih programa u zajednici na zaštiti zdravlja osoba s tjelesnim i psihičkim hendikepom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-zna, razumije i sprovodi osnovnu  rehabilitaciju djece sa cereblarnom paralizom i drugim stanjima kod djece i omladine kod kojih se sprovede habilitacija i rehabilitacija.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zna, razumije i sprovodi osnovnu  rehabilitaciju kod pacijenata posle povrede lokomotornog aparata, lezija perifernih nerava, pacijenata sa vertebralnim sindromom, pacijenata sa zapaljenskim i degenerativnim reumatizmom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zna, razumije i sprovodi osnovnu  rehabilitaciju kod pacijenata sa hemiplegijom, paraplegijom i kvadriplegijom,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zna i primjenjuje prevenciju ranih komplikacija, kontruktura, dekubitusa, njegu sfinktera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-zna,razumije i sprovodi osnovna   načela  rehabilitacione medicine  i specifične rehabilitacione tretmane starijih osoba zbog njihove nesposobnosti  kao posljedice bolesti ili povrede lokomotornog, nervnog i kardiorespiratornog sistema</w:t>
            </w:r>
          </w:p>
        </w:tc>
      </w:tr>
      <w:tr w:rsidR="00006D62" w:rsidRPr="0010209D" w:rsidTr="005A151B">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Seminarski rad 10 poena, dva testa po 20 poena  završni ispit (test) 50 poena. Prelazna ocjena se dobija ako se sakupi minimum 50 poena</w:t>
            </w:r>
          </w:p>
        </w:tc>
      </w:tr>
      <w:tr w:rsidR="00006D62" w:rsidRPr="0010209D" w:rsidTr="005A151B">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006D62" w:rsidRPr="0010209D" w:rsidTr="005A151B">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006D62" w:rsidRPr="0010209D" w:rsidTr="005A151B">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Pr="0010209D" w:rsidRDefault="00006D62" w:rsidP="0010209D">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06D62" w:rsidRPr="0010209D" w:rsidTr="00006D62">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6D62" w:rsidRPr="0010209D" w:rsidRDefault="00006D62" w:rsidP="0010209D">
            <w:pPr>
              <w:spacing w:line="276" w:lineRule="auto"/>
              <w:rPr>
                <w:rFonts w:ascii="Arial" w:hAnsi="Arial" w:cs="Arial"/>
                <w:b/>
                <w:bCs/>
                <w:lang w:val="sr-Latn-RS" w:eastAsia="en-US"/>
              </w:rPr>
            </w:pPr>
          </w:p>
        </w:tc>
      </w:tr>
      <w:tr w:rsidR="00006D62" w:rsidRPr="0010209D" w:rsidTr="00006D62">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 xml:space="preserve">Naziv predmeta: </w:t>
            </w:r>
            <w:r w:rsidR="005A151B">
              <w:rPr>
                <w:rFonts w:ascii="Arial" w:hAnsi="Arial" w:cs="Arial"/>
                <w:b/>
                <w:bCs/>
                <w:iCs/>
                <w:lang w:val="sr-Latn-RS" w:eastAsia="en-US"/>
              </w:rPr>
              <w:t xml:space="preserve">  </w:t>
            </w:r>
            <w:r w:rsidRPr="0010209D">
              <w:rPr>
                <w:rFonts w:ascii="Arial" w:hAnsi="Arial" w:cs="Arial"/>
                <w:b/>
                <w:bCs/>
                <w:iCs/>
                <w:lang w:val="sr-Latn-RS" w:eastAsia="en-US"/>
              </w:rPr>
              <w:t>Dijetetika</w:t>
            </w:r>
          </w:p>
        </w:tc>
      </w:tr>
      <w:tr w:rsidR="00006D62" w:rsidRPr="0010209D" w:rsidTr="00006D6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A151B" w:rsidRDefault="00006D62"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006D62" w:rsidRPr="0010209D" w:rsidTr="00006D62">
        <w:trPr>
          <w:trHeight w:val="262"/>
        </w:trPr>
        <w:tc>
          <w:tcPr>
            <w:tcW w:w="1891"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IV</w:t>
            </w:r>
          </w:p>
        </w:tc>
        <w:tc>
          <w:tcPr>
            <w:tcW w:w="2077"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tcPr>
          <w:p w:rsidR="00006D62" w:rsidRPr="0010209D" w:rsidRDefault="00006D62"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2</w:t>
            </w:r>
            <w:r w:rsidR="005A151B">
              <w:rPr>
                <w:rFonts w:ascii="Arial" w:hAnsi="Arial" w:cs="Arial"/>
                <w:b/>
                <w:lang w:val="sr-Latn-RS"/>
              </w:rPr>
              <w:t>P</w:t>
            </w:r>
            <w:r w:rsidRPr="0010209D">
              <w:rPr>
                <w:rFonts w:ascii="Arial" w:hAnsi="Arial" w:cs="Arial"/>
                <w:b/>
                <w:lang w:val="sr-Latn-RS"/>
              </w:rPr>
              <w:t>+1</w:t>
            </w:r>
            <w:r w:rsidR="005A151B">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356"/>
        <w:gridCol w:w="5931"/>
      </w:tblGrid>
      <w:tr w:rsidR="00006D62" w:rsidRPr="0010209D" w:rsidTr="005A151B">
        <w:trPr>
          <w:trHeight w:val="266"/>
        </w:trPr>
        <w:tc>
          <w:tcPr>
            <w:tcW w:w="5000" w:type="pct"/>
            <w:gridSpan w:val="3"/>
            <w:tcBorders>
              <w:top w:val="nil"/>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w:t>
            </w:r>
          </w:p>
        </w:tc>
      </w:tr>
      <w:tr w:rsidR="00006D62" w:rsidRPr="0010209D" w:rsidTr="005A151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Uslovljenost drugim predmetima: </w:t>
            </w:r>
            <w:r w:rsidRPr="0010209D">
              <w:rPr>
                <w:rFonts w:ascii="Arial" w:hAnsi="Arial" w:cs="Arial"/>
                <w:lang w:val="sl-SI"/>
              </w:rPr>
              <w:t>Nema uslova za prijavljivanje i slušanje predmeta</w:t>
            </w:r>
          </w:p>
        </w:tc>
      </w:tr>
      <w:tr w:rsidR="00006D62" w:rsidRPr="0010209D" w:rsidTr="005A151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eastAsia="Times New Roman" w:hAnsi="Arial" w:cs="Arial"/>
              </w:rPr>
              <w:t>Usvajanje osnovnih znanja iz ishrane I njihoog značaja u zdravlju I bolesti</w:t>
            </w:r>
          </w:p>
        </w:tc>
      </w:tr>
      <w:tr w:rsidR="00006D62" w:rsidRPr="0010209D" w:rsidTr="005A151B">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06D62" w:rsidRPr="0010209D" w:rsidTr="005A151B">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Opšti principi ishrane, osnovni sastojci hrane, nutritivna vrijednost namirnica.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Dodaci ishrani, hrana za posebne prehrambene potrebe.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Metodolog. Vježbe prate predavanja ija ispitivanja ishrane i uhranjenosti</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Procjena nutritivnog statusa prema w. Vježbe prate predavanja ho (deficit minerala i vitamina).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Gojaznost i BMI.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Standardi rasta djece prema WHO.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Ishrana određenih populacionih skupina.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Zdravstveni problemi i poremećaji uzrokovani neadekvatnom ishr. Vježbe prate predavanja anom</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Zdravstvena ispravnost hrane.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Osnovni principi dijetoterapije.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b/>
                <w:lang w:val="sr-Latn-RS"/>
              </w:rPr>
            </w:pPr>
            <w:r w:rsidRPr="0010209D">
              <w:rPr>
                <w:rFonts w:ascii="Arial" w:eastAsia="Times New Roman" w:hAnsi="Arial" w:cs="Arial"/>
              </w:rPr>
              <w:t>Naĉela planiranja ishrane i sastavljanja obroka.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Mikronutrijenti–vitamini. Vježbe prate predavanja</w:t>
            </w:r>
          </w:p>
        </w:tc>
      </w:tr>
      <w:tr w:rsidR="00006D62" w:rsidRPr="0010209D" w:rsidTr="005A151B">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rPr>
              <w:t>Mikronutrijenti–vitamini. 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hAnsi="Arial" w:cs="Arial"/>
              </w:rPr>
              <w:t xml:space="preserve">Mikronutrijenti -mineralne tvari. </w:t>
            </w:r>
            <w:r w:rsidRPr="0010209D">
              <w:rPr>
                <w:rFonts w:ascii="Arial" w:eastAsia="Times New Roman" w:hAnsi="Arial" w:cs="Arial"/>
              </w:rPr>
              <w:t>Vježbe prate predavanja</w:t>
            </w:r>
          </w:p>
        </w:tc>
      </w:tr>
      <w:tr w:rsidR="00006D62" w:rsidRPr="0010209D" w:rsidTr="005A151B">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06D62" w:rsidRPr="0010209D" w:rsidRDefault="00006D62" w:rsidP="0010209D">
            <w:pPr>
              <w:spacing w:after="0"/>
              <w:rPr>
                <w:rFonts w:ascii="Arial" w:eastAsia="Times New Roman" w:hAnsi="Arial" w:cs="Arial"/>
                <w:lang w:val="sr-Latn-RS"/>
              </w:rPr>
            </w:pPr>
            <w:r w:rsidRPr="0010209D">
              <w:rPr>
                <w:rFonts w:ascii="Arial" w:hAnsi="Arial" w:cs="Arial"/>
              </w:rPr>
              <w:t>Voda u prehrani.</w:t>
            </w:r>
            <w:r w:rsidRPr="0010209D">
              <w:rPr>
                <w:rFonts w:ascii="Arial" w:eastAsia="Times New Roman" w:hAnsi="Arial" w:cs="Arial"/>
              </w:rPr>
              <w:t xml:space="preserve"> Vježbe prate predavanja</w:t>
            </w:r>
          </w:p>
        </w:tc>
      </w:tr>
      <w:tr w:rsidR="00006D62" w:rsidRPr="0010209D" w:rsidTr="005A151B">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lang w:val="sl-SI"/>
              </w:rPr>
              <w:t>Predavanja, vješbe, seminarski rad, kolokvijum, konsultacije</w:t>
            </w:r>
          </w:p>
        </w:tc>
      </w:tr>
      <w:tr w:rsidR="00006D62" w:rsidRPr="0010209D" w:rsidTr="005A151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06D62" w:rsidRPr="0010209D" w:rsidRDefault="00006D62"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006D62" w:rsidRPr="0010209D" w:rsidTr="005A151B">
        <w:trPr>
          <w:cantSplit/>
          <w:trHeight w:val="755"/>
        </w:trPr>
        <w:tc>
          <w:tcPr>
            <w:tcW w:w="1968" w:type="pct"/>
            <w:gridSpan w:val="2"/>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Nedjeljno</w:t>
            </w:r>
          </w:p>
          <w:p w:rsidR="00006D62" w:rsidRPr="0010209D" w:rsidRDefault="00006D62" w:rsidP="0010209D">
            <w:pPr>
              <w:spacing w:after="0"/>
              <w:jc w:val="center"/>
              <w:rPr>
                <w:rFonts w:ascii="Arial" w:eastAsia="Times New Roman" w:hAnsi="Arial" w:cs="Arial"/>
                <w:u w:val="single"/>
                <w:lang w:val="sr-Latn-RS"/>
              </w:rPr>
            </w:pPr>
          </w:p>
          <w:p w:rsidR="00006D62" w:rsidRPr="0010209D" w:rsidRDefault="00006D62" w:rsidP="0010209D">
            <w:pPr>
              <w:spacing w:after="0"/>
              <w:jc w:val="both"/>
              <w:rPr>
                <w:rFonts w:ascii="Arial" w:hAnsi="Arial" w:cs="Arial"/>
              </w:rPr>
            </w:pPr>
            <w:r w:rsidRPr="0010209D">
              <w:rPr>
                <w:rFonts w:ascii="Arial" w:hAnsi="Arial" w:cs="Arial"/>
              </w:rPr>
              <w:t xml:space="preserve">2 kredita x 40/30 = 2,66 sata. </w:t>
            </w:r>
          </w:p>
          <w:p w:rsidR="00006D62" w:rsidRPr="0010209D" w:rsidRDefault="00006D62" w:rsidP="0010209D">
            <w:pPr>
              <w:spacing w:after="0"/>
              <w:jc w:val="both"/>
              <w:rPr>
                <w:rFonts w:ascii="Arial" w:hAnsi="Arial" w:cs="Arial"/>
              </w:rPr>
            </w:pPr>
            <w:r w:rsidRPr="0010209D">
              <w:rPr>
                <w:rFonts w:ascii="Arial" w:hAnsi="Arial" w:cs="Arial"/>
              </w:rPr>
              <w:t xml:space="preserve">Struktura: 2 časa predavanja, </w:t>
            </w:r>
          </w:p>
          <w:p w:rsidR="00006D62" w:rsidRPr="0010209D" w:rsidRDefault="00006D62" w:rsidP="0010209D">
            <w:pPr>
              <w:spacing w:after="0"/>
              <w:jc w:val="both"/>
              <w:rPr>
                <w:rFonts w:ascii="Arial" w:hAnsi="Arial" w:cs="Arial"/>
                <w:lang w:val="sr-Latn-RS"/>
              </w:rPr>
            </w:pPr>
            <w:r w:rsidRPr="0010209D">
              <w:rPr>
                <w:rFonts w:ascii="Arial" w:hAnsi="Arial" w:cs="Arial"/>
              </w:rPr>
              <w:t xml:space="preserve">1 </w:t>
            </w:r>
            <w:r w:rsidRPr="0010209D">
              <w:rPr>
                <w:rFonts w:ascii="Arial" w:hAnsi="Arial" w:cs="Arial"/>
                <w:lang w:val="sr-Latn-RS"/>
              </w:rPr>
              <w:t>čas vježbi,</w:t>
            </w:r>
          </w:p>
          <w:p w:rsidR="00006D62" w:rsidRPr="0010209D" w:rsidRDefault="00006D62" w:rsidP="0010209D">
            <w:pPr>
              <w:spacing w:after="0"/>
              <w:jc w:val="center"/>
              <w:rPr>
                <w:rFonts w:ascii="Arial" w:eastAsia="Times New Roman" w:hAnsi="Arial" w:cs="Arial"/>
                <w:u w:val="single"/>
                <w:lang w:val="sr-Latn-RS"/>
              </w:rPr>
            </w:pPr>
            <w:r w:rsidRPr="0010209D">
              <w:rPr>
                <w:rFonts w:ascii="Arial" w:hAnsi="Arial" w:cs="Arial"/>
                <w:lang w:val="sr-Latn-RS"/>
              </w:rPr>
              <w:t xml:space="preserve"> </w:t>
            </w:r>
          </w:p>
        </w:tc>
        <w:tc>
          <w:tcPr>
            <w:tcW w:w="3032" w:type="pct"/>
            <w:tcBorders>
              <w:top w:val="dotted" w:sz="4" w:space="0" w:color="auto"/>
              <w:left w:val="single" w:sz="4" w:space="0" w:color="auto"/>
              <w:bottom w:val="single" w:sz="4" w:space="0" w:color="auto"/>
              <w:right w:val="single" w:sz="4" w:space="0" w:color="auto"/>
            </w:tcBorders>
            <w:hideMark/>
          </w:tcPr>
          <w:p w:rsidR="00006D62" w:rsidRPr="0010209D" w:rsidRDefault="00006D62"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006D62" w:rsidRPr="0010209D" w:rsidRDefault="00006D62"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(2,66 sata) x 16 = </w:t>
            </w:r>
            <w:r w:rsidRPr="0010209D">
              <w:rPr>
                <w:rFonts w:ascii="Arial" w:hAnsi="Arial" w:cs="Arial"/>
                <w:b/>
                <w:u w:val="single"/>
              </w:rPr>
              <w:t>42,56 sat</w:t>
            </w:r>
            <w:r w:rsidRPr="0010209D">
              <w:rPr>
                <w:rFonts w:ascii="Arial" w:hAnsi="Arial" w:cs="Arial"/>
                <w:b/>
                <w:spacing w:val="-38"/>
              </w:rPr>
              <w:t xml:space="preserve">i </w:t>
            </w:r>
          </w:p>
          <w:p w:rsidR="00006D62" w:rsidRPr="0010209D" w:rsidRDefault="00006D62"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(2,66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5,32</w:t>
            </w:r>
            <w:r w:rsidRPr="0010209D">
              <w:rPr>
                <w:rFonts w:ascii="Arial" w:hAnsi="Arial" w:cs="Arial"/>
                <w:b/>
                <w:spacing w:val="-1"/>
                <w:u w:val="single"/>
              </w:rPr>
              <w:t xml:space="preserve"> </w:t>
            </w:r>
            <w:r w:rsidRPr="0010209D">
              <w:rPr>
                <w:rFonts w:ascii="Arial" w:hAnsi="Arial" w:cs="Arial"/>
                <w:b/>
                <w:u w:val="single"/>
              </w:rPr>
              <w:t>sati</w:t>
            </w:r>
          </w:p>
          <w:p w:rsidR="00006D62" w:rsidRPr="0010209D" w:rsidRDefault="00006D62"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2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60 sati</w:t>
            </w:r>
          </w:p>
          <w:p w:rsidR="00006D62" w:rsidRPr="0010209D" w:rsidRDefault="00006D62" w:rsidP="0010209D">
            <w:pPr>
              <w:spacing w:after="0"/>
              <w:rPr>
                <w:rFonts w:ascii="Arial" w:eastAsia="Times New Roman" w:hAnsi="Arial" w:cs="Arial"/>
                <w:u w:val="single"/>
                <w:lang w:val="sr-Latn-RS"/>
              </w:rPr>
            </w:pPr>
            <w:r w:rsidRPr="0010209D">
              <w:rPr>
                <w:rFonts w:ascii="Arial" w:hAnsi="Arial" w:cs="Arial"/>
                <w:b/>
              </w:rPr>
              <w:t>Struktura</w:t>
            </w:r>
            <w:r w:rsidRPr="0010209D">
              <w:rPr>
                <w:rFonts w:ascii="Arial" w:hAnsi="Arial" w:cs="Arial"/>
                <w:b/>
                <w:spacing w:val="-3"/>
              </w:rPr>
              <w:t xml:space="preserve"> </w:t>
            </w:r>
            <w:r w:rsidRPr="0010209D">
              <w:rPr>
                <w:rFonts w:ascii="Arial" w:hAnsi="Arial" w:cs="Arial"/>
                <w:b/>
              </w:rPr>
              <w:t>opterećenja</w:t>
            </w:r>
            <w:r w:rsidRPr="0010209D">
              <w:rPr>
                <w:rFonts w:ascii="Arial" w:hAnsi="Arial" w:cs="Arial"/>
              </w:rPr>
              <w:t>: 42,56 sati (nastava i završni ispit) + 5,32 sati (priprema) +</w:t>
            </w:r>
            <w:r w:rsidRPr="0010209D">
              <w:rPr>
                <w:rFonts w:ascii="Arial" w:hAnsi="Arial" w:cs="Arial"/>
                <w:spacing w:val="-39"/>
              </w:rPr>
              <w:t xml:space="preserve"> </w:t>
            </w:r>
            <w:r w:rsidRPr="0010209D">
              <w:rPr>
                <w:rFonts w:ascii="Arial" w:hAnsi="Arial" w:cs="Arial"/>
              </w:rPr>
              <w:t>12 sati</w:t>
            </w:r>
            <w:r w:rsidRPr="0010209D">
              <w:rPr>
                <w:rFonts w:ascii="Arial" w:hAnsi="Arial" w:cs="Arial"/>
                <w:spacing w:val="1"/>
              </w:rPr>
              <w:t xml:space="preserve"> </w:t>
            </w:r>
            <w:r w:rsidRPr="0010209D">
              <w:rPr>
                <w:rFonts w:ascii="Arial" w:hAnsi="Arial" w:cs="Arial"/>
              </w:rPr>
              <w:t>(dopunski</w:t>
            </w:r>
            <w:r w:rsidRPr="0010209D">
              <w:rPr>
                <w:rFonts w:ascii="Arial" w:hAnsi="Arial" w:cs="Arial"/>
                <w:spacing w:val="1"/>
              </w:rPr>
              <w:t xml:space="preserve"> </w:t>
            </w:r>
            <w:r w:rsidRPr="0010209D">
              <w:rPr>
                <w:rFonts w:ascii="Arial" w:hAnsi="Arial" w:cs="Arial"/>
              </w:rPr>
              <w:t>rad)</w:t>
            </w:r>
          </w:p>
        </w:tc>
      </w:tr>
      <w:tr w:rsidR="00006D62" w:rsidRPr="0010209D" w:rsidTr="005A151B">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Obaveze studenata u toku nastave: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Predavanja, diskusije, konsultacije i seminarski radovi</w:t>
            </w:r>
          </w:p>
        </w:tc>
      </w:tr>
      <w:tr w:rsidR="00006D62" w:rsidRPr="0010209D" w:rsidTr="005A151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Literatura:</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006D62" w:rsidRPr="0010209D" w:rsidTr="005A151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Poslije položenog ispita studenti će: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razviti kritiĉki odnos prema razliĉitim naĉinima prehrane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razlikovati vrste makronutrijenta i mikronutrijenta u hrani kao i njihovu uĉestalost u kompletnom obroku i ulogu u organizmu</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razlikovati i izraĉunati energetske potrebe pojedinih populacijskih grupa</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moći procjeniti jelovnik sukladno fizološkim potrebama pojedinca i grupe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moći organizovati razliĉite ankete ishrane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isplanirati sastav obroka za pojedine populacijske grupe</w:t>
            </w:r>
          </w:p>
          <w:p w:rsidR="00006D62" w:rsidRPr="0010209D" w:rsidRDefault="00006D62" w:rsidP="0010209D">
            <w:pPr>
              <w:spacing w:after="0"/>
              <w:rPr>
                <w:rFonts w:ascii="Arial" w:eastAsia="Times New Roman" w:hAnsi="Arial" w:cs="Arial"/>
              </w:rPr>
            </w:pPr>
            <w:r w:rsidRPr="0010209D">
              <w:rPr>
                <w:rFonts w:ascii="Arial" w:eastAsia="Times New Roman" w:hAnsi="Arial" w:cs="Arial"/>
              </w:rPr>
              <w:t>- svladati osnovne antropometrijske metode za ocjenu stanja uhranjenosti pojedinca i populacijske grupe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 razviti kritiĉki osvrt prema higijeni i zdravstvenoj ispravnosti namirnica</w:t>
            </w:r>
          </w:p>
        </w:tc>
      </w:tr>
      <w:tr w:rsidR="00006D62" w:rsidRPr="0010209D" w:rsidTr="005A151B">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Seminarski rad 10 poena, dva testa po 20 poena  završni ispit (test) 50 poena. Prelazna ocjena se dobija ako se sakupi minimum 50 poena</w:t>
            </w:r>
          </w:p>
        </w:tc>
      </w:tr>
      <w:tr w:rsidR="00006D62" w:rsidRPr="0010209D" w:rsidTr="005A151B">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tc>
      </w:tr>
      <w:tr w:rsidR="00006D62" w:rsidRPr="0010209D" w:rsidTr="005A151B">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006D62" w:rsidRPr="0010209D" w:rsidTr="005A151B">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06D62" w:rsidRPr="0010209D" w:rsidRDefault="00006D62"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006D62" w:rsidRDefault="00006D62"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Default="005A151B" w:rsidP="0010209D">
      <w:pPr>
        <w:rPr>
          <w:rFonts w:ascii="Arial" w:hAnsi="Arial" w:cs="Arial"/>
        </w:rPr>
      </w:pPr>
    </w:p>
    <w:p w:rsidR="005A151B" w:rsidRPr="0010209D" w:rsidRDefault="005A151B" w:rsidP="0010209D">
      <w:pPr>
        <w:rPr>
          <w:rFonts w:ascii="Arial" w:hAnsi="Arial" w:cs="Arial"/>
        </w:rPr>
      </w:pPr>
    </w:p>
    <w:tbl>
      <w:tblPr>
        <w:tblStyle w:val="TableGrid3"/>
        <w:tblW w:w="9952" w:type="dxa"/>
        <w:tblInd w:w="-34" w:type="dxa"/>
        <w:tblLook w:val="04A0" w:firstRow="1" w:lastRow="0" w:firstColumn="1" w:lastColumn="0" w:noHBand="0" w:noVBand="1"/>
      </w:tblPr>
      <w:tblGrid>
        <w:gridCol w:w="1891"/>
        <w:gridCol w:w="1858"/>
        <w:gridCol w:w="1638"/>
        <w:gridCol w:w="2077"/>
        <w:gridCol w:w="2488"/>
      </w:tblGrid>
      <w:tr w:rsidR="0010209D" w:rsidRPr="0010209D" w:rsidTr="0010209D">
        <w:trPr>
          <w:trHeight w:val="550"/>
        </w:trPr>
        <w:tc>
          <w:tcPr>
            <w:tcW w:w="99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209D" w:rsidRPr="0010209D" w:rsidRDefault="0010209D" w:rsidP="0010209D">
            <w:pPr>
              <w:spacing w:line="276" w:lineRule="auto"/>
              <w:rPr>
                <w:rFonts w:ascii="Arial" w:hAnsi="Arial" w:cs="Arial"/>
                <w:b/>
                <w:bCs/>
                <w:lang w:val="sr-Latn-RS" w:eastAsia="en-US"/>
              </w:rPr>
            </w:pPr>
          </w:p>
        </w:tc>
      </w:tr>
      <w:tr w:rsidR="0010209D" w:rsidRPr="0010209D" w:rsidTr="0010209D">
        <w:trPr>
          <w:trHeight w:val="282"/>
        </w:trPr>
        <w:tc>
          <w:tcPr>
            <w:tcW w:w="9952" w:type="dxa"/>
            <w:gridSpan w:val="5"/>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Naziv predmeta: ZDRAVSTVENA NJEGA</w:t>
            </w:r>
          </w:p>
        </w:tc>
      </w:tr>
      <w:tr w:rsidR="0010209D" w:rsidRPr="0010209D" w:rsidTr="0010209D">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A151B" w:rsidRDefault="0010209D"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48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10209D" w:rsidRPr="0010209D" w:rsidTr="0010209D">
        <w:trPr>
          <w:trHeight w:val="262"/>
        </w:trPr>
        <w:tc>
          <w:tcPr>
            <w:tcW w:w="1891" w:type="dxa"/>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vAlign w:val="center"/>
          </w:tcPr>
          <w:p w:rsidR="0010209D" w:rsidRPr="0010209D" w:rsidRDefault="0010209D" w:rsidP="005A151B">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IV</w:t>
            </w:r>
          </w:p>
        </w:tc>
        <w:tc>
          <w:tcPr>
            <w:tcW w:w="2077" w:type="dxa"/>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widowControl w:val="0"/>
              <w:tabs>
                <w:tab w:val="left" w:pos="567"/>
              </w:tabs>
              <w:autoSpaceDE w:val="0"/>
              <w:autoSpaceDN w:val="0"/>
              <w:adjustRightInd w:val="0"/>
              <w:spacing w:line="276" w:lineRule="auto"/>
              <w:jc w:val="center"/>
              <w:rPr>
                <w:rFonts w:ascii="Arial" w:hAnsi="Arial" w:cs="Arial"/>
                <w:b/>
                <w:lang w:val="sr-Latn-RS"/>
              </w:rPr>
            </w:pPr>
            <w:r w:rsidRPr="0010209D">
              <w:rPr>
                <w:rFonts w:ascii="Arial" w:hAnsi="Arial" w:cs="Arial"/>
                <w:b/>
                <w:lang w:val="sr-Latn-RS"/>
              </w:rPr>
              <w:t>10</w:t>
            </w:r>
          </w:p>
        </w:tc>
        <w:tc>
          <w:tcPr>
            <w:tcW w:w="2488" w:type="dxa"/>
            <w:tcBorders>
              <w:top w:val="single" w:sz="4" w:space="0" w:color="auto"/>
              <w:left w:val="single" w:sz="4" w:space="0" w:color="auto"/>
              <w:bottom w:val="single" w:sz="4" w:space="0" w:color="auto"/>
              <w:right w:val="single" w:sz="4" w:space="0" w:color="auto"/>
            </w:tcBorders>
            <w:vAlign w:val="center"/>
          </w:tcPr>
          <w:p w:rsidR="0010209D" w:rsidRPr="0010209D" w:rsidRDefault="0010209D" w:rsidP="005A151B">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4P + 8V + 1S</w:t>
            </w:r>
          </w:p>
        </w:tc>
      </w:tr>
    </w:tbl>
    <w:tbl>
      <w:tblPr>
        <w:tblW w:w="53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760"/>
        <w:gridCol w:w="5668"/>
      </w:tblGrid>
      <w:tr w:rsidR="0010209D" w:rsidRPr="0010209D" w:rsidTr="005A151B">
        <w:trPr>
          <w:trHeight w:val="266"/>
        </w:trPr>
        <w:tc>
          <w:tcPr>
            <w:tcW w:w="5000" w:type="pct"/>
            <w:gridSpan w:val="3"/>
            <w:tcBorders>
              <w:top w:val="nil"/>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Osnovne studije – Visoka medicinska škola</w:t>
            </w:r>
          </w:p>
        </w:tc>
      </w:tr>
      <w:tr w:rsidR="0010209D" w:rsidRPr="0010209D" w:rsidTr="005A151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10209D" w:rsidRPr="0010209D" w:rsidTr="005A151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hAnsi="Arial" w:cs="Arial"/>
                <w:bCs/>
                <w:lang w:val="sr-Latn-RS"/>
              </w:rPr>
              <w:t>Usvajanje teorijskih i praktičnih znanja iz zdravstvene njege i osposobljavanje da stečena znanja primene u profesionalnom radu. Razvoj kritičkog mišljenja, samostalnosti u sprovođenju zdravstvene nege.</w:t>
            </w:r>
          </w:p>
        </w:tc>
      </w:tr>
      <w:tr w:rsidR="0010209D" w:rsidRPr="0010209D" w:rsidTr="005A151B">
        <w:trPr>
          <w:cantSplit/>
          <w:trHeight w:val="44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10209D" w:rsidRPr="0010209D" w:rsidTr="005A151B">
        <w:trPr>
          <w:cantSplit/>
          <w:trHeight w:val="220"/>
        </w:trPr>
        <w:tc>
          <w:tcPr>
            <w:tcW w:w="1257"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43"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Opšti principi zdravstvene nege u kliničko-bolničkoj praksi: procena stanja pacijenata.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Postupak procene pacijenta u zdravstvenoj nezi: formular prema Mardžori Gordon, tehnike fizikalnog pregleda, skale za ciljanu procenu pacijenta. </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Opšti principi laboratorijske dijagnostike.</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Oprema, priprema pacijenta, pravila uzorkovanja i transporta analita za laboratorijska ispitivanja. Razumevanje nalaza i pravila dokumentovanja.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Proračunavanje i priprema propisane doze leka. Specijalne tehnike primene leka. Terapijska primena toplote i hladnoće.</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Uvežbavanje proračuna za pripremu propisane doze leka i procedure primene toplote i hladnoće.</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IV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Metode primene intravaskularne terapije. Evaluacija, rizici primene i dokumentovanje  intravaskularne terapije – liste, skale i skorovi. </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IV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Uvežbavanje procedure intravaskularne terapije.</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Koncept funkcionalne sposobnosti i pokretljivosti u kontekstu zdravstvene nege. Proces zdravstvene nege kod pacijenta sa rizikom za pad.</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Procena funkcionalne sposobnosti i pokretljivosti Primena asistivnih sredstava za ADŽ i pomagala za kretanje. Terapija vežbanjem.</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Oksigenacija: procena, dijagnoze nege, planiranje sestrinskih interevencija i ishoda nege, implementacija plana i evaluacija.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Monitoring oksigenacije. Torakocenteza.</w:t>
            </w:r>
            <w:r w:rsidRPr="0010209D">
              <w:rPr>
                <w:rFonts w:ascii="Arial" w:hAnsi="Arial" w:cs="Arial"/>
              </w:rPr>
              <w:t xml:space="preserve"> O</w:t>
            </w:r>
            <w:r w:rsidRPr="0010209D">
              <w:rPr>
                <w:rFonts w:ascii="Arial" w:hAnsi="Arial" w:cs="Arial"/>
                <w:bCs/>
                <w:lang w:val="sr-Latn-RS"/>
              </w:rPr>
              <w:t xml:space="preserve">ksigenoterapija. NIV, terapija raspršivačima i nebulizatorima, fizikalna terapija grudnog koša. </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Cirkulacija: procena – dijagnostički i laboratorijski podaci, dijagnoze nege koje se odnose na cirkulaciju, planiranje sestrinskih interevencija i ishoda nege, implementacija plana i evaluacija.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Razumevanje EKG-a. Invanzivne metode monitoringa krvnog pritiska </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VIII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Distribucija telesne tečnosti i elektrolita, procena hidracije i elektrolitnog balansa, dijagnoze nege koje se odnose na hidraciju i elektrolitini balans, planiranje intervencija, ishoda, implemantacija i evaluacija nege.</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VIII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Procena hidro-elektrolitskog balansa i razumevanje nalaza. Priprema i primena propisanih infuzionih rastvora, intravaskularni kateteri, kontrola protoka i monitoring pacijenta.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lastRenderedPageBreak/>
              <w:t xml:space="preserve">IX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Transfuzija krvi i krvnih derivata. Strategija bezbedne transfuzije krvi i krvnih derivata, monitoring rizika i komplikacija.</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IX 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Oprema, priprema pacijenta za primenu transfuzije krvi i krvnih derivata, kontrola primene i monitoring. Sestrinske procedure kod endogenih i egzogenih transfuzionih reakcija.</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Ishrana: esencijalni nutritijenti, procena nutritivnog statusa: antropometrija i biohemijski markeri, dijagnoze nege vezane za obrazac ishrane: rizik za aspiraciju, disfagija.</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Antropometrijska merenja. Primena enteralne ishrane i parenteralne ishrane, kontrola primene i monitoring pacijenta. </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Integritet kože i zarastanje rana. Procena rizika i proces nege kod pacijenta sa oštećenjem integriteta kože i tkiva. </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Sestrinske intervencije u tretmanu dekubitalnih rana. Proces zdravstvene nege kod pacijenta sa rizikom za poremećaj venske cirkulacije. </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Promene u eliminaciji urina – procena, dijagnoze nege, utvrđivanje ishoda i planiranje nege kod pacijenata sa teškoćama pri eliminaciji urina. Zdravstvena nega pacijenta sa inkontinencijom.</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Zdravstvena nega pacijenta sa trajnim kateterom. Sestrinske intervencije pri izvođenju funkcionalnih testova, u endoskopskoj i radiološkoj neivanzivnoj i invazivnoj dijagnostici bolesti bubrega i mokraćne bešike.</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XIII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Problemi sa pražnjenjem stolice – procena pacijenta, dijagnoze nege, utvrđivanje ishoda i planiranje nege kod pacijenata sa teškoćama pri eliminaciji crevnog sadržaja (opstipacija, dijareja i flatulencija).</w:t>
            </w:r>
          </w:p>
        </w:tc>
      </w:tr>
      <w:tr w:rsidR="0010209D" w:rsidRPr="0010209D" w:rsidTr="005A151B">
        <w:trPr>
          <w:cantSplit/>
          <w:trHeight w:val="220"/>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XIII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Sestrinske intervencije u endoskopskoj i radiološkoj neivanzivnoj i invazivnoj dijagnostici. Paracenteza - sestrinske intervencije.</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XIV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Zdravstvena nega u perioperativnom periodu.</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XIV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Primena sestrinskih intervencija u preoperativnoj, intraoperativnoj i postoperativnoj fazi.</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XV </w:t>
            </w:r>
            <w:r w:rsidRPr="0010209D">
              <w:rPr>
                <w:rFonts w:ascii="Arial" w:eastAsia="Times New Roman" w:hAnsi="Arial" w:cs="Arial"/>
                <w:lang w:val="sr-Latn-RS"/>
              </w:rPr>
              <w:t>nedjelja, pred</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Koncept bezbednosti pacijenta u zdravstvenoj nezi.</w:t>
            </w:r>
          </w:p>
        </w:tc>
      </w:tr>
      <w:tr w:rsidR="0010209D" w:rsidRPr="0010209D" w:rsidTr="005A151B">
        <w:trPr>
          <w:cantSplit/>
          <w:trHeight w:val="221"/>
        </w:trPr>
        <w:tc>
          <w:tcPr>
            <w:tcW w:w="1257" w:type="pct"/>
            <w:tcBorders>
              <w:top w:val="single"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 xml:space="preserve">XV </w:t>
            </w:r>
            <w:r w:rsidRPr="0010209D">
              <w:rPr>
                <w:rFonts w:ascii="Arial" w:eastAsia="Times New Roman" w:hAnsi="Arial" w:cs="Arial"/>
                <w:lang w:val="sr-Latn-RS"/>
              </w:rPr>
              <w:t>nedjelja, vježbe</w:t>
            </w:r>
          </w:p>
        </w:tc>
        <w:tc>
          <w:tcPr>
            <w:tcW w:w="3743" w:type="pct"/>
            <w:gridSpan w:val="2"/>
            <w:tcBorders>
              <w:top w:val="dotted" w:sz="4" w:space="0" w:color="auto"/>
              <w:left w:val="single" w:sz="4" w:space="0" w:color="auto"/>
              <w:bottom w:val="single" w:sz="4" w:space="0" w:color="auto"/>
              <w:right w:val="single" w:sz="4" w:space="0" w:color="auto"/>
            </w:tcBorders>
            <w:vAlign w:val="center"/>
          </w:tcPr>
          <w:p w:rsidR="0010209D" w:rsidRPr="0010209D" w:rsidRDefault="0010209D" w:rsidP="0010209D">
            <w:pPr>
              <w:spacing w:after="0"/>
              <w:rPr>
                <w:rFonts w:ascii="Arial" w:eastAsia="Times New Roman" w:hAnsi="Arial" w:cs="Arial"/>
                <w:lang w:val="sr-Latn-RS"/>
              </w:rPr>
            </w:pPr>
            <w:r w:rsidRPr="0010209D">
              <w:rPr>
                <w:rFonts w:ascii="Arial" w:hAnsi="Arial" w:cs="Arial"/>
                <w:bCs/>
                <w:lang w:val="sr-Latn-RS"/>
              </w:rPr>
              <w:t>Instrumenti procene bezbednosti pacijenta u zdravstvenoj nezi – na svim nivoima zdravstvene zaštite.</w:t>
            </w:r>
          </w:p>
        </w:tc>
      </w:tr>
      <w:tr w:rsidR="0010209D" w:rsidRPr="0010209D" w:rsidTr="005A151B">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bCs/>
                <w:lang w:val="sr-Latn-RS"/>
              </w:rPr>
              <w:t>Predavanja, vežbe, samostalan rad studenta, rad u malim grupama po PBL metodi na zadatom primeru. Samostalan rad na nastavnim bazama.</w:t>
            </w:r>
          </w:p>
        </w:tc>
      </w:tr>
      <w:tr w:rsidR="0010209D" w:rsidRPr="0010209D" w:rsidTr="005A151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10209D" w:rsidRPr="0010209D" w:rsidTr="005A151B">
        <w:trPr>
          <w:cantSplit/>
          <w:trHeight w:val="755"/>
        </w:trPr>
        <w:tc>
          <w:tcPr>
            <w:tcW w:w="2144" w:type="pct"/>
            <w:gridSpan w:val="2"/>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bCs/>
              </w:rPr>
            </w:pPr>
            <w:r w:rsidRPr="0010209D">
              <w:rPr>
                <w:rFonts w:ascii="Arial" w:eastAsia="Times New Roman" w:hAnsi="Arial" w:cs="Arial"/>
                <w:bCs/>
              </w:rPr>
              <w:t>Nedjeljno</w:t>
            </w:r>
          </w:p>
          <w:p w:rsidR="0010209D" w:rsidRPr="0010209D" w:rsidRDefault="0010209D" w:rsidP="0010209D">
            <w:pPr>
              <w:spacing w:after="0"/>
              <w:rPr>
                <w:rFonts w:ascii="Arial" w:eastAsia="Times New Roman" w:hAnsi="Arial" w:cs="Arial"/>
                <w:bCs/>
              </w:rPr>
            </w:pPr>
          </w:p>
          <w:p w:rsidR="0010209D" w:rsidRPr="0010209D" w:rsidRDefault="0010209D" w:rsidP="0010209D">
            <w:pPr>
              <w:spacing w:after="0"/>
              <w:rPr>
                <w:rFonts w:ascii="Arial" w:eastAsia="Times New Roman" w:hAnsi="Arial" w:cs="Arial"/>
                <w:bCs/>
              </w:rPr>
            </w:pPr>
            <w:r w:rsidRPr="0010209D">
              <w:rPr>
                <w:rFonts w:ascii="Arial" w:eastAsia="Times New Roman" w:hAnsi="Arial" w:cs="Arial"/>
                <w:bCs/>
              </w:rPr>
              <w:t>10 kredita x 40/30 = 13.33 sati</w:t>
            </w:r>
          </w:p>
          <w:p w:rsidR="0010209D" w:rsidRPr="0010209D" w:rsidRDefault="0010209D" w:rsidP="0010209D">
            <w:pPr>
              <w:spacing w:after="0"/>
              <w:rPr>
                <w:rFonts w:ascii="Arial" w:eastAsia="Times New Roman" w:hAnsi="Arial" w:cs="Arial"/>
                <w:bCs/>
              </w:rPr>
            </w:pPr>
            <w:r w:rsidRPr="0010209D">
              <w:rPr>
                <w:rFonts w:ascii="Arial" w:eastAsia="Times New Roman" w:hAnsi="Arial" w:cs="Arial"/>
                <w:bCs/>
              </w:rPr>
              <w:t xml:space="preserve"> Struktura: 4 </w:t>
            </w:r>
            <w:r w:rsidRPr="0010209D">
              <w:rPr>
                <w:rFonts w:ascii="Arial" w:eastAsia="Times New Roman" w:hAnsi="Arial" w:cs="Arial"/>
                <w:bCs/>
                <w:lang w:val="sr-Latn-RS"/>
              </w:rPr>
              <w:t>sata</w:t>
            </w:r>
            <w:r w:rsidRPr="0010209D">
              <w:rPr>
                <w:rFonts w:ascii="Arial" w:eastAsia="Times New Roman" w:hAnsi="Arial" w:cs="Arial"/>
                <w:bCs/>
              </w:rPr>
              <w:t xml:space="preserve"> predavanja </w:t>
            </w:r>
          </w:p>
          <w:p w:rsidR="0010209D" w:rsidRPr="0010209D" w:rsidRDefault="0010209D" w:rsidP="0010209D">
            <w:pPr>
              <w:spacing w:after="0"/>
              <w:rPr>
                <w:rFonts w:ascii="Arial" w:eastAsia="Times New Roman" w:hAnsi="Arial" w:cs="Arial"/>
                <w:bCs/>
              </w:rPr>
            </w:pPr>
            <w:r w:rsidRPr="0010209D">
              <w:rPr>
                <w:rFonts w:ascii="Arial" w:eastAsia="Times New Roman" w:hAnsi="Arial" w:cs="Arial"/>
                <w:bCs/>
              </w:rPr>
              <w:t>8 sati vježbe</w:t>
            </w:r>
          </w:p>
          <w:p w:rsidR="0010209D" w:rsidRPr="0010209D" w:rsidRDefault="0010209D" w:rsidP="0010209D">
            <w:pPr>
              <w:spacing w:after="0"/>
              <w:rPr>
                <w:rFonts w:ascii="Arial" w:eastAsia="Times New Roman" w:hAnsi="Arial" w:cs="Arial"/>
                <w:bCs/>
              </w:rPr>
            </w:pPr>
            <w:r w:rsidRPr="0010209D">
              <w:rPr>
                <w:rFonts w:ascii="Arial" w:eastAsia="Times New Roman" w:hAnsi="Arial" w:cs="Arial"/>
                <w:bCs/>
              </w:rPr>
              <w:t>1 sat seminar</w:t>
            </w:r>
          </w:p>
          <w:p w:rsidR="0010209D" w:rsidRPr="0010209D" w:rsidRDefault="0010209D" w:rsidP="0010209D">
            <w:pPr>
              <w:spacing w:after="0"/>
              <w:rPr>
                <w:rFonts w:ascii="Arial" w:eastAsia="Times New Roman" w:hAnsi="Arial" w:cs="Arial"/>
                <w:bCs/>
              </w:rPr>
            </w:pPr>
            <w:r w:rsidRPr="0010209D">
              <w:rPr>
                <w:rFonts w:ascii="Arial" w:eastAsia="Times New Roman" w:hAnsi="Arial" w:cs="Arial"/>
                <w:bCs/>
              </w:rPr>
              <w:t xml:space="preserve">0,33 sati samostalni rad </w:t>
            </w:r>
          </w:p>
          <w:p w:rsidR="0010209D" w:rsidRPr="0010209D" w:rsidRDefault="0010209D" w:rsidP="0010209D">
            <w:pPr>
              <w:spacing w:after="0"/>
              <w:jc w:val="center"/>
              <w:rPr>
                <w:rFonts w:ascii="Arial" w:eastAsia="Times New Roman" w:hAnsi="Arial" w:cs="Arial"/>
                <w:u w:val="single"/>
                <w:lang w:val="sr-Latn-RS"/>
              </w:rPr>
            </w:pPr>
          </w:p>
        </w:tc>
        <w:tc>
          <w:tcPr>
            <w:tcW w:w="2856"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10209D" w:rsidRPr="0010209D" w:rsidRDefault="0010209D"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:(13,33 sati) x 16 = </w:t>
            </w:r>
            <w:r w:rsidRPr="0010209D">
              <w:rPr>
                <w:rFonts w:ascii="Arial" w:hAnsi="Arial" w:cs="Arial"/>
                <w:b/>
                <w:u w:val="single"/>
              </w:rPr>
              <w:t>213,28 sati</w:t>
            </w:r>
            <w:r w:rsidRPr="0010209D">
              <w:rPr>
                <w:rFonts w:ascii="Arial" w:hAnsi="Arial" w:cs="Arial"/>
                <w:b/>
                <w:spacing w:val="-38"/>
              </w:rPr>
              <w:t xml:space="preserve">  </w:t>
            </w:r>
          </w:p>
          <w:p w:rsidR="0010209D" w:rsidRPr="0010209D" w:rsidRDefault="0010209D"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(13,33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26,66</w:t>
            </w:r>
            <w:r w:rsidRPr="0010209D">
              <w:rPr>
                <w:rFonts w:ascii="Arial" w:hAnsi="Arial" w:cs="Arial"/>
                <w:b/>
                <w:spacing w:val="-1"/>
                <w:u w:val="single"/>
              </w:rPr>
              <w:t xml:space="preserve"> </w:t>
            </w:r>
            <w:r w:rsidRPr="0010209D">
              <w:rPr>
                <w:rFonts w:ascii="Arial" w:hAnsi="Arial" w:cs="Arial"/>
                <w:b/>
                <w:u w:val="single"/>
              </w:rPr>
              <w:t>sati</w:t>
            </w:r>
          </w:p>
          <w:p w:rsidR="0010209D" w:rsidRPr="0010209D" w:rsidRDefault="0010209D" w:rsidP="0010209D">
            <w:pPr>
              <w:pStyle w:val="TableParagraph"/>
              <w:spacing w:before="113" w:line="276" w:lineRule="auto"/>
              <w:ind w:left="99"/>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10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300 sati</w:t>
            </w:r>
          </w:p>
          <w:p w:rsidR="0010209D" w:rsidRPr="0010209D" w:rsidRDefault="0010209D" w:rsidP="0010209D">
            <w:pPr>
              <w:spacing w:after="0"/>
              <w:jc w:val="center"/>
              <w:rPr>
                <w:rFonts w:ascii="Arial" w:hAnsi="Arial" w:cs="Arial"/>
                <w:lang w:val="sr-Latn-RS"/>
              </w:rPr>
            </w:pPr>
            <w:r w:rsidRPr="0010209D">
              <w:rPr>
                <w:rFonts w:ascii="Arial" w:hAnsi="Arial" w:cs="Arial"/>
                <w:b/>
              </w:rPr>
              <w:t>Struktura</w:t>
            </w:r>
            <w:r w:rsidRPr="0010209D">
              <w:rPr>
                <w:rFonts w:ascii="Arial" w:hAnsi="Arial" w:cs="Arial"/>
                <w:b/>
                <w:spacing w:val="-3"/>
              </w:rPr>
              <w:t xml:space="preserve"> </w:t>
            </w:r>
            <w:r w:rsidRPr="0010209D">
              <w:rPr>
                <w:rFonts w:ascii="Arial" w:hAnsi="Arial" w:cs="Arial"/>
                <w:b/>
              </w:rPr>
              <w:t>opterećenja</w:t>
            </w:r>
            <w:r w:rsidRPr="0010209D">
              <w:rPr>
                <w:rFonts w:ascii="Arial" w:hAnsi="Arial" w:cs="Arial"/>
              </w:rPr>
              <w:t>: 234,56 sati (nastava i završni ispit) + 29,32 sati (priprema) +</w:t>
            </w:r>
            <w:r w:rsidRPr="0010209D">
              <w:rPr>
                <w:rFonts w:ascii="Arial" w:hAnsi="Arial" w:cs="Arial"/>
                <w:spacing w:val="-39"/>
              </w:rPr>
              <w:t xml:space="preserve"> </w:t>
            </w:r>
            <w:r w:rsidRPr="0010209D">
              <w:rPr>
                <w:rFonts w:ascii="Arial" w:hAnsi="Arial" w:cs="Arial"/>
              </w:rPr>
              <w:t>42 sata</w:t>
            </w:r>
            <w:r w:rsidRPr="0010209D">
              <w:rPr>
                <w:rFonts w:ascii="Arial" w:hAnsi="Arial" w:cs="Arial"/>
                <w:spacing w:val="1"/>
              </w:rPr>
              <w:t xml:space="preserve"> </w:t>
            </w:r>
            <w:r w:rsidRPr="0010209D">
              <w:rPr>
                <w:rFonts w:ascii="Arial" w:hAnsi="Arial" w:cs="Arial"/>
              </w:rPr>
              <w:t>(dopunski</w:t>
            </w:r>
            <w:r w:rsidRPr="0010209D">
              <w:rPr>
                <w:rFonts w:ascii="Arial" w:hAnsi="Arial" w:cs="Arial"/>
                <w:spacing w:val="1"/>
              </w:rPr>
              <w:t xml:space="preserve"> </w:t>
            </w:r>
            <w:r w:rsidRPr="0010209D">
              <w:rPr>
                <w:rFonts w:ascii="Arial" w:hAnsi="Arial" w:cs="Arial"/>
              </w:rPr>
              <w:t>rad)</w:t>
            </w:r>
          </w:p>
        </w:tc>
      </w:tr>
      <w:tr w:rsidR="0010209D" w:rsidRPr="0010209D" w:rsidTr="005A151B">
        <w:trPr>
          <w:cantSplit/>
          <w:trHeight w:val="55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iCs/>
                <w:lang w:val="sr-Latn-RS"/>
              </w:rPr>
            </w:pPr>
            <w:r w:rsidRPr="0010209D">
              <w:rPr>
                <w:rFonts w:ascii="Arial" w:eastAsiaTheme="minorHAnsi" w:hAnsi="Arial" w:cs="Arial"/>
                <w:iCs/>
                <w:lang w:val="sr-Latn-RS"/>
              </w:rPr>
              <w:t>Aktivno učestvovanje na predavanjima i vežbama, konsultacije</w:t>
            </w:r>
          </w:p>
        </w:tc>
      </w:tr>
      <w:tr w:rsidR="0010209D" w:rsidRPr="0010209D" w:rsidTr="005A151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Literatura:</w:t>
            </w:r>
          </w:p>
          <w:p w:rsidR="0010209D" w:rsidRPr="0010209D" w:rsidRDefault="0010209D" w:rsidP="0010209D">
            <w:pPr>
              <w:numPr>
                <w:ilvl w:val="0"/>
                <w:numId w:val="2"/>
              </w:numPr>
              <w:spacing w:after="0"/>
              <w:ind w:left="456" w:hanging="426"/>
              <w:rPr>
                <w:rFonts w:ascii="Arial" w:hAnsi="Arial" w:cs="Arial"/>
                <w:lang w:val="sr-Cyrl-RS"/>
              </w:rPr>
            </w:pPr>
            <w:r w:rsidRPr="0010209D">
              <w:rPr>
                <w:rFonts w:ascii="Arial" w:hAnsi="Arial" w:cs="Arial"/>
                <w:lang w:val="sr-Cyrl-RS"/>
              </w:rPr>
              <w:t xml:space="preserve">Baronski S, et al. </w:t>
            </w:r>
            <w:r w:rsidRPr="0010209D">
              <w:rPr>
                <w:rFonts w:ascii="Arial" w:hAnsi="Arial" w:cs="Arial"/>
                <w:bCs/>
                <w:lang w:val="sr-Cyrl-RS"/>
              </w:rPr>
              <w:t>Sestrinske procedure</w:t>
            </w:r>
            <w:r w:rsidRPr="0010209D">
              <w:rPr>
                <w:rFonts w:ascii="Arial" w:hAnsi="Arial" w:cs="Arial"/>
                <w:lang w:val="sr-Cyrl-RS"/>
              </w:rPr>
              <w:t>. Data status, 2010</w:t>
            </w:r>
          </w:p>
          <w:p w:rsidR="0010209D" w:rsidRPr="0010209D" w:rsidRDefault="0010209D" w:rsidP="0010209D">
            <w:pPr>
              <w:pStyle w:val="ListParagraph"/>
              <w:numPr>
                <w:ilvl w:val="0"/>
                <w:numId w:val="2"/>
              </w:numPr>
              <w:spacing w:after="0"/>
              <w:ind w:left="456" w:hanging="426"/>
              <w:jc w:val="both"/>
              <w:rPr>
                <w:rFonts w:ascii="Arial" w:hAnsi="Arial" w:cs="Arial"/>
                <w:lang w:val="sr-Cyrl-RS"/>
              </w:rPr>
            </w:pPr>
            <w:r w:rsidRPr="0010209D">
              <w:rPr>
                <w:rFonts w:ascii="Arial" w:hAnsi="Arial" w:cs="Arial"/>
                <w:lang w:val="sr-Cyrl-RS"/>
              </w:rPr>
              <w:t>Ауторизована предавања</w:t>
            </w:r>
            <w:r w:rsidRPr="0010209D">
              <w:rPr>
                <w:rFonts w:ascii="Arial" w:hAnsi="Arial" w:cs="Arial"/>
                <w:lang w:val="sr-Latn-RS"/>
              </w:rPr>
              <w:t xml:space="preserve"> </w:t>
            </w:r>
            <w:r w:rsidRPr="0010209D">
              <w:rPr>
                <w:rFonts w:ascii="Arial" w:hAnsi="Arial" w:cs="Arial"/>
                <w:lang w:val="sr-Cyrl-RS"/>
              </w:rPr>
              <w:t xml:space="preserve">доступна на: </w:t>
            </w:r>
            <w:hyperlink r:id="rId6" w:history="1">
              <w:r w:rsidRPr="0010209D">
                <w:rPr>
                  <w:rStyle w:val="Hyperlink"/>
                  <w:rFonts w:ascii="Arial" w:hAnsi="Arial" w:cs="Arial"/>
                  <w:lang w:val="sr-Cyrl-RS"/>
                </w:rPr>
                <w:t>https://dl.ucg.ac.me/</w:t>
              </w:r>
            </w:hyperlink>
          </w:p>
          <w:p w:rsidR="0010209D" w:rsidRPr="0010209D" w:rsidRDefault="0010209D" w:rsidP="0010209D">
            <w:pPr>
              <w:pStyle w:val="ListParagraph"/>
              <w:widowControl w:val="0"/>
              <w:numPr>
                <w:ilvl w:val="0"/>
                <w:numId w:val="2"/>
              </w:numPr>
              <w:tabs>
                <w:tab w:val="left" w:pos="567"/>
              </w:tabs>
              <w:autoSpaceDE w:val="0"/>
              <w:autoSpaceDN w:val="0"/>
              <w:adjustRightInd w:val="0"/>
              <w:spacing w:after="0"/>
              <w:ind w:left="456" w:hanging="426"/>
              <w:jc w:val="both"/>
              <w:rPr>
                <w:rFonts w:ascii="Arial" w:eastAsiaTheme="minorHAnsi" w:hAnsi="Arial" w:cs="Arial"/>
                <w:b/>
                <w:bCs/>
                <w:iCs/>
                <w:lang w:val="sr-Latn-RS"/>
              </w:rPr>
            </w:pPr>
            <w:r w:rsidRPr="0010209D">
              <w:rPr>
                <w:rFonts w:ascii="Arial" w:hAnsi="Arial" w:cs="Arial"/>
                <w:lang w:val="sr-Cyrl-RS"/>
              </w:rPr>
              <w:t xml:space="preserve">Taylor C, Lynn P, Bartlett JL. </w:t>
            </w:r>
            <w:r w:rsidRPr="0010209D">
              <w:rPr>
                <w:rFonts w:ascii="Arial" w:hAnsi="Arial" w:cs="Arial"/>
                <w:bCs/>
                <w:lang w:val="sr-Cyrl-RS"/>
              </w:rPr>
              <w:t xml:space="preserve">Fundamentals of nursing: the art and science of </w:t>
            </w:r>
            <w:r w:rsidRPr="0010209D">
              <w:rPr>
                <w:rFonts w:ascii="Arial" w:hAnsi="Arial" w:cs="Arial"/>
                <w:bCs/>
                <w:lang w:val="sr-Latn-RS"/>
              </w:rPr>
              <w:t>person-centred</w:t>
            </w:r>
            <w:r w:rsidRPr="0010209D">
              <w:rPr>
                <w:rFonts w:ascii="Arial" w:hAnsi="Arial" w:cs="Arial"/>
                <w:bCs/>
                <w:lang w:val="sr-Cyrl-RS"/>
              </w:rPr>
              <w:t xml:space="preserve"> nursing care.</w:t>
            </w:r>
            <w:r w:rsidRPr="0010209D">
              <w:rPr>
                <w:rFonts w:ascii="Arial" w:hAnsi="Arial" w:cs="Arial"/>
                <w:b/>
                <w:bCs/>
                <w:lang w:val="sr-Cyrl-RS"/>
              </w:rPr>
              <w:t xml:space="preserve"> </w:t>
            </w:r>
            <w:r w:rsidRPr="0010209D">
              <w:rPr>
                <w:rFonts w:ascii="Arial" w:hAnsi="Arial" w:cs="Arial"/>
                <w:lang w:val="sr-Cyrl-RS"/>
              </w:rPr>
              <w:t>9th ed. Philadelphia : Wolters Kluwer, cop. 2019</w:t>
            </w:r>
          </w:p>
        </w:tc>
      </w:tr>
      <w:tr w:rsidR="0010209D" w:rsidRPr="0010209D" w:rsidTr="005A151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hAnsi="Arial" w:cs="Arial"/>
                <w:bCs/>
                <w:lang w:val="sr-Latn-RS"/>
              </w:rPr>
              <w:t>Studenti bi trebalo da budu sposobni da:</w:t>
            </w:r>
            <w:r w:rsidRPr="0010209D">
              <w:rPr>
                <w:rFonts w:ascii="Arial" w:hAnsi="Arial" w:cs="Arial"/>
              </w:rPr>
              <w:t xml:space="preserve"> (1) p</w:t>
            </w:r>
            <w:r w:rsidRPr="0010209D">
              <w:rPr>
                <w:rFonts w:ascii="Arial" w:hAnsi="Arial" w:cs="Arial"/>
                <w:bCs/>
                <w:lang w:val="sr-Latn-RS"/>
              </w:rPr>
              <w:t>ripreme sigurno okruženje koje rezultira visokim kvalitetom nege i pozitivnim ishodom za pacijenta; (2) prepoznaju faktore koji utiču ili uzrokuju poremećaj oksigenacije, cirkulacije, hidracije, elektrolitnog balansa (3) poseduju znanja neophodna za brzo prepoznavanja (procenu) i zbrinjavanje istih.</w:t>
            </w:r>
          </w:p>
        </w:tc>
      </w:tr>
      <w:tr w:rsidR="0010209D" w:rsidRPr="0010209D" w:rsidTr="005A151B">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hAnsi="Arial" w:cs="Arial"/>
                <w:bCs/>
                <w:lang w:val="sr-Latn-RS"/>
              </w:rPr>
              <w:t>Aktivno prisustvo predavanjima i vežbama: 10 bodova; Seminarski rad: 10 bodova;  Kolokvijum: 30 bodova; Završni ispit: 50 bodova</w:t>
            </w:r>
          </w:p>
        </w:tc>
      </w:tr>
      <w:tr w:rsidR="0010209D" w:rsidRPr="0010209D" w:rsidTr="005A151B">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C45DF4"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 xml:space="preserve">Ime i </w:t>
            </w:r>
            <w:r w:rsidR="00C45DF4">
              <w:rPr>
                <w:rFonts w:ascii="Arial" w:eastAsiaTheme="minorHAnsi" w:hAnsi="Arial" w:cs="Arial"/>
                <w:b/>
                <w:bCs/>
                <w:iCs/>
                <w:lang w:val="sr-Latn-RS"/>
              </w:rPr>
              <w:t>prezime nastavnika i saradnika:</w:t>
            </w:r>
            <w:r w:rsidRPr="0010209D">
              <w:rPr>
                <w:rFonts w:ascii="Arial" w:eastAsiaTheme="minorHAnsi" w:hAnsi="Arial" w:cs="Arial"/>
                <w:iCs/>
                <w:lang w:val="sr-Latn-RS"/>
              </w:rPr>
              <w:br/>
              <w:t>Mitar Saveljić, Gordana Magdelinić, Valentina Šćekić</w:t>
            </w:r>
          </w:p>
        </w:tc>
      </w:tr>
      <w:tr w:rsidR="0010209D" w:rsidRPr="0010209D" w:rsidTr="005A151B">
        <w:trPr>
          <w:trHeight w:val="46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10209D" w:rsidRPr="0010209D" w:rsidTr="005A151B">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10209D" w:rsidRDefault="0010209D"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Pr="0010209D" w:rsidRDefault="00C45DF4" w:rsidP="0010209D">
      <w:pPr>
        <w:rPr>
          <w:rFonts w:ascii="Arial" w:hAnsi="Arial" w:cs="Arial"/>
        </w:rPr>
      </w:pPr>
    </w:p>
    <w:tbl>
      <w:tblPr>
        <w:tblStyle w:val="TableGrid3"/>
        <w:tblW w:w="9781" w:type="dxa"/>
        <w:tblInd w:w="-34" w:type="dxa"/>
        <w:tblLook w:val="04A0" w:firstRow="1" w:lastRow="0" w:firstColumn="1" w:lastColumn="0" w:noHBand="0" w:noVBand="1"/>
      </w:tblPr>
      <w:tblGrid>
        <w:gridCol w:w="2551"/>
        <w:gridCol w:w="2385"/>
        <w:gridCol w:w="1829"/>
        <w:gridCol w:w="2053"/>
        <w:gridCol w:w="963"/>
      </w:tblGrid>
      <w:tr w:rsidR="0010209D" w:rsidRPr="0010209D" w:rsidTr="00C45DF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209D" w:rsidRPr="0010209D" w:rsidRDefault="0010209D" w:rsidP="0010209D">
            <w:pPr>
              <w:spacing w:line="276" w:lineRule="auto"/>
              <w:rPr>
                <w:rFonts w:ascii="Arial" w:hAnsi="Arial" w:cs="Arial"/>
                <w:b/>
                <w:bCs/>
                <w:lang w:val="sr-Latn-RS" w:eastAsia="en-US"/>
              </w:rPr>
            </w:pPr>
            <w:r w:rsidRPr="0010209D">
              <w:rPr>
                <w:rFonts w:ascii="Arial" w:hAnsi="Arial" w:cs="Arial"/>
                <w:b/>
                <w:bCs/>
                <w:lang w:val="sr-Latn-RS"/>
              </w:rPr>
              <w:lastRenderedPageBreak/>
              <w:t>Tabela S2.6.4. Forma za pripremu informacionih lista predmeta</w:t>
            </w:r>
          </w:p>
        </w:tc>
      </w:tr>
      <w:tr w:rsidR="0010209D" w:rsidRPr="0010209D" w:rsidTr="00C45DF4">
        <w:trPr>
          <w:trHeight w:val="417"/>
        </w:trPr>
        <w:tc>
          <w:tcPr>
            <w:tcW w:w="9781" w:type="dxa"/>
            <w:gridSpan w:val="5"/>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line="276" w:lineRule="auto"/>
              <w:rPr>
                <w:rFonts w:ascii="Arial" w:hAnsi="Arial" w:cs="Arial"/>
                <w:b/>
                <w:lang w:val="sr-Latn-RS"/>
              </w:rPr>
            </w:pPr>
            <w:r w:rsidRPr="0010209D">
              <w:rPr>
                <w:rFonts w:ascii="Arial" w:hAnsi="Arial" w:cs="Arial"/>
                <w:b/>
                <w:bCs/>
                <w:iCs/>
                <w:lang w:val="sr-Latn-RS" w:eastAsia="en-US"/>
              </w:rPr>
              <w:t xml:space="preserve">Naziv predmeta: </w:t>
            </w:r>
            <w:r w:rsidR="00C45DF4">
              <w:rPr>
                <w:rFonts w:ascii="Arial" w:hAnsi="Arial" w:cs="Arial"/>
                <w:b/>
                <w:bCs/>
                <w:iCs/>
                <w:lang w:val="sr-Latn-RS" w:eastAsia="en-US"/>
              </w:rPr>
              <w:t xml:space="preserve">  </w:t>
            </w:r>
            <w:r w:rsidRPr="0010209D">
              <w:rPr>
                <w:rFonts w:ascii="Arial" w:hAnsi="Arial" w:cs="Arial"/>
              </w:rPr>
              <w:t>Higijena sa epidemiologijom</w:t>
            </w:r>
          </w:p>
        </w:tc>
      </w:tr>
      <w:tr w:rsidR="0010209D" w:rsidRPr="0010209D" w:rsidTr="00C45DF4">
        <w:trPr>
          <w:trHeight w:val="140"/>
        </w:trPr>
        <w:tc>
          <w:tcPr>
            <w:tcW w:w="2581"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45DF4" w:rsidRDefault="0010209D"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871"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10209D" w:rsidRPr="0010209D" w:rsidTr="00C45DF4">
        <w:trPr>
          <w:trHeight w:val="262"/>
        </w:trPr>
        <w:tc>
          <w:tcPr>
            <w:tcW w:w="2581"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center"/>
              <w:rPr>
                <w:rFonts w:ascii="Arial" w:hAnsi="Arial" w:cs="Arial"/>
                <w:b/>
                <w:lang w:val="sr-Latn-RS"/>
              </w:rPr>
            </w:pPr>
          </w:p>
        </w:tc>
        <w:tc>
          <w:tcPr>
            <w:tcW w:w="2410" w:type="dxa"/>
            <w:tcBorders>
              <w:top w:val="single" w:sz="4" w:space="0" w:color="auto"/>
              <w:left w:val="single" w:sz="4" w:space="0" w:color="auto"/>
              <w:bottom w:val="single" w:sz="4" w:space="0" w:color="auto"/>
              <w:right w:val="single" w:sz="4" w:space="0" w:color="auto"/>
            </w:tcBorders>
          </w:tcPr>
          <w:p w:rsidR="0010209D" w:rsidRPr="0010209D" w:rsidRDefault="0010209D" w:rsidP="00C45DF4">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obavezan</w:t>
            </w:r>
          </w:p>
        </w:tc>
        <w:tc>
          <w:tcPr>
            <w:tcW w:w="1842" w:type="dxa"/>
            <w:tcBorders>
              <w:top w:val="single" w:sz="4" w:space="0" w:color="auto"/>
              <w:left w:val="single" w:sz="4" w:space="0" w:color="auto"/>
              <w:bottom w:val="single" w:sz="4" w:space="0" w:color="auto"/>
              <w:right w:val="single" w:sz="4" w:space="0" w:color="auto"/>
            </w:tcBorders>
          </w:tcPr>
          <w:p w:rsidR="0010209D" w:rsidRPr="0010209D" w:rsidRDefault="00C45DF4" w:rsidP="00C45DF4">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10209D" w:rsidRPr="0010209D">
              <w:rPr>
                <w:rFonts w:ascii="Arial" w:hAnsi="Arial" w:cs="Arial"/>
                <w:b/>
                <w:lang w:val="sr-Latn-RS"/>
              </w:rPr>
              <w:t>4</w:t>
            </w:r>
          </w:p>
        </w:tc>
        <w:tc>
          <w:tcPr>
            <w:tcW w:w="2077" w:type="dxa"/>
            <w:tcBorders>
              <w:top w:val="single" w:sz="4" w:space="0" w:color="auto"/>
              <w:left w:val="single" w:sz="4" w:space="0" w:color="auto"/>
              <w:bottom w:val="single" w:sz="4" w:space="0" w:color="auto"/>
              <w:right w:val="single" w:sz="4" w:space="0" w:color="auto"/>
            </w:tcBorders>
          </w:tcPr>
          <w:p w:rsidR="0010209D" w:rsidRPr="0010209D" w:rsidRDefault="00C45DF4" w:rsidP="00C45DF4">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10209D" w:rsidRPr="0010209D">
              <w:rPr>
                <w:rFonts w:ascii="Arial" w:hAnsi="Arial" w:cs="Arial"/>
                <w:b/>
                <w:lang w:val="sr-Latn-RS"/>
              </w:rPr>
              <w:t>4</w:t>
            </w:r>
          </w:p>
        </w:tc>
        <w:tc>
          <w:tcPr>
            <w:tcW w:w="871" w:type="dxa"/>
            <w:tcBorders>
              <w:top w:val="single" w:sz="4" w:space="0" w:color="auto"/>
              <w:left w:val="single" w:sz="4" w:space="0" w:color="auto"/>
              <w:bottom w:val="single" w:sz="4" w:space="0" w:color="auto"/>
              <w:right w:val="single" w:sz="4" w:space="0" w:color="auto"/>
            </w:tcBorders>
          </w:tcPr>
          <w:p w:rsidR="0010209D" w:rsidRPr="0010209D" w:rsidRDefault="0010209D" w:rsidP="00C45DF4">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lang w:val="sr-Latn-RS"/>
              </w:rPr>
              <w:t>2</w:t>
            </w:r>
            <w:r w:rsidR="00C45DF4">
              <w:rPr>
                <w:rFonts w:ascii="Arial" w:hAnsi="Arial" w:cs="Arial"/>
                <w:b/>
                <w:lang w:val="sr-Latn-RS"/>
              </w:rPr>
              <w:t>P</w:t>
            </w:r>
            <w:r w:rsidRPr="0010209D">
              <w:rPr>
                <w:rFonts w:ascii="Arial" w:hAnsi="Arial" w:cs="Arial"/>
                <w:b/>
                <w:lang w:val="sr-Latn-RS"/>
              </w:rPr>
              <w:t>+2</w:t>
            </w:r>
            <w:r w:rsidR="00C45DF4">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71"/>
        <w:gridCol w:w="5715"/>
      </w:tblGrid>
      <w:tr w:rsidR="0010209D" w:rsidRPr="0010209D" w:rsidTr="00C45DF4">
        <w:trPr>
          <w:trHeight w:val="266"/>
        </w:trPr>
        <w:tc>
          <w:tcPr>
            <w:tcW w:w="5000" w:type="pct"/>
            <w:gridSpan w:val="3"/>
            <w:tcBorders>
              <w:top w:val="nil"/>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Studijski programi za koje se organizuje: </w:t>
            </w:r>
            <w:r w:rsidRPr="0010209D">
              <w:rPr>
                <w:rFonts w:ascii="Arial" w:eastAsiaTheme="minorHAnsi" w:hAnsi="Arial" w:cs="Arial"/>
                <w:bCs/>
                <w:iCs/>
                <w:lang w:val="sr-Latn-RS"/>
              </w:rPr>
              <w:t>visoka medicinska škola</w:t>
            </w:r>
          </w:p>
        </w:tc>
      </w:tr>
      <w:tr w:rsidR="0010209D" w:rsidRPr="0010209D" w:rsidTr="00C45DF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Uslovljenost drugim predmetima: </w:t>
            </w:r>
            <w:r w:rsidRPr="0010209D">
              <w:rPr>
                <w:rFonts w:ascii="Arial" w:eastAsiaTheme="minorHAnsi" w:hAnsi="Arial" w:cs="Arial"/>
                <w:bCs/>
                <w:iCs/>
                <w:lang w:val="sr-Latn-RS"/>
              </w:rPr>
              <w:t>nema uslovljenosti</w:t>
            </w:r>
          </w:p>
        </w:tc>
      </w:tr>
      <w:tr w:rsidR="0010209D" w:rsidRPr="0010209D" w:rsidTr="00C45DF4">
        <w:trPr>
          <w:trHeight w:val="35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eastAsia="DejaVuSans" w:hAnsi="Arial" w:cs="Arial"/>
                <w:lang w:val="sr-Latn-ME" w:eastAsia="en-US"/>
              </w:rPr>
              <w:t xml:space="preserve">Sticanje znanja i vještina iz oblasti higijene i epidemioogije </w:t>
            </w:r>
          </w:p>
        </w:tc>
      </w:tr>
      <w:tr w:rsidR="0010209D" w:rsidRPr="0010209D" w:rsidTr="00C45DF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10209D" w:rsidRPr="0010209D" w:rsidTr="00C45DF4">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Oblast izučavanja higijene i uloga zdravstvenog vaspitanja;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Principi zdravog načina života – zdraviživotni stilovi</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hAnsi="Arial" w:cs="Arial"/>
                <w:w w:val="115"/>
              </w:rPr>
            </w:pPr>
            <w:r w:rsidRPr="0010209D">
              <w:rPr>
                <w:rFonts w:ascii="Arial" w:hAnsi="Arial" w:cs="Arial"/>
                <w:w w:val="115"/>
              </w:rPr>
              <w:t>Vježbe: prate predavanja kroz primjere iz domaće i inostrane prakse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Značaj lične higijene i higijene odjeće i obuće za zdravlje ljudi; </w:t>
            </w:r>
          </w:p>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Mentalna higijena – mentalno zdravlje i poremećaji;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Problem delikvencije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0"/>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DejaVuSans" w:hAnsi="Arial" w:cs="Arial"/>
                <w:lang w:val="sr-Latn-ME" w:eastAsia="en-US"/>
              </w:rPr>
            </w:pPr>
            <w:r w:rsidRPr="0010209D">
              <w:rPr>
                <w:rFonts w:ascii="Arial" w:eastAsia="DejaVuSans" w:hAnsi="Arial" w:cs="Arial"/>
                <w:lang w:val="sr-Latn-ME" w:eastAsia="en-US"/>
              </w:rPr>
              <w:t xml:space="preserve">Mentalna higijena – problem nikotinizma; </w:t>
            </w:r>
          </w:p>
          <w:p w:rsidR="0010209D" w:rsidRPr="0010209D" w:rsidRDefault="0010209D" w:rsidP="0010209D">
            <w:pPr>
              <w:spacing w:after="0"/>
              <w:ind w:left="8"/>
              <w:rPr>
                <w:rFonts w:ascii="Arial" w:eastAsia="Times New Roman" w:hAnsi="Arial" w:cs="Arial"/>
                <w:lang w:val="sr-Latn-RS"/>
              </w:rPr>
            </w:pPr>
            <w:r w:rsidRPr="0010209D">
              <w:rPr>
                <w:rFonts w:ascii="Arial" w:eastAsia="DejaVuSans" w:hAnsi="Arial" w:cs="Arial"/>
                <w:lang w:val="sr-Latn-ME" w:eastAsia="en-US"/>
              </w:rPr>
              <w:t>Mentalna higijena – problem alkoholizma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4"/>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Mentalna higijena – problem zluopotrebe psihoaktivnih supstanci/droga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4"/>
              </w:rPr>
            </w:pPr>
            <w:r w:rsidRPr="0010209D">
              <w:rPr>
                <w:rFonts w:ascii="Arial" w:hAnsi="Arial" w:cs="Arial"/>
                <w:w w:val="115"/>
              </w:rPr>
              <w:t>Vježbe: prate predavanja kroz primjere iz domaće i inostrane prakse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Uticaj okoline na zdravlje ljudi - Voda za piće i zdravlje;</w:t>
            </w:r>
          </w:p>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 Uticaj zagađenja vode na zdravlje ljudi; </w:t>
            </w:r>
          </w:p>
          <w:p w:rsidR="0010209D" w:rsidRPr="0010209D" w:rsidRDefault="0010209D" w:rsidP="0010209D">
            <w:pPr>
              <w:autoSpaceDE w:val="0"/>
              <w:autoSpaceDN w:val="0"/>
              <w:adjustRightInd w:val="0"/>
              <w:spacing w:after="0"/>
              <w:rPr>
                <w:rFonts w:ascii="Arial" w:eastAsia="Tahoma" w:hAnsi="Arial" w:cs="Arial"/>
              </w:rPr>
            </w:pPr>
            <w:r w:rsidRPr="0010209D">
              <w:rPr>
                <w:rFonts w:ascii="Arial" w:eastAsia="DejaVuSans" w:hAnsi="Arial" w:cs="Arial"/>
                <w:lang w:val="sr-Latn-ME" w:eastAsia="en-US"/>
              </w:rPr>
              <w:t>Uticaj zagađenja vazduha na zdravlje ljudi</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pStyle w:val="TableParagraph"/>
              <w:spacing w:line="276" w:lineRule="auto"/>
              <w:ind w:right="-4570"/>
              <w:rPr>
                <w:rFonts w:ascii="Arial" w:eastAsia="Tahoma" w:hAnsi="Arial" w:cs="Arial"/>
                <w:w w:val="117"/>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Uticaj zagađenja zemljišta – dispozicije otpadnih materija na na zdravlje ljudi ; </w:t>
            </w:r>
          </w:p>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Higijena ishrane - Uloga ishrane u zdravlju ljud;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Hranljive materije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7"/>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Higijena radne sredine - fiziologija rada i profesionalne štetnosti po zdravlje;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Higijena radne sredine - mjere zaštite na radu</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4"/>
              </w:rPr>
            </w:pPr>
            <w:r w:rsidRPr="0010209D">
              <w:rPr>
                <w:rFonts w:ascii="Arial" w:hAnsi="Arial" w:cs="Arial"/>
                <w:w w:val="115"/>
              </w:rPr>
              <w:t>Vježbe: prate predavanja kroz primjere iz domaće i inostrane prakse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DejaVuSans" w:hAnsi="Arial" w:cs="Arial"/>
                <w:lang w:val="sr-Latn-ME" w:eastAsia="en-US"/>
              </w:rPr>
            </w:pPr>
            <w:r w:rsidRPr="0010209D">
              <w:rPr>
                <w:rFonts w:ascii="Arial" w:eastAsia="DejaVuSans" w:hAnsi="Arial" w:cs="Arial"/>
                <w:lang w:val="sr-Latn-ME" w:eastAsia="en-US"/>
              </w:rPr>
              <w:t xml:space="preserve">Školska higijena; </w:t>
            </w:r>
          </w:p>
          <w:p w:rsidR="0010209D" w:rsidRPr="0010209D" w:rsidRDefault="0010209D" w:rsidP="0010209D">
            <w:pPr>
              <w:spacing w:after="0"/>
              <w:ind w:left="8"/>
              <w:rPr>
                <w:rFonts w:ascii="Arial" w:eastAsia="Times New Roman" w:hAnsi="Arial" w:cs="Arial"/>
                <w:lang w:val="sr-Latn-RS"/>
              </w:rPr>
            </w:pPr>
            <w:r w:rsidRPr="0010209D">
              <w:rPr>
                <w:rFonts w:ascii="Arial" w:eastAsia="DejaVuSans" w:hAnsi="Arial" w:cs="Arial"/>
                <w:lang w:val="sr-Latn-ME" w:eastAsia="en-US"/>
              </w:rPr>
              <w:t>Predmet i sadržaj epidemiologije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lastRenderedPageBreak/>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5"/>
              </w:rPr>
            </w:pPr>
            <w:r w:rsidRPr="0010209D">
              <w:rPr>
                <w:rFonts w:ascii="Arial" w:hAnsi="Arial" w:cs="Arial"/>
                <w:w w:val="115"/>
              </w:rPr>
              <w:t>Vježbe: prate predavanja kroz primjere iz domaće i inostrane prakse u određivanju veličine uzorka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Pokazatelji učestalosti obolijevanja i umiranja (incidencija, prevalencija, mortalitet i letalitet); </w:t>
            </w:r>
          </w:p>
          <w:p w:rsidR="0010209D" w:rsidRPr="0010209D" w:rsidRDefault="0010209D" w:rsidP="0010209D">
            <w:pPr>
              <w:autoSpaceDE w:val="0"/>
              <w:autoSpaceDN w:val="0"/>
              <w:adjustRightInd w:val="0"/>
              <w:spacing w:after="0"/>
              <w:rPr>
                <w:rFonts w:ascii="Arial" w:eastAsia="Tahoma" w:hAnsi="Arial" w:cs="Arial"/>
              </w:rPr>
            </w:pPr>
            <w:r w:rsidRPr="0010209D">
              <w:rPr>
                <w:rFonts w:ascii="Arial" w:eastAsia="DejaVuSans" w:hAnsi="Arial" w:cs="Arial"/>
                <w:lang w:val="sr-Latn-ME" w:eastAsia="en-US"/>
              </w:rPr>
              <w:t>Izvori podataka o obolijevanju i umiranju, epidemiološki nadzor</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pStyle w:val="TableParagraph"/>
              <w:spacing w:before="45" w:line="276" w:lineRule="auto"/>
              <w:ind w:right="-4476"/>
              <w:rPr>
                <w:rFonts w:ascii="Arial" w:hAnsi="Arial" w:cs="Arial"/>
                <w:w w:val="116"/>
              </w:rPr>
            </w:pPr>
            <w:r w:rsidRPr="0010209D">
              <w:rPr>
                <w:rFonts w:ascii="Arial" w:hAnsi="Arial" w:cs="Arial"/>
                <w:w w:val="115"/>
              </w:rPr>
              <w:t>Vježbe: prate predavanja kroz primjere iz domaće i inostrane prakse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Uzročnost u epidemiologiji, </w:t>
            </w:r>
          </w:p>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Epidemiološki modeli i koncepti bolesti; </w:t>
            </w:r>
          </w:p>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Prirodni tok bolest;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Agens i dispozicija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Times New Roman" w:hAnsi="Arial" w:cs="Arial"/>
                <w:lang w:val="sr-Latn-RS"/>
              </w:rPr>
            </w:pPr>
            <w:r w:rsidRPr="0010209D">
              <w:rPr>
                <w:rFonts w:ascii="Arial" w:hAnsi="Arial" w:cs="Arial"/>
                <w:w w:val="115"/>
              </w:rPr>
              <w:t>Vježbe: prate predavanja kroz primjere iz domaće i inostrane prakse</w:t>
            </w:r>
          </w:p>
        </w:tc>
      </w:tr>
      <w:tr w:rsidR="0010209D" w:rsidRPr="0010209D" w:rsidTr="00C45DF4">
        <w:trPr>
          <w:cantSplit/>
          <w:trHeight w:val="358"/>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DejaVuSans" w:hAnsi="Arial" w:cs="Arial"/>
                <w:lang w:val="sr-Latn-ME" w:eastAsia="en-US"/>
              </w:rPr>
            </w:pPr>
            <w:r w:rsidRPr="0010209D">
              <w:rPr>
                <w:rFonts w:ascii="Arial" w:eastAsia="DejaVuSans" w:hAnsi="Arial" w:cs="Arial"/>
                <w:lang w:val="sr-Latn-ME" w:eastAsia="en-US"/>
              </w:rPr>
              <w:t xml:space="preserve">Putevi prenošenja uzročnika zaraznih bolesti; </w:t>
            </w:r>
          </w:p>
          <w:p w:rsidR="0010209D" w:rsidRPr="0010209D" w:rsidRDefault="0010209D" w:rsidP="0010209D">
            <w:pPr>
              <w:spacing w:after="0"/>
              <w:ind w:left="8"/>
              <w:rPr>
                <w:rFonts w:ascii="Arial" w:eastAsia="Times New Roman" w:hAnsi="Arial" w:cs="Arial"/>
                <w:lang w:val="sr-Latn-RS"/>
              </w:rPr>
            </w:pPr>
            <w:r w:rsidRPr="0010209D">
              <w:rPr>
                <w:rFonts w:ascii="Arial" w:eastAsia="DejaVuSans" w:hAnsi="Arial" w:cs="Arial"/>
                <w:lang w:val="sr-Latn-ME" w:eastAsia="en-US"/>
              </w:rPr>
              <w:t>Kolokvijum - test</w:t>
            </w:r>
          </w:p>
        </w:tc>
      </w:tr>
      <w:tr w:rsidR="0010209D" w:rsidRPr="0010209D" w:rsidTr="00C45DF4">
        <w:trPr>
          <w:cantSplit/>
          <w:trHeight w:val="298"/>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Times New Roman" w:hAnsi="Arial" w:cs="Arial"/>
                <w:lang w:val="sr-Latn-RS"/>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Times New Roman" w:hAnsi="Arial" w:cs="Arial"/>
                <w:lang w:val="sr-Latn-RS"/>
              </w:rPr>
            </w:pPr>
            <w:r w:rsidRPr="0010209D">
              <w:rPr>
                <w:rFonts w:ascii="Arial" w:eastAsia="DejaVuSans" w:hAnsi="Arial" w:cs="Arial"/>
                <w:lang w:val="sr-Latn-ME" w:eastAsia="en-US"/>
              </w:rPr>
              <w:t>Epidemiološki metodi (deskriptivni, analitički i eksperimentalni)</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Times New Roman" w:hAnsi="Arial" w:cs="Arial"/>
                <w:lang w:val="sr-Latn-RS"/>
              </w:rPr>
            </w:pPr>
            <w:r w:rsidRPr="0010209D">
              <w:rPr>
                <w:rFonts w:ascii="Arial" w:hAnsi="Arial" w:cs="Arial"/>
                <w:w w:val="115"/>
              </w:rPr>
              <w:t>Vježbe: prate predavanja kroz primjere iz domaće i inostrane prakse</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Prevencija bolesti - Imunizacija; Rano otkrivanje bolesti (skrining)</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4"/>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autoSpaceDE w:val="0"/>
              <w:autoSpaceDN w:val="0"/>
              <w:adjustRightInd w:val="0"/>
              <w:spacing w:after="0"/>
              <w:rPr>
                <w:rFonts w:ascii="Arial" w:eastAsia="DejaVuSans" w:hAnsi="Arial" w:cs="Arial"/>
                <w:lang w:val="sr-Latn-ME" w:eastAsia="en-US"/>
              </w:rPr>
            </w:pPr>
            <w:r w:rsidRPr="0010209D">
              <w:rPr>
                <w:rFonts w:ascii="Arial" w:eastAsia="DejaVuSans" w:hAnsi="Arial" w:cs="Arial"/>
                <w:lang w:val="sr-Latn-ME" w:eastAsia="en-US"/>
              </w:rPr>
              <w:t xml:space="preserve">Bolničke infekcije; Mjere suzbijanja zaraznih bolesti; </w:t>
            </w:r>
          </w:p>
          <w:p w:rsidR="0010209D" w:rsidRPr="0010209D" w:rsidRDefault="0010209D" w:rsidP="0010209D">
            <w:pPr>
              <w:autoSpaceDE w:val="0"/>
              <w:autoSpaceDN w:val="0"/>
              <w:adjustRightInd w:val="0"/>
              <w:spacing w:after="0"/>
              <w:rPr>
                <w:rFonts w:ascii="Arial" w:eastAsia="Times New Roman" w:hAnsi="Arial" w:cs="Arial"/>
                <w:lang w:val="sr-Latn-RS"/>
              </w:rPr>
            </w:pPr>
            <w:r w:rsidRPr="0010209D">
              <w:rPr>
                <w:rFonts w:ascii="Arial" w:eastAsia="DejaVuSans" w:hAnsi="Arial" w:cs="Arial"/>
                <w:lang w:val="sr-Latn-ME" w:eastAsia="en-US"/>
              </w:rPr>
              <w:t>Uloga visoke medicinske sestre u sprečavanju i suzbijanju infektivnih bolesti</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hAnsi="Arial" w:cs="Arial"/>
              </w:rPr>
            </w:pPr>
            <w:r w:rsidRPr="0010209D">
              <w:rPr>
                <w:rFonts w:ascii="Arial" w:hAnsi="Arial" w:cs="Arial"/>
                <w:w w:val="115"/>
              </w:rPr>
              <w:t>Vježbe: prate predavanja kroz primjere iz domaće i inostrane prakse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eastAsia="DejaVuSans" w:hAnsi="Arial" w:cs="Arial"/>
                <w:lang w:val="sr-Latn-ME" w:eastAsia="en-US"/>
              </w:rPr>
            </w:pPr>
            <w:r w:rsidRPr="0010209D">
              <w:rPr>
                <w:rFonts w:ascii="Arial" w:eastAsia="DejaVuSans" w:hAnsi="Arial" w:cs="Arial"/>
                <w:lang w:val="sr-Latn-ME" w:eastAsia="en-US"/>
              </w:rPr>
              <w:t xml:space="preserve">Epidemiološke karakteristike najvažnijih masovnih nezarazni bolesti; </w:t>
            </w:r>
          </w:p>
          <w:p w:rsidR="0010209D" w:rsidRPr="0010209D" w:rsidRDefault="0010209D" w:rsidP="0010209D">
            <w:pPr>
              <w:spacing w:after="0"/>
              <w:ind w:left="8"/>
              <w:rPr>
                <w:rFonts w:ascii="Arial" w:eastAsia="Times New Roman" w:hAnsi="Arial" w:cs="Arial"/>
                <w:lang w:val="sr-Latn-RS"/>
              </w:rPr>
            </w:pPr>
            <w:r w:rsidRPr="0010209D">
              <w:rPr>
                <w:rFonts w:ascii="Arial" w:eastAsia="DejaVuSans" w:hAnsi="Arial" w:cs="Arial"/>
                <w:lang w:val="sr-Latn-ME" w:eastAsia="en-US"/>
              </w:rPr>
              <w:t>Uloga visoke medicinske sestre u sprečavanju i suzbijanju nezaraznih bolest</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ind w:left="8"/>
              <w:rPr>
                <w:rFonts w:ascii="Arial" w:hAnsi="Arial" w:cs="Arial"/>
                <w:w w:val="115"/>
              </w:rPr>
            </w:pPr>
            <w:r w:rsidRPr="0010209D">
              <w:rPr>
                <w:rFonts w:ascii="Arial" w:hAnsi="Arial" w:cs="Arial"/>
                <w:w w:val="115"/>
              </w:rPr>
              <w:t xml:space="preserve">Vježbe: prate predavanja kroz primjere </w:t>
            </w:r>
          </w:p>
        </w:tc>
      </w:tr>
      <w:tr w:rsidR="0010209D" w:rsidRPr="0010209D" w:rsidTr="00C45DF4">
        <w:trPr>
          <w:cantSplit/>
          <w:trHeight w:val="37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 </w:t>
            </w:r>
            <w:r w:rsidRPr="0010209D">
              <w:rPr>
                <w:rFonts w:ascii="Arial" w:eastAsia="Times New Roman" w:hAnsi="Arial" w:cs="Arial"/>
                <w:bCs/>
                <w:iCs/>
                <w:lang w:val="sr-Latn-RS"/>
              </w:rPr>
              <w:t xml:space="preserve">Predavanja, vježbe, </w:t>
            </w:r>
            <w:r w:rsidRPr="0010209D">
              <w:rPr>
                <w:rFonts w:ascii="Arial" w:eastAsia="Arial" w:hAnsi="Arial" w:cs="Arial"/>
              </w:rPr>
              <w:t xml:space="preserve">konsulatacije, seminarski radovi, prezentacija pred grupom,  </w:t>
            </w:r>
          </w:p>
        </w:tc>
      </w:tr>
      <w:tr w:rsidR="0010209D" w:rsidRPr="0010209D" w:rsidTr="00C45DF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10209D" w:rsidRPr="0010209D" w:rsidTr="00C45DF4">
        <w:trPr>
          <w:cantSplit/>
          <w:trHeight w:val="755"/>
        </w:trPr>
        <w:tc>
          <w:tcPr>
            <w:tcW w:w="2078" w:type="pct"/>
            <w:gridSpan w:val="2"/>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en-GB" w:eastAsia="en-US"/>
              </w:rPr>
            </w:pPr>
            <w:r w:rsidRPr="0010209D">
              <w:rPr>
                <w:rFonts w:ascii="Arial" w:eastAsia="Times New Roman" w:hAnsi="Arial" w:cs="Arial"/>
                <w:u w:val="single"/>
                <w:lang w:val="sr-Latn-RS"/>
              </w:rPr>
              <w:t>Nedjeljno</w:t>
            </w:r>
          </w:p>
          <w:p w:rsidR="0010209D" w:rsidRPr="0010209D" w:rsidRDefault="0010209D" w:rsidP="0010209D">
            <w:pPr>
              <w:spacing w:after="0"/>
              <w:jc w:val="center"/>
              <w:rPr>
                <w:rFonts w:ascii="Arial" w:eastAsia="Times New Roman" w:hAnsi="Arial" w:cs="Arial"/>
                <w:u w:val="single"/>
                <w:lang w:val="sr-Latn-RS"/>
              </w:rPr>
            </w:pPr>
          </w:p>
          <w:p w:rsidR="0010209D" w:rsidRPr="0010209D" w:rsidRDefault="0010209D" w:rsidP="0010209D">
            <w:pPr>
              <w:spacing w:after="0"/>
              <w:rPr>
                <w:rFonts w:ascii="Arial" w:eastAsiaTheme="minorHAnsi" w:hAnsi="Arial" w:cs="Arial"/>
                <w:lang w:val="sr-Latn-RS"/>
              </w:rPr>
            </w:pPr>
            <w:r w:rsidRPr="0010209D">
              <w:rPr>
                <w:rFonts w:ascii="Arial" w:hAnsi="Arial" w:cs="Arial"/>
                <w:lang w:val="sr-Latn-RS"/>
              </w:rPr>
              <w:t xml:space="preserve">4 kredita x 40/30 = 5,33 sati. </w:t>
            </w:r>
          </w:p>
          <w:p w:rsidR="0010209D" w:rsidRPr="0010209D" w:rsidRDefault="0010209D" w:rsidP="0010209D">
            <w:pPr>
              <w:spacing w:after="0"/>
              <w:rPr>
                <w:rFonts w:ascii="Arial" w:hAnsi="Arial" w:cs="Arial"/>
                <w:lang w:val="sr-Latn-RS"/>
              </w:rPr>
            </w:pPr>
            <w:r w:rsidRPr="0010209D">
              <w:rPr>
                <w:rFonts w:ascii="Arial" w:hAnsi="Arial" w:cs="Arial"/>
                <w:lang w:val="sr-Latn-RS"/>
              </w:rPr>
              <w:t xml:space="preserve">Struktura: 2 sata predavanja </w:t>
            </w:r>
          </w:p>
          <w:p w:rsidR="0010209D" w:rsidRPr="0010209D" w:rsidRDefault="0010209D" w:rsidP="0010209D">
            <w:pPr>
              <w:spacing w:after="0"/>
              <w:rPr>
                <w:rFonts w:ascii="Arial" w:hAnsi="Arial" w:cs="Arial"/>
                <w:lang w:val="sr-Latn-RS"/>
              </w:rPr>
            </w:pPr>
            <w:r w:rsidRPr="0010209D">
              <w:rPr>
                <w:rFonts w:ascii="Arial" w:hAnsi="Arial" w:cs="Arial"/>
                <w:lang w:val="sr-Latn-RS"/>
              </w:rPr>
              <w:t xml:space="preserve">2 sata vježbe, </w:t>
            </w:r>
          </w:p>
          <w:p w:rsidR="0010209D" w:rsidRPr="0010209D" w:rsidRDefault="0010209D" w:rsidP="0010209D">
            <w:pPr>
              <w:spacing w:after="0"/>
              <w:rPr>
                <w:rFonts w:ascii="Arial" w:eastAsia="Times New Roman" w:hAnsi="Arial" w:cs="Arial"/>
                <w:u w:val="single"/>
                <w:lang w:val="sr-Latn-RS"/>
              </w:rPr>
            </w:pPr>
            <w:r w:rsidRPr="0010209D">
              <w:rPr>
                <w:rFonts w:ascii="Arial" w:hAnsi="Arial" w:cs="Arial"/>
                <w:lang w:val="sr-Latn-RS"/>
              </w:rPr>
              <w:t>1,33 sati samostalnog rada uključujući i konsultacije.</w:t>
            </w:r>
          </w:p>
        </w:tc>
        <w:tc>
          <w:tcPr>
            <w:tcW w:w="2922" w:type="pct"/>
            <w:tcBorders>
              <w:top w:val="dotted" w:sz="4" w:space="0" w:color="auto"/>
              <w:left w:val="single" w:sz="4" w:space="0" w:color="auto"/>
              <w:bottom w:val="single" w:sz="4" w:space="0" w:color="auto"/>
              <w:right w:val="single" w:sz="4" w:space="0" w:color="auto"/>
            </w:tcBorders>
            <w:shd w:val="clear" w:color="auto" w:fill="auto"/>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10209D" w:rsidRPr="0010209D" w:rsidRDefault="0010209D"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(5,33 sata) x 16 = </w:t>
            </w:r>
            <w:r w:rsidRPr="0010209D">
              <w:rPr>
                <w:rFonts w:ascii="Arial" w:hAnsi="Arial" w:cs="Arial"/>
                <w:b/>
                <w:u w:val="single"/>
              </w:rPr>
              <w:t>85,28 sati</w:t>
            </w:r>
            <w:r w:rsidRPr="0010209D">
              <w:rPr>
                <w:rFonts w:ascii="Arial" w:hAnsi="Arial" w:cs="Arial"/>
                <w:b/>
                <w:spacing w:val="-38"/>
              </w:rPr>
              <w:t xml:space="preserve"> </w:t>
            </w:r>
          </w:p>
          <w:p w:rsidR="0010209D" w:rsidRPr="0010209D" w:rsidRDefault="0010209D"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(5,33 sata)</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10,66</w:t>
            </w:r>
            <w:r w:rsidRPr="0010209D">
              <w:rPr>
                <w:rFonts w:ascii="Arial" w:hAnsi="Arial" w:cs="Arial"/>
                <w:b/>
                <w:spacing w:val="-1"/>
                <w:u w:val="single"/>
              </w:rPr>
              <w:t xml:space="preserve"> </w:t>
            </w:r>
            <w:r w:rsidRPr="0010209D">
              <w:rPr>
                <w:rFonts w:ascii="Arial" w:hAnsi="Arial" w:cs="Arial"/>
                <w:b/>
                <w:u w:val="single"/>
              </w:rPr>
              <w:t>sati</w:t>
            </w:r>
          </w:p>
          <w:p w:rsidR="0010209D" w:rsidRPr="0010209D" w:rsidRDefault="0010209D"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4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120 sati</w:t>
            </w:r>
          </w:p>
          <w:p w:rsidR="0010209D" w:rsidRPr="0010209D" w:rsidRDefault="0010209D" w:rsidP="0010209D">
            <w:pPr>
              <w:spacing w:after="0"/>
              <w:rPr>
                <w:rFonts w:ascii="Arial" w:eastAsia="Times New Roman" w:hAnsi="Arial" w:cs="Arial"/>
                <w:u w:val="single"/>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 85,28 sata (nastava i završni ispit) + 10,66 sati (priprema) +</w:t>
            </w:r>
            <w:r w:rsidRPr="0010209D">
              <w:rPr>
                <w:rFonts w:ascii="Arial" w:hAnsi="Arial" w:cs="Arial"/>
                <w:spacing w:val="-39"/>
                <w:lang w:val="sr-Latn-RS"/>
              </w:rPr>
              <w:t xml:space="preserve"> </w:t>
            </w:r>
            <w:r w:rsidRPr="0010209D">
              <w:rPr>
                <w:rFonts w:ascii="Arial" w:hAnsi="Arial" w:cs="Arial"/>
                <w:lang w:val="sr-Latn-RS"/>
              </w:rPr>
              <w:t>24,06 sati</w:t>
            </w:r>
            <w:r w:rsidRPr="0010209D">
              <w:rPr>
                <w:rFonts w:ascii="Arial" w:hAnsi="Arial" w:cs="Arial"/>
                <w:spacing w:val="1"/>
                <w:lang w:val="sr-Latn-RS"/>
              </w:rPr>
              <w:t xml:space="preserve"> </w:t>
            </w:r>
            <w:r w:rsidRPr="0010209D">
              <w:rPr>
                <w:rFonts w:ascii="Arial" w:hAnsi="Arial" w:cs="Arial"/>
                <w:lang w:val="sr-Latn-RS"/>
              </w:rPr>
              <w:t>(dopunski</w:t>
            </w:r>
            <w:r w:rsidRPr="0010209D">
              <w:rPr>
                <w:rFonts w:ascii="Arial" w:hAnsi="Arial" w:cs="Arial"/>
                <w:spacing w:val="1"/>
                <w:lang w:val="sr-Latn-RS"/>
              </w:rPr>
              <w:t xml:space="preserve"> </w:t>
            </w:r>
            <w:r w:rsidRPr="0010209D">
              <w:rPr>
                <w:rFonts w:ascii="Arial" w:hAnsi="Arial" w:cs="Arial"/>
                <w:lang w:val="sr-Latn-RS"/>
              </w:rPr>
              <w:t>rad)</w:t>
            </w:r>
          </w:p>
        </w:tc>
      </w:tr>
      <w:tr w:rsidR="0010209D" w:rsidRPr="0010209D" w:rsidTr="00C45DF4">
        <w:trPr>
          <w:cantSplit/>
          <w:trHeight w:val="40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 xml:space="preserve">Obaveze studenata u toku nastave: </w:t>
            </w:r>
            <w:r w:rsidRPr="0010209D">
              <w:rPr>
                <w:rFonts w:ascii="Arial" w:eastAsiaTheme="minorHAnsi" w:hAnsi="Arial" w:cs="Arial"/>
                <w:bCs/>
                <w:iCs/>
                <w:lang w:val="sr-Latn-RS"/>
              </w:rPr>
              <w:t>redovno pohađanje nastave i vježbi, izrada seminarskog rada</w:t>
            </w:r>
            <w:r w:rsidRPr="0010209D">
              <w:rPr>
                <w:rFonts w:ascii="Arial" w:eastAsiaTheme="minorHAnsi" w:hAnsi="Arial" w:cs="Arial"/>
                <w:b/>
                <w:bCs/>
                <w:iCs/>
                <w:lang w:val="sr-Latn-RS"/>
              </w:rPr>
              <w:t xml:space="preserve"> </w:t>
            </w:r>
          </w:p>
        </w:tc>
      </w:tr>
      <w:tr w:rsidR="0010209D" w:rsidRPr="0010209D" w:rsidTr="00C45DF4">
        <w:trPr>
          <w:cantSplit/>
          <w:trHeight w:val="161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Literatura:</w:t>
            </w:r>
          </w:p>
          <w:p w:rsidR="0010209D" w:rsidRPr="0010209D" w:rsidRDefault="0010209D" w:rsidP="0010209D">
            <w:pPr>
              <w:pStyle w:val="ListParagraph"/>
              <w:numPr>
                <w:ilvl w:val="0"/>
                <w:numId w:val="3"/>
              </w:numPr>
              <w:autoSpaceDE w:val="0"/>
              <w:autoSpaceDN w:val="0"/>
              <w:adjustRightInd w:val="0"/>
              <w:spacing w:after="0"/>
              <w:ind w:left="351" w:hanging="284"/>
              <w:rPr>
                <w:rFonts w:ascii="Arial" w:eastAsia="DejaVuSans" w:hAnsi="Arial" w:cs="Arial"/>
              </w:rPr>
            </w:pPr>
            <w:r w:rsidRPr="0010209D">
              <w:rPr>
                <w:rFonts w:ascii="Arial" w:eastAsia="DejaVuSans" w:hAnsi="Arial" w:cs="Arial"/>
              </w:rPr>
              <w:t xml:space="preserve">Belojević G. Higijena, Univerzitet Crne Gore 2013. </w:t>
            </w:r>
          </w:p>
          <w:p w:rsidR="0010209D" w:rsidRPr="0010209D" w:rsidRDefault="0010209D" w:rsidP="0010209D">
            <w:pPr>
              <w:pStyle w:val="ListParagraph"/>
              <w:numPr>
                <w:ilvl w:val="0"/>
                <w:numId w:val="3"/>
              </w:numPr>
              <w:autoSpaceDE w:val="0"/>
              <w:autoSpaceDN w:val="0"/>
              <w:adjustRightInd w:val="0"/>
              <w:spacing w:after="0"/>
              <w:ind w:left="351" w:hanging="284"/>
              <w:rPr>
                <w:rFonts w:ascii="Arial" w:eastAsia="DejaVuSans" w:hAnsi="Arial" w:cs="Arial"/>
              </w:rPr>
            </w:pPr>
            <w:r w:rsidRPr="0010209D">
              <w:rPr>
                <w:rFonts w:ascii="Arial" w:eastAsia="DejaVuSans" w:hAnsi="Arial" w:cs="Arial"/>
              </w:rPr>
              <w:t xml:space="preserve">Jorga J. urednik. Higijena sa medicinskom ekologijom – Medicinski fakultet Univerziteta u Beogradu, 2016. </w:t>
            </w:r>
          </w:p>
          <w:p w:rsidR="0010209D" w:rsidRPr="0010209D" w:rsidRDefault="0010209D" w:rsidP="0010209D">
            <w:pPr>
              <w:pStyle w:val="ListParagraph"/>
              <w:numPr>
                <w:ilvl w:val="0"/>
                <w:numId w:val="3"/>
              </w:numPr>
              <w:autoSpaceDE w:val="0"/>
              <w:autoSpaceDN w:val="0"/>
              <w:adjustRightInd w:val="0"/>
              <w:spacing w:after="0"/>
              <w:ind w:left="351" w:hanging="284"/>
              <w:rPr>
                <w:rFonts w:ascii="Arial" w:eastAsia="DejaVuSans" w:hAnsi="Arial" w:cs="Arial"/>
              </w:rPr>
            </w:pPr>
            <w:r w:rsidRPr="0010209D">
              <w:rPr>
                <w:rFonts w:ascii="Arial" w:eastAsia="DejaVuSans" w:hAnsi="Arial" w:cs="Arial"/>
              </w:rPr>
              <w:t xml:space="preserve">Opšta epidemiologija. Radovanović Z, Vlajinac H, Janković S, Jarebinski M, Jevremović I, Marković D, Lj, Šipetić GS, Pekmezović T, Čobeljić M, Gledović Z. Nauka, Beograd, 2001. </w:t>
            </w:r>
          </w:p>
          <w:p w:rsidR="0010209D" w:rsidRPr="0010209D" w:rsidRDefault="0010209D" w:rsidP="0010209D">
            <w:pPr>
              <w:pStyle w:val="ListParagraph"/>
              <w:numPr>
                <w:ilvl w:val="0"/>
                <w:numId w:val="3"/>
              </w:numPr>
              <w:autoSpaceDE w:val="0"/>
              <w:autoSpaceDN w:val="0"/>
              <w:adjustRightInd w:val="0"/>
              <w:spacing w:after="0"/>
              <w:ind w:left="351" w:hanging="284"/>
              <w:rPr>
                <w:rFonts w:ascii="Arial" w:hAnsi="Arial" w:cs="Arial"/>
                <w:bCs/>
                <w:iCs/>
                <w:lang w:val="sr-Latn-RS"/>
              </w:rPr>
            </w:pPr>
            <w:r w:rsidRPr="0010209D">
              <w:rPr>
                <w:rFonts w:ascii="Arial" w:eastAsia="DejaVuSans" w:hAnsi="Arial" w:cs="Arial"/>
              </w:rPr>
              <w:t>Praktikum iz opšte epidemiologije. Radovanović Z, Vlajinac H, Jarebinski M, Janković S, Adanja B, Jevremović I, Gledović Z, Marković DLj, Pekmezović T, Šipetić GS. Medicinski fakultet, Beograd 2001.</w:t>
            </w:r>
          </w:p>
        </w:tc>
      </w:tr>
      <w:tr w:rsidR="0010209D" w:rsidRPr="0010209D" w:rsidTr="00C45DF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10209D" w:rsidRPr="0010209D" w:rsidRDefault="0010209D" w:rsidP="0010209D">
            <w:pPr>
              <w:autoSpaceDE w:val="0"/>
              <w:autoSpaceDN w:val="0"/>
              <w:adjustRightInd w:val="0"/>
              <w:spacing w:after="0"/>
              <w:rPr>
                <w:rFonts w:ascii="Arial" w:eastAsiaTheme="minorHAnsi" w:hAnsi="Arial" w:cs="Arial"/>
                <w:b/>
                <w:bCs/>
                <w:iCs/>
                <w:lang w:val="sr-Latn-RS"/>
              </w:rPr>
            </w:pPr>
            <w:r w:rsidRPr="0010209D">
              <w:rPr>
                <w:rFonts w:ascii="Arial" w:hAnsi="Arial" w:cs="Arial"/>
                <w:w w:val="115"/>
              </w:rPr>
              <w:t>Nakon</w:t>
            </w:r>
            <w:r w:rsidRPr="0010209D">
              <w:rPr>
                <w:rFonts w:ascii="Arial" w:hAnsi="Arial" w:cs="Arial"/>
                <w:spacing w:val="-6"/>
                <w:w w:val="115"/>
              </w:rPr>
              <w:t xml:space="preserve"> </w:t>
            </w:r>
            <w:r w:rsidRPr="0010209D">
              <w:rPr>
                <w:rFonts w:ascii="Arial" w:hAnsi="Arial" w:cs="Arial"/>
                <w:w w:val="115"/>
              </w:rPr>
              <w:t>završene</w:t>
            </w:r>
            <w:r w:rsidRPr="0010209D">
              <w:rPr>
                <w:rFonts w:ascii="Arial" w:hAnsi="Arial" w:cs="Arial"/>
                <w:spacing w:val="-6"/>
                <w:w w:val="115"/>
              </w:rPr>
              <w:t xml:space="preserve"> </w:t>
            </w:r>
            <w:r w:rsidRPr="0010209D">
              <w:rPr>
                <w:rFonts w:ascii="Arial" w:hAnsi="Arial" w:cs="Arial"/>
                <w:w w:val="115"/>
              </w:rPr>
              <w:t>jednosemestralne</w:t>
            </w:r>
            <w:r w:rsidRPr="0010209D">
              <w:rPr>
                <w:rFonts w:ascii="Arial" w:hAnsi="Arial" w:cs="Arial"/>
                <w:spacing w:val="-6"/>
                <w:w w:val="115"/>
              </w:rPr>
              <w:t xml:space="preserve"> </w:t>
            </w:r>
            <w:r w:rsidRPr="0010209D">
              <w:rPr>
                <w:rFonts w:ascii="Arial" w:hAnsi="Arial" w:cs="Arial"/>
                <w:w w:val="115"/>
              </w:rPr>
              <w:t>nastave</w:t>
            </w:r>
            <w:r w:rsidRPr="0010209D">
              <w:rPr>
                <w:rFonts w:ascii="Arial" w:hAnsi="Arial" w:cs="Arial"/>
                <w:spacing w:val="-6"/>
                <w:w w:val="115"/>
              </w:rPr>
              <w:t xml:space="preserve"> </w:t>
            </w:r>
            <w:r w:rsidRPr="0010209D">
              <w:rPr>
                <w:rFonts w:ascii="Arial" w:hAnsi="Arial" w:cs="Arial"/>
                <w:w w:val="115"/>
              </w:rPr>
              <w:t>i</w:t>
            </w:r>
            <w:r w:rsidRPr="0010209D">
              <w:rPr>
                <w:rFonts w:ascii="Arial" w:hAnsi="Arial" w:cs="Arial"/>
                <w:spacing w:val="-6"/>
                <w:w w:val="115"/>
              </w:rPr>
              <w:t xml:space="preserve"> </w:t>
            </w:r>
            <w:r w:rsidRPr="0010209D">
              <w:rPr>
                <w:rFonts w:ascii="Arial" w:hAnsi="Arial" w:cs="Arial"/>
                <w:w w:val="115"/>
              </w:rPr>
              <w:t>položenog</w:t>
            </w:r>
            <w:r w:rsidRPr="0010209D">
              <w:rPr>
                <w:rFonts w:ascii="Arial" w:hAnsi="Arial" w:cs="Arial"/>
                <w:spacing w:val="-6"/>
                <w:w w:val="115"/>
              </w:rPr>
              <w:t xml:space="preserve"> </w:t>
            </w:r>
            <w:r w:rsidRPr="0010209D">
              <w:rPr>
                <w:rFonts w:ascii="Arial" w:hAnsi="Arial" w:cs="Arial"/>
                <w:w w:val="115"/>
              </w:rPr>
              <w:t>ispita</w:t>
            </w:r>
            <w:r w:rsidRPr="0010209D">
              <w:rPr>
                <w:rFonts w:ascii="Arial" w:hAnsi="Arial" w:cs="Arial"/>
                <w:spacing w:val="-6"/>
                <w:w w:val="115"/>
              </w:rPr>
              <w:t xml:space="preserve"> </w:t>
            </w:r>
            <w:r w:rsidRPr="0010209D">
              <w:rPr>
                <w:rFonts w:ascii="Arial" w:hAnsi="Arial" w:cs="Arial"/>
                <w:w w:val="115"/>
              </w:rPr>
              <w:t>iz</w:t>
            </w:r>
            <w:r w:rsidRPr="0010209D">
              <w:rPr>
                <w:rFonts w:ascii="Arial" w:hAnsi="Arial" w:cs="Arial"/>
                <w:spacing w:val="-6"/>
                <w:w w:val="115"/>
              </w:rPr>
              <w:t xml:space="preserve"> </w:t>
            </w:r>
            <w:r w:rsidRPr="0010209D">
              <w:rPr>
                <w:rFonts w:ascii="Arial" w:hAnsi="Arial" w:cs="Arial"/>
                <w:w w:val="115"/>
              </w:rPr>
              <w:t>predmeta</w:t>
            </w:r>
            <w:r w:rsidRPr="0010209D">
              <w:rPr>
                <w:rFonts w:ascii="Arial" w:hAnsi="Arial" w:cs="Arial"/>
                <w:spacing w:val="-6"/>
                <w:w w:val="115"/>
              </w:rPr>
              <w:t xml:space="preserve"> metodologija naučnog istraživanja</w:t>
            </w:r>
            <w:r w:rsidRPr="0010209D">
              <w:rPr>
                <w:rFonts w:ascii="Arial" w:hAnsi="Arial" w:cs="Arial"/>
                <w:w w:val="115"/>
              </w:rPr>
              <w:t>,</w:t>
            </w:r>
            <w:r w:rsidRPr="0010209D">
              <w:rPr>
                <w:rFonts w:ascii="Arial" w:hAnsi="Arial" w:cs="Arial"/>
                <w:spacing w:val="-6"/>
                <w:w w:val="115"/>
              </w:rPr>
              <w:t xml:space="preserve"> </w:t>
            </w:r>
            <w:r w:rsidRPr="0010209D">
              <w:rPr>
                <w:rFonts w:ascii="Arial" w:hAnsi="Arial" w:cs="Arial"/>
                <w:w w:val="115"/>
              </w:rPr>
              <w:t xml:space="preserve">student visoke medicinske škole </w:t>
            </w:r>
            <w:r w:rsidRPr="0010209D">
              <w:rPr>
                <w:rFonts w:ascii="Arial" w:eastAsia="DejaVuSans" w:hAnsi="Arial" w:cs="Arial"/>
                <w:lang w:val="sr-Latn-ME" w:eastAsia="en-US"/>
              </w:rPr>
              <w:t xml:space="preserve">biće u mogućnosti da: 1. zna i razumije osnovne pojmove higijene, determi-nate zdravlja i zdrave stilove života; 2. zna mjere prevencije za bolesti zavisnosti (nikotinizam, alkoholizam, zlupotreba droga) 3. zna i razumije važnost higijenske ispravnosti hrane i zdravog načina ishrane 4. zna, načine da promoviše strategiju i mjere / programe zdravstvenog vaspitanja i promjena u ponašanju , 5. razumije važnost aktivnosti na spriječavanju bolesti povezanih sa faktorima životne sredine (voda, vazduh, zemljište, buka). 6. Poznaje osnovne mjere zaštite na radu; 7. zna i razumje predmet i sadržaj epidemiologije 8. poznaje i razumije pokazatelje učestalosti obolijevanja i umiranja (incidencija, prevalencija, mortalitet i letalitet). Zna koji su izvori podataka o obolijevanju i umiranju. 9. Razumije funkciju i način primjene epidemiološkog nadzora. Zna i razumije koncept prirodnog toka bolesti, agense, osjetljivost i dispoziciju otpornost. ; Poznaje puteve prenošenja uzročnika zaraznih bolesti 11. poznaje epidemiološke metode (deskriptivni, analitički i eksperime-ntalni), i nivoe prevencije bolesti uključivši rano otkrivanje bolesti (skrining): poznaje kalendar obaveznih imunizacija u Crnoj Gori. Poznanje mjere sprečavanja i suzbijanja zaraznih bolesti 12. Poznaje epidemiološke karakteristike najvažnijih masovnih nezarazni bolesti, kao i ulogu visoke medicinske sestre u sprečavanju i suzbijanju zaraznih i nezaraznih bolesti </w:t>
            </w:r>
          </w:p>
        </w:tc>
      </w:tr>
      <w:tr w:rsidR="0010209D" w:rsidRPr="0010209D" w:rsidTr="00C45DF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10209D" w:rsidRPr="0010209D" w:rsidRDefault="0010209D" w:rsidP="0010209D">
            <w:pPr>
              <w:autoSpaceDE w:val="0"/>
              <w:autoSpaceDN w:val="0"/>
              <w:adjustRightInd w:val="0"/>
              <w:spacing w:after="0"/>
              <w:rPr>
                <w:rFonts w:ascii="Arial" w:eastAsiaTheme="minorHAnsi" w:hAnsi="Arial" w:cs="Arial"/>
                <w:bCs/>
                <w:iCs/>
                <w:lang w:val="sr-Latn-RS"/>
              </w:rPr>
            </w:pPr>
            <w:r w:rsidRPr="0010209D">
              <w:rPr>
                <w:rFonts w:ascii="Arial" w:eastAsia="DejaVuSans" w:hAnsi="Arial" w:cs="Arial"/>
                <w:lang w:val="sr-Latn-ME" w:eastAsia="en-US"/>
              </w:rPr>
              <w:t>Do 20 poena - redovno prisustvo i aktivnost u nastavi;  do 30 poena – kolokvijum / seminarski rad;  do 50 poena – završni ispit u formi testa.  Prelazna ocjena se dobija ako se kumulativno sakupi minimum 50 poena</w:t>
            </w:r>
          </w:p>
        </w:tc>
      </w:tr>
      <w:tr w:rsidR="0010209D" w:rsidRPr="0010209D" w:rsidTr="00C45DF4">
        <w:trPr>
          <w:trHeight w:val="409"/>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 xml:space="preserve">Ime i prezime nastavnika i saradnika: </w:t>
            </w:r>
            <w:r w:rsidRPr="0010209D">
              <w:rPr>
                <w:rFonts w:ascii="Arial" w:eastAsiaTheme="minorHAnsi" w:hAnsi="Arial" w:cs="Arial"/>
                <w:bCs/>
                <w:iCs/>
                <w:lang w:val="sr-Latn-RS"/>
              </w:rPr>
              <w:t>prof. dr Dragan Laušević, dr sci. med. Alma Bajramspahić</w:t>
            </w:r>
          </w:p>
        </w:tc>
      </w:tr>
      <w:tr w:rsidR="0010209D" w:rsidRPr="0010209D" w:rsidTr="00C45DF4">
        <w:trPr>
          <w:trHeight w:val="287"/>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10209D" w:rsidRPr="0010209D" w:rsidTr="00C45DF4">
        <w:trPr>
          <w:trHeight w:val="40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10209D" w:rsidRPr="0010209D" w:rsidRDefault="0010209D" w:rsidP="0010209D">
      <w:pPr>
        <w:rPr>
          <w:rFonts w:ascii="Arial" w:hAnsi="Arial" w:cs="Arial"/>
        </w:rPr>
      </w:pPr>
    </w:p>
    <w:p w:rsidR="0010209D" w:rsidRPr="0010209D" w:rsidRDefault="0010209D" w:rsidP="0010209D">
      <w:pPr>
        <w:spacing w:after="0"/>
        <w:textAlignment w:val="baseline"/>
        <w:rPr>
          <w:rFonts w:ascii="Arial" w:eastAsia="Times New Roman" w:hAnsi="Arial" w:cs="Arial"/>
          <w:lang w:eastAsia="sr-Latn-ME"/>
        </w:rPr>
      </w:pPr>
      <w:r w:rsidRPr="0010209D">
        <w:rPr>
          <w:rFonts w:ascii="Arial" w:eastAsia="Times New Roman" w:hAnsi="Arial" w:cs="Arial"/>
          <w:lang w:eastAsia="sr-Latn-ME"/>
        </w:rPr>
        <w:t>.</w:t>
      </w:r>
    </w:p>
    <w:p w:rsidR="0010209D" w:rsidRDefault="0010209D"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Pr="0010209D" w:rsidRDefault="00C45DF4" w:rsidP="0010209D">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10209D" w:rsidRPr="0010209D" w:rsidTr="0010209D">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209D" w:rsidRPr="0010209D" w:rsidRDefault="0010209D" w:rsidP="0010209D">
            <w:pPr>
              <w:spacing w:line="276" w:lineRule="auto"/>
              <w:rPr>
                <w:rFonts w:ascii="Arial" w:hAnsi="Arial" w:cs="Arial"/>
                <w:b/>
                <w:bCs/>
                <w:lang w:val="sr-Latn-RS" w:eastAsia="en-US"/>
              </w:rPr>
            </w:pPr>
          </w:p>
        </w:tc>
      </w:tr>
      <w:tr w:rsidR="0010209D" w:rsidRPr="0010209D" w:rsidTr="0010209D">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Naziv predmeta: Zdravstvena njega u infektologiji sa infektologijom</w:t>
            </w:r>
          </w:p>
        </w:tc>
      </w:tr>
      <w:tr w:rsidR="0010209D" w:rsidRPr="0010209D" w:rsidTr="0010209D">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45DF4" w:rsidRDefault="0010209D" w:rsidP="0010209D">
            <w:pPr>
              <w:widowControl w:val="0"/>
              <w:tabs>
                <w:tab w:val="left" w:pos="567"/>
              </w:tabs>
              <w:autoSpaceDE w:val="0"/>
              <w:autoSpaceDN w:val="0"/>
              <w:adjustRightInd w:val="0"/>
              <w:spacing w:line="276" w:lineRule="auto"/>
              <w:rPr>
                <w:rFonts w:ascii="Arial" w:hAnsi="Arial" w:cs="Arial"/>
                <w:b/>
                <w:bCs/>
                <w:iCs/>
                <w:lang w:val="sr-Latn-RS" w:eastAsia="en-US"/>
              </w:rPr>
            </w:pPr>
            <w:r w:rsidRPr="0010209D">
              <w:rPr>
                <w:rFonts w:ascii="Arial" w:hAnsi="Arial" w:cs="Arial"/>
                <w:b/>
                <w:bCs/>
                <w:iCs/>
                <w:lang w:val="sr-Latn-RS" w:eastAsia="en-US"/>
              </w:rPr>
              <w:t xml:space="preserve">Broj </w:t>
            </w:r>
          </w:p>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10209D" w:rsidRPr="0010209D" w:rsidTr="0010209D">
        <w:trPr>
          <w:trHeight w:val="262"/>
        </w:trPr>
        <w:tc>
          <w:tcPr>
            <w:tcW w:w="1891"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10209D" w:rsidRPr="0010209D" w:rsidRDefault="00C45DF4" w:rsidP="0010209D">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10209D" w:rsidRPr="0010209D">
              <w:rPr>
                <w:rFonts w:ascii="Arial" w:hAnsi="Arial" w:cs="Arial"/>
                <w:b/>
                <w:lang w:val="sr-Latn-RS"/>
              </w:rPr>
              <w:t>IV</w:t>
            </w:r>
          </w:p>
        </w:tc>
        <w:tc>
          <w:tcPr>
            <w:tcW w:w="2077" w:type="dxa"/>
            <w:tcBorders>
              <w:top w:val="single" w:sz="4" w:space="0" w:color="auto"/>
              <w:left w:val="single" w:sz="4" w:space="0" w:color="auto"/>
              <w:bottom w:val="single" w:sz="4" w:space="0" w:color="auto"/>
              <w:right w:val="single" w:sz="4" w:space="0" w:color="auto"/>
            </w:tcBorders>
          </w:tcPr>
          <w:p w:rsidR="0010209D" w:rsidRPr="0010209D" w:rsidRDefault="00C45DF4" w:rsidP="0010209D">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10209D" w:rsidRPr="0010209D">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3P+8V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159"/>
        <w:gridCol w:w="5127"/>
      </w:tblGrid>
      <w:tr w:rsidR="0010209D" w:rsidRPr="0010209D" w:rsidTr="00C45DF4">
        <w:trPr>
          <w:trHeight w:val="266"/>
        </w:trPr>
        <w:tc>
          <w:tcPr>
            <w:tcW w:w="5000" w:type="pct"/>
            <w:gridSpan w:val="3"/>
            <w:tcBorders>
              <w:top w:val="nil"/>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w:t>
            </w:r>
          </w:p>
        </w:tc>
      </w:tr>
      <w:tr w:rsidR="0010209D" w:rsidRPr="0010209D" w:rsidTr="00C45DF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10209D" w:rsidRPr="0010209D" w:rsidTr="00C45DF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 xml:space="preserve">Ciljevi izučavanja predmeta: </w:t>
            </w:r>
            <w:r w:rsidRPr="0010209D">
              <w:rPr>
                <w:rFonts w:ascii="Arial" w:eastAsia="Times New Roman" w:hAnsi="Arial" w:cs="Arial"/>
              </w:rPr>
              <w:t>Osposobiti studente za savladavanje osnovnog gradiva iz podsruĉja opće i specijalne infektologija</w:t>
            </w:r>
          </w:p>
        </w:tc>
      </w:tr>
      <w:tr w:rsidR="0010209D" w:rsidRPr="0010209D" w:rsidTr="00C45DF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10209D" w:rsidRPr="0010209D" w:rsidTr="00C45DF4">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Uvod i opšta infektologija. Vježbe prate predavanja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Crijevne infekcije.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Virusni hepatitisi.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AIDS. Vježbe prate predavanja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Herpes virusne infekcije.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Hospitalne infekcije.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Naĉela antimikrobne terapije. Vježbe prate predavanja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Streptokokne i stafilokokne infekcije.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Sepse. Vježbe prate predavanja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Osipne zarazne bolesti.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Akutne respiratorne infekcij.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Polno prenosive bolsti. Vježbe prate predavanja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Zoonoze.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Tropske bolesti. Vježbe prate predavanja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rPr>
              <w:t>Prevencija zaraznih bolesti. Vježbe prate predavanja</w:t>
            </w:r>
          </w:p>
        </w:tc>
      </w:tr>
      <w:tr w:rsidR="0010209D" w:rsidRPr="0010209D" w:rsidTr="00C45DF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hAnsi="Arial" w:cs="Arial"/>
                <w:lang w:val="sl-SI"/>
              </w:rPr>
              <w:t>Predavanja, vješbe, seminarski rad, kolokvijum, konsultacije</w:t>
            </w:r>
          </w:p>
        </w:tc>
      </w:tr>
      <w:tr w:rsidR="0010209D" w:rsidRPr="0010209D" w:rsidTr="00C45DF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lang w:val="sr-Latn-RS"/>
              </w:rPr>
              <w:t>Opterećenje studenata</w:t>
            </w:r>
          </w:p>
        </w:tc>
      </w:tr>
      <w:tr w:rsidR="0010209D" w:rsidRPr="0010209D" w:rsidTr="00C45DF4">
        <w:trPr>
          <w:cantSplit/>
          <w:trHeight w:val="755"/>
        </w:trPr>
        <w:tc>
          <w:tcPr>
            <w:tcW w:w="2379" w:type="pct"/>
            <w:gridSpan w:val="2"/>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Nedjeljno</w:t>
            </w:r>
          </w:p>
          <w:p w:rsidR="0010209D" w:rsidRPr="0010209D" w:rsidRDefault="0010209D" w:rsidP="0010209D">
            <w:pPr>
              <w:spacing w:after="0"/>
              <w:jc w:val="center"/>
              <w:rPr>
                <w:rFonts w:ascii="Arial" w:eastAsia="Times New Roman" w:hAnsi="Arial" w:cs="Arial"/>
                <w:u w:val="single"/>
                <w:lang w:val="sr-Latn-RS"/>
              </w:rPr>
            </w:pPr>
          </w:p>
          <w:p w:rsidR="0010209D" w:rsidRPr="0010209D" w:rsidRDefault="0010209D" w:rsidP="0010209D">
            <w:pPr>
              <w:spacing w:after="0"/>
              <w:rPr>
                <w:rFonts w:ascii="Arial" w:hAnsi="Arial" w:cs="Arial"/>
                <w:lang w:val="sl-SI"/>
              </w:rPr>
            </w:pPr>
            <w:r w:rsidRPr="0010209D">
              <w:rPr>
                <w:rFonts w:ascii="Arial" w:hAnsi="Arial" w:cs="Arial"/>
                <w:lang w:val="sl-SI"/>
              </w:rPr>
              <w:t>6 kredita x 40/30 = 8 sati</w:t>
            </w:r>
          </w:p>
          <w:p w:rsidR="0010209D" w:rsidRPr="0010209D" w:rsidRDefault="0010209D" w:rsidP="0010209D">
            <w:pPr>
              <w:spacing w:after="0"/>
              <w:rPr>
                <w:rFonts w:ascii="Arial" w:hAnsi="Arial" w:cs="Arial"/>
                <w:lang w:val="sl-SI"/>
              </w:rPr>
            </w:pPr>
            <w:r w:rsidRPr="0010209D">
              <w:rPr>
                <w:rFonts w:ascii="Arial" w:hAnsi="Arial" w:cs="Arial"/>
                <w:lang w:val="sl-SI"/>
              </w:rPr>
              <w:t xml:space="preserve">Struktura: 3 časa predavanja </w:t>
            </w:r>
          </w:p>
          <w:p w:rsidR="0010209D" w:rsidRPr="0010209D" w:rsidRDefault="0010209D" w:rsidP="0010209D">
            <w:pPr>
              <w:spacing w:after="0"/>
              <w:rPr>
                <w:rFonts w:ascii="Arial" w:hAnsi="Arial" w:cs="Arial"/>
                <w:lang w:val="sl-SI"/>
              </w:rPr>
            </w:pPr>
            <w:r w:rsidRPr="0010209D">
              <w:rPr>
                <w:rFonts w:ascii="Arial" w:hAnsi="Arial" w:cs="Arial"/>
                <w:lang w:val="sl-SI"/>
              </w:rPr>
              <w:t>8 časova vježbi</w:t>
            </w:r>
          </w:p>
          <w:p w:rsidR="0010209D" w:rsidRPr="0010209D" w:rsidRDefault="0010209D" w:rsidP="0010209D">
            <w:pPr>
              <w:spacing w:after="0"/>
              <w:rPr>
                <w:rFonts w:ascii="Arial" w:eastAsia="Times New Roman" w:hAnsi="Arial" w:cs="Arial"/>
                <w:color w:val="FF0000"/>
                <w:u w:val="single"/>
                <w:lang w:val="sr-Latn-RS"/>
              </w:rPr>
            </w:pPr>
          </w:p>
        </w:tc>
        <w:tc>
          <w:tcPr>
            <w:tcW w:w="2621"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10209D" w:rsidRPr="0010209D" w:rsidRDefault="0010209D"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(8 sati) x 16 = </w:t>
            </w:r>
            <w:r w:rsidRPr="0010209D">
              <w:rPr>
                <w:rFonts w:ascii="Arial" w:hAnsi="Arial" w:cs="Arial"/>
                <w:b/>
                <w:u w:val="single"/>
              </w:rPr>
              <w:t>128 sat</w:t>
            </w:r>
            <w:r w:rsidR="005B102A">
              <w:rPr>
                <w:rFonts w:ascii="Arial" w:hAnsi="Arial" w:cs="Arial"/>
                <w:b/>
                <w:spacing w:val="-38"/>
              </w:rPr>
              <w:t>i</w:t>
            </w:r>
            <w:r w:rsidRPr="0010209D">
              <w:rPr>
                <w:rFonts w:ascii="Arial" w:hAnsi="Arial" w:cs="Arial"/>
                <w:b/>
                <w:spacing w:val="-38"/>
              </w:rPr>
              <w:t xml:space="preserve"> </w:t>
            </w:r>
          </w:p>
          <w:p w:rsidR="0010209D" w:rsidRPr="0010209D" w:rsidRDefault="0010209D"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(8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16</w:t>
            </w:r>
            <w:r w:rsidRPr="0010209D">
              <w:rPr>
                <w:rFonts w:ascii="Arial" w:hAnsi="Arial" w:cs="Arial"/>
                <w:b/>
                <w:spacing w:val="-1"/>
                <w:u w:val="single"/>
              </w:rPr>
              <w:t xml:space="preserve"> </w:t>
            </w:r>
            <w:r w:rsidRPr="0010209D">
              <w:rPr>
                <w:rFonts w:ascii="Arial" w:hAnsi="Arial" w:cs="Arial"/>
                <w:b/>
                <w:u w:val="single"/>
              </w:rPr>
              <w:t>sati</w:t>
            </w:r>
          </w:p>
          <w:p w:rsidR="0010209D" w:rsidRPr="0010209D" w:rsidRDefault="0010209D"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6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180 sati</w:t>
            </w:r>
          </w:p>
          <w:p w:rsidR="0010209D" w:rsidRPr="0010209D" w:rsidRDefault="0010209D" w:rsidP="0010209D">
            <w:pPr>
              <w:spacing w:after="0"/>
              <w:rPr>
                <w:rFonts w:ascii="Arial" w:eastAsia="Times New Roman" w:hAnsi="Arial" w:cs="Arial"/>
                <w:color w:val="FF0000"/>
                <w:u w:val="single"/>
                <w:lang w:val="sr-Latn-RS"/>
              </w:rPr>
            </w:pPr>
            <w:r w:rsidRPr="0010209D">
              <w:rPr>
                <w:rFonts w:ascii="Arial" w:hAnsi="Arial" w:cs="Arial"/>
                <w:b/>
              </w:rPr>
              <w:t>Struktura</w:t>
            </w:r>
            <w:r w:rsidRPr="0010209D">
              <w:rPr>
                <w:rFonts w:ascii="Arial" w:hAnsi="Arial" w:cs="Arial"/>
                <w:b/>
                <w:spacing w:val="-3"/>
              </w:rPr>
              <w:t xml:space="preserve"> </w:t>
            </w:r>
            <w:r w:rsidRPr="0010209D">
              <w:rPr>
                <w:rFonts w:ascii="Arial" w:hAnsi="Arial" w:cs="Arial"/>
                <w:b/>
              </w:rPr>
              <w:t>opterećenja</w:t>
            </w:r>
            <w:r w:rsidRPr="0010209D">
              <w:rPr>
                <w:rFonts w:ascii="Arial" w:hAnsi="Arial" w:cs="Arial"/>
              </w:rPr>
              <w:t>:128 sati (nastava i završni ispit) + 16 sati (priprema) +</w:t>
            </w:r>
            <w:r w:rsidRPr="0010209D">
              <w:rPr>
                <w:rFonts w:ascii="Arial" w:hAnsi="Arial" w:cs="Arial"/>
                <w:spacing w:val="-39"/>
              </w:rPr>
              <w:t xml:space="preserve">  </w:t>
            </w:r>
            <w:r w:rsidRPr="0010209D">
              <w:rPr>
                <w:rFonts w:ascii="Arial" w:hAnsi="Arial" w:cs="Arial"/>
              </w:rPr>
              <w:t>36 sati (dopunski</w:t>
            </w:r>
            <w:r w:rsidRPr="0010209D">
              <w:rPr>
                <w:rFonts w:ascii="Arial" w:hAnsi="Arial" w:cs="Arial"/>
                <w:spacing w:val="1"/>
              </w:rPr>
              <w:t xml:space="preserve"> </w:t>
            </w:r>
            <w:r w:rsidRPr="0010209D">
              <w:rPr>
                <w:rFonts w:ascii="Arial" w:hAnsi="Arial" w:cs="Arial"/>
              </w:rPr>
              <w:t>rad)</w:t>
            </w:r>
          </w:p>
        </w:tc>
      </w:tr>
      <w:tr w:rsidR="0010209D" w:rsidRPr="0010209D" w:rsidTr="00C45DF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Predavanja, diskusije, konsultacije i seminarski radovi</w:t>
            </w:r>
          </w:p>
        </w:tc>
      </w:tr>
      <w:tr w:rsidR="0010209D" w:rsidRPr="0010209D" w:rsidTr="00C45DF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lastRenderedPageBreak/>
              <w:t>Literatura:</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10209D" w:rsidRPr="0010209D" w:rsidTr="00C45DF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p>
          <w:p w:rsidR="0010209D" w:rsidRPr="0010209D" w:rsidRDefault="0010209D" w:rsidP="0010209D">
            <w:pPr>
              <w:spacing w:after="0"/>
              <w:rPr>
                <w:rFonts w:ascii="Arial" w:eastAsia="Times New Roman" w:hAnsi="Arial" w:cs="Arial"/>
              </w:rPr>
            </w:pPr>
            <w:r w:rsidRPr="0010209D">
              <w:rPr>
                <w:rFonts w:ascii="Arial" w:eastAsia="Times New Roman" w:hAnsi="Arial" w:cs="Arial"/>
              </w:rPr>
              <w:t>Implementacija osnovnih naĉela nastanka i prijenosa zaraznih bolesti,</w:t>
            </w:r>
          </w:p>
          <w:p w:rsidR="0010209D" w:rsidRPr="0010209D" w:rsidRDefault="0010209D" w:rsidP="0010209D">
            <w:pPr>
              <w:spacing w:after="0"/>
              <w:rPr>
                <w:rFonts w:ascii="Arial" w:eastAsia="Times New Roman" w:hAnsi="Arial" w:cs="Arial"/>
              </w:rPr>
            </w:pPr>
            <w:r w:rsidRPr="0010209D">
              <w:rPr>
                <w:rFonts w:ascii="Arial" w:eastAsia="Times New Roman" w:hAnsi="Arial" w:cs="Arial"/>
              </w:rPr>
              <w:t>- interpretiranje i uoĉavanje patogeneze zaraznih bolesti, patohistoloških</w:t>
            </w:r>
          </w:p>
          <w:p w:rsidR="0010209D" w:rsidRPr="0010209D" w:rsidRDefault="0010209D" w:rsidP="0010209D">
            <w:pPr>
              <w:spacing w:after="0"/>
              <w:rPr>
                <w:rFonts w:ascii="Arial" w:eastAsia="Times New Roman" w:hAnsi="Arial" w:cs="Arial"/>
              </w:rPr>
            </w:pPr>
            <w:r w:rsidRPr="0010209D">
              <w:rPr>
                <w:rFonts w:ascii="Arial" w:eastAsia="Times New Roman" w:hAnsi="Arial" w:cs="Arial"/>
              </w:rPr>
              <w:t xml:space="preserve">promjene koje dovode do simptoma zaraznih bolesti, </w:t>
            </w:r>
          </w:p>
          <w:p w:rsidR="0010209D" w:rsidRPr="0010209D" w:rsidRDefault="0010209D" w:rsidP="0010209D">
            <w:pPr>
              <w:spacing w:after="0"/>
              <w:rPr>
                <w:rFonts w:ascii="Arial" w:eastAsia="Times New Roman" w:hAnsi="Arial" w:cs="Arial"/>
              </w:rPr>
            </w:pPr>
            <w:r w:rsidRPr="0010209D">
              <w:rPr>
                <w:rFonts w:ascii="Arial" w:eastAsia="Times New Roman" w:hAnsi="Arial" w:cs="Arial"/>
              </w:rPr>
              <w:t xml:space="preserve">-prepoznavanje općih i specijalnih simptoma zaraznih bolesti, uoĉavanje i diferenciranje kliniĉke slike, </w:t>
            </w:r>
          </w:p>
          <w:p w:rsidR="0010209D" w:rsidRPr="0010209D" w:rsidRDefault="0010209D" w:rsidP="0010209D">
            <w:pPr>
              <w:spacing w:after="0"/>
              <w:rPr>
                <w:rFonts w:ascii="Arial" w:eastAsia="Times New Roman" w:hAnsi="Arial" w:cs="Arial"/>
              </w:rPr>
            </w:pPr>
            <w:r w:rsidRPr="0010209D">
              <w:rPr>
                <w:rFonts w:ascii="Arial" w:eastAsia="Times New Roman" w:hAnsi="Arial" w:cs="Arial"/>
              </w:rPr>
              <w:t>-racionalno tumačenja laboratorijskih parametara</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-prevencije najĉešćih zaraznih bolesti</w:t>
            </w:r>
          </w:p>
        </w:tc>
      </w:tr>
      <w:tr w:rsidR="0010209D" w:rsidRPr="0010209D" w:rsidTr="00C45DF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imes New Roman" w:hAnsi="Arial" w:cs="Arial"/>
              </w:rPr>
              <w:t>Seminarski rad 10 poena, dva testa po 20 poena  završni ispit (test) 50 poena. Prelazna ocjena se dobija ako se sakupi minimum 50 poena</w:t>
            </w:r>
          </w:p>
        </w:tc>
      </w:tr>
      <w:tr w:rsidR="0010209D" w:rsidRPr="0010209D" w:rsidTr="00C45DF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tc>
      </w:tr>
      <w:tr w:rsidR="0010209D" w:rsidRPr="0010209D" w:rsidTr="00C45DF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10209D" w:rsidRPr="0010209D" w:rsidTr="00C45DF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10209D" w:rsidRDefault="0010209D"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Default="00C45DF4" w:rsidP="0010209D">
      <w:pPr>
        <w:rPr>
          <w:rFonts w:ascii="Arial" w:hAnsi="Arial" w:cs="Arial"/>
        </w:rPr>
      </w:pPr>
    </w:p>
    <w:p w:rsidR="00C45DF4" w:rsidRPr="0010209D" w:rsidRDefault="00C45DF4" w:rsidP="0010209D">
      <w:pPr>
        <w:rPr>
          <w:rFonts w:ascii="Arial" w:hAnsi="Arial" w:cs="Arial"/>
        </w:rPr>
      </w:pPr>
    </w:p>
    <w:tbl>
      <w:tblPr>
        <w:tblStyle w:val="TableGrid3"/>
        <w:tblW w:w="9793" w:type="dxa"/>
        <w:tblInd w:w="-34" w:type="dxa"/>
        <w:tblLook w:val="04A0" w:firstRow="1" w:lastRow="0" w:firstColumn="1" w:lastColumn="0" w:noHBand="0" w:noVBand="1"/>
      </w:tblPr>
      <w:tblGrid>
        <w:gridCol w:w="2041"/>
        <w:gridCol w:w="2005"/>
        <w:gridCol w:w="1768"/>
        <w:gridCol w:w="2242"/>
        <w:gridCol w:w="1737"/>
      </w:tblGrid>
      <w:tr w:rsidR="0010209D" w:rsidRPr="0010209D" w:rsidTr="0010209D">
        <w:trPr>
          <w:trHeight w:val="599"/>
        </w:trPr>
        <w:tc>
          <w:tcPr>
            <w:tcW w:w="97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209D" w:rsidRPr="0010209D" w:rsidRDefault="0010209D" w:rsidP="0010209D">
            <w:pPr>
              <w:spacing w:line="276" w:lineRule="auto"/>
              <w:rPr>
                <w:rFonts w:ascii="Arial" w:hAnsi="Arial" w:cs="Arial"/>
                <w:b/>
                <w:bCs/>
                <w:lang w:val="sr-Latn-RS" w:eastAsia="en-US"/>
              </w:rPr>
            </w:pPr>
          </w:p>
        </w:tc>
      </w:tr>
      <w:tr w:rsidR="0010209D" w:rsidRPr="0010209D" w:rsidTr="0010209D">
        <w:trPr>
          <w:trHeight w:val="463"/>
        </w:trPr>
        <w:tc>
          <w:tcPr>
            <w:tcW w:w="9793" w:type="dxa"/>
            <w:gridSpan w:val="5"/>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bCs/>
                <w:iCs/>
                <w:lang w:val="sr-Latn-RS" w:eastAsia="en-US"/>
              </w:rPr>
              <w:t xml:space="preserve">Naziv predmeta </w:t>
            </w:r>
            <w:r w:rsidR="00C45DF4">
              <w:rPr>
                <w:rFonts w:ascii="Arial" w:hAnsi="Arial" w:cs="Arial"/>
                <w:b/>
                <w:bCs/>
                <w:iCs/>
                <w:lang w:val="sr-Latn-RS" w:eastAsia="en-US"/>
              </w:rPr>
              <w:t xml:space="preserve">      </w:t>
            </w:r>
            <w:r w:rsidRPr="0010209D">
              <w:rPr>
                <w:rFonts w:ascii="Arial" w:hAnsi="Arial" w:cs="Arial"/>
                <w:b/>
                <w:bCs/>
                <w:iCs/>
                <w:lang w:val="sr-Latn-RS" w:eastAsia="en-US"/>
              </w:rPr>
              <w:t>Engleski jezik IV</w:t>
            </w:r>
          </w:p>
        </w:tc>
      </w:tr>
      <w:tr w:rsidR="0010209D" w:rsidRPr="0010209D" w:rsidTr="0010209D">
        <w:trPr>
          <w:trHeight w:val="152"/>
        </w:trPr>
        <w:tc>
          <w:tcPr>
            <w:tcW w:w="2041"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Šifra predmeta</w:t>
            </w:r>
          </w:p>
        </w:tc>
        <w:tc>
          <w:tcPr>
            <w:tcW w:w="2005"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Status predmeta</w:t>
            </w:r>
          </w:p>
        </w:tc>
        <w:tc>
          <w:tcPr>
            <w:tcW w:w="1768"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Semestar</w:t>
            </w:r>
          </w:p>
        </w:tc>
        <w:tc>
          <w:tcPr>
            <w:tcW w:w="2242"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Broj ECTS kredita</w:t>
            </w:r>
          </w:p>
        </w:tc>
        <w:tc>
          <w:tcPr>
            <w:tcW w:w="1736" w:type="dxa"/>
            <w:tcBorders>
              <w:top w:val="single" w:sz="4" w:space="0" w:color="auto"/>
              <w:left w:val="single" w:sz="4" w:space="0" w:color="auto"/>
              <w:bottom w:val="single"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line="276" w:lineRule="auto"/>
              <w:rPr>
                <w:rFonts w:ascii="Arial" w:hAnsi="Arial" w:cs="Arial"/>
                <w:b/>
                <w:lang w:val="sr-Latn-RS"/>
              </w:rPr>
            </w:pPr>
            <w:r w:rsidRPr="0010209D">
              <w:rPr>
                <w:rFonts w:ascii="Arial" w:hAnsi="Arial" w:cs="Arial"/>
                <w:b/>
                <w:bCs/>
                <w:iCs/>
                <w:lang w:val="sr-Latn-RS" w:eastAsia="en-US"/>
              </w:rPr>
              <w:t>Fond časova</w:t>
            </w:r>
          </w:p>
        </w:tc>
      </w:tr>
      <w:tr w:rsidR="0010209D" w:rsidRPr="0010209D" w:rsidTr="0010209D">
        <w:trPr>
          <w:trHeight w:val="285"/>
        </w:trPr>
        <w:tc>
          <w:tcPr>
            <w:tcW w:w="2041"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2005"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p>
        </w:tc>
        <w:tc>
          <w:tcPr>
            <w:tcW w:w="1768"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 xml:space="preserve">   IV</w:t>
            </w:r>
          </w:p>
        </w:tc>
        <w:tc>
          <w:tcPr>
            <w:tcW w:w="2242"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ind w:firstLine="720"/>
              <w:jc w:val="both"/>
              <w:rPr>
                <w:rFonts w:ascii="Arial" w:hAnsi="Arial" w:cs="Arial"/>
                <w:b/>
                <w:lang w:val="sr-Latn-RS"/>
              </w:rPr>
            </w:pPr>
            <w:r w:rsidRPr="0010209D">
              <w:rPr>
                <w:rFonts w:ascii="Arial" w:hAnsi="Arial" w:cs="Arial"/>
                <w:b/>
                <w:lang w:val="sr-Latn-RS"/>
              </w:rPr>
              <w:t>2</w:t>
            </w:r>
          </w:p>
        </w:tc>
        <w:tc>
          <w:tcPr>
            <w:tcW w:w="1736" w:type="dxa"/>
            <w:tcBorders>
              <w:top w:val="single" w:sz="4" w:space="0" w:color="auto"/>
              <w:left w:val="single" w:sz="4" w:space="0" w:color="auto"/>
              <w:bottom w:val="single" w:sz="4" w:space="0" w:color="auto"/>
              <w:right w:val="single" w:sz="4" w:space="0" w:color="auto"/>
            </w:tcBorders>
          </w:tcPr>
          <w:p w:rsidR="0010209D" w:rsidRPr="0010209D" w:rsidRDefault="0010209D" w:rsidP="0010209D">
            <w:pPr>
              <w:widowControl w:val="0"/>
              <w:tabs>
                <w:tab w:val="left" w:pos="567"/>
              </w:tabs>
              <w:autoSpaceDE w:val="0"/>
              <w:autoSpaceDN w:val="0"/>
              <w:adjustRightInd w:val="0"/>
              <w:spacing w:line="276" w:lineRule="auto"/>
              <w:jc w:val="both"/>
              <w:rPr>
                <w:rFonts w:ascii="Arial" w:hAnsi="Arial" w:cs="Arial"/>
                <w:b/>
                <w:lang w:val="sr-Latn-RS"/>
              </w:rPr>
            </w:pPr>
            <w:r w:rsidRPr="0010209D">
              <w:rPr>
                <w:rFonts w:ascii="Arial" w:hAnsi="Arial" w:cs="Arial"/>
                <w:b/>
                <w:lang w:val="sr-Latn-RS"/>
              </w:rPr>
              <w:t>2</w:t>
            </w:r>
            <w:r w:rsidR="00C45DF4">
              <w:rPr>
                <w:rFonts w:ascii="Arial" w:hAnsi="Arial" w:cs="Arial"/>
                <w:b/>
                <w:lang w:val="sr-Latn-RS"/>
              </w:rPr>
              <w:t>P+1V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159"/>
        <w:gridCol w:w="5127"/>
      </w:tblGrid>
      <w:tr w:rsidR="0010209D" w:rsidRPr="0010209D" w:rsidTr="00C45DF4">
        <w:trPr>
          <w:trHeight w:val="266"/>
        </w:trPr>
        <w:tc>
          <w:tcPr>
            <w:tcW w:w="5000" w:type="pct"/>
            <w:gridSpan w:val="3"/>
            <w:tcBorders>
              <w:top w:val="nil"/>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Studijski programi za koje se organizuje Visoka medicinska škola Berane (osnovne)</w:t>
            </w:r>
          </w:p>
        </w:tc>
      </w:tr>
      <w:tr w:rsidR="0010209D" w:rsidRPr="0010209D" w:rsidTr="00C45DF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Uslovljenost drugim predmetima Nema</w:t>
            </w:r>
          </w:p>
        </w:tc>
      </w:tr>
      <w:tr w:rsidR="0010209D" w:rsidRPr="0010209D" w:rsidTr="00C45DF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Ciljevi izučavanja predmeta</w:t>
            </w:r>
            <w:r w:rsidRPr="0010209D">
              <w:rPr>
                <w:rFonts w:ascii="Arial" w:eastAsia="Trebuchet MS" w:hAnsi="Arial" w:cs="Arial"/>
                <w:lang w:val="hr-HR" w:eastAsia="en-US"/>
              </w:rPr>
              <w:t xml:space="preserve"> </w:t>
            </w:r>
            <w:r w:rsidRPr="0010209D">
              <w:rPr>
                <w:rFonts w:ascii="Arial" w:hAnsi="Arial" w:cs="Arial"/>
              </w:rPr>
              <w:t>Ovladavanje osnovnim gramatičkim strukturama i bazičnom medicinskom terminologijom; aktivno služenje jezikom u medicinskom kontekstu u cilju razumijevanja / pružanja adekvatne pomoći i njege pacijentu.</w:t>
            </w:r>
            <w:r w:rsidRPr="0010209D">
              <w:rPr>
                <w:rFonts w:ascii="Arial" w:eastAsia="Trebuchet MS" w:hAnsi="Arial" w:cs="Arial"/>
                <w:w w:val="115"/>
                <w:lang w:val="hr-HR" w:eastAsia="en-US"/>
              </w:rPr>
              <w:t xml:space="preserve"> </w:t>
            </w:r>
            <w:r w:rsidRPr="0010209D">
              <w:rPr>
                <w:rFonts w:ascii="Arial" w:hAnsi="Arial" w:cs="Arial"/>
                <w:lang w:val="hr-HR"/>
              </w:rPr>
              <w:t xml:space="preserve">.U govornom i pisanom jeziku pravilno upotrebljava sve gramatičke i leksičke jedinice obuhvaćene planom za ovaj predmet, shodno ciljnom nivou znanja engleskog jezika; </w:t>
            </w:r>
            <w:r w:rsidRPr="0010209D">
              <w:rPr>
                <w:rFonts w:ascii="Arial" w:hAnsi="Arial" w:cs="Arial"/>
              </w:rPr>
              <w:t xml:space="preserve"> Pomoć u interpretaciji korišćenja (nove) opreme i medicinskih instrumenata &amp; pomagala.</w:t>
            </w:r>
          </w:p>
        </w:tc>
      </w:tr>
      <w:tr w:rsidR="0010209D" w:rsidRPr="0010209D" w:rsidTr="00C45DF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widowControl w:val="0"/>
              <w:tabs>
                <w:tab w:val="left" w:pos="567"/>
              </w:tabs>
              <w:autoSpaceDE w:val="0"/>
              <w:autoSpaceDN w:val="0"/>
              <w:adjustRightInd w:val="0"/>
              <w:spacing w:after="0"/>
              <w:jc w:val="both"/>
              <w:rPr>
                <w:rFonts w:ascii="Arial" w:eastAsiaTheme="minorHAnsi" w:hAnsi="Arial" w:cs="Arial"/>
                <w:b/>
                <w:bCs/>
                <w:iCs/>
                <w:lang w:val="sr-Latn-RS"/>
              </w:rPr>
            </w:pPr>
            <w:r w:rsidRPr="0010209D">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10209D" w:rsidRPr="0010209D" w:rsidTr="00C45DF4">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lang w:val="hr-HR" w:eastAsia="en-US"/>
              </w:rPr>
              <w:t>Introduction to the course; Selective recapitulation of units &amp; exercises from previous course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hAnsi="Arial" w:cs="Arial"/>
                <w:w w:val="110"/>
              </w:rPr>
              <w:t>Revision</w:t>
            </w:r>
            <w:r w:rsidRPr="0010209D">
              <w:rPr>
                <w:rFonts w:ascii="Arial" w:hAnsi="Arial" w:cs="Arial"/>
                <w:spacing w:val="4"/>
                <w:w w:val="110"/>
              </w:rPr>
              <w:t xml:space="preserve"> </w:t>
            </w:r>
            <w:r w:rsidRPr="0010209D">
              <w:rPr>
                <w:rFonts w:ascii="Arial" w:hAnsi="Arial" w:cs="Arial"/>
                <w:w w:val="110"/>
              </w:rPr>
              <w:t>of</w:t>
            </w:r>
            <w:r w:rsidRPr="0010209D">
              <w:rPr>
                <w:rFonts w:ascii="Arial" w:hAnsi="Arial" w:cs="Arial"/>
                <w:spacing w:val="4"/>
                <w:w w:val="110"/>
              </w:rPr>
              <w:t xml:space="preserve"> </w:t>
            </w:r>
            <w:r w:rsidRPr="0010209D">
              <w:rPr>
                <w:rFonts w:ascii="Arial" w:hAnsi="Arial" w:cs="Arial"/>
                <w:w w:val="110"/>
              </w:rPr>
              <w:t>Vocabulary/Grammar</w:t>
            </w:r>
            <w:r w:rsidRPr="0010209D">
              <w:rPr>
                <w:rFonts w:ascii="Arial" w:hAnsi="Arial" w:cs="Arial"/>
                <w:spacing w:val="4"/>
                <w:w w:val="110"/>
              </w:rPr>
              <w:t xml:space="preserve"> </w:t>
            </w:r>
            <w:r w:rsidRPr="0010209D">
              <w:rPr>
                <w:rFonts w:ascii="Arial" w:hAnsi="Arial" w:cs="Arial"/>
                <w:w w:val="110"/>
              </w:rPr>
              <w:t>from</w:t>
            </w:r>
            <w:r w:rsidRPr="0010209D">
              <w:rPr>
                <w:rFonts w:ascii="Arial" w:hAnsi="Arial" w:cs="Arial"/>
                <w:spacing w:val="5"/>
                <w:w w:val="110"/>
              </w:rPr>
              <w:t xml:space="preserve"> </w:t>
            </w:r>
            <w:r w:rsidRPr="0010209D">
              <w:rPr>
                <w:rFonts w:ascii="Arial" w:hAnsi="Arial" w:cs="Arial"/>
                <w:w w:val="110"/>
              </w:rPr>
              <w:t>Semester</w:t>
            </w:r>
            <w:r w:rsidRPr="0010209D">
              <w:rPr>
                <w:rFonts w:ascii="Arial" w:hAnsi="Arial" w:cs="Arial"/>
                <w:spacing w:val="4"/>
                <w:w w:val="110"/>
              </w:rPr>
              <w:t xml:space="preserve"> </w:t>
            </w:r>
            <w:r w:rsidRPr="0010209D">
              <w:rPr>
                <w:rFonts w:ascii="Arial" w:hAnsi="Arial" w:cs="Arial"/>
                <w:w w:val="110"/>
              </w:rPr>
              <w:t>III.</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Neurological</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Physiotherapy,</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Introduction.</w:t>
            </w:r>
            <w:r w:rsidRPr="0010209D">
              <w:rPr>
                <w:rFonts w:ascii="Arial" w:eastAsia="Trebuchet MS" w:hAnsi="Arial" w:cs="Arial"/>
                <w:spacing w:val="11"/>
                <w:w w:val="110"/>
                <w:lang w:val="hr-HR" w:eastAsia="en-US"/>
              </w:rPr>
              <w:t xml:space="preserve"> </w:t>
            </w:r>
            <w:r w:rsidRPr="0010209D">
              <w:rPr>
                <w:rFonts w:ascii="Arial" w:eastAsia="Trebuchet MS" w:hAnsi="Arial" w:cs="Arial"/>
                <w:w w:val="110"/>
                <w:lang w:val="hr-HR" w:eastAsia="en-US"/>
              </w:rPr>
              <w:t>Grammar:</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Relative</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clauses</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Neurological</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Physiotherapy:</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The</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Types</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of</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Neurological</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Conditions</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and</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the</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Physiotherapy</w:t>
            </w:r>
            <w:r w:rsidRPr="0010209D">
              <w:rPr>
                <w:rFonts w:ascii="Arial" w:eastAsia="Trebuchet MS" w:hAnsi="Arial" w:cs="Arial"/>
                <w:spacing w:val="1"/>
                <w:w w:val="110"/>
                <w:lang w:val="hr-HR" w:eastAsia="en-US"/>
              </w:rPr>
              <w:t xml:space="preserve"> </w:t>
            </w:r>
            <w:r w:rsidRPr="0010209D">
              <w:rPr>
                <w:rFonts w:ascii="Arial" w:eastAsia="Trebuchet MS" w:hAnsi="Arial" w:cs="Arial"/>
                <w:w w:val="115"/>
                <w:lang w:val="hr-HR" w:eastAsia="en-US"/>
              </w:rPr>
              <w:t>Used.</w:t>
            </w:r>
            <w:r w:rsidRPr="0010209D">
              <w:rPr>
                <w:rFonts w:ascii="Arial" w:eastAsia="Trebuchet MS" w:hAnsi="Arial" w:cs="Arial"/>
                <w:spacing w:val="-7"/>
                <w:w w:val="115"/>
                <w:lang w:val="hr-HR" w:eastAsia="en-US"/>
              </w:rPr>
              <w:t xml:space="preserve"> </w:t>
            </w:r>
            <w:r w:rsidRPr="0010209D">
              <w:rPr>
                <w:rFonts w:ascii="Arial" w:eastAsia="Trebuchet MS" w:hAnsi="Arial" w:cs="Arial"/>
                <w:w w:val="115"/>
                <w:lang w:val="hr-HR" w:eastAsia="en-US"/>
              </w:rPr>
              <w:t>Writing</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Assignment:</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What</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is</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Alzheimer’s</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Disease?</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Care</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for</w:t>
            </w:r>
            <w:r w:rsidRPr="0010209D">
              <w:rPr>
                <w:rFonts w:ascii="Arial" w:eastAsia="Trebuchet MS" w:hAnsi="Arial" w:cs="Arial"/>
                <w:spacing w:val="5"/>
                <w:w w:val="110"/>
                <w:lang w:val="hr-HR" w:eastAsia="en-US"/>
              </w:rPr>
              <w:t xml:space="preserve"> </w:t>
            </w:r>
            <w:r w:rsidRPr="0010209D">
              <w:rPr>
                <w:rFonts w:ascii="Arial" w:eastAsia="Trebuchet MS" w:hAnsi="Arial" w:cs="Arial"/>
                <w:w w:val="110"/>
                <w:lang w:val="hr-HR" w:eastAsia="en-US"/>
              </w:rPr>
              <w:t>Your</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Back;</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The</w:t>
            </w:r>
            <w:r w:rsidRPr="0010209D">
              <w:rPr>
                <w:rFonts w:ascii="Arial" w:eastAsia="Trebuchet MS" w:hAnsi="Arial" w:cs="Arial"/>
                <w:spacing w:val="5"/>
                <w:w w:val="110"/>
                <w:lang w:val="hr-HR" w:eastAsia="en-US"/>
              </w:rPr>
              <w:t xml:space="preserve"> </w:t>
            </w:r>
            <w:r w:rsidRPr="0010209D">
              <w:rPr>
                <w:rFonts w:ascii="Arial" w:eastAsia="Trebuchet MS" w:hAnsi="Arial" w:cs="Arial"/>
                <w:w w:val="110"/>
                <w:lang w:val="hr-HR" w:eastAsia="en-US"/>
              </w:rPr>
              <w:t>Gerund</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Care</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for</w:t>
            </w:r>
            <w:r w:rsidRPr="0010209D">
              <w:rPr>
                <w:rFonts w:ascii="Arial" w:eastAsia="Trebuchet MS" w:hAnsi="Arial" w:cs="Arial"/>
                <w:spacing w:val="5"/>
                <w:w w:val="110"/>
                <w:lang w:val="hr-HR" w:eastAsia="en-US"/>
              </w:rPr>
              <w:t xml:space="preserve"> </w:t>
            </w:r>
            <w:r w:rsidRPr="0010209D">
              <w:rPr>
                <w:rFonts w:ascii="Arial" w:eastAsia="Trebuchet MS" w:hAnsi="Arial" w:cs="Arial"/>
                <w:w w:val="110"/>
                <w:lang w:val="hr-HR" w:eastAsia="en-US"/>
              </w:rPr>
              <w:t>Your</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Back:</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Spinal</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Cord</w:t>
            </w:r>
            <w:r w:rsidRPr="0010209D">
              <w:rPr>
                <w:rFonts w:ascii="Arial" w:eastAsia="Trebuchet MS" w:hAnsi="Arial" w:cs="Arial"/>
                <w:spacing w:val="5"/>
                <w:w w:val="110"/>
                <w:lang w:val="hr-HR" w:eastAsia="en-US"/>
              </w:rPr>
              <w:t xml:space="preserve"> </w:t>
            </w:r>
            <w:r w:rsidRPr="0010209D">
              <w:rPr>
                <w:rFonts w:ascii="Arial" w:eastAsia="Trebuchet MS" w:hAnsi="Arial" w:cs="Arial"/>
                <w:w w:val="110"/>
                <w:lang w:val="hr-HR" w:eastAsia="en-US"/>
              </w:rPr>
              <w:t>Injury</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(Paraplegia,</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Quadriplegia)</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Grammar:</w:t>
            </w:r>
            <w:r w:rsidRPr="0010209D">
              <w:rPr>
                <w:rFonts w:ascii="Arial" w:eastAsia="Trebuchet MS" w:hAnsi="Arial" w:cs="Arial"/>
                <w:spacing w:val="5"/>
                <w:w w:val="110"/>
                <w:lang w:val="hr-HR" w:eastAsia="en-US"/>
              </w:rPr>
              <w:t xml:space="preserve"> </w:t>
            </w:r>
            <w:r w:rsidRPr="0010209D">
              <w:rPr>
                <w:rFonts w:ascii="Arial" w:eastAsia="Trebuchet MS" w:hAnsi="Arial" w:cs="Arial"/>
                <w:w w:val="110"/>
                <w:lang w:val="hr-HR" w:eastAsia="en-US"/>
              </w:rPr>
              <w:t>The</w:t>
            </w:r>
            <w:r w:rsidRPr="0010209D">
              <w:rPr>
                <w:rFonts w:ascii="Arial" w:eastAsia="Trebuchet MS" w:hAnsi="Arial" w:cs="Arial"/>
                <w:spacing w:val="4"/>
                <w:w w:val="110"/>
                <w:lang w:val="hr-HR" w:eastAsia="en-US"/>
              </w:rPr>
              <w:t xml:space="preserve"> </w:t>
            </w:r>
            <w:r w:rsidRPr="0010209D">
              <w:rPr>
                <w:rFonts w:ascii="Arial" w:eastAsia="Trebuchet MS" w:hAnsi="Arial" w:cs="Arial"/>
                <w:w w:val="110"/>
                <w:lang w:val="hr-HR" w:eastAsia="en-US"/>
              </w:rPr>
              <w:t>Gerund</w:t>
            </w:r>
            <w:r w:rsidRPr="0010209D">
              <w:rPr>
                <w:rFonts w:ascii="Arial" w:eastAsia="Trebuchet MS" w:hAnsi="Arial" w:cs="Arial"/>
                <w:spacing w:val="1"/>
                <w:w w:val="110"/>
                <w:lang w:val="hr-HR" w:eastAsia="en-US"/>
              </w:rPr>
              <w:t xml:space="preserve"> </w:t>
            </w:r>
            <w:r w:rsidRPr="0010209D">
              <w:rPr>
                <w:rFonts w:ascii="Arial" w:eastAsia="Trebuchet MS" w:hAnsi="Arial" w:cs="Arial"/>
                <w:w w:val="110"/>
                <w:lang w:val="hr-HR" w:eastAsia="en-US"/>
              </w:rPr>
              <w:t>and/or</w:t>
            </w:r>
            <w:r w:rsidRPr="0010209D">
              <w:rPr>
                <w:rFonts w:ascii="Arial" w:eastAsia="Trebuchet MS" w:hAnsi="Arial" w:cs="Arial"/>
                <w:spacing w:val="-1"/>
                <w:w w:val="110"/>
                <w:lang w:val="hr-HR" w:eastAsia="en-US"/>
              </w:rPr>
              <w:t xml:space="preserve"> </w:t>
            </w:r>
            <w:r w:rsidRPr="0010209D">
              <w:rPr>
                <w:rFonts w:ascii="Arial" w:eastAsia="Trebuchet MS" w:hAnsi="Arial" w:cs="Arial"/>
                <w:w w:val="110"/>
                <w:lang w:val="hr-HR" w:eastAsia="en-US"/>
              </w:rPr>
              <w:t>The Infinitive. Assignment:</w:t>
            </w:r>
            <w:r w:rsidRPr="0010209D">
              <w:rPr>
                <w:rFonts w:ascii="Arial" w:eastAsia="Trebuchet MS" w:hAnsi="Arial" w:cs="Arial"/>
                <w:spacing w:val="-1"/>
                <w:w w:val="110"/>
                <w:lang w:val="hr-HR" w:eastAsia="en-US"/>
              </w:rPr>
              <w:t xml:space="preserve"> </w:t>
            </w:r>
            <w:r w:rsidRPr="0010209D">
              <w:rPr>
                <w:rFonts w:ascii="Arial" w:eastAsia="Trebuchet MS" w:hAnsi="Arial" w:cs="Arial"/>
                <w:w w:val="110"/>
                <w:lang w:val="hr-HR" w:eastAsia="en-US"/>
              </w:rPr>
              <w:t>Seminar Paper, Glossary of</w:t>
            </w:r>
            <w:r w:rsidRPr="0010209D">
              <w:rPr>
                <w:rFonts w:ascii="Arial" w:eastAsia="Trebuchet MS" w:hAnsi="Arial" w:cs="Arial"/>
                <w:spacing w:val="-1"/>
                <w:w w:val="110"/>
                <w:lang w:val="hr-HR" w:eastAsia="en-US"/>
              </w:rPr>
              <w:t xml:space="preserve"> </w:t>
            </w:r>
            <w:r w:rsidRPr="0010209D">
              <w:rPr>
                <w:rFonts w:ascii="Arial" w:eastAsia="Trebuchet MS" w:hAnsi="Arial" w:cs="Arial"/>
                <w:w w:val="110"/>
                <w:lang w:val="hr-HR" w:eastAsia="en-US"/>
              </w:rPr>
              <w:t>Physiotherapy Terms.</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Prvi kolokvijum</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Rezultati i revizija</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spacing w:val="-1"/>
                <w:w w:val="115"/>
                <w:lang w:val="hr-HR" w:eastAsia="en-US"/>
              </w:rPr>
              <w:t>Care</w:t>
            </w:r>
            <w:r w:rsidRPr="0010209D">
              <w:rPr>
                <w:rFonts w:ascii="Arial" w:eastAsia="Trebuchet MS" w:hAnsi="Arial" w:cs="Arial"/>
                <w:spacing w:val="-13"/>
                <w:w w:val="115"/>
                <w:lang w:val="hr-HR" w:eastAsia="en-US"/>
              </w:rPr>
              <w:t xml:space="preserve"> </w:t>
            </w:r>
            <w:r w:rsidRPr="0010209D">
              <w:rPr>
                <w:rFonts w:ascii="Arial" w:eastAsia="Trebuchet MS" w:hAnsi="Arial" w:cs="Arial"/>
                <w:spacing w:val="-1"/>
                <w:w w:val="115"/>
                <w:lang w:val="hr-HR" w:eastAsia="en-US"/>
              </w:rPr>
              <w:t>for</w:t>
            </w:r>
            <w:r w:rsidRPr="0010209D">
              <w:rPr>
                <w:rFonts w:ascii="Arial" w:eastAsia="Trebuchet MS" w:hAnsi="Arial" w:cs="Arial"/>
                <w:spacing w:val="-13"/>
                <w:w w:val="115"/>
                <w:lang w:val="hr-HR" w:eastAsia="en-US"/>
              </w:rPr>
              <w:t xml:space="preserve"> </w:t>
            </w:r>
            <w:r w:rsidRPr="0010209D">
              <w:rPr>
                <w:rFonts w:ascii="Arial" w:eastAsia="Trebuchet MS" w:hAnsi="Arial" w:cs="Arial"/>
                <w:spacing w:val="-1"/>
                <w:w w:val="115"/>
                <w:lang w:val="hr-HR" w:eastAsia="en-US"/>
              </w:rPr>
              <w:t>Your</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Back</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Case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Study:</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The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Commonwealth</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Diver</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with</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Low</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Back</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Pain</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Skills</w:t>
            </w:r>
            <w:r w:rsidRPr="0010209D">
              <w:rPr>
                <w:rFonts w:ascii="Arial" w:eastAsia="Trebuchet MS" w:hAnsi="Arial" w:cs="Arial"/>
                <w:spacing w:val="-52"/>
                <w:w w:val="115"/>
                <w:lang w:val="hr-HR" w:eastAsia="en-US"/>
              </w:rPr>
              <w:t xml:space="preserve"> </w:t>
            </w:r>
            <w:r w:rsidRPr="0010209D">
              <w:rPr>
                <w:rFonts w:ascii="Arial" w:eastAsia="Trebuchet MS" w:hAnsi="Arial" w:cs="Arial"/>
                <w:w w:val="115"/>
                <w:lang w:val="hr-HR" w:eastAsia="en-US"/>
              </w:rPr>
              <w:t>(Speaking):</w:t>
            </w:r>
            <w:r w:rsidRPr="0010209D">
              <w:rPr>
                <w:rFonts w:ascii="Arial" w:eastAsia="Trebuchet MS" w:hAnsi="Arial" w:cs="Arial"/>
                <w:spacing w:val="-14"/>
                <w:w w:val="115"/>
                <w:lang w:val="hr-HR" w:eastAsia="en-US"/>
              </w:rPr>
              <w:t xml:space="preserve"> </w:t>
            </w:r>
            <w:r w:rsidRPr="0010209D">
              <w:rPr>
                <w:rFonts w:ascii="Arial" w:eastAsia="Trebuchet MS" w:hAnsi="Arial" w:cs="Arial"/>
                <w:w w:val="115"/>
                <w:lang w:val="hr-HR" w:eastAsia="en-US"/>
              </w:rPr>
              <w:t>Discussion</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The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Importance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of</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the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Timely</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Intervention</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for</w:t>
            </w:r>
            <w:r w:rsidRPr="0010209D">
              <w:rPr>
                <w:rFonts w:ascii="Arial" w:eastAsia="Trebuchet MS" w:hAnsi="Arial" w:cs="Arial"/>
                <w:spacing w:val="-14"/>
                <w:w w:val="115"/>
                <w:lang w:val="hr-HR" w:eastAsia="en-US"/>
              </w:rPr>
              <w:t xml:space="preserve"> </w:t>
            </w:r>
            <w:r w:rsidRPr="0010209D">
              <w:rPr>
                <w:rFonts w:ascii="Arial" w:eastAsia="Trebuchet MS" w:hAnsi="Arial" w:cs="Arial"/>
                <w:w w:val="115"/>
                <w:lang w:val="hr-HR" w:eastAsia="en-US"/>
              </w:rPr>
              <w:t>the</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Sports</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Injuries</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Cryotherapy.</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Grammar:</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Conditional</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Sentences</w:t>
            </w:r>
            <w:r w:rsidRPr="0010209D">
              <w:rPr>
                <w:rFonts w:ascii="Arial" w:eastAsia="Trebuchet MS" w:hAnsi="Arial" w:cs="Arial"/>
                <w:spacing w:val="7"/>
                <w:w w:val="110"/>
                <w:lang w:val="hr-HR" w:eastAsia="en-US"/>
              </w:rPr>
              <w:t xml:space="preserve"> </w:t>
            </w:r>
            <w:r w:rsidRPr="0010209D">
              <w:rPr>
                <w:rFonts w:ascii="Arial" w:eastAsia="Trebuchet MS" w:hAnsi="Arial" w:cs="Arial"/>
                <w:w w:val="110"/>
                <w:lang w:val="hr-HR" w:eastAsia="en-US"/>
              </w:rPr>
              <w:t>(First</w:t>
            </w:r>
            <w:r w:rsidRPr="0010209D">
              <w:rPr>
                <w:rFonts w:ascii="Arial" w:eastAsia="Trebuchet MS" w:hAnsi="Arial" w:cs="Arial"/>
                <w:spacing w:val="6"/>
                <w:w w:val="110"/>
                <w:lang w:val="hr-HR" w:eastAsia="en-US"/>
              </w:rPr>
              <w:t xml:space="preserve"> </w:t>
            </w:r>
            <w:r w:rsidRPr="0010209D">
              <w:rPr>
                <w:rFonts w:ascii="Arial" w:eastAsia="Trebuchet MS" w:hAnsi="Arial" w:cs="Arial"/>
                <w:w w:val="110"/>
                <w:lang w:val="hr-HR" w:eastAsia="en-US"/>
              </w:rPr>
              <w:t>Conditional)</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Pulmonary</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Physiotherapy:</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Introduction.</w:t>
            </w:r>
            <w:r w:rsidRPr="0010209D">
              <w:rPr>
                <w:rFonts w:ascii="Arial" w:eastAsia="Trebuchet MS" w:hAnsi="Arial" w:cs="Arial"/>
                <w:spacing w:val="13"/>
                <w:w w:val="110"/>
                <w:lang w:val="hr-HR" w:eastAsia="en-US"/>
              </w:rPr>
              <w:t xml:space="preserve"> </w:t>
            </w:r>
            <w:r w:rsidRPr="0010209D">
              <w:rPr>
                <w:rFonts w:ascii="Arial" w:eastAsia="Trebuchet MS" w:hAnsi="Arial" w:cs="Arial"/>
                <w:w w:val="110"/>
                <w:lang w:val="hr-HR" w:eastAsia="en-US"/>
              </w:rPr>
              <w:t>Grammar:</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Conditional</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Sentences</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(Second</w:t>
            </w:r>
            <w:r w:rsidRPr="0010209D">
              <w:rPr>
                <w:rFonts w:ascii="Arial" w:eastAsia="Trebuchet MS" w:hAnsi="Arial" w:cs="Arial"/>
                <w:spacing w:val="13"/>
                <w:w w:val="110"/>
                <w:lang w:val="hr-HR" w:eastAsia="en-US"/>
              </w:rPr>
              <w:t xml:space="preserve"> </w:t>
            </w:r>
            <w:r w:rsidRPr="0010209D">
              <w:rPr>
                <w:rFonts w:ascii="Arial" w:eastAsia="Trebuchet MS" w:hAnsi="Arial" w:cs="Arial"/>
                <w:w w:val="110"/>
                <w:lang w:val="hr-HR" w:eastAsia="en-US"/>
              </w:rPr>
              <w:t>and</w:t>
            </w:r>
            <w:r w:rsidRPr="0010209D">
              <w:rPr>
                <w:rFonts w:ascii="Arial" w:eastAsia="Trebuchet MS" w:hAnsi="Arial" w:cs="Arial"/>
                <w:spacing w:val="12"/>
                <w:w w:val="110"/>
                <w:lang w:val="hr-HR" w:eastAsia="en-US"/>
              </w:rPr>
              <w:t xml:space="preserve"> </w:t>
            </w:r>
            <w:r w:rsidRPr="0010209D">
              <w:rPr>
                <w:rFonts w:ascii="Arial" w:eastAsia="Trebuchet MS" w:hAnsi="Arial" w:cs="Arial"/>
                <w:w w:val="110"/>
                <w:lang w:val="hr-HR" w:eastAsia="en-US"/>
              </w:rPr>
              <w:t>Third</w:t>
            </w:r>
            <w:r w:rsidRPr="0010209D">
              <w:rPr>
                <w:rFonts w:ascii="Arial" w:eastAsia="Trebuchet MS" w:hAnsi="Arial" w:cs="Arial"/>
                <w:spacing w:val="-50"/>
                <w:w w:val="110"/>
                <w:lang w:val="hr-HR" w:eastAsia="en-US"/>
              </w:rPr>
              <w:t xml:space="preserve"> </w:t>
            </w:r>
            <w:r w:rsidRPr="0010209D">
              <w:rPr>
                <w:rFonts w:ascii="Arial" w:eastAsia="Trebuchet MS" w:hAnsi="Arial" w:cs="Arial"/>
                <w:w w:val="115"/>
                <w:lang w:val="hr-HR" w:eastAsia="en-US"/>
              </w:rPr>
              <w:t>Conditionals)</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0"/>
                <w:lang w:val="hr-HR" w:eastAsia="en-US"/>
              </w:rPr>
              <w:t>Pulmonary</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Physiotherapy:</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Treating</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Cystic</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Fibrosis,</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COPD.</w:t>
            </w:r>
            <w:r w:rsidRPr="0010209D">
              <w:rPr>
                <w:rFonts w:ascii="Arial" w:eastAsia="Trebuchet MS" w:hAnsi="Arial" w:cs="Arial"/>
                <w:spacing w:val="9"/>
                <w:w w:val="110"/>
                <w:lang w:val="hr-HR" w:eastAsia="en-US"/>
              </w:rPr>
              <w:t xml:space="preserve"> </w:t>
            </w:r>
            <w:r w:rsidRPr="0010209D">
              <w:rPr>
                <w:rFonts w:ascii="Arial" w:eastAsia="Trebuchet MS" w:hAnsi="Arial" w:cs="Arial"/>
                <w:w w:val="110"/>
                <w:lang w:val="hr-HR" w:eastAsia="en-US"/>
              </w:rPr>
              <w:t>Word</w:t>
            </w:r>
            <w:r w:rsidRPr="0010209D">
              <w:rPr>
                <w:rFonts w:ascii="Arial" w:eastAsia="Trebuchet MS" w:hAnsi="Arial" w:cs="Arial"/>
                <w:spacing w:val="10"/>
                <w:w w:val="110"/>
                <w:lang w:val="hr-HR" w:eastAsia="en-US"/>
              </w:rPr>
              <w:t xml:space="preserve"> </w:t>
            </w:r>
            <w:r w:rsidRPr="0010209D">
              <w:rPr>
                <w:rFonts w:ascii="Arial" w:eastAsia="Trebuchet MS" w:hAnsi="Arial" w:cs="Arial"/>
                <w:w w:val="110"/>
                <w:lang w:val="hr-HR" w:eastAsia="en-US"/>
              </w:rPr>
              <w:t>Formation</w:t>
            </w:r>
            <w:r w:rsidRPr="0010209D">
              <w:rPr>
                <w:rFonts w:ascii="Arial" w:eastAsia="Trebuchet MS" w:hAnsi="Arial" w:cs="Arial"/>
                <w:spacing w:val="-50"/>
                <w:w w:val="110"/>
                <w:lang w:val="hr-HR" w:eastAsia="en-US"/>
              </w:rPr>
              <w:t xml:space="preserve"> </w:t>
            </w:r>
            <w:r w:rsidRPr="0010209D">
              <w:rPr>
                <w:rFonts w:ascii="Arial" w:eastAsia="Trebuchet MS" w:hAnsi="Arial" w:cs="Arial"/>
                <w:w w:val="110"/>
                <w:lang w:val="hr-HR" w:eastAsia="en-US"/>
              </w:rPr>
              <w:t>(Adjectives)</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Drugi kolokvijum</w:t>
            </w:r>
          </w:p>
        </w:tc>
      </w:tr>
      <w:tr w:rsidR="0010209D" w:rsidRPr="0010209D" w:rsidTr="00C45DF4">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Rezultati i revizija</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rebuchet MS" w:hAnsi="Arial" w:cs="Arial"/>
                <w:w w:val="115"/>
                <w:lang w:val="hr-HR" w:eastAsia="en-US"/>
              </w:rPr>
              <w:t>Understanding</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Media</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Language:</w:t>
            </w:r>
            <w:r w:rsidRPr="0010209D">
              <w:rPr>
                <w:rFonts w:ascii="Arial" w:eastAsia="Trebuchet MS" w:hAnsi="Arial" w:cs="Arial"/>
                <w:spacing w:val="-11"/>
                <w:w w:val="115"/>
                <w:lang w:val="hr-HR" w:eastAsia="en-US"/>
              </w:rPr>
              <w:t xml:space="preserve"> </w:t>
            </w:r>
            <w:r w:rsidRPr="0010209D">
              <w:rPr>
                <w:rFonts w:ascii="Arial" w:eastAsia="Trebuchet MS" w:hAnsi="Arial" w:cs="Arial"/>
                <w:w w:val="115"/>
                <w:lang w:val="hr-HR" w:eastAsia="en-US"/>
              </w:rPr>
              <w:t>Weight</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Training</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for</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Those</w:t>
            </w:r>
            <w:r w:rsidRPr="0010209D">
              <w:rPr>
                <w:rFonts w:ascii="Arial" w:eastAsia="Trebuchet MS" w:hAnsi="Arial" w:cs="Arial"/>
                <w:spacing w:val="-11"/>
                <w:w w:val="115"/>
                <w:lang w:val="hr-HR" w:eastAsia="en-US"/>
              </w:rPr>
              <w:t xml:space="preserve"> </w:t>
            </w:r>
            <w:r w:rsidRPr="0010209D">
              <w:rPr>
                <w:rFonts w:ascii="Arial" w:eastAsia="Trebuchet MS" w:hAnsi="Arial" w:cs="Arial"/>
                <w:w w:val="115"/>
                <w:lang w:val="hr-HR" w:eastAsia="en-US"/>
              </w:rPr>
              <w:t>with</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MS;</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Chronic</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Pain</w:t>
            </w:r>
            <w:r w:rsidRPr="0010209D">
              <w:rPr>
                <w:rFonts w:ascii="Arial" w:eastAsia="Trebuchet MS" w:hAnsi="Arial" w:cs="Arial"/>
                <w:spacing w:val="-11"/>
                <w:w w:val="115"/>
                <w:lang w:val="hr-HR" w:eastAsia="en-US"/>
              </w:rPr>
              <w:t xml:space="preserve"> </w:t>
            </w:r>
            <w:r w:rsidRPr="0010209D">
              <w:rPr>
                <w:rFonts w:ascii="Arial" w:eastAsia="Trebuchet MS" w:hAnsi="Arial" w:cs="Arial"/>
                <w:w w:val="115"/>
                <w:lang w:val="hr-HR" w:eastAsia="en-US"/>
              </w:rPr>
              <w:t>Shrinks</w:t>
            </w:r>
            <w:r w:rsidRPr="0010209D">
              <w:rPr>
                <w:rFonts w:ascii="Arial" w:eastAsia="Trebuchet MS" w:hAnsi="Arial" w:cs="Arial"/>
                <w:spacing w:val="1"/>
                <w:w w:val="115"/>
                <w:lang w:val="hr-HR" w:eastAsia="en-US"/>
              </w:rPr>
              <w:t xml:space="preserve"> </w:t>
            </w:r>
            <w:r w:rsidRPr="0010209D">
              <w:rPr>
                <w:rFonts w:ascii="Arial" w:eastAsia="Trebuchet MS" w:hAnsi="Arial" w:cs="Arial"/>
                <w:spacing w:val="-1"/>
                <w:w w:val="115"/>
                <w:lang w:val="hr-HR" w:eastAsia="en-US"/>
              </w:rPr>
              <w:t>the</w:t>
            </w:r>
            <w:r w:rsidRPr="0010209D">
              <w:rPr>
                <w:rFonts w:ascii="Arial" w:eastAsia="Trebuchet MS" w:hAnsi="Arial" w:cs="Arial"/>
                <w:spacing w:val="-13"/>
                <w:w w:val="115"/>
                <w:lang w:val="hr-HR" w:eastAsia="en-US"/>
              </w:rPr>
              <w:t xml:space="preserve"> </w:t>
            </w:r>
            <w:r w:rsidRPr="0010209D">
              <w:rPr>
                <w:rFonts w:ascii="Arial" w:eastAsia="Trebuchet MS" w:hAnsi="Arial" w:cs="Arial"/>
                <w:spacing w:val="-1"/>
                <w:w w:val="115"/>
                <w:lang w:val="hr-HR" w:eastAsia="en-US"/>
              </w:rPr>
              <w:t>Brain</w:t>
            </w:r>
            <w:r w:rsidRPr="0010209D">
              <w:rPr>
                <w:rFonts w:ascii="Arial" w:eastAsia="Trebuchet MS" w:hAnsi="Arial" w:cs="Arial"/>
                <w:spacing w:val="-13"/>
                <w:w w:val="115"/>
                <w:lang w:val="hr-HR" w:eastAsia="en-US"/>
              </w:rPr>
              <w:t xml:space="preserve"> </w:t>
            </w:r>
            <w:r w:rsidRPr="0010209D">
              <w:rPr>
                <w:rFonts w:ascii="Arial" w:eastAsia="Trebuchet MS" w:hAnsi="Arial" w:cs="Arial"/>
                <w:spacing w:val="-1"/>
                <w:w w:val="115"/>
                <w:lang w:val="hr-HR" w:eastAsia="en-US"/>
              </w:rPr>
              <w:t>(BBC)</w:t>
            </w:r>
            <w:r w:rsidRPr="0010209D">
              <w:rPr>
                <w:rFonts w:ascii="Arial" w:eastAsia="Trebuchet MS" w:hAnsi="Arial" w:cs="Arial"/>
                <w:spacing w:val="-12"/>
                <w:w w:val="115"/>
                <w:lang w:val="hr-HR" w:eastAsia="en-US"/>
              </w:rPr>
              <w:t xml:space="preserve"> </w:t>
            </w:r>
            <w:r w:rsidRPr="0010209D">
              <w:rPr>
                <w:rFonts w:ascii="Arial" w:eastAsia="Trebuchet MS" w:hAnsi="Arial" w:cs="Arial"/>
                <w:spacing w:val="-1"/>
                <w:w w:val="115"/>
                <w:lang w:val="hr-HR" w:eastAsia="en-US"/>
              </w:rPr>
              <w:t>Academic</w:t>
            </w:r>
            <w:r w:rsidRPr="0010209D">
              <w:rPr>
                <w:rFonts w:ascii="Arial" w:eastAsia="Trebuchet MS" w:hAnsi="Arial" w:cs="Arial"/>
                <w:spacing w:val="-13"/>
                <w:w w:val="115"/>
                <w:lang w:val="hr-HR" w:eastAsia="en-US"/>
              </w:rPr>
              <w:t xml:space="preserve"> </w:t>
            </w:r>
            <w:r w:rsidRPr="0010209D">
              <w:rPr>
                <w:rFonts w:ascii="Arial" w:eastAsia="Trebuchet MS" w:hAnsi="Arial" w:cs="Arial"/>
                <w:spacing w:val="-1"/>
                <w:w w:val="115"/>
                <w:lang w:val="hr-HR" w:eastAsia="en-US"/>
              </w:rPr>
              <w:t>Skills</w:t>
            </w:r>
            <w:r w:rsidRPr="0010209D">
              <w:rPr>
                <w:rFonts w:ascii="Arial" w:eastAsia="Trebuchet MS" w:hAnsi="Arial" w:cs="Arial"/>
                <w:spacing w:val="-12"/>
                <w:w w:val="115"/>
                <w:lang w:val="hr-HR" w:eastAsia="en-US"/>
              </w:rPr>
              <w:t xml:space="preserve"> </w:t>
            </w:r>
            <w:r w:rsidRPr="0010209D">
              <w:rPr>
                <w:rFonts w:ascii="Arial" w:eastAsia="Trebuchet MS" w:hAnsi="Arial" w:cs="Arial"/>
                <w:spacing w:val="-1"/>
                <w:w w:val="115"/>
                <w:lang w:val="hr-HR" w:eastAsia="en-US"/>
              </w:rPr>
              <w:t>(Writing)</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Styles</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and</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Registers.</w:t>
            </w:r>
            <w:r w:rsidRPr="0010209D">
              <w:rPr>
                <w:rFonts w:ascii="Arial" w:eastAsia="Trebuchet MS" w:hAnsi="Arial" w:cs="Arial"/>
                <w:spacing w:val="-12"/>
                <w:w w:val="115"/>
                <w:lang w:val="hr-HR" w:eastAsia="en-US"/>
              </w:rPr>
              <w:t xml:space="preserve"> Homework (seminar paper)</w:t>
            </w:r>
            <w:r w:rsidRPr="0010209D">
              <w:rPr>
                <w:rFonts w:ascii="Arial" w:eastAsia="Trebuchet MS" w:hAnsi="Arial" w:cs="Arial"/>
                <w:w w:val="115"/>
                <w:lang w:val="hr-HR" w:eastAsia="en-US"/>
              </w:rPr>
              <w:t>:</w:t>
            </w:r>
            <w:r w:rsidRPr="0010209D">
              <w:rPr>
                <w:rFonts w:ascii="Arial" w:eastAsia="Trebuchet MS" w:hAnsi="Arial" w:cs="Arial"/>
                <w:spacing w:val="-12"/>
                <w:w w:val="115"/>
                <w:lang w:val="hr-HR" w:eastAsia="en-US"/>
              </w:rPr>
              <w:t xml:space="preserve"> </w:t>
            </w:r>
            <w:r w:rsidRPr="0010209D">
              <w:rPr>
                <w:rFonts w:ascii="Arial" w:eastAsia="Trebuchet MS" w:hAnsi="Arial" w:cs="Arial"/>
                <w:w w:val="115"/>
                <w:lang w:val="hr-HR" w:eastAsia="en-US"/>
              </w:rPr>
              <w:t>Diagnostic</w:t>
            </w:r>
            <w:r w:rsidRPr="0010209D">
              <w:rPr>
                <w:rFonts w:ascii="Arial" w:eastAsia="Trebuchet MS" w:hAnsi="Arial" w:cs="Arial"/>
                <w:spacing w:val="-13"/>
                <w:w w:val="115"/>
                <w:lang w:val="hr-HR" w:eastAsia="en-US"/>
              </w:rPr>
              <w:t xml:space="preserve"> </w:t>
            </w:r>
            <w:r w:rsidRPr="0010209D">
              <w:rPr>
                <w:rFonts w:ascii="Arial" w:eastAsia="Trebuchet MS" w:hAnsi="Arial" w:cs="Arial"/>
                <w:w w:val="115"/>
                <w:lang w:val="hr-HR" w:eastAsia="en-US"/>
              </w:rPr>
              <w:t xml:space="preserve">Value </w:t>
            </w:r>
            <w:r w:rsidRPr="0010209D">
              <w:rPr>
                <w:rFonts w:ascii="Arial" w:eastAsia="Trebuchet MS" w:hAnsi="Arial" w:cs="Arial"/>
                <w:spacing w:val="-52"/>
                <w:w w:val="115"/>
                <w:lang w:val="hr-HR" w:eastAsia="en-US"/>
              </w:rPr>
              <w:t xml:space="preserve"> </w:t>
            </w:r>
            <w:r w:rsidRPr="0010209D">
              <w:rPr>
                <w:rFonts w:ascii="Arial" w:eastAsia="Trebuchet MS" w:hAnsi="Arial" w:cs="Arial"/>
                <w:w w:val="115"/>
                <w:lang w:val="hr-HR" w:eastAsia="en-US"/>
              </w:rPr>
              <w:t>of</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Physical</w:t>
            </w:r>
            <w:r w:rsidRPr="0010209D">
              <w:rPr>
                <w:rFonts w:ascii="Arial" w:eastAsia="Trebuchet MS" w:hAnsi="Arial" w:cs="Arial"/>
                <w:spacing w:val="-6"/>
                <w:w w:val="115"/>
                <w:lang w:val="hr-HR" w:eastAsia="en-US"/>
              </w:rPr>
              <w:t xml:space="preserve"> </w:t>
            </w:r>
            <w:r w:rsidRPr="0010209D">
              <w:rPr>
                <w:rFonts w:ascii="Arial" w:eastAsia="Trebuchet MS" w:hAnsi="Arial" w:cs="Arial"/>
                <w:w w:val="115"/>
                <w:lang w:val="hr-HR" w:eastAsia="en-US"/>
              </w:rPr>
              <w:t>Examination</w:t>
            </w:r>
          </w:p>
        </w:tc>
      </w:tr>
      <w:tr w:rsidR="0010209D" w:rsidRPr="0010209D" w:rsidTr="00C45DF4">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10209D" w:rsidRPr="0010209D" w:rsidRDefault="0010209D" w:rsidP="0010209D">
            <w:pPr>
              <w:spacing w:after="0"/>
              <w:rPr>
                <w:rFonts w:ascii="Arial" w:eastAsia="Times New Roman" w:hAnsi="Arial" w:cs="Arial"/>
                <w:lang w:val="sr-Latn-RS"/>
              </w:rPr>
            </w:pPr>
            <w:r w:rsidRPr="0010209D">
              <w:rPr>
                <w:rFonts w:ascii="Arial" w:eastAsia="Times New Roman" w:hAnsi="Arial" w:cs="Arial"/>
                <w:lang w:val="sr-Latn-RS"/>
              </w:rPr>
              <w:t>Završni ispit</w:t>
            </w:r>
          </w:p>
        </w:tc>
      </w:tr>
      <w:tr w:rsidR="0010209D" w:rsidRPr="0010209D" w:rsidTr="00C45DF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iCs/>
                <w:lang w:val="sr-Latn-RS"/>
              </w:rPr>
              <w:t xml:space="preserve">Metode obrazovanja </w:t>
            </w:r>
            <w:r w:rsidRPr="0010209D">
              <w:rPr>
                <w:rFonts w:ascii="Arial" w:eastAsia="Times New Roman" w:hAnsi="Arial" w:cs="Arial"/>
                <w:bCs/>
                <w:iCs/>
              </w:rPr>
              <w:t xml:space="preserve">Predavanja, vježbe, </w:t>
            </w:r>
            <w:r w:rsidRPr="0010209D">
              <w:rPr>
                <w:rFonts w:ascii="Arial" w:eastAsia="Times New Roman" w:hAnsi="Arial" w:cs="Arial"/>
                <w:bCs/>
                <w:iCs/>
                <w:lang w:val="hr-HR"/>
              </w:rPr>
              <w:t xml:space="preserve">seminarski i domaći radovi, </w:t>
            </w:r>
            <w:r w:rsidRPr="0010209D">
              <w:rPr>
                <w:rFonts w:ascii="Arial" w:eastAsia="Times New Roman" w:hAnsi="Arial" w:cs="Arial"/>
                <w:bCs/>
                <w:iCs/>
              </w:rPr>
              <w:t>grupni rad, konsulatacije, prezentacije i praktične aktivnosti studenta</w:t>
            </w:r>
            <w:r w:rsidRPr="0010209D">
              <w:rPr>
                <w:rFonts w:ascii="Arial" w:eastAsia="Times New Roman" w:hAnsi="Arial" w:cs="Arial"/>
                <w:bCs/>
                <w:iCs/>
                <w:lang w:val="hr-HR"/>
              </w:rPr>
              <w:t>.</w:t>
            </w:r>
            <w:r w:rsidRPr="0010209D">
              <w:rPr>
                <w:rFonts w:ascii="Arial" w:eastAsia="Times New Roman" w:hAnsi="Arial" w:cs="Arial"/>
                <w:b/>
                <w:bCs/>
                <w:iCs/>
                <w:lang w:val="hr-HR"/>
              </w:rPr>
              <w:t xml:space="preserve">    </w:t>
            </w:r>
          </w:p>
        </w:tc>
      </w:tr>
      <w:tr w:rsidR="0010209D" w:rsidRPr="0010209D" w:rsidTr="00C45DF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10209D" w:rsidRPr="0010209D" w:rsidRDefault="0010209D" w:rsidP="0010209D">
            <w:pPr>
              <w:spacing w:after="0"/>
              <w:rPr>
                <w:rFonts w:ascii="Arial" w:eastAsia="Times New Roman" w:hAnsi="Arial" w:cs="Arial"/>
                <w:b/>
                <w:bCs/>
                <w:lang w:val="sr-Latn-RS"/>
              </w:rPr>
            </w:pPr>
            <w:r w:rsidRPr="0010209D">
              <w:rPr>
                <w:rFonts w:ascii="Arial" w:eastAsia="Times New Roman" w:hAnsi="Arial" w:cs="Arial"/>
                <w:b/>
                <w:bCs/>
                <w:lang w:val="sr-Latn-RS"/>
              </w:rPr>
              <w:lastRenderedPageBreak/>
              <w:t>Opterećenje studenata</w:t>
            </w:r>
          </w:p>
        </w:tc>
      </w:tr>
      <w:tr w:rsidR="0010209D" w:rsidRPr="0010209D" w:rsidTr="00C45DF4">
        <w:trPr>
          <w:cantSplit/>
          <w:trHeight w:val="755"/>
        </w:trPr>
        <w:tc>
          <w:tcPr>
            <w:tcW w:w="2379" w:type="pct"/>
            <w:gridSpan w:val="2"/>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Nedjeljno</w:t>
            </w:r>
          </w:p>
          <w:p w:rsidR="0010209D" w:rsidRPr="0010209D" w:rsidRDefault="0010209D" w:rsidP="0010209D">
            <w:pPr>
              <w:spacing w:after="0"/>
              <w:jc w:val="center"/>
              <w:rPr>
                <w:rFonts w:ascii="Arial" w:eastAsia="Times New Roman" w:hAnsi="Arial" w:cs="Arial"/>
                <w:u w:val="single"/>
                <w:lang w:val="sr-Latn-RS"/>
              </w:rPr>
            </w:pPr>
          </w:p>
          <w:p w:rsidR="0010209D" w:rsidRPr="0010209D" w:rsidRDefault="0010209D" w:rsidP="0010209D">
            <w:pPr>
              <w:spacing w:after="0"/>
              <w:jc w:val="both"/>
              <w:rPr>
                <w:rFonts w:ascii="Arial" w:hAnsi="Arial" w:cs="Arial"/>
                <w:lang w:val="sr-Latn-RS"/>
              </w:rPr>
            </w:pPr>
            <w:r w:rsidRPr="0010209D">
              <w:rPr>
                <w:rFonts w:ascii="Arial" w:hAnsi="Arial" w:cs="Arial"/>
                <w:lang w:val="sr-Latn-RS"/>
              </w:rPr>
              <w:t xml:space="preserve">2 kredita x 40/30 = 2,66 sata. </w:t>
            </w:r>
          </w:p>
          <w:p w:rsidR="0010209D" w:rsidRPr="0010209D" w:rsidRDefault="0010209D" w:rsidP="0010209D">
            <w:pPr>
              <w:spacing w:after="0"/>
              <w:jc w:val="both"/>
              <w:rPr>
                <w:rFonts w:ascii="Arial" w:hAnsi="Arial" w:cs="Arial"/>
                <w:lang w:val="sr-Latn-RS"/>
              </w:rPr>
            </w:pPr>
            <w:r w:rsidRPr="0010209D">
              <w:rPr>
                <w:rFonts w:ascii="Arial" w:hAnsi="Arial" w:cs="Arial"/>
                <w:lang w:val="sr-Latn-RS"/>
              </w:rPr>
              <w:t xml:space="preserve">Struktura: 2 časa predavanja, </w:t>
            </w:r>
          </w:p>
          <w:p w:rsidR="0010209D" w:rsidRPr="0010209D" w:rsidRDefault="0010209D" w:rsidP="0010209D">
            <w:pPr>
              <w:spacing w:after="0"/>
              <w:jc w:val="both"/>
              <w:rPr>
                <w:rFonts w:ascii="Arial" w:hAnsi="Arial" w:cs="Arial"/>
                <w:lang w:val="sr-Latn-RS"/>
              </w:rPr>
            </w:pPr>
            <w:r w:rsidRPr="0010209D">
              <w:rPr>
                <w:rFonts w:ascii="Arial" w:hAnsi="Arial" w:cs="Arial"/>
                <w:lang w:val="sr-Latn-RS"/>
              </w:rPr>
              <w:t>1 čas vježbi,</w:t>
            </w:r>
          </w:p>
          <w:p w:rsidR="0010209D" w:rsidRPr="0010209D" w:rsidRDefault="0010209D" w:rsidP="0010209D">
            <w:pPr>
              <w:spacing w:after="0"/>
              <w:jc w:val="center"/>
              <w:rPr>
                <w:rFonts w:ascii="Arial" w:eastAsia="Times New Roman" w:hAnsi="Arial" w:cs="Arial"/>
                <w:u w:val="single"/>
                <w:lang w:val="sr-Latn-RS"/>
              </w:rPr>
            </w:pPr>
            <w:r w:rsidRPr="0010209D">
              <w:rPr>
                <w:rFonts w:ascii="Arial" w:hAnsi="Arial" w:cs="Arial"/>
                <w:lang w:val="sr-Latn-RS"/>
              </w:rPr>
              <w:t xml:space="preserve"> </w:t>
            </w:r>
          </w:p>
        </w:tc>
        <w:tc>
          <w:tcPr>
            <w:tcW w:w="2621" w:type="pct"/>
            <w:tcBorders>
              <w:top w:val="dotted" w:sz="4" w:space="0" w:color="auto"/>
              <w:left w:val="single" w:sz="4" w:space="0" w:color="auto"/>
              <w:bottom w:val="single" w:sz="4" w:space="0" w:color="auto"/>
              <w:right w:val="single" w:sz="4" w:space="0" w:color="auto"/>
            </w:tcBorders>
            <w:hideMark/>
          </w:tcPr>
          <w:p w:rsidR="0010209D" w:rsidRPr="0010209D" w:rsidRDefault="0010209D" w:rsidP="0010209D">
            <w:pPr>
              <w:spacing w:after="0"/>
              <w:jc w:val="center"/>
              <w:rPr>
                <w:rFonts w:ascii="Arial" w:eastAsia="Times New Roman" w:hAnsi="Arial" w:cs="Arial"/>
                <w:u w:val="single"/>
                <w:lang w:val="sr-Latn-RS"/>
              </w:rPr>
            </w:pPr>
            <w:r w:rsidRPr="0010209D">
              <w:rPr>
                <w:rFonts w:ascii="Arial" w:eastAsia="Times New Roman" w:hAnsi="Arial" w:cs="Arial"/>
                <w:u w:val="single"/>
                <w:lang w:val="sr-Latn-RS"/>
              </w:rPr>
              <w:t>U semestru</w:t>
            </w:r>
          </w:p>
          <w:p w:rsidR="0010209D" w:rsidRPr="0010209D" w:rsidRDefault="0010209D" w:rsidP="0010209D">
            <w:pPr>
              <w:pStyle w:val="TableParagraph"/>
              <w:tabs>
                <w:tab w:val="left" w:pos="2129"/>
              </w:tabs>
              <w:spacing w:before="113" w:line="276" w:lineRule="auto"/>
              <w:ind w:left="99" w:right="112"/>
              <w:rPr>
                <w:rFonts w:ascii="Arial" w:hAnsi="Arial" w:cs="Arial"/>
                <w:b/>
                <w:spacing w:val="-38"/>
              </w:rPr>
            </w:pPr>
            <w:r w:rsidRPr="0010209D">
              <w:rPr>
                <w:rFonts w:ascii="Arial" w:hAnsi="Arial" w:cs="Arial"/>
                <w:b/>
              </w:rPr>
              <w:t>Nastava</w:t>
            </w:r>
            <w:r w:rsidRPr="0010209D">
              <w:rPr>
                <w:rFonts w:ascii="Arial" w:hAnsi="Arial" w:cs="Arial"/>
                <w:b/>
                <w:spacing w:val="-1"/>
              </w:rPr>
              <w:t xml:space="preserve"> </w:t>
            </w:r>
            <w:r w:rsidRPr="0010209D">
              <w:rPr>
                <w:rFonts w:ascii="Arial" w:hAnsi="Arial" w:cs="Arial"/>
                <w:b/>
              </w:rPr>
              <w:t>i</w:t>
            </w:r>
            <w:r w:rsidRPr="0010209D">
              <w:rPr>
                <w:rFonts w:ascii="Arial" w:hAnsi="Arial" w:cs="Arial"/>
                <w:b/>
                <w:spacing w:val="1"/>
              </w:rPr>
              <w:t xml:space="preserve"> </w:t>
            </w:r>
            <w:r w:rsidRPr="0010209D">
              <w:rPr>
                <w:rFonts w:ascii="Arial" w:hAnsi="Arial" w:cs="Arial"/>
                <w:b/>
              </w:rPr>
              <w:t>završni</w:t>
            </w:r>
            <w:r w:rsidRPr="0010209D">
              <w:rPr>
                <w:rFonts w:ascii="Arial" w:hAnsi="Arial" w:cs="Arial"/>
                <w:b/>
                <w:spacing w:val="-1"/>
              </w:rPr>
              <w:t xml:space="preserve"> </w:t>
            </w:r>
            <w:r w:rsidRPr="0010209D">
              <w:rPr>
                <w:rFonts w:ascii="Arial" w:hAnsi="Arial" w:cs="Arial"/>
                <w:b/>
              </w:rPr>
              <w:t>ispit</w:t>
            </w:r>
            <w:r w:rsidRPr="0010209D">
              <w:rPr>
                <w:rFonts w:ascii="Arial" w:hAnsi="Arial" w:cs="Arial"/>
              </w:rPr>
              <w:t xml:space="preserve">: (2,66 sata) x 16 = </w:t>
            </w:r>
            <w:r w:rsidRPr="0010209D">
              <w:rPr>
                <w:rFonts w:ascii="Arial" w:hAnsi="Arial" w:cs="Arial"/>
                <w:b/>
                <w:u w:val="single"/>
              </w:rPr>
              <w:t>42,56 sat</w:t>
            </w:r>
            <w:r w:rsidRPr="0010209D">
              <w:rPr>
                <w:rFonts w:ascii="Arial" w:hAnsi="Arial" w:cs="Arial"/>
                <w:b/>
                <w:spacing w:val="-38"/>
              </w:rPr>
              <w:t xml:space="preserve">i </w:t>
            </w:r>
          </w:p>
          <w:p w:rsidR="0010209D" w:rsidRPr="0010209D" w:rsidRDefault="0010209D" w:rsidP="0010209D">
            <w:pPr>
              <w:pStyle w:val="TableParagraph"/>
              <w:tabs>
                <w:tab w:val="left" w:pos="2129"/>
              </w:tabs>
              <w:spacing w:before="113" w:line="276" w:lineRule="auto"/>
              <w:ind w:left="99" w:right="112"/>
              <w:rPr>
                <w:rFonts w:ascii="Arial" w:hAnsi="Arial" w:cs="Arial"/>
              </w:rPr>
            </w:pPr>
            <w:r w:rsidRPr="0010209D">
              <w:rPr>
                <w:rFonts w:ascii="Arial" w:hAnsi="Arial" w:cs="Arial"/>
                <w:b/>
              </w:rPr>
              <w:t xml:space="preserve">Neophodne pripreme </w:t>
            </w:r>
            <w:r w:rsidRPr="0010209D">
              <w:rPr>
                <w:rFonts w:ascii="Arial" w:hAnsi="Arial" w:cs="Arial"/>
              </w:rPr>
              <w:t>prije početka semestra</w:t>
            </w:r>
            <w:r w:rsidRPr="0010209D">
              <w:rPr>
                <w:rFonts w:ascii="Arial" w:hAnsi="Arial" w:cs="Arial"/>
                <w:spacing w:val="1"/>
              </w:rPr>
              <w:t xml:space="preserve"> </w:t>
            </w:r>
            <w:r w:rsidRPr="0010209D">
              <w:rPr>
                <w:rFonts w:ascii="Arial" w:hAnsi="Arial" w:cs="Arial"/>
              </w:rPr>
              <w:t>(administracija,</w:t>
            </w:r>
            <w:r w:rsidRPr="0010209D">
              <w:rPr>
                <w:rFonts w:ascii="Arial" w:hAnsi="Arial" w:cs="Arial"/>
                <w:spacing w:val="-1"/>
              </w:rPr>
              <w:t xml:space="preserve"> </w:t>
            </w:r>
            <w:r w:rsidRPr="0010209D">
              <w:rPr>
                <w:rFonts w:ascii="Arial" w:hAnsi="Arial" w:cs="Arial"/>
              </w:rPr>
              <w:t>upis, ovjera): (2,66 sati)</w:t>
            </w:r>
            <w:r w:rsidRPr="0010209D">
              <w:rPr>
                <w:rFonts w:ascii="Arial" w:hAnsi="Arial" w:cs="Arial"/>
                <w:spacing w:val="-1"/>
              </w:rPr>
              <w:t xml:space="preserve"> </w:t>
            </w:r>
            <w:r w:rsidRPr="0010209D">
              <w:rPr>
                <w:rFonts w:ascii="Arial" w:hAnsi="Arial" w:cs="Arial"/>
              </w:rPr>
              <w:t>x</w:t>
            </w:r>
            <w:r w:rsidRPr="0010209D">
              <w:rPr>
                <w:rFonts w:ascii="Arial" w:hAnsi="Arial" w:cs="Arial"/>
                <w:spacing w:val="44"/>
              </w:rPr>
              <w:t xml:space="preserve"> </w:t>
            </w:r>
            <w:r w:rsidRPr="0010209D">
              <w:rPr>
                <w:rFonts w:ascii="Arial" w:hAnsi="Arial" w:cs="Arial"/>
              </w:rPr>
              <w:t>2</w:t>
            </w:r>
            <w:r w:rsidRPr="0010209D">
              <w:rPr>
                <w:rFonts w:ascii="Arial" w:hAnsi="Arial" w:cs="Arial"/>
                <w:spacing w:val="-1"/>
              </w:rPr>
              <w:t xml:space="preserve"> </w:t>
            </w:r>
            <w:r w:rsidRPr="0010209D">
              <w:rPr>
                <w:rFonts w:ascii="Arial" w:hAnsi="Arial" w:cs="Arial"/>
              </w:rPr>
              <w:t>=</w:t>
            </w:r>
            <w:r w:rsidRPr="0010209D">
              <w:rPr>
                <w:rFonts w:ascii="Arial" w:hAnsi="Arial" w:cs="Arial"/>
                <w:spacing w:val="83"/>
              </w:rPr>
              <w:t xml:space="preserve"> </w:t>
            </w:r>
            <w:r w:rsidRPr="0010209D">
              <w:rPr>
                <w:rFonts w:ascii="Arial" w:hAnsi="Arial" w:cs="Arial"/>
                <w:b/>
                <w:u w:val="single"/>
              </w:rPr>
              <w:t>5,32</w:t>
            </w:r>
            <w:r w:rsidRPr="0010209D">
              <w:rPr>
                <w:rFonts w:ascii="Arial" w:hAnsi="Arial" w:cs="Arial"/>
                <w:b/>
                <w:spacing w:val="-1"/>
                <w:u w:val="single"/>
              </w:rPr>
              <w:t xml:space="preserve"> </w:t>
            </w:r>
            <w:r w:rsidRPr="0010209D">
              <w:rPr>
                <w:rFonts w:ascii="Arial" w:hAnsi="Arial" w:cs="Arial"/>
                <w:b/>
                <w:u w:val="single"/>
              </w:rPr>
              <w:t>sati</w:t>
            </w:r>
          </w:p>
          <w:p w:rsidR="0010209D" w:rsidRPr="0010209D" w:rsidRDefault="0010209D" w:rsidP="0010209D">
            <w:pPr>
              <w:pStyle w:val="TableParagraph"/>
              <w:spacing w:before="113" w:after="120" w:line="276" w:lineRule="auto"/>
              <w:ind w:left="96"/>
              <w:rPr>
                <w:rFonts w:ascii="Arial" w:hAnsi="Arial" w:cs="Arial"/>
                <w:b/>
              </w:rPr>
            </w:pPr>
            <w:r w:rsidRPr="0010209D">
              <w:rPr>
                <w:rFonts w:ascii="Arial" w:hAnsi="Arial" w:cs="Arial"/>
                <w:b/>
              </w:rPr>
              <w:t>Ukupno</w:t>
            </w:r>
            <w:r w:rsidRPr="0010209D">
              <w:rPr>
                <w:rFonts w:ascii="Arial" w:hAnsi="Arial" w:cs="Arial"/>
                <w:b/>
                <w:spacing w:val="-2"/>
              </w:rPr>
              <w:t xml:space="preserve"> </w:t>
            </w:r>
            <w:r w:rsidRPr="0010209D">
              <w:rPr>
                <w:rFonts w:ascii="Arial" w:hAnsi="Arial" w:cs="Arial"/>
                <w:b/>
              </w:rPr>
              <w:t>opterećenje za predmet</w:t>
            </w:r>
            <w:r w:rsidRPr="0010209D">
              <w:rPr>
                <w:rFonts w:ascii="Arial" w:hAnsi="Arial" w:cs="Arial"/>
              </w:rPr>
              <w:t xml:space="preserve">: </w:t>
            </w:r>
            <w:r w:rsidRPr="0010209D">
              <w:rPr>
                <w:rFonts w:ascii="Arial" w:hAnsi="Arial" w:cs="Arial"/>
                <w:b/>
                <w:u w:val="single"/>
              </w:rPr>
              <w:t>2 x</w:t>
            </w:r>
            <w:r w:rsidRPr="0010209D">
              <w:rPr>
                <w:rFonts w:ascii="Arial" w:hAnsi="Arial" w:cs="Arial"/>
                <w:b/>
                <w:spacing w:val="-2"/>
                <w:u w:val="single"/>
              </w:rPr>
              <w:t xml:space="preserve"> </w:t>
            </w:r>
            <w:r w:rsidRPr="0010209D">
              <w:rPr>
                <w:rFonts w:ascii="Arial" w:hAnsi="Arial" w:cs="Arial"/>
                <w:b/>
                <w:u w:val="single"/>
              </w:rPr>
              <w:t>30</w:t>
            </w:r>
            <w:r w:rsidRPr="0010209D">
              <w:rPr>
                <w:rFonts w:ascii="Arial" w:hAnsi="Arial" w:cs="Arial"/>
                <w:b/>
                <w:spacing w:val="-1"/>
                <w:u w:val="single"/>
              </w:rPr>
              <w:t xml:space="preserve"> </w:t>
            </w:r>
            <w:r w:rsidRPr="0010209D">
              <w:rPr>
                <w:rFonts w:ascii="Arial" w:hAnsi="Arial" w:cs="Arial"/>
                <w:b/>
                <w:u w:val="single"/>
              </w:rPr>
              <w:t>=</w:t>
            </w:r>
            <w:r w:rsidRPr="0010209D">
              <w:rPr>
                <w:rFonts w:ascii="Arial" w:hAnsi="Arial" w:cs="Arial"/>
                <w:b/>
                <w:spacing w:val="-1"/>
                <w:u w:val="single"/>
              </w:rPr>
              <w:t xml:space="preserve"> </w:t>
            </w:r>
            <w:r w:rsidRPr="0010209D">
              <w:rPr>
                <w:rFonts w:ascii="Arial" w:hAnsi="Arial" w:cs="Arial"/>
                <w:b/>
                <w:u w:val="single"/>
              </w:rPr>
              <w:t>60 sati</w:t>
            </w:r>
          </w:p>
          <w:p w:rsidR="0010209D" w:rsidRPr="0010209D" w:rsidRDefault="0010209D" w:rsidP="0010209D">
            <w:pPr>
              <w:spacing w:after="0"/>
              <w:jc w:val="center"/>
              <w:rPr>
                <w:rFonts w:ascii="Arial" w:eastAsia="Times New Roman" w:hAnsi="Arial" w:cs="Arial"/>
                <w:u w:val="single"/>
                <w:lang w:val="sr-Latn-RS"/>
              </w:rPr>
            </w:pPr>
            <w:r w:rsidRPr="0010209D">
              <w:rPr>
                <w:rFonts w:ascii="Arial" w:hAnsi="Arial" w:cs="Arial"/>
                <w:b/>
                <w:lang w:val="sr-Latn-RS"/>
              </w:rPr>
              <w:t>Struktura</w:t>
            </w:r>
            <w:r w:rsidRPr="0010209D">
              <w:rPr>
                <w:rFonts w:ascii="Arial" w:hAnsi="Arial" w:cs="Arial"/>
                <w:b/>
                <w:spacing w:val="-3"/>
                <w:lang w:val="sr-Latn-RS"/>
              </w:rPr>
              <w:t xml:space="preserve"> </w:t>
            </w:r>
            <w:r w:rsidRPr="0010209D">
              <w:rPr>
                <w:rFonts w:ascii="Arial" w:hAnsi="Arial" w:cs="Arial"/>
                <w:b/>
                <w:lang w:val="sr-Latn-RS"/>
              </w:rPr>
              <w:t>opterećenja</w:t>
            </w:r>
            <w:r w:rsidRPr="0010209D">
              <w:rPr>
                <w:rFonts w:ascii="Arial" w:hAnsi="Arial" w:cs="Arial"/>
                <w:lang w:val="sr-Latn-RS"/>
              </w:rPr>
              <w:t>: 42,56 sati (nastava i završni ispit) + 5,32 sati (priprema) +</w:t>
            </w:r>
            <w:r w:rsidRPr="0010209D">
              <w:rPr>
                <w:rFonts w:ascii="Arial" w:hAnsi="Arial" w:cs="Arial"/>
                <w:spacing w:val="-39"/>
                <w:lang w:val="sr-Latn-RS"/>
              </w:rPr>
              <w:t xml:space="preserve"> </w:t>
            </w:r>
            <w:r w:rsidRPr="0010209D">
              <w:rPr>
                <w:rFonts w:ascii="Arial" w:hAnsi="Arial" w:cs="Arial"/>
                <w:lang w:val="sr-Latn-RS"/>
              </w:rPr>
              <w:t>12 sati</w:t>
            </w:r>
            <w:r w:rsidRPr="0010209D">
              <w:rPr>
                <w:rFonts w:ascii="Arial" w:hAnsi="Arial" w:cs="Arial"/>
                <w:spacing w:val="1"/>
                <w:lang w:val="sr-Latn-RS"/>
              </w:rPr>
              <w:t xml:space="preserve"> </w:t>
            </w:r>
            <w:r w:rsidRPr="0010209D">
              <w:rPr>
                <w:rFonts w:ascii="Arial" w:hAnsi="Arial" w:cs="Arial"/>
                <w:lang w:val="sr-Latn-RS"/>
              </w:rPr>
              <w:t>(dopunski</w:t>
            </w:r>
            <w:r w:rsidRPr="0010209D">
              <w:rPr>
                <w:rFonts w:ascii="Arial" w:hAnsi="Arial" w:cs="Arial"/>
                <w:spacing w:val="1"/>
                <w:lang w:val="sr-Latn-RS"/>
              </w:rPr>
              <w:t xml:space="preserve"> </w:t>
            </w:r>
            <w:r w:rsidRPr="0010209D">
              <w:rPr>
                <w:rFonts w:ascii="Arial" w:hAnsi="Arial" w:cs="Arial"/>
                <w:lang w:val="sr-Latn-RS"/>
              </w:rPr>
              <w:t>rad)</w:t>
            </w:r>
          </w:p>
        </w:tc>
      </w:tr>
      <w:tr w:rsidR="0010209D" w:rsidRPr="0010209D" w:rsidTr="00C45DF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Obaveze studenata u toku nastave:</w:t>
            </w:r>
            <w:r w:rsidRPr="0010209D">
              <w:rPr>
                <w:rFonts w:ascii="Arial" w:eastAsiaTheme="minorHAnsi" w:hAnsi="Arial" w:cs="Arial"/>
                <w:bCs/>
                <w:iCs/>
                <w:lang w:val="hr-HR"/>
              </w:rPr>
              <w:t xml:space="preserve"> Redovno pohađanje nastave, aktivnosti na času, obaveze izrade domaćih zadataka</w:t>
            </w:r>
            <w:r w:rsidRPr="0010209D">
              <w:rPr>
                <w:rFonts w:ascii="Arial" w:eastAsiaTheme="minorHAnsi" w:hAnsi="Arial" w:cs="Arial"/>
                <w:bCs/>
                <w:iCs/>
                <w:lang w:val="sr-Latn-RS"/>
              </w:rPr>
              <w:t xml:space="preserve"> i seminarskih radova</w:t>
            </w:r>
          </w:p>
        </w:tc>
      </w:tr>
      <w:tr w:rsidR="0010209D" w:rsidRPr="0010209D" w:rsidTr="00C45DF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Cs/>
                <w:iCs/>
                <w:lang w:val="hr-HR"/>
              </w:rPr>
            </w:pPr>
            <w:r w:rsidRPr="0010209D">
              <w:rPr>
                <w:rFonts w:ascii="Arial" w:eastAsiaTheme="minorHAnsi" w:hAnsi="Arial" w:cs="Arial"/>
                <w:b/>
                <w:bCs/>
                <w:iCs/>
                <w:lang w:val="sr-Latn-RS"/>
              </w:rPr>
              <w:t>Literatura:</w:t>
            </w:r>
            <w:r w:rsidRPr="0010209D">
              <w:rPr>
                <w:rFonts w:ascii="Arial" w:eastAsia="Trebuchet MS" w:hAnsi="Arial" w:cs="Arial"/>
                <w:w w:val="110"/>
                <w:lang w:val="hr-HR" w:eastAsia="en-US"/>
              </w:rPr>
              <w:t xml:space="preserve"> </w:t>
            </w:r>
            <w:r w:rsidRPr="0010209D">
              <w:rPr>
                <w:rFonts w:ascii="Arial" w:eastAsiaTheme="minorHAnsi" w:hAnsi="Arial" w:cs="Arial"/>
                <w:bCs/>
                <w:iCs/>
                <w:lang w:val="hr-HR"/>
              </w:rPr>
              <w:t>Ch. Daniels, English for Physiotherapists, Nastavni tekstovi, Visoka fizioterapeutska škola, Igalo, 2000 R. Murphy, English Grammar in Use, Cambridge University Press. Cambridge, 1995. dr Slobodan D. Jovanović VOKABULAR ENGLESKOG JEZIKA MEDICINSKE STRUKE Izbor tekstova i testova za usvajanje leksike, Fokus, Beograd, 2013</w:t>
            </w:r>
          </w:p>
        </w:tc>
      </w:tr>
      <w:tr w:rsidR="0010209D" w:rsidRPr="0010209D" w:rsidTr="00C45DF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Ishodi učenja (usklađeni sa ishodima za studijski program):</w:t>
            </w:r>
            <w:r w:rsidRPr="0010209D">
              <w:rPr>
                <w:rFonts w:ascii="Arial" w:eastAsiaTheme="minorHAnsi" w:hAnsi="Arial" w:cs="Arial"/>
                <w:bCs/>
                <w:iCs/>
                <w:lang w:val="hr-HR"/>
              </w:rPr>
              <w:t xml:space="preserve"> Sticanje vještina sa ciljem postizanja &amp; ostvarenja uspješne komunikacije i razumijevanja pacijentovih potreba; Interpretacija fizičkih i emotivnih znakova pacijentovog zdravstvenog stanja - sposobnost slušanja pacijenta i razumjevanja saopštene informacije; Ovladavanje terminologijom potrebnom za korišćenje pri pomoći pacijentu uz neophodnu intervenciju pri pomoći korišćenja medicinskih sredstava (instrumenata, pomagala, medikamenata sa posebnim uputstvima). Korišćenje neophodne stručne fizičke i elektronske literature; Komunikacija na engleskom jeziku kroz prezentacije i debate, iznošenje stavova i poznavanje tema obuhvaćenih planom za ovaj predmet  </w:t>
            </w:r>
          </w:p>
        </w:tc>
      </w:tr>
      <w:tr w:rsidR="0010209D" w:rsidRPr="0010209D" w:rsidTr="00C45DF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Oblici provjere znanja i ocjenjivanje:</w:t>
            </w:r>
            <w:r w:rsidRPr="0010209D">
              <w:rPr>
                <w:rFonts w:ascii="Arial" w:eastAsiaTheme="minorHAnsi" w:hAnsi="Arial" w:cs="Arial"/>
                <w:bCs/>
                <w:iCs/>
                <w:lang w:val="hr-HR"/>
              </w:rPr>
              <w:t xml:space="preserve"> Aktivnosti na času - 15 poena (uključeni domaći i seminarski radovi), prisustvo – 5 poena, kolokvijum - 30 poena, završni ispit -50 poena.</w:t>
            </w:r>
          </w:p>
        </w:tc>
      </w:tr>
      <w:tr w:rsidR="0010209D" w:rsidRPr="0010209D" w:rsidTr="00C45DF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Ime i prezime nastavnika i saradnika:</w:t>
            </w:r>
          </w:p>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p>
        </w:tc>
      </w:tr>
      <w:tr w:rsidR="0010209D" w:rsidRPr="0010209D" w:rsidTr="00C45DF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widowControl w:val="0"/>
              <w:tabs>
                <w:tab w:val="left" w:pos="567"/>
              </w:tabs>
              <w:autoSpaceDE w:val="0"/>
              <w:autoSpaceDN w:val="0"/>
              <w:adjustRightInd w:val="0"/>
              <w:spacing w:after="0"/>
              <w:rPr>
                <w:rFonts w:ascii="Arial" w:eastAsiaTheme="minorHAnsi" w:hAnsi="Arial" w:cs="Arial"/>
                <w:b/>
                <w:bCs/>
                <w:iCs/>
                <w:lang w:val="sr-Latn-RS"/>
              </w:rPr>
            </w:pPr>
            <w:r w:rsidRPr="0010209D">
              <w:rPr>
                <w:rFonts w:ascii="Arial" w:eastAsiaTheme="minorHAnsi" w:hAnsi="Arial" w:cs="Arial"/>
                <w:b/>
                <w:bCs/>
                <w:iCs/>
                <w:lang w:val="sr-Latn-RS"/>
              </w:rPr>
              <w:t>Specifičnosti koje je potrebno naglasiti za predmet:</w:t>
            </w:r>
          </w:p>
        </w:tc>
      </w:tr>
      <w:tr w:rsidR="0010209D" w:rsidRPr="0010209D" w:rsidTr="00C45DF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10209D" w:rsidRPr="0010209D" w:rsidRDefault="0010209D" w:rsidP="0010209D">
            <w:pPr>
              <w:spacing w:after="0"/>
              <w:ind w:left="1152" w:hanging="1152"/>
              <w:rPr>
                <w:rFonts w:ascii="Arial" w:hAnsi="Arial" w:cs="Arial"/>
                <w:bCs/>
                <w:iCs/>
                <w:lang w:val="sr-Latn-RS"/>
              </w:rPr>
            </w:pPr>
            <w:r w:rsidRPr="0010209D">
              <w:rPr>
                <w:rFonts w:ascii="Arial" w:hAnsi="Arial" w:cs="Arial"/>
                <w:bCs/>
                <w:iCs/>
                <w:lang w:val="sr-Latn-RS"/>
              </w:rPr>
              <w:t>Napomena (ukoliko je potrebno):</w:t>
            </w:r>
          </w:p>
        </w:tc>
      </w:tr>
    </w:tbl>
    <w:p w:rsidR="0010209D" w:rsidRPr="0010209D" w:rsidRDefault="0010209D" w:rsidP="0010209D">
      <w:pPr>
        <w:rPr>
          <w:rFonts w:ascii="Arial" w:hAnsi="Arial" w:cs="Arial"/>
        </w:rPr>
      </w:pPr>
    </w:p>
    <w:p w:rsidR="001F0C11" w:rsidRPr="0010209D" w:rsidRDefault="001F0C11" w:rsidP="0010209D">
      <w:pPr>
        <w:rPr>
          <w:rFonts w:ascii="Arial" w:hAnsi="Arial" w:cs="Arial"/>
        </w:rPr>
      </w:pPr>
    </w:p>
    <w:sectPr w:rsidR="001F0C11" w:rsidRPr="00102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B2423"/>
    <w:multiLevelType w:val="hybridMultilevel"/>
    <w:tmpl w:val="6FB60E60"/>
    <w:lvl w:ilvl="0" w:tplc="F1A623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C5F0E"/>
    <w:multiLevelType w:val="hybridMultilevel"/>
    <w:tmpl w:val="A90E1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B5EA5"/>
    <w:multiLevelType w:val="hybridMultilevel"/>
    <w:tmpl w:val="57A6F4B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62"/>
    <w:rsid w:val="00006D62"/>
    <w:rsid w:val="0010209D"/>
    <w:rsid w:val="001F0C11"/>
    <w:rsid w:val="00221FC8"/>
    <w:rsid w:val="005A151B"/>
    <w:rsid w:val="005B102A"/>
    <w:rsid w:val="00C45DF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62"/>
    <w:rPr>
      <w:rFonts w:eastAsiaTheme="minorEastAsia"/>
      <w:lang w:val="sr-Latn-CS" w:eastAsia="sr-Latn-CS"/>
    </w:rPr>
  </w:style>
  <w:style w:type="paragraph" w:styleId="Heading1">
    <w:name w:val="heading 1"/>
    <w:basedOn w:val="Normal"/>
    <w:link w:val="Heading1Char"/>
    <w:uiPriority w:val="9"/>
    <w:qFormat/>
    <w:rsid w:val="00006D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6D62"/>
    <w:pPr>
      <w:widowControl w:val="0"/>
      <w:autoSpaceDE w:val="0"/>
      <w:autoSpaceDN w:val="0"/>
      <w:spacing w:before="66" w:after="0" w:line="240" w:lineRule="auto"/>
    </w:pPr>
    <w:rPr>
      <w:rFonts w:ascii="Microsoft Sans Serif" w:eastAsia="Microsoft Sans Serif" w:hAnsi="Microsoft Sans Serif" w:cs="Microsoft Sans Serif"/>
      <w:lang w:val="hr-HR" w:eastAsia="en-US"/>
    </w:rPr>
  </w:style>
  <w:style w:type="table" w:customStyle="1" w:styleId="TableGrid3">
    <w:name w:val="Table Grid3"/>
    <w:basedOn w:val="TableNormal"/>
    <w:uiPriority w:val="59"/>
    <w:rsid w:val="00006D62"/>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libri">
    <w:name w:val="Body text (2) + Calibri"/>
    <w:aliases w:val="8.5 pt"/>
    <w:basedOn w:val="DefaultParagraphFont"/>
    <w:rsid w:val="00006D62"/>
    <w:rPr>
      <w:rFonts w:ascii="Calibri" w:eastAsia="Calibri" w:hAnsi="Calibri" w:cs="Calibri"/>
      <w:b w:val="0"/>
      <w:bCs w:val="0"/>
      <w:i w:val="0"/>
      <w:iCs w:val="0"/>
      <w:smallCaps w:val="0"/>
      <w:strike w:val="0"/>
      <w:color w:val="000000"/>
      <w:spacing w:val="0"/>
      <w:w w:val="100"/>
      <w:position w:val="0"/>
      <w:sz w:val="17"/>
      <w:szCs w:val="17"/>
      <w:u w:val="none"/>
      <w:lang w:val="hr-HR" w:eastAsia="hr-HR" w:bidi="hr-HR"/>
    </w:rPr>
  </w:style>
  <w:style w:type="character" w:customStyle="1" w:styleId="Bodytext2">
    <w:name w:val="Body text (2)_"/>
    <w:basedOn w:val="DefaultParagraphFont"/>
    <w:link w:val="Bodytext20"/>
    <w:rsid w:val="00006D62"/>
    <w:rPr>
      <w:rFonts w:ascii="Constantia" w:eastAsia="Constantia" w:hAnsi="Constantia" w:cs="Constantia"/>
      <w:sz w:val="8"/>
      <w:szCs w:val="8"/>
      <w:shd w:val="clear" w:color="auto" w:fill="FFFFFF"/>
    </w:rPr>
  </w:style>
  <w:style w:type="paragraph" w:customStyle="1" w:styleId="Bodytext20">
    <w:name w:val="Body text (2)"/>
    <w:basedOn w:val="Normal"/>
    <w:link w:val="Bodytext2"/>
    <w:rsid w:val="00006D62"/>
    <w:pPr>
      <w:widowControl w:val="0"/>
      <w:shd w:val="clear" w:color="auto" w:fill="FFFFFF"/>
      <w:spacing w:after="0" w:line="0" w:lineRule="atLeast"/>
    </w:pPr>
    <w:rPr>
      <w:rFonts w:ascii="Constantia" w:eastAsia="Constantia" w:hAnsi="Constantia" w:cs="Constantia"/>
      <w:sz w:val="8"/>
      <w:szCs w:val="8"/>
      <w:lang w:val="sr-Latn-ME" w:eastAsia="en-US"/>
    </w:rPr>
  </w:style>
  <w:style w:type="character" w:customStyle="1" w:styleId="Heading1Char">
    <w:name w:val="Heading 1 Char"/>
    <w:basedOn w:val="DefaultParagraphFont"/>
    <w:link w:val="Heading1"/>
    <w:uiPriority w:val="9"/>
    <w:rsid w:val="00006D62"/>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006D62"/>
    <w:pPr>
      <w:ind w:left="720"/>
      <w:contextualSpacing/>
    </w:pPr>
  </w:style>
  <w:style w:type="character" w:styleId="Hyperlink">
    <w:name w:val="Hyperlink"/>
    <w:basedOn w:val="DefaultParagraphFont"/>
    <w:uiPriority w:val="99"/>
    <w:unhideWhenUsed/>
    <w:rsid w:val="0010209D"/>
    <w:rPr>
      <w:color w:val="0000FF" w:themeColor="hyperlink"/>
      <w:u w:val="single"/>
    </w:rPr>
  </w:style>
  <w:style w:type="paragraph" w:styleId="PlainText">
    <w:name w:val="Plain Text"/>
    <w:basedOn w:val="Normal"/>
    <w:link w:val="PlainTextChar"/>
    <w:uiPriority w:val="99"/>
    <w:semiHidden/>
    <w:unhideWhenUsed/>
    <w:rsid w:val="00221FC8"/>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semiHidden/>
    <w:rsid w:val="00221FC8"/>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62"/>
    <w:rPr>
      <w:rFonts w:eastAsiaTheme="minorEastAsia"/>
      <w:lang w:val="sr-Latn-CS" w:eastAsia="sr-Latn-CS"/>
    </w:rPr>
  </w:style>
  <w:style w:type="paragraph" w:styleId="Heading1">
    <w:name w:val="heading 1"/>
    <w:basedOn w:val="Normal"/>
    <w:link w:val="Heading1Char"/>
    <w:uiPriority w:val="9"/>
    <w:qFormat/>
    <w:rsid w:val="00006D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6D62"/>
    <w:pPr>
      <w:widowControl w:val="0"/>
      <w:autoSpaceDE w:val="0"/>
      <w:autoSpaceDN w:val="0"/>
      <w:spacing w:before="66" w:after="0" w:line="240" w:lineRule="auto"/>
    </w:pPr>
    <w:rPr>
      <w:rFonts w:ascii="Microsoft Sans Serif" w:eastAsia="Microsoft Sans Serif" w:hAnsi="Microsoft Sans Serif" w:cs="Microsoft Sans Serif"/>
      <w:lang w:val="hr-HR" w:eastAsia="en-US"/>
    </w:rPr>
  </w:style>
  <w:style w:type="table" w:customStyle="1" w:styleId="TableGrid3">
    <w:name w:val="Table Grid3"/>
    <w:basedOn w:val="TableNormal"/>
    <w:uiPriority w:val="59"/>
    <w:rsid w:val="00006D62"/>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libri">
    <w:name w:val="Body text (2) + Calibri"/>
    <w:aliases w:val="8.5 pt"/>
    <w:basedOn w:val="DefaultParagraphFont"/>
    <w:rsid w:val="00006D62"/>
    <w:rPr>
      <w:rFonts w:ascii="Calibri" w:eastAsia="Calibri" w:hAnsi="Calibri" w:cs="Calibri"/>
      <w:b w:val="0"/>
      <w:bCs w:val="0"/>
      <w:i w:val="0"/>
      <w:iCs w:val="0"/>
      <w:smallCaps w:val="0"/>
      <w:strike w:val="0"/>
      <w:color w:val="000000"/>
      <w:spacing w:val="0"/>
      <w:w w:val="100"/>
      <w:position w:val="0"/>
      <w:sz w:val="17"/>
      <w:szCs w:val="17"/>
      <w:u w:val="none"/>
      <w:lang w:val="hr-HR" w:eastAsia="hr-HR" w:bidi="hr-HR"/>
    </w:rPr>
  </w:style>
  <w:style w:type="character" w:customStyle="1" w:styleId="Bodytext2">
    <w:name w:val="Body text (2)_"/>
    <w:basedOn w:val="DefaultParagraphFont"/>
    <w:link w:val="Bodytext20"/>
    <w:rsid w:val="00006D62"/>
    <w:rPr>
      <w:rFonts w:ascii="Constantia" w:eastAsia="Constantia" w:hAnsi="Constantia" w:cs="Constantia"/>
      <w:sz w:val="8"/>
      <w:szCs w:val="8"/>
      <w:shd w:val="clear" w:color="auto" w:fill="FFFFFF"/>
    </w:rPr>
  </w:style>
  <w:style w:type="paragraph" w:customStyle="1" w:styleId="Bodytext20">
    <w:name w:val="Body text (2)"/>
    <w:basedOn w:val="Normal"/>
    <w:link w:val="Bodytext2"/>
    <w:rsid w:val="00006D62"/>
    <w:pPr>
      <w:widowControl w:val="0"/>
      <w:shd w:val="clear" w:color="auto" w:fill="FFFFFF"/>
      <w:spacing w:after="0" w:line="0" w:lineRule="atLeast"/>
    </w:pPr>
    <w:rPr>
      <w:rFonts w:ascii="Constantia" w:eastAsia="Constantia" w:hAnsi="Constantia" w:cs="Constantia"/>
      <w:sz w:val="8"/>
      <w:szCs w:val="8"/>
      <w:lang w:val="sr-Latn-ME" w:eastAsia="en-US"/>
    </w:rPr>
  </w:style>
  <w:style w:type="character" w:customStyle="1" w:styleId="Heading1Char">
    <w:name w:val="Heading 1 Char"/>
    <w:basedOn w:val="DefaultParagraphFont"/>
    <w:link w:val="Heading1"/>
    <w:uiPriority w:val="9"/>
    <w:rsid w:val="00006D62"/>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006D62"/>
    <w:pPr>
      <w:ind w:left="720"/>
      <w:contextualSpacing/>
    </w:pPr>
  </w:style>
  <w:style w:type="character" w:styleId="Hyperlink">
    <w:name w:val="Hyperlink"/>
    <w:basedOn w:val="DefaultParagraphFont"/>
    <w:uiPriority w:val="99"/>
    <w:unhideWhenUsed/>
    <w:rsid w:val="0010209D"/>
    <w:rPr>
      <w:color w:val="0000FF" w:themeColor="hyperlink"/>
      <w:u w:val="single"/>
    </w:rPr>
  </w:style>
  <w:style w:type="paragraph" w:styleId="PlainText">
    <w:name w:val="Plain Text"/>
    <w:basedOn w:val="Normal"/>
    <w:link w:val="PlainTextChar"/>
    <w:uiPriority w:val="99"/>
    <w:semiHidden/>
    <w:unhideWhenUsed/>
    <w:rsid w:val="00221FC8"/>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semiHidden/>
    <w:rsid w:val="00221FC8"/>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ucg.ac.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8102</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2022-02-12T17:01:00Z</dcterms:created>
  <dcterms:modified xsi:type="dcterms:W3CDTF">2022-02-18T09:18:00Z</dcterms:modified>
</cp:coreProperties>
</file>