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383" w:rsidRPr="00C91C96" w:rsidRDefault="00D51383" w:rsidP="00D05C9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</w:p>
    <w:p w:rsidR="00D51383" w:rsidRPr="00C91C96" w:rsidRDefault="00D51383" w:rsidP="00D05C9D">
      <w:pPr>
        <w:pStyle w:val="NoSpacing"/>
        <w:jc w:val="center"/>
        <w:rPr>
          <w:rFonts w:ascii="Times New Roman" w:hAnsi="Times New Roman" w:cs="Times New Roman"/>
          <w:b/>
          <w:szCs w:val="24"/>
        </w:rPr>
      </w:pPr>
      <w:r w:rsidRPr="00C91C96">
        <w:rPr>
          <w:rFonts w:ascii="Times New Roman" w:hAnsi="Times New Roman" w:cs="Times New Roman"/>
          <w:b/>
          <w:szCs w:val="24"/>
        </w:rPr>
        <w:t xml:space="preserve">CEEPUS </w:t>
      </w:r>
      <w:proofErr w:type="spellStart"/>
      <w:r w:rsidRPr="00C91C96">
        <w:rPr>
          <w:rFonts w:ascii="Times New Roman" w:hAnsi="Times New Roman" w:cs="Times New Roman"/>
          <w:b/>
          <w:szCs w:val="24"/>
        </w:rPr>
        <w:t>studentska</w:t>
      </w:r>
      <w:proofErr w:type="spellEnd"/>
      <w:r w:rsidRPr="00C91C96">
        <w:rPr>
          <w:rFonts w:ascii="Times New Roman" w:hAnsi="Times New Roman" w:cs="Times New Roman"/>
          <w:b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b/>
          <w:szCs w:val="24"/>
        </w:rPr>
        <w:t>mobilnost</w:t>
      </w:r>
      <w:proofErr w:type="spellEnd"/>
      <w:r w:rsidR="00D05C9D" w:rsidRPr="00C91C96">
        <w:rPr>
          <w:rFonts w:ascii="Times New Roman" w:hAnsi="Times New Roman" w:cs="Times New Roman"/>
          <w:b/>
          <w:szCs w:val="24"/>
        </w:rPr>
        <w:t xml:space="preserve"> – TU Brno, </w:t>
      </w:r>
      <w:proofErr w:type="spellStart"/>
      <w:r w:rsidR="00D05C9D" w:rsidRPr="00C91C96">
        <w:rPr>
          <w:rFonts w:ascii="Times New Roman" w:hAnsi="Times New Roman" w:cs="Times New Roman"/>
          <w:b/>
          <w:szCs w:val="24"/>
        </w:rPr>
        <w:t>Češka</w:t>
      </w:r>
      <w:proofErr w:type="spellEnd"/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szCs w:val="24"/>
        </w:rPr>
      </w:pP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r w:rsidRPr="00C91C96">
        <w:rPr>
          <w:rFonts w:ascii="Times New Roman" w:hAnsi="Times New Roman" w:cs="Times New Roman"/>
          <w:szCs w:val="24"/>
        </w:rPr>
        <w:t xml:space="preserve">U </w:t>
      </w:r>
      <w:proofErr w:type="spellStart"/>
      <w:r w:rsidRPr="00C91C96">
        <w:rPr>
          <w:rFonts w:ascii="Times New Roman" w:hAnsi="Times New Roman" w:cs="Times New Roman"/>
          <w:szCs w:val="24"/>
        </w:rPr>
        <w:t>saradnji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proofErr w:type="gramStart"/>
      <w:r w:rsidRPr="00C91C96">
        <w:rPr>
          <w:rFonts w:ascii="Times New Roman" w:hAnsi="Times New Roman" w:cs="Times New Roman"/>
          <w:szCs w:val="24"/>
        </w:rPr>
        <w:t>sa</w:t>
      </w:r>
      <w:proofErr w:type="spellEnd"/>
      <w:proofErr w:type="gramEnd"/>
      <w:r w:rsidRPr="00C91C96">
        <w:rPr>
          <w:rFonts w:ascii="Times New Roman" w:hAnsi="Times New Roman" w:cs="Times New Roman"/>
          <w:szCs w:val="24"/>
        </w:rPr>
        <w:t xml:space="preserve"> TU Brno, </w:t>
      </w:r>
      <w:proofErr w:type="spellStart"/>
      <w:r w:rsidRPr="00C91C96">
        <w:rPr>
          <w:rFonts w:ascii="Times New Roman" w:hAnsi="Times New Roman" w:cs="Times New Roman"/>
          <w:szCs w:val="24"/>
        </w:rPr>
        <w:t>Češka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, </w:t>
      </w:r>
      <w:proofErr w:type="spellStart"/>
      <w:r w:rsidRPr="00C91C96">
        <w:rPr>
          <w:rFonts w:ascii="Times New Roman" w:hAnsi="Times New Roman" w:cs="Times New Roman"/>
          <w:szCs w:val="24"/>
        </w:rPr>
        <w:t>postoji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mogućnost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za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mobilnost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studenata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kroz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CEEPUS </w:t>
      </w:r>
      <w:proofErr w:type="spellStart"/>
      <w:r w:rsidRPr="00C91C96">
        <w:rPr>
          <w:rFonts w:ascii="Times New Roman" w:hAnsi="Times New Roman" w:cs="Times New Roman"/>
          <w:szCs w:val="24"/>
        </w:rPr>
        <w:t>mrežu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“</w:t>
      </w:r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CIII-RS-1012-05-1920 Building Knowledge and Experience Exchange in CFD</w:t>
      </w:r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”.</w:t>
      </w: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Razmjene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studenata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:</w:t>
      </w:r>
    </w:p>
    <w:p w:rsidR="00D51383" w:rsidRPr="00C91C96" w:rsidRDefault="00D51383" w:rsidP="00D5138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1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semestar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(CEEPUS):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oktobar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–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decembar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 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februar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–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april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;</w:t>
      </w:r>
    </w:p>
    <w:p w:rsidR="00D51383" w:rsidRPr="00C91C96" w:rsidRDefault="00D51383" w:rsidP="00D5138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gram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2mjeseca  -</w:t>
      </w:r>
      <w:proofErr w:type="gram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ljetnja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praksa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: Jun-Jul,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jul-avg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avg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-sept.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Ssamostalno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učenje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iz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tutorijala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rad </w:t>
      </w:r>
      <w:proofErr w:type="spellStart"/>
      <w:proofErr w:type="gram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na</w:t>
      </w:r>
      <w:proofErr w:type="spellEnd"/>
      <w:proofErr w:type="gram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projektu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rad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diplomskom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radu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sl.</w:t>
      </w:r>
    </w:p>
    <w:p w:rsidR="00D51383" w:rsidRPr="00C91C96" w:rsidRDefault="00D51383" w:rsidP="00D51383">
      <w:pPr>
        <w:pStyle w:val="NoSpacing"/>
        <w:numPr>
          <w:ilvl w:val="0"/>
          <w:numId w:val="2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Mogućnosti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su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:</w:t>
      </w:r>
    </w:p>
    <w:p w:rsidR="00D51383" w:rsidRPr="00C91C96" w:rsidRDefault="00D51383" w:rsidP="00D513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Obrazovanje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: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pohađanje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kurseva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engleskom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jeziku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(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ljetnji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/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zimski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semester)</w:t>
      </w:r>
    </w:p>
    <w:p w:rsidR="00D51383" w:rsidRPr="00C91C96" w:rsidRDefault="00D51383" w:rsidP="00D513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Istraživanje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/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diplomski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rad:  2 do 3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mjeseca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tema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usaglašena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MF Podgorica</w:t>
      </w:r>
    </w:p>
    <w:p w:rsidR="00D51383" w:rsidRPr="00C91C96" w:rsidRDefault="00D51383" w:rsidP="00D513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Mobilnosti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nastavnika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: ½ do 1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mjesec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(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nastava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istraživanja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mjerenja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,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dr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)</w:t>
      </w: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Stipendije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:</w:t>
      </w:r>
    </w:p>
    <w:p w:rsidR="00D51383" w:rsidRPr="00C91C96" w:rsidRDefault="00D51383" w:rsidP="00D513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Bačelor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/ master student: 480 EUR/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mjesec</w:t>
      </w:r>
      <w:proofErr w:type="spellEnd"/>
    </w:p>
    <w:p w:rsidR="00D51383" w:rsidRPr="00C91C96" w:rsidRDefault="00D51383" w:rsidP="00D513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Doktoranti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: 520 EUR/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mjesec</w:t>
      </w:r>
      <w:proofErr w:type="spellEnd"/>
    </w:p>
    <w:p w:rsidR="00D51383" w:rsidRPr="00C91C96" w:rsidRDefault="00D51383" w:rsidP="00D51383">
      <w:pPr>
        <w:pStyle w:val="NoSpacing"/>
        <w:numPr>
          <w:ilvl w:val="0"/>
          <w:numId w:val="1"/>
        </w:numPr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Nastavnici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:  1-2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radne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nedjelje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   360EUR/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sedmično</w:t>
      </w:r>
      <w:proofErr w:type="spellEnd"/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Kontakt</w:t>
      </w:r>
      <w:proofErr w:type="spellEnd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:</w:t>
      </w:r>
    </w:p>
    <w:p w:rsidR="00D51383" w:rsidRPr="00C91C96" w:rsidRDefault="00D51383" w:rsidP="00D51383">
      <w:pPr>
        <w:pStyle w:val="NoSpacing"/>
        <w:ind w:left="540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MF Podgorica</w:t>
      </w:r>
    </w:p>
    <w:p w:rsidR="00D51383" w:rsidRPr="00C91C96" w:rsidRDefault="00D51383" w:rsidP="00D51383">
      <w:pPr>
        <w:pStyle w:val="NoSpacing"/>
        <w:ind w:left="540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 xml:space="preserve">Milan </w:t>
      </w:r>
      <w:proofErr w:type="spellStart"/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Šekularac</w:t>
      </w:r>
      <w:proofErr w:type="spellEnd"/>
    </w:p>
    <w:p w:rsidR="00D51383" w:rsidRPr="00C91C96" w:rsidRDefault="00D51383" w:rsidP="00D51383">
      <w:pPr>
        <w:pStyle w:val="NoSpacing"/>
        <w:ind w:left="540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hyperlink r:id="rId6" w:history="1">
        <w:r w:rsidRPr="00C91C96">
          <w:rPr>
            <w:rStyle w:val="Hyperlink"/>
            <w:rFonts w:ascii="Times New Roman" w:hAnsi="Times New Roman" w:cs="Times New Roman"/>
            <w:szCs w:val="24"/>
            <w:shd w:val="clear" w:color="auto" w:fill="FFFFFF"/>
          </w:rPr>
          <w:t>milans@ac.me</w:t>
        </w:r>
      </w:hyperlink>
    </w:p>
    <w:p w:rsidR="00D51383" w:rsidRPr="00C91C96" w:rsidRDefault="00D51383" w:rsidP="00D51383">
      <w:pPr>
        <w:pStyle w:val="NoSpacing"/>
        <w:ind w:left="540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r w:rsidRPr="00C91C96">
        <w:rPr>
          <w:rFonts w:ascii="Times New Roman" w:hAnsi="Times New Roman" w:cs="Times New Roman"/>
          <w:color w:val="262626"/>
          <w:szCs w:val="24"/>
          <w:shd w:val="clear" w:color="auto" w:fill="FFFFFF"/>
        </w:rPr>
        <w:t>TU Brno:</w:t>
      </w:r>
    </w:p>
    <w:p w:rsidR="00D51383" w:rsidRPr="00C91C96" w:rsidRDefault="00D51383" w:rsidP="00D51383">
      <w:pPr>
        <w:pStyle w:val="NoSpacing"/>
        <w:ind w:left="540"/>
        <w:rPr>
          <w:rFonts w:ascii="Times New Roman" w:hAnsi="Times New Roman" w:cs="Times New Roman"/>
          <w:szCs w:val="24"/>
        </w:rPr>
      </w:pPr>
      <w:proofErr w:type="spellStart"/>
      <w:r w:rsidRPr="00C91C96">
        <w:rPr>
          <w:rFonts w:ascii="Times New Roman" w:hAnsi="Times New Roman" w:cs="Times New Roman"/>
          <w:szCs w:val="24"/>
        </w:rPr>
        <w:t>Tomaš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Katrnak</w:t>
      </w:r>
      <w:proofErr w:type="spellEnd"/>
    </w:p>
    <w:p w:rsidR="00D51383" w:rsidRPr="00C91C96" w:rsidRDefault="00D51383" w:rsidP="00D51383">
      <w:pPr>
        <w:pStyle w:val="NoSpacing"/>
        <w:ind w:left="540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  <w:hyperlink r:id="rId7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katrnak@fme.vutbr.cz</w:t>
        </w:r>
      </w:hyperlink>
      <w:r w:rsidRPr="00C91C96">
        <w:rPr>
          <w:rFonts w:ascii="Times New Roman" w:hAnsi="Times New Roman" w:cs="Times New Roman"/>
          <w:szCs w:val="24"/>
        </w:rPr>
        <w:br/>
      </w: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color w:val="262626"/>
          <w:szCs w:val="24"/>
          <w:shd w:val="clear" w:color="auto" w:fill="FFFFFF"/>
        </w:rPr>
      </w:pP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szCs w:val="24"/>
        </w:rPr>
      </w:pPr>
      <w:proofErr w:type="spellStart"/>
      <w:r w:rsidRPr="00C91C96">
        <w:rPr>
          <w:rFonts w:ascii="Times New Roman" w:hAnsi="Times New Roman" w:cs="Times New Roman"/>
          <w:szCs w:val="24"/>
        </w:rPr>
        <w:t>Linkovi</w:t>
      </w:r>
      <w:proofErr w:type="spellEnd"/>
      <w:r w:rsidRPr="00C91C96">
        <w:rPr>
          <w:rFonts w:ascii="Times New Roman" w:hAnsi="Times New Roman" w:cs="Times New Roman"/>
          <w:szCs w:val="24"/>
        </w:rPr>
        <w:t>:</w:t>
      </w:r>
    </w:p>
    <w:p w:rsidR="00D51383" w:rsidRPr="00C91C96" w:rsidRDefault="00D51383" w:rsidP="00D51383">
      <w:pPr>
        <w:pStyle w:val="NoSpacing"/>
        <w:rPr>
          <w:rFonts w:ascii="Times New Roman" w:hAnsi="Times New Roman" w:cs="Times New Roman"/>
          <w:szCs w:val="24"/>
        </w:rPr>
      </w:pPr>
      <w:r w:rsidRPr="00C91C96">
        <w:rPr>
          <w:rFonts w:ascii="Times New Roman" w:hAnsi="Times New Roman" w:cs="Times New Roman"/>
          <w:szCs w:val="24"/>
        </w:rPr>
        <w:br/>
      </w:r>
      <w:proofErr w:type="spellStart"/>
      <w:r w:rsidRPr="00C91C96">
        <w:rPr>
          <w:rFonts w:ascii="Times New Roman" w:hAnsi="Times New Roman" w:cs="Times New Roman"/>
          <w:szCs w:val="24"/>
        </w:rPr>
        <w:t>Mašinski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fakultet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Brno </w:t>
      </w:r>
      <w:proofErr w:type="spellStart"/>
      <w:r w:rsidRPr="00C91C96">
        <w:rPr>
          <w:rFonts w:ascii="Times New Roman" w:hAnsi="Times New Roman" w:cs="Times New Roman"/>
          <w:szCs w:val="24"/>
        </w:rPr>
        <w:t>i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Institut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za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vazduhoplovstvo</w:t>
      </w:r>
      <w:proofErr w:type="spellEnd"/>
      <w:r w:rsidRPr="00C91C96">
        <w:rPr>
          <w:rFonts w:ascii="Times New Roman" w:hAnsi="Times New Roman" w:cs="Times New Roman"/>
          <w:szCs w:val="24"/>
        </w:rPr>
        <w:t>:</w:t>
      </w:r>
    </w:p>
    <w:p w:rsidR="006D3FB7" w:rsidRPr="00C91C96" w:rsidRDefault="00D51383" w:rsidP="00D51383">
      <w:pPr>
        <w:pStyle w:val="NoSpacing"/>
        <w:rPr>
          <w:rFonts w:ascii="Times New Roman" w:hAnsi="Times New Roman" w:cs="Times New Roman"/>
          <w:szCs w:val="24"/>
        </w:rPr>
      </w:pPr>
      <w:hyperlink r:id="rId8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http://w18.fme.vutbr.cz/uinfo.h</w:t>
        </w:r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t</w:t>
        </w:r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ml?ustav=13420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9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http://w18.fme.vutbr.cz/studium/austav.html?rok=2019&amp;ustav=196&amp;lang=1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0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http://www.lu.fme.vutbr.cz/en/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1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http://www.lu.fme.vutbr.cz/en/news/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2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https://vimeo.com/leteckyust</w:t>
        </w:r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a</w:t>
        </w:r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v/</w:t>
        </w:r>
      </w:hyperlink>
      <w:r w:rsidRPr="00C91C96">
        <w:rPr>
          <w:rFonts w:ascii="Times New Roman" w:hAnsi="Times New Roman" w:cs="Times New Roman"/>
          <w:szCs w:val="24"/>
        </w:rPr>
        <w:br/>
      </w:r>
      <w:r w:rsidRPr="00C91C96">
        <w:rPr>
          <w:rFonts w:ascii="Times New Roman" w:hAnsi="Times New Roman" w:cs="Times New Roman"/>
          <w:szCs w:val="24"/>
        </w:rPr>
        <w:br/>
      </w:r>
      <w:proofErr w:type="spellStart"/>
      <w:r w:rsidRPr="00C91C96">
        <w:rPr>
          <w:rFonts w:ascii="Times New Roman" w:hAnsi="Times New Roman" w:cs="Times New Roman"/>
          <w:szCs w:val="24"/>
        </w:rPr>
        <w:t>Ostali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instituti</w:t>
      </w:r>
      <w:proofErr w:type="spellEnd"/>
      <w:r w:rsidRPr="00C91C96">
        <w:rPr>
          <w:rFonts w:ascii="Times New Roman" w:hAnsi="Times New Roman" w:cs="Times New Roman"/>
          <w:szCs w:val="24"/>
        </w:rPr>
        <w:t>:</w:t>
      </w:r>
      <w:r w:rsidRPr="00C91C96">
        <w:rPr>
          <w:rFonts w:ascii="Times New Roman" w:hAnsi="Times New Roman" w:cs="Times New Roman"/>
          <w:szCs w:val="24"/>
        </w:rPr>
        <w:br/>
      </w:r>
      <w:hyperlink r:id="rId13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http://w18.fme.vutbr.cz/studium/austavy.html?lang=1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4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http://w18.fme.vutbr.cz/studium/austavy.html?lang=1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5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https://www.vutbr.cz/en/students/courses?data%5Bfid%5D=4&amp;data%5Bsemestr%5D=1&amp;data%5Brok%5D=2019&amp;data%5Bjmv%5D=en&amp;data%5Bnzs%5D=1&amp;data%5Bp_nazev%5D=&amp;action=search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6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https://www.heatlab.cz/research/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7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https://eu.fme.vutbr.cz/</w:t>
        </w:r>
      </w:hyperlink>
      <w:r w:rsidRPr="00C91C96">
        <w:rPr>
          <w:rFonts w:ascii="Times New Roman" w:hAnsi="Times New Roman" w:cs="Times New Roman"/>
          <w:szCs w:val="24"/>
        </w:rPr>
        <w:br/>
      </w:r>
      <w:r w:rsidRPr="00C91C96">
        <w:rPr>
          <w:rFonts w:ascii="Times New Roman" w:hAnsi="Times New Roman" w:cs="Times New Roman"/>
          <w:szCs w:val="24"/>
        </w:rPr>
        <w:br/>
      </w:r>
      <w:proofErr w:type="spellStart"/>
      <w:r w:rsidRPr="00C91C96">
        <w:rPr>
          <w:rFonts w:ascii="Times New Roman" w:hAnsi="Times New Roman" w:cs="Times New Roman"/>
          <w:szCs w:val="24"/>
        </w:rPr>
        <w:t>Za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strane</w:t>
      </w:r>
      <w:proofErr w:type="spellEnd"/>
      <w:r w:rsidRPr="00C91C9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C91C96">
        <w:rPr>
          <w:rFonts w:ascii="Times New Roman" w:hAnsi="Times New Roman" w:cs="Times New Roman"/>
          <w:szCs w:val="24"/>
        </w:rPr>
        <w:t>studente</w:t>
      </w:r>
      <w:proofErr w:type="spellEnd"/>
      <w:r w:rsidRPr="00C91C96">
        <w:rPr>
          <w:rFonts w:ascii="Times New Roman" w:hAnsi="Times New Roman" w:cs="Times New Roman"/>
          <w:szCs w:val="24"/>
        </w:rPr>
        <w:t>:</w:t>
      </w:r>
      <w:r w:rsidRPr="00C91C96">
        <w:rPr>
          <w:rFonts w:ascii="Times New Roman" w:hAnsi="Times New Roman" w:cs="Times New Roman"/>
          <w:szCs w:val="24"/>
        </w:rPr>
        <w:br/>
      </w:r>
      <w:hyperlink r:id="rId18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https://www.vutbr.cz/en/study-options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19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https://www.vutbr.cz/en/life/guide</w:t>
        </w:r>
      </w:hyperlink>
      <w:r w:rsidRPr="00C91C96">
        <w:rPr>
          <w:rFonts w:ascii="Times New Roman" w:hAnsi="Times New Roman" w:cs="Times New Roman"/>
          <w:szCs w:val="24"/>
        </w:rPr>
        <w:br/>
      </w:r>
      <w:hyperlink r:id="rId20" w:tgtFrame="_blank" w:history="1">
        <w:r w:rsidRPr="00C91C96">
          <w:rPr>
            <w:rFonts w:ascii="Times New Roman" w:hAnsi="Times New Roman" w:cs="Times New Roman"/>
            <w:color w:val="1155CC"/>
            <w:szCs w:val="24"/>
            <w:u w:val="single"/>
          </w:rPr>
          <w:t>https://www.vutbr.cz/eprihlaska/en</w:t>
        </w:r>
      </w:hyperlink>
      <w:bookmarkStart w:id="0" w:name="_GoBack"/>
      <w:bookmarkEnd w:id="0"/>
    </w:p>
    <w:sectPr w:rsidR="006D3FB7" w:rsidRPr="00C91C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03810"/>
    <w:multiLevelType w:val="hybridMultilevel"/>
    <w:tmpl w:val="78BE82AE"/>
    <w:lvl w:ilvl="0" w:tplc="E21AA1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6930CD"/>
    <w:multiLevelType w:val="hybridMultilevel"/>
    <w:tmpl w:val="3782E7B4"/>
    <w:lvl w:ilvl="0" w:tplc="B5D6572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383"/>
    <w:rsid w:val="006D3FB7"/>
    <w:rsid w:val="009D268A"/>
    <w:rsid w:val="00C91C96"/>
    <w:rsid w:val="00D05C9D"/>
    <w:rsid w:val="00D5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383"/>
    <w:rPr>
      <w:color w:val="0000FF"/>
      <w:u w:val="single"/>
    </w:rPr>
  </w:style>
  <w:style w:type="paragraph" w:styleId="NoSpacing">
    <w:name w:val="No Spacing"/>
    <w:uiPriority w:val="1"/>
    <w:qFormat/>
    <w:rsid w:val="00D5138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51383"/>
    <w:rPr>
      <w:color w:val="0000FF"/>
      <w:u w:val="single"/>
    </w:rPr>
  </w:style>
  <w:style w:type="paragraph" w:styleId="NoSpacing">
    <w:name w:val="No Spacing"/>
    <w:uiPriority w:val="1"/>
    <w:qFormat/>
    <w:rsid w:val="00D513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95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68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23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0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4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11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18.fme.vutbr.cz/uinfo.html?ustav=13420" TargetMode="External"/><Relationship Id="rId13" Type="http://schemas.openxmlformats.org/officeDocument/2006/relationships/hyperlink" Target="http://w18.fme.vutbr.cz/studium/austavy.html?lang=1" TargetMode="External"/><Relationship Id="rId18" Type="http://schemas.openxmlformats.org/officeDocument/2006/relationships/hyperlink" Target="https://www.vutbr.cz/en/study-options" TargetMode="Externa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hyperlink" Target="mailto:katrnak@fme.vutbr.cz" TargetMode="External"/><Relationship Id="rId12" Type="http://schemas.openxmlformats.org/officeDocument/2006/relationships/hyperlink" Target="https://vimeo.com/leteckyustav/" TargetMode="External"/><Relationship Id="rId17" Type="http://schemas.openxmlformats.org/officeDocument/2006/relationships/hyperlink" Target="https://eu.fme.vutbr.cz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heatlab.cz/research/" TargetMode="External"/><Relationship Id="rId20" Type="http://schemas.openxmlformats.org/officeDocument/2006/relationships/hyperlink" Target="https://www.vutbr.cz/eprihlaska/en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ilans@ac.me" TargetMode="External"/><Relationship Id="rId11" Type="http://schemas.openxmlformats.org/officeDocument/2006/relationships/hyperlink" Target="http://www.lu.fme.vutbr.cz/en/new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utbr.cz/en/students/courses?data%5Bfid%5D=4&amp;data%5Bsemestr%5D=1&amp;data%5Brok%5D=2019&amp;data%5Bjmv%5D=en&amp;data%5Bnzs%5D=1&amp;data%5Bp_nazev%5D=&amp;action=search" TargetMode="External"/><Relationship Id="rId10" Type="http://schemas.openxmlformats.org/officeDocument/2006/relationships/hyperlink" Target="http://www.lu.fme.vutbr.cz/en/" TargetMode="External"/><Relationship Id="rId19" Type="http://schemas.openxmlformats.org/officeDocument/2006/relationships/hyperlink" Target="https://www.vutbr.cz/en/life/gui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18.fme.vutbr.cz/studium/austav.html?rok=2019&amp;ustav=196&amp;lang=1" TargetMode="External"/><Relationship Id="rId14" Type="http://schemas.openxmlformats.org/officeDocument/2006/relationships/hyperlink" Target="http://w18.fme.vutbr.cz/studium/austavy.html?lang=1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</dc:creator>
  <cp:lastModifiedBy>Milan</cp:lastModifiedBy>
  <cp:revision>3</cp:revision>
  <dcterms:created xsi:type="dcterms:W3CDTF">2020-02-04T14:25:00Z</dcterms:created>
  <dcterms:modified xsi:type="dcterms:W3CDTF">2020-02-04T14:35:00Z</dcterms:modified>
</cp:coreProperties>
</file>