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AD1D4" w14:textId="16A804CD" w:rsidR="0081623F" w:rsidRPr="00F611A5" w:rsidRDefault="004678A2" w:rsidP="00592316">
      <w:pPr>
        <w:jc w:val="center"/>
        <w:rPr>
          <w:b/>
          <w:bCs/>
        </w:rPr>
      </w:pPr>
      <w:r>
        <w:rPr>
          <w:b/>
          <w:bCs/>
        </w:rPr>
        <w:t>M</w:t>
      </w:r>
      <w:r w:rsidR="00592316">
        <w:rPr>
          <w:b/>
          <w:bCs/>
        </w:rPr>
        <w:t xml:space="preserve">icrofluidics of </w:t>
      </w:r>
      <w:r>
        <w:rPr>
          <w:b/>
          <w:bCs/>
        </w:rPr>
        <w:t>S</w:t>
      </w:r>
      <w:r w:rsidR="00592316">
        <w:rPr>
          <w:b/>
          <w:bCs/>
        </w:rPr>
        <w:t xml:space="preserve">ample </w:t>
      </w:r>
      <w:r>
        <w:rPr>
          <w:b/>
          <w:bCs/>
        </w:rPr>
        <w:t>D</w:t>
      </w:r>
      <w:r w:rsidR="00592316">
        <w:rPr>
          <w:b/>
          <w:bCs/>
        </w:rPr>
        <w:t xml:space="preserve">elivery </w:t>
      </w:r>
      <w:r>
        <w:rPr>
          <w:b/>
          <w:bCs/>
        </w:rPr>
        <w:t>S</w:t>
      </w:r>
      <w:r w:rsidR="0081623F" w:rsidRPr="00F611A5">
        <w:rPr>
          <w:b/>
          <w:bCs/>
        </w:rPr>
        <w:t>ystems for</w:t>
      </w:r>
      <w:r w:rsidR="00592316">
        <w:rPr>
          <w:b/>
          <w:bCs/>
        </w:rPr>
        <w:t xml:space="preserve"> </w:t>
      </w:r>
      <w:r>
        <w:rPr>
          <w:b/>
          <w:bCs/>
        </w:rPr>
        <w:t>F</w:t>
      </w:r>
      <w:r w:rsidR="00592316">
        <w:rPr>
          <w:b/>
          <w:bCs/>
        </w:rPr>
        <w:t xml:space="preserve">ree </w:t>
      </w:r>
      <w:r>
        <w:rPr>
          <w:b/>
          <w:bCs/>
        </w:rPr>
        <w:t>E</w:t>
      </w:r>
      <w:r w:rsidR="00592316">
        <w:rPr>
          <w:b/>
          <w:bCs/>
        </w:rPr>
        <w:t xml:space="preserve">lectron </w:t>
      </w:r>
      <w:r>
        <w:rPr>
          <w:b/>
          <w:bCs/>
        </w:rPr>
        <w:t>L</w:t>
      </w:r>
      <w:r w:rsidR="00592316">
        <w:rPr>
          <w:b/>
          <w:bCs/>
        </w:rPr>
        <w:t>asers</w:t>
      </w:r>
    </w:p>
    <w:p w14:paraId="55134FF4" w14:textId="508446C5" w:rsidR="00592316" w:rsidRDefault="00E56C1F" w:rsidP="00592316">
      <w:pPr>
        <w:pStyle w:val="Author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Božidar </w:t>
      </w:r>
      <w:bookmarkStart w:id="0" w:name="_Hlk130533935"/>
      <w:r>
        <w:rPr>
          <w:rFonts w:ascii="Times New Roman" w:hAnsi="Times New Roman"/>
          <w:b w:val="0"/>
          <w:bCs/>
          <w:sz w:val="22"/>
          <w:szCs w:val="22"/>
        </w:rPr>
        <w:t>Šarler</w:t>
      </w:r>
      <w:r>
        <w:rPr>
          <w:rFonts w:ascii="Times New Roman" w:hAnsi="Times New Roman"/>
          <w:b w:val="0"/>
          <w:bCs/>
          <w:sz w:val="22"/>
          <w:szCs w:val="22"/>
          <w:vertAlign w:val="superscript"/>
        </w:rPr>
        <w:t>1,2</w:t>
      </w:r>
      <w:bookmarkEnd w:id="0"/>
    </w:p>
    <w:p w14:paraId="17C58E18" w14:textId="0AC57B2E" w:rsidR="00E56C1F" w:rsidRPr="00592316" w:rsidRDefault="00E56C1F" w:rsidP="00592316">
      <w:pPr>
        <w:pStyle w:val="Author"/>
        <w:rPr>
          <w:rFonts w:ascii="Times New Roman" w:hAnsi="Times New Roman"/>
          <w:b w:val="0"/>
          <w:bCs/>
          <w:sz w:val="20"/>
          <w:szCs w:val="20"/>
        </w:rPr>
      </w:pPr>
      <w:r w:rsidRPr="00592316">
        <w:rPr>
          <w:rFonts w:ascii="Times New Roman" w:hAnsi="Times New Roman"/>
          <w:b w:val="0"/>
          <w:bCs/>
          <w:szCs w:val="22"/>
          <w:vertAlign w:val="superscript"/>
        </w:rPr>
        <w:t>1</w:t>
      </w:r>
      <w:r w:rsidRPr="00592316">
        <w:rPr>
          <w:b w:val="0"/>
          <w:bCs/>
        </w:rPr>
        <w:t xml:space="preserve"> </w:t>
      </w:r>
      <w:r w:rsidRPr="00592316">
        <w:rPr>
          <w:rFonts w:ascii="Times New Roman" w:hAnsi="Times New Roman"/>
          <w:b w:val="0"/>
          <w:bCs/>
          <w:sz w:val="20"/>
          <w:szCs w:val="20"/>
        </w:rPr>
        <w:t>Laboratory for Fluid Dynamics and Thermodynamics, Faculty of Mechanical Engineering, University of Ljubljana, 1000 Ljubljana, Slovenia</w:t>
      </w:r>
    </w:p>
    <w:p w14:paraId="10E8EF16" w14:textId="77777777" w:rsidR="00E56C1F" w:rsidRPr="00592316" w:rsidRDefault="00E56C1F" w:rsidP="00E56C1F">
      <w:pPr>
        <w:pStyle w:val="LiteWCCM"/>
        <w:ind w:firstLine="180"/>
        <w:rPr>
          <w:iCs/>
          <w:lang w:eastAsia="en-US"/>
        </w:rPr>
      </w:pPr>
      <w:r w:rsidRPr="00592316">
        <w:rPr>
          <w:iCs/>
          <w:sz w:val="20"/>
          <w:szCs w:val="20"/>
          <w:vertAlign w:val="superscript"/>
          <w:lang w:eastAsia="en-US"/>
        </w:rPr>
        <w:t>2</w:t>
      </w:r>
      <w:r w:rsidRPr="00592316">
        <w:rPr>
          <w:iCs/>
          <w:sz w:val="20"/>
          <w:szCs w:val="20"/>
          <w:lang w:eastAsia="en-US"/>
        </w:rPr>
        <w:t>Laboratory for Simulation of Materials and Processes, Institute of Metals</w:t>
      </w:r>
      <w:r w:rsidRPr="00592316">
        <w:rPr>
          <w:iCs/>
          <w:lang w:eastAsia="en-US"/>
        </w:rPr>
        <w:t xml:space="preserve"> and Technology,</w:t>
      </w:r>
    </w:p>
    <w:p w14:paraId="5328D397" w14:textId="77777777" w:rsidR="00E56C1F" w:rsidRPr="00592316" w:rsidRDefault="00E56C1F" w:rsidP="00E56C1F">
      <w:pPr>
        <w:pStyle w:val="LiteWCCM"/>
        <w:ind w:firstLine="180"/>
        <w:rPr>
          <w:iCs/>
          <w:lang w:eastAsia="en-US"/>
        </w:rPr>
      </w:pPr>
      <w:r w:rsidRPr="00592316">
        <w:rPr>
          <w:iCs/>
          <w:lang w:eastAsia="en-US"/>
        </w:rPr>
        <w:t>1000 Ljubljana, Slovenia</w:t>
      </w:r>
    </w:p>
    <w:p w14:paraId="08FB4849" w14:textId="77777777" w:rsidR="00E56C1F" w:rsidRDefault="00E56C1F" w:rsidP="0057418D">
      <w:pPr>
        <w:jc w:val="both"/>
      </w:pPr>
    </w:p>
    <w:p w14:paraId="2B6072D4" w14:textId="46CCF0BB" w:rsidR="004678A2" w:rsidRDefault="004E3A00" w:rsidP="004678A2">
      <w:pPr>
        <w:jc w:val="both"/>
      </w:pPr>
      <w:r>
        <w:t xml:space="preserve">The advent of X-ray free electron lasers (XFELs) enabled serial femtosecond crystallography, which revolutionized the field of </w:t>
      </w:r>
      <w:r w:rsidR="00A90AB3">
        <w:t>X</w:t>
      </w:r>
      <w:r>
        <w:t xml:space="preserve">-ray </w:t>
      </w:r>
      <w:r w:rsidR="00A90AB3">
        <w:t>crystallograph</w:t>
      </w:r>
      <w:r>
        <w:t>y. Short and intense X-ray pulses created by XFELs enable protein macromolecule determination even with micron or submicron protein crystals</w:t>
      </w:r>
      <w:r w:rsidR="0081623F">
        <w:t xml:space="preserve">. </w:t>
      </w:r>
      <w:r w:rsidR="00F555B9">
        <w:t xml:space="preserve">A common way of delivering samples into the X-ray beam is through </w:t>
      </w:r>
      <w:r w:rsidR="0057418D">
        <w:t xml:space="preserve">a </w:t>
      </w:r>
      <w:r w:rsidR="00F555B9">
        <w:t>liquid</w:t>
      </w:r>
      <w:r w:rsidR="0057418D">
        <w:t xml:space="preserve"> jet with dispersed crystals</w:t>
      </w:r>
      <w:r w:rsidR="00F555B9">
        <w:t xml:space="preserve"> focused by the coaxially flowing gas</w:t>
      </w:r>
      <w:r w:rsidR="0057418D">
        <w:t>.</w:t>
      </w:r>
      <w:r w:rsidR="00826965">
        <w:t xml:space="preserve"> </w:t>
      </w:r>
      <w:r w:rsidR="0057418D">
        <w:t>The goal is to</w:t>
      </w:r>
      <w:r w:rsidR="00826965">
        <w:t xml:space="preserve"> achieve </w:t>
      </w:r>
      <w:r>
        <w:t>thin (micron to submicron), long (&gt;</w:t>
      </w:r>
      <w:r w:rsidR="00826965">
        <w:t xml:space="preserve"> 50 </w:t>
      </w:r>
      <w:r w:rsidR="00710DF3">
        <w:rPr>
          <w:rFonts w:cstheme="minorHAnsi"/>
        </w:rPr>
        <w:t>micron</w:t>
      </w:r>
      <w:r w:rsidR="00E56C1F">
        <w:rPr>
          <w:rFonts w:cstheme="minorHAnsi"/>
        </w:rPr>
        <w:t>s</w:t>
      </w:r>
      <w:r>
        <w:rPr>
          <w:rFonts w:cstheme="minorHAnsi"/>
        </w:rPr>
        <w:t>)</w:t>
      </w:r>
      <w:r w:rsidR="0057418D">
        <w:t xml:space="preserve"> and </w:t>
      </w:r>
      <w:r>
        <w:t>fast</w:t>
      </w:r>
      <w:r w:rsidR="0057418D">
        <w:t xml:space="preserve"> </w:t>
      </w:r>
      <w:r>
        <w:t>(~</w:t>
      </w:r>
      <w:r w:rsidR="0057418D">
        <w:t xml:space="preserve"> 100 m/s</w:t>
      </w:r>
      <w:r>
        <w:t>) jets</w:t>
      </w:r>
      <w:r w:rsidR="0057418D">
        <w:t>. The formation of such jets is prone to dripping, spurting</w:t>
      </w:r>
      <w:r w:rsidR="00F611A5">
        <w:t>, and whipping instabilities.</w:t>
      </w:r>
      <w:r w:rsidR="004678A2">
        <w:t xml:space="preserve"> </w:t>
      </w:r>
      <w:r w:rsidR="00F555B9">
        <w:t xml:space="preserve">We </w:t>
      </w:r>
      <w:r>
        <w:t xml:space="preserve">will </w:t>
      </w:r>
      <w:r w:rsidR="00F555B9">
        <w:t>present an overview of our developments in the computational modelling</w:t>
      </w:r>
      <w:r w:rsidR="00710DF3">
        <w:t xml:space="preserve"> and </w:t>
      </w:r>
      <w:r w:rsidR="00F555B9">
        <w:t xml:space="preserve">experimental validation </w:t>
      </w:r>
      <w:r w:rsidR="00710DF3">
        <w:t xml:space="preserve">of new </w:t>
      </w:r>
      <w:r w:rsidR="00F555B9">
        <w:t xml:space="preserve">sample delivery designs. </w:t>
      </w:r>
      <w:r w:rsidR="00592316">
        <w:t>T</w:t>
      </w:r>
      <w:r w:rsidR="00E56C1F">
        <w:t xml:space="preserve">he solution procedures </w:t>
      </w:r>
      <w:r w:rsidR="00592316">
        <w:t>will be introduced based on the one-domain phase-field formulated multiphase system, solved by a strong form collocation meshless method, and the front tracking approach, based on the boundary meshless method of fundamental solutions</w:t>
      </w:r>
      <w:r w:rsidR="0057418D">
        <w:t>.</w:t>
      </w:r>
      <w:r w:rsidR="00F555B9">
        <w:t xml:space="preserve"> </w:t>
      </w:r>
      <w:r w:rsidR="0057418D">
        <w:t xml:space="preserve">We </w:t>
      </w:r>
      <w:r>
        <w:t xml:space="preserve">will </w:t>
      </w:r>
      <w:r w:rsidR="0057418D">
        <w:t xml:space="preserve">show the experimental validation of the </w:t>
      </w:r>
      <w:r w:rsidR="00710DF3">
        <w:t xml:space="preserve">computational </w:t>
      </w:r>
      <w:r w:rsidR="0057418D">
        <w:t xml:space="preserve">models </w:t>
      </w:r>
      <w:r w:rsidR="00E56C1F">
        <w:t xml:space="preserve">and </w:t>
      </w:r>
      <w:r w:rsidR="0057418D">
        <w:t xml:space="preserve">sensitivity studies </w:t>
      </w:r>
      <w:r w:rsidR="0081623F">
        <w:t xml:space="preserve">of microfluidic systems </w:t>
      </w:r>
      <w:r w:rsidR="00E56C1F">
        <w:t>concerning</w:t>
      </w:r>
      <w:r w:rsidR="0057418D">
        <w:t xml:space="preserve"> process parameters</w:t>
      </w:r>
      <w:r w:rsidR="00710DF3">
        <w:t xml:space="preserve">, </w:t>
      </w:r>
      <w:r w:rsidR="00F611A5">
        <w:t>fluid rheology</w:t>
      </w:r>
      <w:r w:rsidR="00710DF3">
        <w:t xml:space="preserve"> and gas type</w:t>
      </w:r>
      <w:r w:rsidR="00F611A5">
        <w:t xml:space="preserve">. </w:t>
      </w:r>
      <w:r>
        <w:t>M</w:t>
      </w:r>
      <w:r w:rsidR="00F611A5">
        <w:t>odelling o</w:t>
      </w:r>
      <w:r w:rsidR="00E56C1F">
        <w:t>f t</w:t>
      </w:r>
      <w:r w:rsidR="0081623F">
        <w:t xml:space="preserve">he </w:t>
      </w:r>
      <w:bookmarkStart w:id="1" w:name="_GoBack"/>
      <w:bookmarkEnd w:id="1"/>
      <w:r w:rsidR="0081623F">
        <w:t>new sample delivery systems, including the deposition of the samples on the tape</w:t>
      </w:r>
      <w:r>
        <w:t xml:space="preserve"> (appropriate for serial crystallography done at synchrotrons)</w:t>
      </w:r>
      <w:r w:rsidR="0081623F">
        <w:t xml:space="preserve">, gas and liquid focusing nozzles, nozzles producing thin liquid micro-sheets, as well as the design of newly developed convergent-divergent </w:t>
      </w:r>
      <w:r w:rsidR="00E56C1F">
        <w:t xml:space="preserve">supersonic </w:t>
      </w:r>
      <w:r w:rsidR="0081623F">
        <w:t>nozzles and nozzles with liquid acceleration in an electric field that create even thinner micro-jets</w:t>
      </w:r>
      <w:r>
        <w:t xml:space="preserve"> will be </w:t>
      </w:r>
      <w:r w:rsidR="00F477D2">
        <w:t>discussed</w:t>
      </w:r>
      <w:r w:rsidR="0081623F">
        <w:t>.</w:t>
      </w:r>
    </w:p>
    <w:p w14:paraId="7FCA6186" w14:textId="1B8CAF07" w:rsidR="00592316" w:rsidRPr="004678A2" w:rsidRDefault="0081623F" w:rsidP="00592316">
      <w:pPr>
        <w:jc w:val="both"/>
      </w:pPr>
      <w:r w:rsidRPr="00624C20">
        <w:t xml:space="preserve">This research was funded by DESY (Hamburg, Germany), a member of the Helmholtz Association HGF, by the Centre of Free Electron Laser (CFEL) under the project: Innovative methods for imaging with the use of </w:t>
      </w:r>
      <w:r w:rsidR="004678A2" w:rsidRPr="00624C20">
        <w:t>X</w:t>
      </w:r>
      <w:r w:rsidRPr="00624C20">
        <w:t xml:space="preserve">-ray free-electron laser (XFEL) and synchrotron sources: simulation of gas-focused micro-jets, Slovenian Grant </w:t>
      </w:r>
      <w:r w:rsidR="00592316" w:rsidRPr="00624C20">
        <w:t>and Innovation A</w:t>
      </w:r>
      <w:r w:rsidRPr="00624C20">
        <w:t>gency within Program Group P2-0162 Multiphase Systems</w:t>
      </w:r>
      <w:r w:rsidR="00F611A5" w:rsidRPr="00624C20">
        <w:t>,</w:t>
      </w:r>
      <w:r w:rsidRPr="00624C20">
        <w:t xml:space="preserve"> and by the Cluster of Excellence “CUI: Advanced Imaging of Mater” of DFG - EXC 2056 - project ID 390715994</w:t>
      </w:r>
      <w:r w:rsidRPr="00592316">
        <w:rPr>
          <w:sz w:val="20"/>
          <w:szCs w:val="20"/>
        </w:rPr>
        <w:t>.</w:t>
      </w:r>
    </w:p>
    <w:p w14:paraId="361909CC" w14:textId="470AAE37" w:rsidR="00592316" w:rsidRPr="004678A2" w:rsidRDefault="00592316" w:rsidP="00592316">
      <w:pPr>
        <w:spacing w:after="0"/>
        <w:jc w:val="both"/>
        <w:rPr>
          <w:sz w:val="18"/>
          <w:szCs w:val="18"/>
        </w:rPr>
      </w:pPr>
      <w:r w:rsidRPr="004678A2">
        <w:rPr>
          <w:sz w:val="18"/>
          <w:szCs w:val="18"/>
        </w:rPr>
        <w:t xml:space="preserve">[1] KOVAČIČ, Krištof, BAJT, Saša, ŠARLER, Božidar. Numerical analysis of Knudsen number of helium flow through gas-focused liquid sheet micro-nozzle. </w:t>
      </w:r>
      <w:r w:rsidRPr="004678A2">
        <w:rPr>
          <w:i/>
          <w:iCs/>
          <w:sz w:val="18"/>
          <w:szCs w:val="18"/>
        </w:rPr>
        <w:t>Fluids</w:t>
      </w:r>
      <w:r w:rsidRPr="004678A2">
        <w:rPr>
          <w:sz w:val="18"/>
          <w:szCs w:val="18"/>
        </w:rPr>
        <w:t>. 2024, vol. 9</w:t>
      </w:r>
      <w:proofErr w:type="gramStart"/>
      <w:r w:rsidRPr="004678A2">
        <w:rPr>
          <w:sz w:val="18"/>
          <w:szCs w:val="18"/>
        </w:rPr>
        <w:t>,  pp</w:t>
      </w:r>
      <w:proofErr w:type="gramEnd"/>
      <w:r w:rsidRPr="004678A2">
        <w:rPr>
          <w:sz w:val="18"/>
          <w:szCs w:val="18"/>
        </w:rPr>
        <w:t>. 1-15.</w:t>
      </w:r>
    </w:p>
    <w:p w14:paraId="35600C47" w14:textId="11BE1648" w:rsidR="00592316" w:rsidRPr="004678A2" w:rsidRDefault="00592316" w:rsidP="00592316">
      <w:pPr>
        <w:spacing w:after="0"/>
        <w:jc w:val="both"/>
        <w:rPr>
          <w:sz w:val="18"/>
          <w:szCs w:val="18"/>
        </w:rPr>
      </w:pPr>
      <w:r w:rsidRPr="004678A2">
        <w:rPr>
          <w:sz w:val="18"/>
          <w:szCs w:val="18"/>
        </w:rPr>
        <w:t xml:space="preserve">[2] ZAHOOR, Rizwan, BAJT, Saša, ŠARLER, Božidar. A numerical study of gas-focused non-Newtonian micro-jets. </w:t>
      </w:r>
      <w:r w:rsidRPr="004678A2">
        <w:rPr>
          <w:i/>
          <w:iCs/>
          <w:sz w:val="18"/>
          <w:szCs w:val="18"/>
        </w:rPr>
        <w:t>International Journal of Multiphase Flow</w:t>
      </w:r>
      <w:r w:rsidRPr="004678A2">
        <w:rPr>
          <w:sz w:val="18"/>
          <w:szCs w:val="18"/>
        </w:rPr>
        <w:t>. 2024, vol. 170, pp. 1-16.</w:t>
      </w:r>
    </w:p>
    <w:p w14:paraId="318C6CD9" w14:textId="1B3245FD" w:rsidR="00592316" w:rsidRPr="004678A2" w:rsidRDefault="00592316" w:rsidP="00592316">
      <w:pPr>
        <w:spacing w:after="0"/>
        <w:jc w:val="both"/>
        <w:rPr>
          <w:sz w:val="18"/>
          <w:szCs w:val="18"/>
        </w:rPr>
      </w:pPr>
      <w:r w:rsidRPr="004678A2">
        <w:rPr>
          <w:sz w:val="18"/>
          <w:szCs w:val="18"/>
        </w:rPr>
        <w:t xml:space="preserve">[3] KOVAČIČ, Krištof, GREGORC, Jurij, ŠARLER, Božidar. Numerical modelling and experimental validation of dripping, jetting and whipping modes of gas dynamic virtual nozzle. </w:t>
      </w:r>
      <w:r w:rsidRPr="004678A2">
        <w:rPr>
          <w:i/>
          <w:iCs/>
          <w:sz w:val="18"/>
          <w:szCs w:val="18"/>
        </w:rPr>
        <w:t>International Journal of Numerical Methods for Heat &amp; Fluid Flow</w:t>
      </w:r>
      <w:r w:rsidRPr="004678A2">
        <w:rPr>
          <w:sz w:val="18"/>
          <w:szCs w:val="18"/>
        </w:rPr>
        <w:t>. 2024, vol. 34, pp. 1582-1608.</w:t>
      </w:r>
    </w:p>
    <w:p w14:paraId="2304674A" w14:textId="79610F4F" w:rsidR="00592316" w:rsidRPr="004678A2" w:rsidRDefault="00592316" w:rsidP="00592316">
      <w:pPr>
        <w:spacing w:after="0"/>
        <w:jc w:val="both"/>
        <w:rPr>
          <w:sz w:val="18"/>
          <w:szCs w:val="18"/>
        </w:rPr>
      </w:pPr>
      <w:r w:rsidRPr="004678A2">
        <w:rPr>
          <w:sz w:val="18"/>
          <w:szCs w:val="18"/>
        </w:rPr>
        <w:t xml:space="preserve">[4] ZAHOOR, Rizwan, BAJT, Saša, ŠARLER, Božidar. A numerical study of double flow-focusing micro-jets. </w:t>
      </w:r>
      <w:r w:rsidRPr="004678A2">
        <w:rPr>
          <w:i/>
          <w:iCs/>
          <w:sz w:val="18"/>
          <w:szCs w:val="18"/>
        </w:rPr>
        <w:t>International Journal of Numerical Methods for Heat &amp; Fluid Flow</w:t>
      </w:r>
      <w:r w:rsidRPr="004678A2">
        <w:rPr>
          <w:sz w:val="18"/>
          <w:szCs w:val="18"/>
        </w:rPr>
        <w:t>. 2024, (in print).</w:t>
      </w:r>
    </w:p>
    <w:p w14:paraId="18D15E16" w14:textId="71477738" w:rsidR="00592316" w:rsidRPr="004678A2" w:rsidRDefault="00592316" w:rsidP="00592316">
      <w:pPr>
        <w:spacing w:after="0"/>
        <w:jc w:val="both"/>
        <w:rPr>
          <w:sz w:val="18"/>
          <w:szCs w:val="18"/>
        </w:rPr>
      </w:pPr>
      <w:r w:rsidRPr="004678A2">
        <w:rPr>
          <w:sz w:val="18"/>
          <w:szCs w:val="18"/>
        </w:rPr>
        <w:t xml:space="preserve">[5] ZUPAN, </w:t>
      </w:r>
      <w:proofErr w:type="spellStart"/>
      <w:r w:rsidRPr="004678A2">
        <w:rPr>
          <w:sz w:val="18"/>
          <w:szCs w:val="18"/>
        </w:rPr>
        <w:t>Bor</w:t>
      </w:r>
      <w:proofErr w:type="spellEnd"/>
      <w:r w:rsidRPr="004678A2">
        <w:rPr>
          <w:sz w:val="18"/>
          <w:szCs w:val="18"/>
        </w:rPr>
        <w:t xml:space="preserve">, PEÑA-MURILLO, </w:t>
      </w:r>
      <w:proofErr w:type="spellStart"/>
      <w:r w:rsidRPr="004678A2">
        <w:rPr>
          <w:sz w:val="18"/>
          <w:szCs w:val="18"/>
        </w:rPr>
        <w:t>Gisel</w:t>
      </w:r>
      <w:proofErr w:type="spellEnd"/>
      <w:r w:rsidRPr="004678A2">
        <w:rPr>
          <w:sz w:val="18"/>
          <w:szCs w:val="18"/>
        </w:rPr>
        <w:t xml:space="preserve"> Esperanza, ZAHOOR, Rizwan, GREGORC, Jurij, ŠARLER, Božidar, KNOŠKA, Juraj, GAÑÁN-CALVO, Alfonso M., CHAPMAN, Henry N., BAJT, Saša. An experimental study of liquid micro-jets produced with a gas dynamic virtual nozzle under the influence of an electric field. </w:t>
      </w:r>
      <w:r w:rsidRPr="004678A2">
        <w:rPr>
          <w:i/>
          <w:iCs/>
          <w:sz w:val="18"/>
          <w:szCs w:val="18"/>
        </w:rPr>
        <w:t>Frontiers in Molecular Biosciences</w:t>
      </w:r>
      <w:r w:rsidRPr="004678A2">
        <w:rPr>
          <w:sz w:val="18"/>
          <w:szCs w:val="18"/>
        </w:rPr>
        <w:t>. 2023, vol. 10, pp. 1-10.</w:t>
      </w:r>
    </w:p>
    <w:p w14:paraId="18E23033" w14:textId="4DFB3A5F" w:rsidR="00592316" w:rsidRPr="004678A2" w:rsidRDefault="00592316" w:rsidP="00592316">
      <w:pPr>
        <w:spacing w:after="0"/>
        <w:jc w:val="both"/>
        <w:rPr>
          <w:sz w:val="18"/>
          <w:szCs w:val="18"/>
        </w:rPr>
      </w:pPr>
      <w:r w:rsidRPr="004678A2">
        <w:rPr>
          <w:sz w:val="18"/>
          <w:szCs w:val="18"/>
        </w:rPr>
        <w:t>[6] ZAHOOR, Rizwan, BAJT, Saša, ŠARLER, Božidar. A numerical investigation of micro-jet characteristics in different pressure environments</w:t>
      </w:r>
      <w:r w:rsidRPr="004678A2">
        <w:rPr>
          <w:i/>
          <w:iCs/>
          <w:sz w:val="18"/>
          <w:szCs w:val="18"/>
        </w:rPr>
        <w:t xml:space="preserve">. International Journal of </w:t>
      </w:r>
      <w:proofErr w:type="spellStart"/>
      <w:r w:rsidRPr="004678A2">
        <w:rPr>
          <w:i/>
          <w:iCs/>
          <w:sz w:val="18"/>
          <w:szCs w:val="18"/>
        </w:rPr>
        <w:t>Hydromechatronics</w:t>
      </w:r>
      <w:proofErr w:type="spellEnd"/>
      <w:r w:rsidRPr="004678A2">
        <w:rPr>
          <w:sz w:val="18"/>
          <w:szCs w:val="18"/>
        </w:rPr>
        <w:t>. 2021, vol. 4, pp. 368-383.</w:t>
      </w:r>
    </w:p>
    <w:p w14:paraId="44DB81BF" w14:textId="3CC9C167" w:rsidR="00592316" w:rsidRPr="004678A2" w:rsidRDefault="00592316" w:rsidP="00592316">
      <w:pPr>
        <w:spacing w:after="0"/>
        <w:jc w:val="both"/>
        <w:rPr>
          <w:sz w:val="18"/>
          <w:szCs w:val="18"/>
        </w:rPr>
      </w:pPr>
      <w:r w:rsidRPr="004678A2">
        <w:rPr>
          <w:sz w:val="18"/>
          <w:szCs w:val="18"/>
        </w:rPr>
        <w:t xml:space="preserve">[7] ŠARLER, Božidar, ZAHOOR, Rizwan, BAJT, Saša. Alternative geometric arrangements of the nozzle outlet orifice for liquid micro-jet focusing </w:t>
      </w:r>
      <w:proofErr w:type="gramStart"/>
      <w:r w:rsidRPr="004678A2">
        <w:rPr>
          <w:sz w:val="18"/>
          <w:szCs w:val="18"/>
        </w:rPr>
        <w:t>in</w:t>
      </w:r>
      <w:proofErr w:type="gramEnd"/>
      <w:r w:rsidRPr="004678A2">
        <w:rPr>
          <w:sz w:val="18"/>
          <w:szCs w:val="18"/>
        </w:rPr>
        <w:t xml:space="preserve"> gas dynamic virtual nozzles. </w:t>
      </w:r>
      <w:r w:rsidRPr="004678A2">
        <w:rPr>
          <w:i/>
          <w:iCs/>
          <w:sz w:val="18"/>
          <w:szCs w:val="18"/>
        </w:rPr>
        <w:t>Materials</w:t>
      </w:r>
      <w:r w:rsidRPr="004678A2">
        <w:rPr>
          <w:sz w:val="18"/>
          <w:szCs w:val="18"/>
        </w:rPr>
        <w:t>. 2021, vol. 14, pp. 1-18.</w:t>
      </w:r>
    </w:p>
    <w:p w14:paraId="0F84C75A" w14:textId="16214DFC" w:rsidR="004678A2" w:rsidRPr="004678A2" w:rsidRDefault="004678A2" w:rsidP="004678A2">
      <w:pPr>
        <w:spacing w:after="0"/>
        <w:jc w:val="both"/>
        <w:rPr>
          <w:sz w:val="18"/>
          <w:szCs w:val="18"/>
        </w:rPr>
      </w:pPr>
      <w:r w:rsidRPr="004678A2">
        <w:rPr>
          <w:sz w:val="18"/>
          <w:szCs w:val="18"/>
        </w:rPr>
        <w:t xml:space="preserve">[8] ZAHOOR, Rizwan, KNOŠKA, Juraj, BAJT, Saša, ŠARLER, Božidar. Experimental and numerical investigation of gas-focused liquid micro-jet velocity. </w:t>
      </w:r>
      <w:r w:rsidRPr="004678A2">
        <w:rPr>
          <w:i/>
          <w:iCs/>
          <w:sz w:val="18"/>
          <w:szCs w:val="18"/>
        </w:rPr>
        <w:t>International journal of multiphase flow</w:t>
      </w:r>
      <w:r w:rsidRPr="004678A2">
        <w:rPr>
          <w:sz w:val="18"/>
          <w:szCs w:val="18"/>
        </w:rPr>
        <w:t>. 2021, vol. 135, pp. 1-13.</w:t>
      </w:r>
    </w:p>
    <w:p w14:paraId="17B8579F" w14:textId="69B837E5" w:rsidR="004678A2" w:rsidRPr="004678A2" w:rsidRDefault="004678A2" w:rsidP="004678A2">
      <w:pPr>
        <w:spacing w:after="0"/>
        <w:jc w:val="both"/>
        <w:rPr>
          <w:sz w:val="18"/>
          <w:szCs w:val="18"/>
        </w:rPr>
      </w:pPr>
      <w:r w:rsidRPr="004678A2">
        <w:rPr>
          <w:sz w:val="18"/>
          <w:szCs w:val="18"/>
        </w:rPr>
        <w:t xml:space="preserve">[9] BELŠAK, Grega, BAJT, Saša, ŠARLER, Božidar. Computational </w:t>
      </w:r>
      <w:proofErr w:type="spellStart"/>
      <w:r w:rsidRPr="004678A2">
        <w:rPr>
          <w:sz w:val="18"/>
          <w:szCs w:val="18"/>
        </w:rPr>
        <w:t>modeling</w:t>
      </w:r>
      <w:proofErr w:type="spellEnd"/>
      <w:r w:rsidRPr="004678A2">
        <w:rPr>
          <w:sz w:val="18"/>
          <w:szCs w:val="18"/>
        </w:rPr>
        <w:t xml:space="preserve"> and simulation of gas focused liquid micro-sheets. </w:t>
      </w:r>
      <w:r w:rsidRPr="004678A2">
        <w:rPr>
          <w:i/>
          <w:iCs/>
          <w:sz w:val="18"/>
          <w:szCs w:val="18"/>
        </w:rPr>
        <w:t>International Journal of Multiphase Flow</w:t>
      </w:r>
      <w:r w:rsidRPr="004678A2">
        <w:rPr>
          <w:sz w:val="18"/>
          <w:szCs w:val="18"/>
        </w:rPr>
        <w:t>. 2021, vol. 140, pp. 1-13.</w:t>
      </w:r>
    </w:p>
    <w:p w14:paraId="3B817208" w14:textId="567A181A" w:rsidR="004678A2" w:rsidRPr="004678A2" w:rsidRDefault="004678A2" w:rsidP="004678A2">
      <w:pPr>
        <w:spacing w:after="0"/>
        <w:jc w:val="both"/>
        <w:rPr>
          <w:sz w:val="18"/>
          <w:szCs w:val="18"/>
        </w:rPr>
      </w:pPr>
      <w:r w:rsidRPr="004678A2">
        <w:rPr>
          <w:sz w:val="18"/>
          <w:szCs w:val="18"/>
        </w:rPr>
        <w:t xml:space="preserve">[10] BELŠAK, Grega, BAJT, Saša, ŠARLER, Božidar. Numerical study of the micro-jet formation in double flow focusing nozzle geometry using different water-alcohol solutions. </w:t>
      </w:r>
      <w:r w:rsidRPr="004678A2">
        <w:rPr>
          <w:i/>
          <w:iCs/>
          <w:sz w:val="18"/>
          <w:szCs w:val="18"/>
        </w:rPr>
        <w:t>Materials</w:t>
      </w:r>
      <w:r w:rsidRPr="004678A2">
        <w:rPr>
          <w:sz w:val="18"/>
          <w:szCs w:val="18"/>
        </w:rPr>
        <w:t>. 2021, vol. 14, pp. 1-11.</w:t>
      </w:r>
    </w:p>
    <w:p w14:paraId="4AD7A77D" w14:textId="40B42E04" w:rsidR="004678A2" w:rsidRPr="004678A2" w:rsidRDefault="004678A2" w:rsidP="00592316">
      <w:pPr>
        <w:spacing w:after="0"/>
        <w:jc w:val="both"/>
        <w:rPr>
          <w:sz w:val="18"/>
          <w:szCs w:val="18"/>
        </w:rPr>
      </w:pPr>
      <w:r w:rsidRPr="004678A2">
        <w:rPr>
          <w:sz w:val="18"/>
          <w:szCs w:val="18"/>
        </w:rPr>
        <w:t xml:space="preserve">[11] ZAHOOR, Rizwan, REGVAR, Rok, BAJT, Saša, ŠARLER, Božidar. A numerical study on the influence of liquid properties on gas-focused micro-jets. </w:t>
      </w:r>
      <w:r w:rsidRPr="004678A2">
        <w:rPr>
          <w:i/>
          <w:iCs/>
          <w:sz w:val="18"/>
          <w:szCs w:val="18"/>
        </w:rPr>
        <w:t>Progress in Computational Fluid Dynamics</w:t>
      </w:r>
      <w:r w:rsidRPr="004678A2">
        <w:rPr>
          <w:sz w:val="18"/>
          <w:szCs w:val="18"/>
        </w:rPr>
        <w:t>. 2020, vol. 20, pp. 1-13.</w:t>
      </w:r>
    </w:p>
    <w:p w14:paraId="28EBDCAF" w14:textId="21BE155F" w:rsidR="004678A2" w:rsidRPr="004678A2" w:rsidRDefault="004678A2" w:rsidP="00592316">
      <w:pPr>
        <w:spacing w:after="0"/>
        <w:jc w:val="both"/>
        <w:rPr>
          <w:sz w:val="18"/>
          <w:szCs w:val="18"/>
        </w:rPr>
      </w:pPr>
      <w:r w:rsidRPr="004678A2">
        <w:rPr>
          <w:sz w:val="18"/>
          <w:szCs w:val="18"/>
        </w:rPr>
        <w:t xml:space="preserve">[12] TALAT, Nazia, MAVRIČ, Boštjan, BELŠAK, Grega, HATIĆ, Vanja, BAJT, Saša, ŠARLER, Božidar. Development of meshless phase field method for two-phase flow. </w:t>
      </w:r>
      <w:r w:rsidRPr="004678A2">
        <w:rPr>
          <w:i/>
          <w:iCs/>
          <w:sz w:val="18"/>
          <w:szCs w:val="18"/>
        </w:rPr>
        <w:t>International Journal of Multiphase Flow</w:t>
      </w:r>
      <w:r w:rsidRPr="004678A2">
        <w:rPr>
          <w:sz w:val="18"/>
          <w:szCs w:val="18"/>
        </w:rPr>
        <w:t>. 2018, vol. 108, pp. 169-180.</w:t>
      </w:r>
    </w:p>
    <w:p w14:paraId="04C3476E" w14:textId="60E40989" w:rsidR="004678A2" w:rsidRPr="004678A2" w:rsidRDefault="004678A2" w:rsidP="00592316">
      <w:pPr>
        <w:spacing w:after="0"/>
        <w:jc w:val="both"/>
        <w:rPr>
          <w:sz w:val="18"/>
          <w:szCs w:val="18"/>
        </w:rPr>
      </w:pPr>
      <w:r w:rsidRPr="004678A2">
        <w:rPr>
          <w:sz w:val="18"/>
          <w:szCs w:val="18"/>
        </w:rPr>
        <w:t xml:space="preserve">[13] ZAHOOR, Rizwan, BAJT, Saša, ŠARLER, Božidar. Influence of gas dynamic virtual nozzle geometry on micro-jet characteristics. </w:t>
      </w:r>
      <w:r w:rsidRPr="004678A2">
        <w:rPr>
          <w:i/>
          <w:iCs/>
          <w:sz w:val="18"/>
          <w:szCs w:val="18"/>
        </w:rPr>
        <w:t>International Journal of Multiphase Flow</w:t>
      </w:r>
      <w:r w:rsidRPr="004678A2">
        <w:rPr>
          <w:sz w:val="18"/>
          <w:szCs w:val="18"/>
        </w:rPr>
        <w:t>. 2018, vol. 104, pp. 152-165.</w:t>
      </w:r>
    </w:p>
    <w:p w14:paraId="3771334E" w14:textId="7CE1FB44" w:rsidR="004678A2" w:rsidRPr="004678A2" w:rsidRDefault="004678A2" w:rsidP="00592316">
      <w:pPr>
        <w:spacing w:after="0"/>
        <w:jc w:val="both"/>
        <w:rPr>
          <w:sz w:val="18"/>
          <w:szCs w:val="18"/>
        </w:rPr>
      </w:pPr>
      <w:r w:rsidRPr="004678A2">
        <w:rPr>
          <w:sz w:val="18"/>
          <w:szCs w:val="18"/>
        </w:rPr>
        <w:t xml:space="preserve">[14] ZAHOOR, Rizwan, BELŠAK, Grega, BAJT, Saša, ŠARLER, Božidar. Simulation of liquid micro-jet in free expanding high-speed co-flowing gas streams. </w:t>
      </w:r>
      <w:r w:rsidRPr="004678A2">
        <w:rPr>
          <w:i/>
          <w:iCs/>
          <w:sz w:val="18"/>
          <w:szCs w:val="18"/>
        </w:rPr>
        <w:t xml:space="preserve">Microfluidics and </w:t>
      </w:r>
      <w:proofErr w:type="spellStart"/>
      <w:r w:rsidRPr="004678A2">
        <w:rPr>
          <w:i/>
          <w:iCs/>
          <w:sz w:val="18"/>
          <w:szCs w:val="18"/>
        </w:rPr>
        <w:t>Nanofluidics</w:t>
      </w:r>
      <w:proofErr w:type="spellEnd"/>
      <w:r w:rsidRPr="004678A2">
        <w:rPr>
          <w:sz w:val="18"/>
          <w:szCs w:val="18"/>
        </w:rPr>
        <w:t>. 2018, vol. 22, pp. 1-20.</w:t>
      </w:r>
    </w:p>
    <w:sectPr w:rsidR="004678A2" w:rsidRPr="004678A2" w:rsidSect="00467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0MDc2sDAxtzAxMzRQ0lEKTi0uzszPAykwqgUAf7xkECwAAAA="/>
  </w:docVars>
  <w:rsids>
    <w:rsidRoot w:val="0081623F"/>
    <w:rsid w:val="000316C7"/>
    <w:rsid w:val="003710C8"/>
    <w:rsid w:val="004678A2"/>
    <w:rsid w:val="004E3A00"/>
    <w:rsid w:val="005156DD"/>
    <w:rsid w:val="0057418D"/>
    <w:rsid w:val="00587F26"/>
    <w:rsid w:val="00592316"/>
    <w:rsid w:val="00624C20"/>
    <w:rsid w:val="00710DF3"/>
    <w:rsid w:val="0081623F"/>
    <w:rsid w:val="00826965"/>
    <w:rsid w:val="009D6A4A"/>
    <w:rsid w:val="00A90AB3"/>
    <w:rsid w:val="00D02DC2"/>
    <w:rsid w:val="00E56C1F"/>
    <w:rsid w:val="00F477D2"/>
    <w:rsid w:val="00F555B9"/>
    <w:rsid w:val="00F611A5"/>
    <w:rsid w:val="00F61AB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39A7C"/>
  <w15:chartTrackingRefBased/>
  <w15:docId w15:val="{48E28D9B-65E8-4334-A84B-518094BC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E56C1F"/>
    <w:rPr>
      <w:color w:val="0000FF"/>
      <w:u w:val="single"/>
    </w:rPr>
  </w:style>
  <w:style w:type="paragraph" w:customStyle="1" w:styleId="Author">
    <w:name w:val="Author"/>
    <w:basedOn w:val="Normal"/>
    <w:link w:val="AuthorChar"/>
    <w:rsid w:val="00E56C1F"/>
    <w:pPr>
      <w:spacing w:after="120" w:line="240" w:lineRule="auto"/>
      <w:jc w:val="center"/>
    </w:pPr>
    <w:rPr>
      <w:rFonts w:ascii="Times" w:eastAsia="Times New Roman" w:hAnsi="Times" w:cs="Times New Roman"/>
      <w:b/>
      <w:sz w:val="24"/>
      <w:szCs w:val="24"/>
      <w:lang w:val="en-US"/>
    </w:rPr>
  </w:style>
  <w:style w:type="paragraph" w:customStyle="1" w:styleId="AuthorAffilation">
    <w:name w:val="Author Affilation"/>
    <w:basedOn w:val="Author"/>
    <w:link w:val="AuthorAffilationChar"/>
    <w:rsid w:val="00E56C1F"/>
    <w:pPr>
      <w:spacing w:after="0"/>
    </w:pPr>
    <w:rPr>
      <w:b w:val="0"/>
      <w:i/>
      <w:sz w:val="22"/>
    </w:rPr>
  </w:style>
  <w:style w:type="paragraph" w:customStyle="1" w:styleId="E-mail">
    <w:name w:val="E-mail"/>
    <w:basedOn w:val="AuthorAffilation"/>
    <w:link w:val="E-mailChar"/>
    <w:rsid w:val="00E56C1F"/>
    <w:pPr>
      <w:spacing w:after="240"/>
    </w:pPr>
    <w:rPr>
      <w:i w:val="0"/>
      <w:lang w:val="de-DE"/>
    </w:rPr>
  </w:style>
  <w:style w:type="character" w:customStyle="1" w:styleId="AuthorChar">
    <w:name w:val="Author Char"/>
    <w:link w:val="Author"/>
    <w:rsid w:val="00E56C1F"/>
    <w:rPr>
      <w:rFonts w:ascii="Times" w:eastAsia="Times New Roman" w:hAnsi="Times" w:cs="Times New Roman"/>
      <w:b/>
      <w:sz w:val="24"/>
      <w:szCs w:val="24"/>
      <w:lang w:val="en-US"/>
    </w:rPr>
  </w:style>
  <w:style w:type="character" w:customStyle="1" w:styleId="AuthorAffilationChar">
    <w:name w:val="Author Affilation Char"/>
    <w:link w:val="AuthorAffilation"/>
    <w:rsid w:val="00E56C1F"/>
    <w:rPr>
      <w:rFonts w:ascii="Times" w:eastAsia="Times New Roman" w:hAnsi="Times" w:cs="Times New Roman"/>
      <w:i/>
      <w:szCs w:val="24"/>
      <w:lang w:val="en-US"/>
    </w:rPr>
  </w:style>
  <w:style w:type="character" w:customStyle="1" w:styleId="E-mailChar">
    <w:name w:val="E-mail Char"/>
    <w:link w:val="E-mail"/>
    <w:rsid w:val="00E56C1F"/>
    <w:rPr>
      <w:rFonts w:ascii="Times" w:eastAsia="Times New Roman" w:hAnsi="Times" w:cs="Times New Roman"/>
      <w:szCs w:val="24"/>
      <w:lang w:val="de-DE"/>
    </w:rPr>
  </w:style>
  <w:style w:type="paragraph" w:customStyle="1" w:styleId="LiteWCCM">
    <w:name w:val="Lite WCCM"/>
    <w:basedOn w:val="Normal"/>
    <w:qFormat/>
    <w:rsid w:val="00E56C1F"/>
    <w:pPr>
      <w:widowControl w:val="0"/>
      <w:tabs>
        <w:tab w:val="left" w:pos="142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es-ES"/>
    </w:rPr>
  </w:style>
  <w:style w:type="paragraph" w:styleId="Revision">
    <w:name w:val="Revision"/>
    <w:hidden/>
    <w:uiPriority w:val="99"/>
    <w:semiHidden/>
    <w:rsid w:val="004E3A00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3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A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A0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A0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E8B9FD-912C-44A7-B555-E52AB5C5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Šarler, Božidar</dc:creator>
  <cp:keywords/>
  <dc:description/>
  <cp:lastModifiedBy>uros.karadzic</cp:lastModifiedBy>
  <cp:revision>2</cp:revision>
  <dcterms:created xsi:type="dcterms:W3CDTF">2024-11-27T08:29:00Z</dcterms:created>
  <dcterms:modified xsi:type="dcterms:W3CDTF">2024-11-27T08:29:00Z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d33e0be288205f546ada4ffa07867ac197a566b55ecc9f5477c2757ffd82d7ed</vt:lpwstr>
  </property>
</Properties>
</file>