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D73C5" w:rsidRPr="00B41A51" w:rsidTr="00700D32">
        <w:tc>
          <w:tcPr>
            <w:tcW w:w="3114" w:type="dxa"/>
          </w:tcPr>
          <w:p w:rsidR="007D73C5" w:rsidRPr="00700D32" w:rsidRDefault="007D73C5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D73C5" w:rsidRPr="00700D32" w:rsidRDefault="004412C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Mašinski fakultet</w:t>
            </w:r>
          </w:p>
        </w:tc>
      </w:tr>
      <w:tr w:rsidR="007D73C5" w:rsidRPr="00B41A51" w:rsidTr="00700D32">
        <w:tc>
          <w:tcPr>
            <w:tcW w:w="3114" w:type="dxa"/>
          </w:tcPr>
          <w:p w:rsidR="007D73C5" w:rsidRPr="00700D32" w:rsidRDefault="007D73C5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D73C5" w:rsidRPr="00700D32" w:rsidRDefault="004412C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 xml:space="preserve">Mehatronika </w:t>
            </w:r>
          </w:p>
        </w:tc>
      </w:tr>
      <w:tr w:rsidR="007D73C5" w:rsidRPr="00B41A51" w:rsidTr="00700D32">
        <w:tc>
          <w:tcPr>
            <w:tcW w:w="3114" w:type="dxa"/>
          </w:tcPr>
          <w:p w:rsidR="007D73C5" w:rsidRPr="00700D32" w:rsidRDefault="007D73C5" w:rsidP="00E67940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D73C5" w:rsidRPr="00700D32" w:rsidRDefault="008D09B8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 xml:space="preserve">Akademske </w:t>
            </w:r>
            <w:r w:rsidR="004412C0">
              <w:rPr>
                <w:rFonts w:ascii="Palatino Linotype" w:hAnsi="Palatino Linotype"/>
                <w:b/>
                <w:i/>
              </w:rPr>
              <w:t xml:space="preserve">Master </w:t>
            </w:r>
            <w:r>
              <w:rPr>
                <w:rFonts w:ascii="Palatino Linotype" w:hAnsi="Palatino Linotype"/>
                <w:b/>
                <w:i/>
              </w:rPr>
              <w:t>studije</w:t>
            </w:r>
          </w:p>
        </w:tc>
      </w:tr>
      <w:tr w:rsidR="007D73C5" w:rsidRPr="00B41A51" w:rsidTr="00700D32">
        <w:tc>
          <w:tcPr>
            <w:tcW w:w="3114" w:type="dxa"/>
          </w:tcPr>
          <w:p w:rsidR="007D73C5" w:rsidRPr="00700D32" w:rsidRDefault="00510150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</w:t>
            </w:r>
            <w:r w:rsidR="007D73C5" w:rsidRPr="00700D32">
              <w:rPr>
                <w:rFonts w:ascii="Palatino Linotype" w:hAnsi="Palatino Linotype"/>
                <w:b/>
              </w:rPr>
              <w:t>odina</w:t>
            </w:r>
            <w:r>
              <w:rPr>
                <w:rFonts w:ascii="Palatino Linotype" w:hAnsi="Palatino Linotype"/>
                <w:b/>
              </w:rPr>
              <w:t xml:space="preserve">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D73C5" w:rsidRPr="00700D32" w:rsidRDefault="008D09B8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2020/21</w:t>
            </w:r>
          </w:p>
        </w:tc>
      </w:tr>
    </w:tbl>
    <w:p w:rsidR="00E93885" w:rsidRPr="00E93885" w:rsidRDefault="00E93885">
      <w:pPr>
        <w:rPr>
          <w:rFonts w:ascii="Palatino Linotype" w:hAnsi="Palatino Linotype"/>
          <w:b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51"/>
        <w:gridCol w:w="852"/>
        <w:gridCol w:w="3177"/>
        <w:gridCol w:w="16"/>
        <w:gridCol w:w="1120"/>
        <w:gridCol w:w="16"/>
        <w:gridCol w:w="994"/>
        <w:gridCol w:w="16"/>
        <w:gridCol w:w="1232"/>
        <w:gridCol w:w="16"/>
        <w:gridCol w:w="1128"/>
        <w:gridCol w:w="16"/>
        <w:gridCol w:w="1346"/>
        <w:gridCol w:w="16"/>
        <w:gridCol w:w="1963"/>
        <w:gridCol w:w="1843"/>
      </w:tblGrid>
      <w:tr w:rsidR="00E67940" w:rsidRPr="00B41A51" w:rsidTr="00E64828">
        <w:tc>
          <w:tcPr>
            <w:tcW w:w="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93885" w:rsidRPr="00E67940" w:rsidRDefault="00E67940" w:rsidP="00E64828">
            <w:pPr>
              <w:spacing w:line="192" w:lineRule="auto"/>
              <w:ind w:left="113" w:right="113"/>
              <w:rPr>
                <w:rFonts w:ascii="Palatino Linotype" w:hAnsi="Palatino Linotype"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b/>
                <w:sz w:val="18"/>
                <w:szCs w:val="18"/>
              </w:rPr>
              <w:t>Semesta</w:t>
            </w:r>
            <w:r>
              <w:rPr>
                <w:rFonts w:ascii="Palatino Linotype" w:hAnsi="Palatino Linotype"/>
                <w:sz w:val="18"/>
                <w:szCs w:val="18"/>
              </w:rPr>
              <w:t>r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Redni</w:t>
            </w:r>
          </w:p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broj</w:t>
            </w:r>
          </w:p>
        </w:tc>
        <w:tc>
          <w:tcPr>
            <w:tcW w:w="317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Predmet</w:t>
            </w:r>
          </w:p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b/>
                <w:sz w:val="18"/>
                <w:szCs w:val="18"/>
              </w:rPr>
              <w:t>(puni naziv)</w:t>
            </w:r>
          </w:p>
        </w:tc>
        <w:tc>
          <w:tcPr>
            <w:tcW w:w="3394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Fond časova</w:t>
            </w:r>
          </w:p>
        </w:tc>
        <w:tc>
          <w:tcPr>
            <w:tcW w:w="11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Broj ECTS</w:t>
            </w:r>
          </w:p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kredita</w:t>
            </w:r>
          </w:p>
        </w:tc>
        <w:tc>
          <w:tcPr>
            <w:tcW w:w="1362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Obavezan</w:t>
            </w:r>
          </w:p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 xml:space="preserve">Izborni </w:t>
            </w:r>
            <w:r w:rsidRPr="00E67940">
              <w:rPr>
                <w:rFonts w:ascii="Palatino Linotype" w:hAnsi="Palatino Linotype"/>
                <w:b/>
                <w:sz w:val="18"/>
                <w:szCs w:val="18"/>
              </w:rPr>
              <w:t>(O/I)</w:t>
            </w:r>
          </w:p>
        </w:tc>
        <w:tc>
          <w:tcPr>
            <w:tcW w:w="197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Nastavnik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  <w:r w:rsidRPr="00E67940">
              <w:rPr>
                <w:rFonts w:ascii="Palatino Linotype" w:hAnsi="Palatino Linotype"/>
                <w:b/>
              </w:rPr>
              <w:t>Saradnik</w:t>
            </w:r>
          </w:p>
        </w:tc>
      </w:tr>
      <w:tr w:rsidR="00E67940" w:rsidRPr="00B41A51" w:rsidTr="00E64828"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885" w:rsidRPr="00B41A51" w:rsidRDefault="00E93885" w:rsidP="00E938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1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b/>
                <w:sz w:val="18"/>
                <w:szCs w:val="18"/>
              </w:rPr>
              <w:t>Predavanja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b/>
                <w:sz w:val="18"/>
                <w:szCs w:val="18"/>
              </w:rPr>
              <w:t>Vježbe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b/>
                <w:sz w:val="18"/>
                <w:szCs w:val="18"/>
              </w:rPr>
              <w:t>Laboratorija</w:t>
            </w:r>
          </w:p>
        </w:tc>
        <w:tc>
          <w:tcPr>
            <w:tcW w:w="1144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885" w:rsidRPr="00E67940" w:rsidRDefault="00E93885" w:rsidP="00B41A5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b/>
                <w:sz w:val="18"/>
                <w:szCs w:val="18"/>
              </w:rPr>
              <w:t>(zvanje, ime i prezime)</w:t>
            </w:r>
          </w:p>
        </w:tc>
      </w:tr>
      <w:tr w:rsidR="00730B84" w:rsidRPr="00B41A51" w:rsidTr="000F0269">
        <w:tc>
          <w:tcPr>
            <w:tcW w:w="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730B84" w:rsidRDefault="00730B84" w:rsidP="004412C0">
            <w:pPr>
              <w:ind w:left="113" w:right="11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 Semestar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0B84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30B84" w:rsidRPr="000E225C" w:rsidRDefault="00730B84" w:rsidP="004412C0">
            <w:pPr>
              <w:spacing w:before="40" w:after="40"/>
              <w:rPr>
                <w:rFonts w:ascii="Cambria" w:hAnsi="Cambria"/>
                <w:lang w:val="sr-Latn-CS"/>
              </w:rPr>
            </w:pPr>
            <w:r w:rsidRPr="000E225C">
              <w:rPr>
                <w:rFonts w:ascii="Cambria" w:hAnsi="Cambria"/>
                <w:lang w:val="sr-Latn-CS"/>
              </w:rPr>
              <w:t>MJERENJA I ANALIZA VIBRACIJA (</w:t>
            </w:r>
            <w:r w:rsidRPr="000E225C">
              <w:rPr>
                <w:rFonts w:ascii="Cambria" w:hAnsi="Cambria"/>
                <w:b/>
                <w:lang w:val="sr-Latn-CS"/>
              </w:rPr>
              <w:t>master</w:t>
            </w:r>
            <w:r w:rsidRPr="000E225C">
              <w:rPr>
                <w:rFonts w:ascii="Cambria" w:hAnsi="Cambria"/>
                <w:lang w:val="sr-Latn-CS"/>
              </w:rPr>
              <w:t xml:space="preserve"> studije, studijski program Mašinstvo, modul Primijenjena mehanika i konstruisanje) 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Pr="00FD621F" w:rsidRDefault="00730B84" w:rsidP="004412C0">
            <w:pPr>
              <w:spacing w:before="40" w:after="40"/>
              <w:jc w:val="center"/>
              <w:rPr>
                <w:rFonts w:ascii="Calibri" w:hAnsi="Calibri"/>
                <w:lang w:val="sr-Latn-CS"/>
              </w:rPr>
            </w:pPr>
            <w:r w:rsidRPr="00FD621F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Pr="00FD621F" w:rsidRDefault="00730B84" w:rsidP="004412C0">
            <w:pPr>
              <w:spacing w:before="40" w:after="40"/>
              <w:jc w:val="center"/>
              <w:rPr>
                <w:rFonts w:ascii="Calibri" w:hAnsi="Calibri"/>
                <w:lang w:val="sr-Latn-CS"/>
              </w:rPr>
            </w:pPr>
            <w:r w:rsidRPr="00FD621F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12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B84" w:rsidRPr="00FD621F" w:rsidRDefault="00730B84" w:rsidP="004412C0">
            <w:pPr>
              <w:spacing w:before="40" w:after="40"/>
              <w:jc w:val="center"/>
              <w:rPr>
                <w:rFonts w:ascii="Calibri" w:hAnsi="Calibri"/>
                <w:lang w:val="sr-Latn-CS"/>
              </w:rPr>
            </w:pPr>
            <w:r w:rsidRPr="00FD621F">
              <w:rPr>
                <w:rFonts w:ascii="Calibri" w:hAnsi="Calibri"/>
                <w:lang w:val="sr-Latn-CS"/>
              </w:rPr>
              <w:t>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197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Radoslav Tomović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Radoslav Tomović</w:t>
            </w:r>
          </w:p>
        </w:tc>
      </w:tr>
      <w:tr w:rsidR="00730B84" w:rsidRPr="00B41A51" w:rsidTr="000F0269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30B84" w:rsidRDefault="00730B84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B84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30B84" w:rsidRPr="000E225C" w:rsidRDefault="00730B84" w:rsidP="004412C0">
            <w:pPr>
              <w:spacing w:before="40" w:after="40"/>
              <w:rPr>
                <w:rFonts w:ascii="Cambria" w:hAnsi="Cambria"/>
                <w:color w:val="000000"/>
                <w:lang w:val="sr-Latn-CS"/>
              </w:rPr>
            </w:pPr>
            <w:r w:rsidRPr="000E225C">
              <w:rPr>
                <w:rFonts w:ascii="Cambria" w:hAnsi="Cambria"/>
                <w:color w:val="000000"/>
                <w:lang w:val="sr-Latn-CS"/>
              </w:rPr>
              <w:t xml:space="preserve">BIOMEDICINSKA MJERENJA I INSTRUMENTACIJA (ETF, </w:t>
            </w:r>
            <w:r w:rsidRPr="000E225C">
              <w:rPr>
                <w:rFonts w:ascii="Cambria" w:hAnsi="Cambria"/>
                <w:b/>
                <w:color w:val="000000"/>
                <w:lang w:val="sr-Latn-CS"/>
              </w:rPr>
              <w:t>master</w:t>
            </w:r>
            <w:r w:rsidRPr="000E225C">
              <w:rPr>
                <w:rFonts w:ascii="Cambria" w:hAnsi="Cambria"/>
                <w:color w:val="000000"/>
                <w:lang w:val="sr-Latn-CS"/>
              </w:rPr>
              <w:t xml:space="preserve"> studijski program Elektronika)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Pr="00FD621F" w:rsidRDefault="00730B84" w:rsidP="004412C0">
            <w:pPr>
              <w:spacing w:before="40" w:after="40"/>
              <w:jc w:val="center"/>
              <w:rPr>
                <w:rFonts w:ascii="Calibri" w:hAnsi="Calibri"/>
                <w:color w:val="000000"/>
                <w:lang w:val="sr-Latn-CS"/>
              </w:rPr>
            </w:pPr>
            <w:r w:rsidRPr="00FD621F">
              <w:rPr>
                <w:rFonts w:ascii="Calibri" w:hAnsi="Calibri"/>
                <w:color w:val="000000"/>
                <w:lang w:val="sr-Latn-CS"/>
              </w:rPr>
              <w:t>3</w:t>
            </w:r>
            <w:bookmarkStart w:id="0" w:name="_GoBack"/>
            <w:bookmarkEnd w:id="0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Pr="00FD621F" w:rsidRDefault="00730B84" w:rsidP="004412C0">
            <w:pPr>
              <w:spacing w:before="40" w:after="40"/>
              <w:jc w:val="center"/>
              <w:rPr>
                <w:rFonts w:ascii="Calibri" w:hAnsi="Calibri"/>
                <w:color w:val="000000"/>
                <w:lang w:val="sr-Latn-CS"/>
              </w:rPr>
            </w:pPr>
            <w:r w:rsidRPr="00FD621F">
              <w:rPr>
                <w:rFonts w:ascii="Calibri" w:hAnsi="Calibri"/>
                <w:color w:val="000000"/>
                <w:lang w:val="sr-Latn-C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B84" w:rsidRPr="00FD621F" w:rsidRDefault="00730B84" w:rsidP="004412C0">
            <w:pPr>
              <w:spacing w:before="40" w:after="40"/>
              <w:jc w:val="center"/>
              <w:rPr>
                <w:rFonts w:ascii="Calibri" w:hAnsi="Calibri"/>
                <w:color w:val="000000"/>
                <w:lang w:val="sr-Latn-CS"/>
              </w:rPr>
            </w:pPr>
            <w:r w:rsidRPr="00FD621F">
              <w:rPr>
                <w:rFonts w:ascii="Calibri" w:hAnsi="Calibri"/>
                <w:color w:val="000000"/>
                <w:lang w:val="sr-Latn-CS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Prof. dr Radovan Stojanović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B84" w:rsidRDefault="00730B84" w:rsidP="004412C0">
            <w:pPr>
              <w:spacing w:before="40" w:after="40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Prof. dr Radovan Stojanović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pl-PL"/>
              </w:rPr>
              <w:t>UVOD U MEHATRONIKU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it-IT"/>
              </w:rPr>
            </w:pPr>
            <w:r>
              <w:rPr>
                <w:rFonts w:ascii="Cambria" w:hAnsi="Cambria" w:cs="Arial"/>
                <w:lang w:val="it-IT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it-IT"/>
              </w:rPr>
            </w:pPr>
            <w:r>
              <w:rPr>
                <w:rFonts w:ascii="Cambria" w:hAnsi="Cambria" w:cs="Arial"/>
                <w:lang w:val="it-IT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6,00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730B84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12C0" w:rsidRPr="00E90D99" w:rsidRDefault="004412C0" w:rsidP="004412C0">
            <w:pPr>
              <w:spacing w:before="40" w:after="40"/>
              <w:rPr>
                <w:rFonts w:ascii="Cambria" w:hAnsi="Cambria"/>
                <w:lang w:val="de-AT"/>
              </w:rPr>
            </w:pPr>
            <w:r w:rsidRPr="00E90D99">
              <w:rPr>
                <w:rFonts w:ascii="Cambria" w:hAnsi="Cambria"/>
                <w:lang w:val="de-AT"/>
              </w:rPr>
              <w:t xml:space="preserve"> Doc.dr Milena Đ</w:t>
            </w:r>
            <w:r>
              <w:rPr>
                <w:rFonts w:ascii="Cambria" w:hAnsi="Cambria"/>
                <w:lang w:val="de-AT"/>
              </w:rPr>
              <w:t>ukanović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  <w:lang w:val="pl-PL"/>
              </w:rPr>
            </w:pPr>
            <w:r w:rsidRPr="00E90D99">
              <w:rPr>
                <w:rFonts w:ascii="Cambria" w:hAnsi="Cambria"/>
                <w:lang w:val="de-AT"/>
              </w:rPr>
              <w:t xml:space="preserve"> Doc.dr Milena Đ</w:t>
            </w:r>
            <w:r>
              <w:rPr>
                <w:rFonts w:ascii="Cambria" w:hAnsi="Cambria"/>
                <w:lang w:val="de-AT"/>
              </w:rPr>
              <w:t>ukanović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lang w:val="it-IT"/>
              </w:rPr>
            </w:pPr>
            <w:r w:rsidRPr="00E90D99">
              <w:rPr>
                <w:rFonts w:ascii="Cambria" w:hAnsi="Cambria" w:cs="Arial"/>
                <w:lang w:val="it-IT"/>
              </w:rPr>
              <w:t>SENZORI, MJERENJA I OBRADA SIGNALA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it-IT"/>
              </w:rPr>
            </w:pPr>
            <w:r>
              <w:rPr>
                <w:rFonts w:ascii="Cambria" w:hAnsi="Cambria" w:cs="Arial"/>
                <w:lang w:val="it-IT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it-IT"/>
              </w:rPr>
            </w:pPr>
            <w:r>
              <w:rPr>
                <w:rFonts w:ascii="Cambria" w:hAnsi="Cambria" w:cs="Arial"/>
                <w:lang w:val="it-IT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730B84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E90D99" w:rsidRDefault="004412C0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Ljubiša Stanković  / Doc</w:t>
            </w:r>
            <w:r w:rsidRPr="00E90D9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  <w:r w:rsidRPr="00E90D99">
              <w:rPr>
                <w:rFonts w:ascii="Cambria" w:hAnsi="Cambria"/>
              </w:rPr>
              <w:t>dr Nikola Šibalić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90D99" w:rsidRDefault="004412C0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Ljubiša Stanković  / Doc</w:t>
            </w:r>
            <w:r w:rsidRPr="00E90D9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  <w:r w:rsidRPr="00E90D99">
              <w:rPr>
                <w:rFonts w:ascii="Cambria" w:hAnsi="Cambria"/>
              </w:rPr>
              <w:t>dr Nikola Šibalić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lang w:val="it-IT"/>
              </w:rPr>
            </w:pPr>
            <w:r w:rsidRPr="00E90D99">
              <w:rPr>
                <w:rFonts w:ascii="Cambria" w:hAnsi="Cambria" w:cs="Arial"/>
                <w:lang w:val="it-IT"/>
              </w:rPr>
              <w:t>ALGORITMI I PROGRAMIRANJE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it-IT"/>
              </w:rPr>
            </w:pPr>
            <w:r>
              <w:rPr>
                <w:rFonts w:ascii="Cambria" w:hAnsi="Cambria" w:cs="Arial"/>
                <w:lang w:val="it-IT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it-IT"/>
              </w:rPr>
            </w:pPr>
            <w:r>
              <w:rPr>
                <w:rFonts w:ascii="Cambria" w:hAnsi="Cambria" w:cs="Arial"/>
                <w:lang w:val="it-IT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12C0" w:rsidRDefault="00730B84" w:rsidP="004412C0">
            <w:pPr>
              <w:spacing w:before="40" w:after="40"/>
              <w:jc w:val="center"/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/>
              </w:rPr>
              <w:t xml:space="preserve">Prof. dr Ljubiša Stanković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/>
              </w:rPr>
              <w:t xml:space="preserve">Prof. dr Ljubiša Stanković  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lang w:val="it-IT"/>
              </w:rPr>
            </w:pPr>
            <w:r w:rsidRPr="001A5EC0">
              <w:rPr>
                <w:rFonts w:ascii="Cambria" w:hAnsi="Cambria" w:cs="Arial"/>
                <w:lang w:val="it-IT"/>
              </w:rPr>
              <w:t>MIKROKONTROLERI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FD621F" w:rsidRDefault="004412C0" w:rsidP="004412C0">
            <w:pPr>
              <w:spacing w:before="40" w:after="40"/>
              <w:jc w:val="center"/>
              <w:rPr>
                <w:rFonts w:ascii="Calibri" w:hAnsi="Calibri"/>
                <w:lang w:val="sr-Latn-CS"/>
              </w:rPr>
            </w:pPr>
            <w:r w:rsidRPr="00FD621F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FD621F" w:rsidRDefault="004412C0" w:rsidP="004412C0">
            <w:pPr>
              <w:spacing w:before="40" w:after="40"/>
              <w:jc w:val="center"/>
              <w:rPr>
                <w:rFonts w:ascii="Calibri" w:hAnsi="Calibri"/>
                <w:lang w:val="sr-Latn-CS"/>
              </w:rPr>
            </w:pPr>
            <w:r w:rsidRPr="00FD621F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FD621F" w:rsidRDefault="004412C0" w:rsidP="004412C0">
            <w:pPr>
              <w:spacing w:before="40" w:after="40"/>
              <w:jc w:val="center"/>
              <w:rPr>
                <w:rFonts w:ascii="Calibri" w:hAnsi="Calibri"/>
                <w:lang w:val="sr-Latn-CS"/>
              </w:rPr>
            </w:pPr>
            <w:r w:rsidRPr="00FD621F">
              <w:rPr>
                <w:rFonts w:ascii="Calibri" w:hAnsi="Calibri"/>
                <w:lang w:val="sr-Latn-CS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12C0" w:rsidRDefault="00730B84" w:rsidP="004412C0">
            <w:pPr>
              <w:spacing w:before="40" w:after="40"/>
              <w:jc w:val="center"/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Prof. dr Zoran Mijanović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Prof. dr Zoran Mijanović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0" w:rsidRPr="00E67940" w:rsidRDefault="004412C0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</w:tr>
      <w:tr w:rsidR="004412C0" w:rsidRPr="00B41A51" w:rsidTr="00E64828">
        <w:tc>
          <w:tcPr>
            <w:tcW w:w="459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right"/>
              <w:rPr>
                <w:rFonts w:ascii="Palatino Linotype" w:hAnsi="Palatino Linotype"/>
              </w:rPr>
            </w:pPr>
            <w:r w:rsidRPr="00B41A51">
              <w:rPr>
                <w:rFonts w:ascii="Palatino Linotype" w:hAnsi="Palatino Linotype"/>
                <w:b/>
                <w:sz w:val="20"/>
                <w:szCs w:val="20"/>
              </w:rPr>
              <w:t>UKUPNO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 (13)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 (5)</w:t>
            </w:r>
          </w:p>
        </w:tc>
        <w:tc>
          <w:tcPr>
            <w:tcW w:w="12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30,00</w:t>
            </w:r>
          </w:p>
        </w:tc>
        <w:tc>
          <w:tcPr>
            <w:tcW w:w="136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</w:tr>
      <w:tr w:rsidR="004412C0" w:rsidRPr="00B41A51" w:rsidTr="00E64828">
        <w:tc>
          <w:tcPr>
            <w:tcW w:w="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412C0" w:rsidRDefault="004412C0" w:rsidP="004412C0">
            <w:pPr>
              <w:ind w:left="113" w:right="11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II Semestar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</w:rPr>
            </w:pPr>
            <w:r w:rsidRPr="00A2254B">
              <w:rPr>
                <w:rFonts w:ascii="Cambria" w:hAnsi="Cambria" w:cs="Arial"/>
                <w:lang w:val="it-IT"/>
              </w:rPr>
              <w:t>MEHATRONIČKI SISTEMI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2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1</w:t>
            </w:r>
          </w:p>
        </w:tc>
        <w:tc>
          <w:tcPr>
            <w:tcW w:w="12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730B84" w:rsidP="004412C0">
            <w:pPr>
              <w:spacing w:before="40" w:after="40"/>
              <w:jc w:val="center"/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B31DC7" w:rsidRDefault="004412C0" w:rsidP="004412C0">
            <w:pPr>
              <w:spacing w:before="40" w:after="40"/>
              <w:rPr>
                <w:rFonts w:ascii="Cambria" w:hAnsi="Cambria" w:cs="Arial"/>
                <w:lang w:val="nl-NL"/>
              </w:rPr>
            </w:pPr>
            <w:r>
              <w:rPr>
                <w:rFonts w:ascii="Cambria" w:hAnsi="Cambria" w:cs="Arial"/>
                <w:lang w:val="nl-NL"/>
              </w:rPr>
              <w:t xml:space="preserve">Doc. Dr Milanko </w:t>
            </w:r>
            <w:r>
              <w:rPr>
                <w:rFonts w:ascii="Cambria" w:hAnsi="Cambria" w:cs="Arial"/>
                <w:lang w:val="nl-NL"/>
              </w:rPr>
              <w:lastRenderedPageBreak/>
              <w:t>Damjanović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B31DC7" w:rsidRDefault="004412C0" w:rsidP="004412C0">
            <w:pPr>
              <w:spacing w:before="40" w:after="40"/>
              <w:rPr>
                <w:rFonts w:ascii="Cambria" w:hAnsi="Cambria" w:cs="Arial"/>
                <w:lang w:val="nl-NL"/>
              </w:rPr>
            </w:pPr>
            <w:r>
              <w:rPr>
                <w:rFonts w:ascii="Cambria" w:hAnsi="Cambria" w:cs="Arial"/>
                <w:lang w:val="nl-NL"/>
              </w:rPr>
              <w:lastRenderedPageBreak/>
              <w:t xml:space="preserve">Doc. Dr Milanko </w:t>
            </w:r>
            <w:r>
              <w:rPr>
                <w:rFonts w:ascii="Cambria" w:hAnsi="Cambria" w:cs="Arial"/>
                <w:lang w:val="nl-NL"/>
              </w:rPr>
              <w:lastRenderedPageBreak/>
              <w:t>Damjanović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7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</w:rPr>
            </w:pPr>
            <w:r w:rsidRPr="00920B8D">
              <w:rPr>
                <w:rFonts w:ascii="Cambria" w:hAnsi="Cambria" w:cs="Arial"/>
              </w:rPr>
              <w:t>ELEKTRIČNI AKTUATORI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4722A2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4722A2">
              <w:rPr>
                <w:rFonts w:ascii="Cambria" w:hAnsi="Cambria"/>
              </w:rPr>
              <w:t>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730B84" w:rsidP="004412C0">
            <w:pPr>
              <w:spacing w:before="40" w:after="40"/>
              <w:jc w:val="center"/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Gojko Joksimović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Gojko Joksimović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8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C0709F" w:rsidRDefault="004412C0" w:rsidP="004412C0">
            <w:pPr>
              <w:spacing w:before="40" w:after="40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PNEUMATIKA I ELEKTROPNEUMATIKA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C0709F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C0709F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C0709F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C0709F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C0709F">
              <w:rPr>
                <w:rFonts w:ascii="Cambria" w:hAnsi="Cambria"/>
              </w:rPr>
              <w:t>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730B84" w:rsidP="004412C0">
            <w:pPr>
              <w:spacing w:before="40" w:after="40"/>
              <w:jc w:val="center"/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Prof.dr Marina Mijanović Markuš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Prof.dr Marina Mijanović Markuš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9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PROGRAMABILNI LOGIČKI KONTROLERI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730B84" w:rsidP="004412C0">
            <w:pPr>
              <w:spacing w:before="40" w:after="40"/>
              <w:jc w:val="center"/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Prof.dr Marina Mijanović Markuš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Prof.dr Marina Mijanović Markuš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E67940" w:rsidRDefault="00730B84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10</w:t>
            </w: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 w:cs="Arial"/>
                <w:lang w:val="en-US"/>
              </w:rPr>
            </w:pPr>
            <w:r w:rsidRPr="001A5EC0">
              <w:rPr>
                <w:rFonts w:ascii="Cambria" w:hAnsi="Cambria" w:cs="Arial"/>
                <w:lang w:val="en-US"/>
              </w:rPr>
              <w:t>SISTEMI AUTOMATSKOG UPRAVLJANJA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1A5E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 w:rsidRPr="001A5EC0">
              <w:rPr>
                <w:rFonts w:ascii="Cambria" w:hAnsi="Cambria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1A5E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 w:rsidRPr="001A5EC0">
              <w:rPr>
                <w:rFonts w:ascii="Cambria" w:hAnsi="Cambria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Pr="001A5E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 w:rsidRPr="001A5EC0">
              <w:rPr>
                <w:rFonts w:ascii="Cambria" w:hAnsi="Cambria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Pr="001A5EC0" w:rsidRDefault="004412C0" w:rsidP="004412C0">
            <w:pPr>
              <w:spacing w:before="40" w:after="40"/>
              <w:jc w:val="center"/>
              <w:rPr>
                <w:rFonts w:ascii="Cambria" w:hAnsi="Cambria"/>
              </w:rPr>
            </w:pPr>
            <w:r w:rsidRPr="001A5EC0">
              <w:rPr>
                <w:rFonts w:ascii="Cambria" w:hAnsi="Cambria"/>
              </w:rPr>
              <w:t>6,00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730B84" w:rsidP="004412C0">
            <w:pPr>
              <w:spacing w:before="40" w:after="40"/>
              <w:jc w:val="center"/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Doc. Dr Žarko Zečević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12C0" w:rsidRDefault="004412C0" w:rsidP="004412C0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Mihailo Micev</w:t>
            </w:r>
          </w:p>
        </w:tc>
      </w:tr>
      <w:tr w:rsidR="004412C0" w:rsidRPr="00B41A51" w:rsidTr="00E64828"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0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2C0" w:rsidRPr="00E67940" w:rsidRDefault="004412C0" w:rsidP="004412C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</w:tr>
      <w:tr w:rsidR="004412C0" w:rsidRPr="00B41A51" w:rsidTr="00E64828">
        <w:tc>
          <w:tcPr>
            <w:tcW w:w="45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41A51">
              <w:rPr>
                <w:rFonts w:ascii="Palatino Linotype" w:hAnsi="Palatino Linotype"/>
                <w:b/>
                <w:sz w:val="20"/>
                <w:szCs w:val="20"/>
              </w:rPr>
              <w:t>UKUPNO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1248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30,00</w:t>
            </w:r>
          </w:p>
        </w:tc>
        <w:tc>
          <w:tcPr>
            <w:tcW w:w="13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8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0" w:rsidRPr="00B41A51" w:rsidRDefault="004412C0" w:rsidP="004412C0">
            <w:pPr>
              <w:rPr>
                <w:rFonts w:ascii="Palatino Linotype" w:hAnsi="Palatino Linotype"/>
              </w:rPr>
            </w:pPr>
          </w:p>
        </w:tc>
      </w:tr>
    </w:tbl>
    <w:p w:rsidR="007D73C5" w:rsidRPr="00B41A51" w:rsidRDefault="007D73C5">
      <w:pPr>
        <w:rPr>
          <w:rFonts w:ascii="Palatino Linotype" w:hAnsi="Palatino Linotype"/>
        </w:rPr>
      </w:pPr>
    </w:p>
    <w:sectPr w:rsidR="007D73C5" w:rsidRPr="00B41A51" w:rsidSect="007D7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C5"/>
    <w:rsid w:val="004412C0"/>
    <w:rsid w:val="00510150"/>
    <w:rsid w:val="00700D32"/>
    <w:rsid w:val="00730B84"/>
    <w:rsid w:val="007A1120"/>
    <w:rsid w:val="007D73C5"/>
    <w:rsid w:val="008D09B8"/>
    <w:rsid w:val="00A5715C"/>
    <w:rsid w:val="00B41A51"/>
    <w:rsid w:val="00E64828"/>
    <w:rsid w:val="00E67940"/>
    <w:rsid w:val="00E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46F4-C517-4026-8F6C-29CC87E6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Uros Karadzic</cp:lastModifiedBy>
  <cp:revision>5</cp:revision>
  <dcterms:created xsi:type="dcterms:W3CDTF">2020-06-01T08:21:00Z</dcterms:created>
  <dcterms:modified xsi:type="dcterms:W3CDTF">2020-06-01T09:55:00Z</dcterms:modified>
</cp:coreProperties>
</file>