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63E71" w14:textId="482B8476" w:rsidR="00F12200" w:rsidRDefault="00F12200" w:rsidP="00904FC6">
      <w:pPr>
        <w:jc w:val="center"/>
        <w:rPr>
          <w:b/>
          <w:bCs/>
        </w:rPr>
      </w:pPr>
      <w:r>
        <w:rPr>
          <w:b/>
          <w:bCs/>
        </w:rPr>
        <w:t>LITERATURA ZA PRIJEMNE ISPITE NA MASTER STUDIJAMA</w:t>
      </w:r>
    </w:p>
    <w:p w14:paraId="662D630D" w14:textId="77777777" w:rsidR="00F12200" w:rsidRDefault="00F12200" w:rsidP="00904FC6">
      <w:pPr>
        <w:jc w:val="center"/>
        <w:rPr>
          <w:b/>
          <w:bCs/>
        </w:rPr>
      </w:pPr>
    </w:p>
    <w:p w14:paraId="2435D0AA" w14:textId="7BD6454C" w:rsidR="0007566C" w:rsidRPr="00904FC6" w:rsidRDefault="00904FC6" w:rsidP="00904FC6">
      <w:pPr>
        <w:jc w:val="center"/>
        <w:rPr>
          <w:b/>
          <w:bCs/>
        </w:rPr>
      </w:pPr>
      <w:r w:rsidRPr="00904FC6">
        <w:rPr>
          <w:b/>
          <w:bCs/>
        </w:rPr>
        <w:t>SOCIJALNA POLITIKA I SOCIJALNI RAD</w:t>
      </w:r>
    </w:p>
    <w:p w14:paraId="057F973E" w14:textId="1BDDEBD9" w:rsidR="00904FC6" w:rsidRPr="00904FC6" w:rsidRDefault="006F5DA1">
      <w:pPr>
        <w:rPr>
          <w:b/>
          <w:bCs/>
          <w:u w:val="single"/>
        </w:rPr>
      </w:pPr>
      <w:r>
        <w:rPr>
          <w:b/>
          <w:bCs/>
          <w:u w:val="single"/>
        </w:rPr>
        <w:t>Socijalna politika</w:t>
      </w:r>
    </w:p>
    <w:p w14:paraId="2E91EB28" w14:textId="6E016905" w:rsidR="00904FC6" w:rsidRDefault="00904FC6" w:rsidP="00904FC6">
      <w:r>
        <w:t xml:space="preserve">Spiker, Pol, 2014, </w:t>
      </w:r>
      <w:r w:rsidRPr="00904FC6">
        <w:rPr>
          <w:i/>
          <w:iCs/>
        </w:rPr>
        <w:t>Socijalna politika - teorija i praksa</w:t>
      </w:r>
      <w:r>
        <w:t>, Fakultet politickih nauka Univerzitet u Beogradu, Beograd.</w:t>
      </w:r>
    </w:p>
    <w:p w14:paraId="516BBB53" w14:textId="48A5239F" w:rsidR="00904FC6" w:rsidRDefault="00904FC6" w:rsidP="00904FC6">
      <w:r>
        <w:t xml:space="preserve">Vukovic, Drenka, 2011, </w:t>
      </w:r>
      <w:r w:rsidRPr="00904FC6">
        <w:rPr>
          <w:i/>
          <w:iCs/>
        </w:rPr>
        <w:t>Socijalna politika EU</w:t>
      </w:r>
      <w:r>
        <w:t>, Fakultet politickih nauka, UniverziteT u Beogradu, Beograd.</w:t>
      </w:r>
    </w:p>
    <w:p w14:paraId="27DC4393" w14:textId="3EF9D335" w:rsidR="00904FC6" w:rsidRPr="00904FC6" w:rsidRDefault="006F5DA1" w:rsidP="00904FC6">
      <w:pPr>
        <w:rPr>
          <w:b/>
          <w:bCs/>
          <w:u w:val="single"/>
        </w:rPr>
      </w:pPr>
      <w:r>
        <w:rPr>
          <w:b/>
          <w:bCs/>
          <w:u w:val="single"/>
        </w:rPr>
        <w:t>Socijalna zaštita</w:t>
      </w:r>
    </w:p>
    <w:p w14:paraId="1504DCD0" w14:textId="44AF805B" w:rsidR="00904FC6" w:rsidRDefault="00B3275E" w:rsidP="00B3275E">
      <w:r>
        <w:t xml:space="preserve">Vuković, Drenka, </w:t>
      </w:r>
      <w:r w:rsidRPr="00B3275E">
        <w:rPr>
          <w:i/>
          <w:iCs/>
        </w:rPr>
        <w:t>Socijalna sigurnost</w:t>
      </w:r>
      <w:r>
        <w:t>, Fakultet političkih nauka, Beograd, 2009.</w:t>
      </w:r>
    </w:p>
    <w:p w14:paraId="1BDBFC27" w14:textId="791643A8" w:rsidR="00D201A5" w:rsidRDefault="00D201A5" w:rsidP="00D201A5">
      <w:pPr>
        <w:jc w:val="both"/>
      </w:pPr>
      <w:r>
        <w:t xml:space="preserve">Zakon o socijalnoj i dječjoj zaštiti, ''Službeni list CG'', br. </w:t>
      </w:r>
      <w:r w:rsidRPr="00D201A5">
        <w:t>27/2013, 1/2015, 42/2015, 47/2015, 56/2016, 66/2016, 1/2017, 31/2017 - odluka US, 42/2017 i 50/2017)</w:t>
      </w:r>
    </w:p>
    <w:p w14:paraId="1550CE76" w14:textId="77777777" w:rsidR="006F5DA1" w:rsidRDefault="006F5DA1" w:rsidP="00D201A5">
      <w:pPr>
        <w:jc w:val="both"/>
      </w:pPr>
    </w:p>
    <w:p w14:paraId="66EFE274" w14:textId="0C11E997" w:rsidR="00904FC6" w:rsidRPr="00904FC6" w:rsidRDefault="00904FC6" w:rsidP="00904FC6">
      <w:pPr>
        <w:jc w:val="center"/>
        <w:rPr>
          <w:b/>
          <w:bCs/>
        </w:rPr>
      </w:pPr>
      <w:r>
        <w:rPr>
          <w:b/>
          <w:bCs/>
        </w:rPr>
        <w:t>MEDIJSKE STUDIJE</w:t>
      </w:r>
      <w:r w:rsidRPr="00904FC6">
        <w:rPr>
          <w:b/>
          <w:bCs/>
        </w:rPr>
        <w:t xml:space="preserve"> I NOVINARSTVO</w:t>
      </w:r>
    </w:p>
    <w:p w14:paraId="59049F82" w14:textId="77777777" w:rsidR="00A61A96" w:rsidRPr="00A61A96" w:rsidRDefault="00A61A96" w:rsidP="00A61A96">
      <w:pPr>
        <w:jc w:val="both"/>
        <w:rPr>
          <w:b/>
          <w:bCs/>
          <w:u w:val="single"/>
        </w:rPr>
      </w:pPr>
      <w:r w:rsidRPr="00A61A96">
        <w:rPr>
          <w:b/>
          <w:bCs/>
          <w:u w:val="single"/>
        </w:rPr>
        <w:t>Uvod u novinarstvo</w:t>
      </w:r>
    </w:p>
    <w:p w14:paraId="216835D0" w14:textId="77777777" w:rsidR="00A61A96" w:rsidRPr="00A61A96" w:rsidRDefault="00A61A96" w:rsidP="00A61A96">
      <w:pPr>
        <w:jc w:val="both"/>
        <w:rPr>
          <w:bCs/>
        </w:rPr>
      </w:pPr>
      <w:r w:rsidRPr="00A61A96">
        <w:rPr>
          <w:bCs/>
        </w:rPr>
        <w:t>Stjepan Malović (2005). Osnove novinarstva. Zagreb: Golden marketing- tehnička knjiga. (str.19-46, 147-160, 361-396)</w:t>
      </w:r>
    </w:p>
    <w:p w14:paraId="35E54282" w14:textId="77777777" w:rsidR="00A61A96" w:rsidRPr="00A61A96" w:rsidRDefault="00A61A96" w:rsidP="00A61A96">
      <w:pPr>
        <w:jc w:val="both"/>
        <w:rPr>
          <w:bCs/>
        </w:rPr>
      </w:pPr>
      <w:r w:rsidRPr="00A61A96">
        <w:rPr>
          <w:bCs/>
        </w:rPr>
        <w:t>Zoran Jevtović, Radivoje Petrović, Zoran Aracki (2014). Žanrovi u savremenom novinarstvu. Beograd: Jasen. (str. 35-44, 115-344)</w:t>
      </w:r>
    </w:p>
    <w:p w14:paraId="373535D1" w14:textId="77777777" w:rsidR="00A61A96" w:rsidRPr="00A61A96" w:rsidRDefault="00A61A96" w:rsidP="00A61A96">
      <w:pPr>
        <w:jc w:val="both"/>
        <w:rPr>
          <w:bCs/>
        </w:rPr>
      </w:pPr>
      <w:r w:rsidRPr="00A61A96">
        <w:rPr>
          <w:bCs/>
        </w:rPr>
        <w:t xml:space="preserve">Dubravka Valić Nedeljković, Dejan Pralica (2020). O novinarstvu i novinarima. </w:t>
      </w:r>
    </w:p>
    <w:p w14:paraId="320CC912" w14:textId="580D3C8A" w:rsidR="00A61A96" w:rsidRPr="006F5DA1" w:rsidRDefault="00A61A96" w:rsidP="00A61A96">
      <w:pPr>
        <w:jc w:val="both"/>
        <w:rPr>
          <w:bCs/>
        </w:rPr>
      </w:pPr>
      <w:r w:rsidRPr="00A61A96">
        <w:rPr>
          <w:bCs/>
        </w:rPr>
        <w:t xml:space="preserve">url: http://digitalna.ff.uns.ac.rs/sadrzaj/2020/978-86-6065-600-3 (str. 65-101, 153-177) </w:t>
      </w:r>
    </w:p>
    <w:p w14:paraId="2F8A7A9A" w14:textId="77777777" w:rsidR="00A61A96" w:rsidRPr="00A61A96" w:rsidRDefault="00A61A96" w:rsidP="00A61A96">
      <w:pPr>
        <w:jc w:val="both"/>
        <w:rPr>
          <w:b/>
          <w:bCs/>
          <w:u w:val="single"/>
        </w:rPr>
      </w:pPr>
      <w:r w:rsidRPr="00A61A96">
        <w:rPr>
          <w:b/>
          <w:bCs/>
          <w:u w:val="single"/>
        </w:rPr>
        <w:t xml:space="preserve">Online novinarstvo i novi mediji </w:t>
      </w:r>
    </w:p>
    <w:p w14:paraId="6E8E2F39" w14:textId="77777777" w:rsidR="00A61A96" w:rsidRPr="00A61A96" w:rsidRDefault="00A61A96" w:rsidP="00A61A96">
      <w:pPr>
        <w:jc w:val="both"/>
        <w:rPr>
          <w:bCs/>
        </w:rPr>
      </w:pPr>
      <w:r w:rsidRPr="00A61A96">
        <w:rPr>
          <w:bCs/>
        </w:rPr>
        <w:t>Lev Manović (2015). Jezik novih medija. Beograd:Clio.</w:t>
      </w:r>
    </w:p>
    <w:p w14:paraId="5FB69045" w14:textId="77777777" w:rsidR="00A61A96" w:rsidRPr="00A61A96" w:rsidRDefault="00A61A96" w:rsidP="00A61A96">
      <w:pPr>
        <w:jc w:val="both"/>
        <w:rPr>
          <w:bCs/>
        </w:rPr>
      </w:pPr>
      <w:r w:rsidRPr="00A61A96">
        <w:rPr>
          <w:bCs/>
        </w:rPr>
        <w:t>Dubravka Valić Nedeljković, Milovan Nikolić, Darija Stjepić, Radmila Đurđev, Svetlana Paramentić, Slađana Gluščević, Miloš Katić (2020). Savremene novinarske veštine. url: https://novinarska-skola.org.rs/sr/wp-content/uploads/2021/01/Priru%C4%8Dnik-za-novinare-i-studente-novinarstva-o-savremenim-novinarskim-ve%C5%A1tinama.pdf ( str. 27-109)</w:t>
      </w:r>
    </w:p>
    <w:p w14:paraId="79C99CED" w14:textId="46962596" w:rsidR="00A61A96" w:rsidRDefault="00A61A96" w:rsidP="00A61A96">
      <w:pPr>
        <w:jc w:val="both"/>
        <w:rPr>
          <w:bCs/>
        </w:rPr>
      </w:pPr>
      <w:r w:rsidRPr="00A61A96">
        <w:rPr>
          <w:bCs/>
        </w:rPr>
        <w:t xml:space="preserve">Ugovor o regulisanju internet, url: https://contractfortheweb.org/ </w:t>
      </w:r>
    </w:p>
    <w:p w14:paraId="092CBE24" w14:textId="77777777" w:rsidR="00A61A96" w:rsidRPr="00A61A96" w:rsidRDefault="00A61A96" w:rsidP="00A61A96">
      <w:pPr>
        <w:jc w:val="both"/>
        <w:rPr>
          <w:bCs/>
        </w:rPr>
      </w:pPr>
    </w:p>
    <w:p w14:paraId="59CD6FAC" w14:textId="101BCB3E" w:rsidR="00904FC6" w:rsidRPr="00904FC6" w:rsidRDefault="006F5DA1" w:rsidP="00A61A96">
      <w:pPr>
        <w:jc w:val="center"/>
        <w:rPr>
          <w:b/>
          <w:bCs/>
        </w:rPr>
      </w:pPr>
      <w:r>
        <w:rPr>
          <w:b/>
          <w:bCs/>
        </w:rPr>
        <w:t>KOMPARATIVNA POLITIKA</w:t>
      </w:r>
    </w:p>
    <w:p w14:paraId="54ABC3C7" w14:textId="1128613D" w:rsidR="00904FC6" w:rsidRDefault="00904FC6" w:rsidP="00904FC6">
      <w:r w:rsidRPr="00904FC6">
        <w:rPr>
          <w:b/>
          <w:bCs/>
          <w:u w:val="single"/>
        </w:rPr>
        <w:t>Uvod u politicke nauke</w:t>
      </w:r>
    </w:p>
    <w:p w14:paraId="4ACA2CA1" w14:textId="4D2D0F2B" w:rsidR="00904FC6" w:rsidRDefault="00904FC6" w:rsidP="00904FC6">
      <w:r>
        <w:t xml:space="preserve"> Endru Hejvud, </w:t>
      </w:r>
      <w:r w:rsidRPr="00904FC6">
        <w:rPr>
          <w:i/>
          <w:iCs/>
        </w:rPr>
        <w:t>Politika</w:t>
      </w:r>
      <w:r>
        <w:t xml:space="preserve">, CLIO, Beograd, 2004. </w:t>
      </w:r>
    </w:p>
    <w:p w14:paraId="28D3C33C" w14:textId="56D6C851" w:rsidR="00904FC6" w:rsidRPr="00904FC6" w:rsidRDefault="00904FC6" w:rsidP="00904FC6">
      <w:pPr>
        <w:rPr>
          <w:b/>
          <w:bCs/>
          <w:u w:val="single"/>
        </w:rPr>
      </w:pPr>
      <w:r w:rsidRPr="00904FC6">
        <w:rPr>
          <w:b/>
          <w:bCs/>
          <w:u w:val="single"/>
        </w:rPr>
        <w:t>Osnovi is</w:t>
      </w:r>
      <w:r w:rsidR="006F5DA1">
        <w:rPr>
          <w:b/>
          <w:bCs/>
          <w:u w:val="single"/>
        </w:rPr>
        <w:t>trazivanja u politickim naukama</w:t>
      </w:r>
    </w:p>
    <w:p w14:paraId="1CF2FBEC" w14:textId="64BD0D61" w:rsidR="00904FC6" w:rsidRDefault="00904FC6" w:rsidP="00904FC6">
      <w:r>
        <w:t xml:space="preserve">Howard, Christopher, </w:t>
      </w:r>
      <w:r w:rsidRPr="00904FC6">
        <w:rPr>
          <w:i/>
          <w:iCs/>
        </w:rPr>
        <w:t>Thinking like a political scientist</w:t>
      </w:r>
      <w:r>
        <w:t>, Chicago University Press, 2017</w:t>
      </w:r>
    </w:p>
    <w:p w14:paraId="497F2123" w14:textId="08CFB873" w:rsidR="00F3345C" w:rsidRPr="006F5DA1" w:rsidRDefault="006F5DA1" w:rsidP="006F5DA1">
      <w:pPr>
        <w:jc w:val="center"/>
        <w:rPr>
          <w:b/>
          <w:bCs/>
        </w:rPr>
      </w:pPr>
      <w:r w:rsidRPr="00904FC6">
        <w:rPr>
          <w:b/>
          <w:bCs/>
        </w:rPr>
        <w:lastRenderedPageBreak/>
        <w:t>MEĐUNARODNI ODNOSI</w:t>
      </w:r>
      <w:r>
        <w:rPr>
          <w:b/>
          <w:bCs/>
        </w:rPr>
        <w:t xml:space="preserve"> </w:t>
      </w:r>
    </w:p>
    <w:p w14:paraId="5F7CB10F" w14:textId="23E3D245" w:rsidR="00F3345C" w:rsidRDefault="00904FC6" w:rsidP="00904FC6">
      <w:r w:rsidRPr="00F3345C">
        <w:rPr>
          <w:b/>
          <w:bCs/>
          <w:u w:val="single"/>
        </w:rPr>
        <w:t>Uvod u međunarodne odnose</w:t>
      </w:r>
    </w:p>
    <w:p w14:paraId="3E7FDF2B" w14:textId="2AEC0E31" w:rsidR="00904FC6" w:rsidRDefault="00904FC6" w:rsidP="00904FC6">
      <w:r>
        <w:t>Radovan Vukadinović,</w:t>
      </w:r>
      <w:r w:rsidR="00F3345C">
        <w:t xml:space="preserve"> </w:t>
      </w:r>
      <w:r>
        <w:t>Međunarodni politički odnosi, Zagreb, 2004</w:t>
      </w:r>
      <w:r w:rsidR="00705F77">
        <w:t>.</w:t>
      </w:r>
      <w:bookmarkStart w:id="0" w:name="_GoBack"/>
      <w:bookmarkEnd w:id="0"/>
    </w:p>
    <w:p w14:paraId="2479FC74" w14:textId="76066745" w:rsidR="00904FC6" w:rsidRPr="00BD1623" w:rsidRDefault="00904FC6" w:rsidP="00904FC6">
      <w:pPr>
        <w:rPr>
          <w:b/>
          <w:u w:val="single"/>
        </w:rPr>
      </w:pPr>
      <w:r w:rsidRPr="00BD1623">
        <w:rPr>
          <w:b/>
          <w:iCs/>
          <w:u w:val="single"/>
        </w:rPr>
        <w:t>Osnovi diplomatije</w:t>
      </w:r>
    </w:p>
    <w:p w14:paraId="7646A3C0" w14:textId="5825BE8D" w:rsidR="00BD1623" w:rsidRDefault="00BD1623" w:rsidP="00904FC6">
      <w:r w:rsidRPr="00BD1623">
        <w:t>Radovan Vukadinović: Politika i diplomacija, Zagreb, 2004.</w:t>
      </w:r>
    </w:p>
    <w:sectPr w:rsidR="00BD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82"/>
    <w:rsid w:val="0007566C"/>
    <w:rsid w:val="006F5DA1"/>
    <w:rsid w:val="00705F77"/>
    <w:rsid w:val="00904FC6"/>
    <w:rsid w:val="00920082"/>
    <w:rsid w:val="00A61A96"/>
    <w:rsid w:val="00B3275E"/>
    <w:rsid w:val="00BD1623"/>
    <w:rsid w:val="00D201A5"/>
    <w:rsid w:val="00F12200"/>
    <w:rsid w:val="00F3345C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0AD9"/>
  <w15:chartTrackingRefBased/>
  <w15:docId w15:val="{9BBA501F-5779-4CA7-85F8-04E50E68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Majda</cp:lastModifiedBy>
  <cp:revision>11</cp:revision>
  <dcterms:created xsi:type="dcterms:W3CDTF">2020-05-15T19:39:00Z</dcterms:created>
  <dcterms:modified xsi:type="dcterms:W3CDTF">2021-07-12T08:38:00Z</dcterms:modified>
</cp:coreProperties>
</file>