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lang w:val="sr-Latn-M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 xml:space="preserve">Erasmus+ konkurs - mobilnost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sr-Latn-ME"/>
        </w:rPr>
        <w:t>osoblja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80" w:firstLine="0"/>
        <w:jc w:val="left"/>
        <w:textAlignment w:val="bottom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0"/>
          <w:szCs w:val="0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both"/>
        <w:rPr>
          <w:rFonts w:hint="default"/>
          <w:color w:val="auto"/>
          <w:lang w:val="sr-Latn-M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O</w:t>
      </w: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tvoren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je</w:t>
      </w: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poziv</w:t>
      </w: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za mobilnost osoblja na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Aristotelovom univerzitetu u Solunu.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Potrebne informacije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možete pronaći na sljedećem linku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instrText xml:space="preserve"> HYPERLINK "https://www.ucg.ac.me/objava/blog/19379/objava/166946-aristotelov-univerzitet-u-solunu-rok-27-septembar-2023" </w:instrTex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fldChar w:fldCharType="separate"/>
      </w:r>
      <w:r>
        <w:rPr>
          <w:rStyle w:val="5"/>
          <w:rFonts w:hint="default" w:ascii="Arial" w:hAnsi="Arial" w:eastAsia="SimSun"/>
          <w:i w:val="0"/>
          <w:iCs w:val="0"/>
          <w:caps w:val="0"/>
          <w:spacing w:val="0"/>
          <w:sz w:val="24"/>
          <w:szCs w:val="24"/>
          <w:shd w:val="clear" w:fill="FFFFFF"/>
        </w:rPr>
        <w:t>https://www.ucg.ac.me/objava/blog/19379/objava/166946-aristotelov-univerzitet-u-solunu-rok-27-septembar-2023</w: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33919"/>
    <w:rsid w:val="3AD75005"/>
    <w:rsid w:val="63D635DD"/>
    <w:rsid w:val="663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2023-09-14T21:27:00Z</dcterms:created>
  <dc:creator>Hp</dc:creator>
  <cp:lastModifiedBy>Hp</cp:lastModifiedBy>
  <dcterms:modified xsi:type="dcterms:W3CDTF">2023-09-21T15:16:57Z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E739A20FE4D3495BBB7AD40D1650A0A4</vt:lpwstr>
  </property>
</Properties>
</file>