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A98" w:rsidRP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 w:rsidRPr="006344B2">
        <w:rPr>
          <w:lang w:val="sr-Latn-RS"/>
        </w:rPr>
        <w:t>Unbundling in electricity sector</w:t>
      </w:r>
    </w:p>
    <w:p w:rsidR="006344B2" w:rsidRP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 w:rsidRPr="006344B2">
        <w:rPr>
          <w:lang w:val="sr-Latn-RS"/>
        </w:rPr>
        <w:t>Electrically powered weapons</w:t>
      </w:r>
    </w:p>
    <w:p w:rsidR="006344B2" w:rsidRP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 w:rsidRPr="006344B2">
        <w:rPr>
          <w:lang w:val="sr-Latn-RS"/>
        </w:rPr>
        <w:t>Power plants</w:t>
      </w:r>
    </w:p>
    <w:p w:rsidR="006344B2" w:rsidRP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 w:rsidRPr="006344B2">
        <w:rPr>
          <w:lang w:val="sr-Latn-RS"/>
        </w:rPr>
        <w:t>Renewables</w:t>
      </w:r>
    </w:p>
    <w:p w:rsidR="006344B2" w:rsidRP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 w:rsidRPr="006344B2">
        <w:rPr>
          <w:lang w:val="sr-Latn-RS"/>
        </w:rPr>
        <w:t xml:space="preserve">Pollution, greenhouse effect, emissions trading, </w:t>
      </w:r>
    </w:p>
    <w:p w:rsid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 w:rsidRPr="006344B2">
        <w:rPr>
          <w:lang w:val="sr-Latn-RS"/>
        </w:rPr>
        <w:t>Wind farms</w:t>
      </w:r>
    </w:p>
    <w:p w:rsid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Solar power, solar chimneys, solar panels</w:t>
      </w:r>
    </w:p>
    <w:p w:rsid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Nuclear power plants</w:t>
      </w:r>
    </w:p>
    <w:p w:rsid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Hydro-power plants (different tipes)</w:t>
      </w:r>
    </w:p>
    <w:p w:rsid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Materials in electrical engineering</w:t>
      </w:r>
    </w:p>
    <w:p w:rsid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Recycling</w:t>
      </w:r>
    </w:p>
    <w:p w:rsid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The roles of regulators in energy generation</w:t>
      </w:r>
    </w:p>
    <w:p w:rsid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Energy generation – from power plants to t</w:t>
      </w:r>
      <w:bookmarkStart w:id="0" w:name="_GoBack"/>
      <w:bookmarkEnd w:id="0"/>
      <w:r>
        <w:rPr>
          <w:lang w:val="sr-Latn-RS"/>
        </w:rPr>
        <w:t>he end user</w:t>
      </w:r>
    </w:p>
    <w:p w:rsid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The optimum energy mix in Montenegro</w:t>
      </w:r>
    </w:p>
    <w:p w:rsid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Different configurations of plugs and sockets in the world</w:t>
      </w:r>
    </w:p>
    <w:p w:rsid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Conductors, semi-conductors and superconductors</w:t>
      </w:r>
    </w:p>
    <w:p w:rsid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Telecommunications</w:t>
      </w:r>
    </w:p>
    <w:p w:rsid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The importance of IT in electrical engineering</w:t>
      </w:r>
    </w:p>
    <w:p w:rsid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Nanotechnology</w:t>
      </w:r>
    </w:p>
    <w:p w:rsid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Building a nuclear power plant in Montenegro – pros and cons</w:t>
      </w:r>
    </w:p>
    <w:p w:rsid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Renewables in Montenegro</w:t>
      </w:r>
    </w:p>
    <w:p w:rsid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Careers in electrical engineering</w:t>
      </w:r>
    </w:p>
    <w:p w:rsid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Smart buildings</w:t>
      </w:r>
    </w:p>
    <w:p w:rsidR="006344B2" w:rsidRDefault="006344B2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Electrical cars and hybrid cars</w:t>
      </w:r>
    </w:p>
    <w:p w:rsidR="006344B2" w:rsidRDefault="005C2559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Data mining</w:t>
      </w:r>
    </w:p>
    <w:p w:rsidR="005C2559" w:rsidRDefault="005C2559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Social networks and the internet</w:t>
      </w:r>
    </w:p>
    <w:p w:rsidR="005C2559" w:rsidRDefault="005C2559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Space elevators, space travel and the role of electrical engineers</w:t>
      </w:r>
    </w:p>
    <w:p w:rsidR="005C2559" w:rsidRDefault="005C2559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Nuclear fusion</w:t>
      </w:r>
    </w:p>
    <w:p w:rsidR="005C2559" w:rsidRDefault="005C2559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Nuclear fission</w:t>
      </w:r>
    </w:p>
    <w:p w:rsidR="005C2559" w:rsidRPr="006344B2" w:rsidRDefault="005C2559" w:rsidP="006344B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Electrical engineering in biotechnology and medicine</w:t>
      </w:r>
    </w:p>
    <w:sectPr w:rsidR="005C2559" w:rsidRPr="00634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241BA"/>
    <w:multiLevelType w:val="hybridMultilevel"/>
    <w:tmpl w:val="872AF41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B2"/>
    <w:rsid w:val="00184A98"/>
    <w:rsid w:val="005C2559"/>
    <w:rsid w:val="006344B2"/>
    <w:rsid w:val="0063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879F"/>
  <w15:chartTrackingRefBased/>
  <w15:docId w15:val="{F4D7854D-B4A1-4B39-80A3-4867CA4E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2019-11-23T15:12:00Z</dcterms:created>
  <dcterms:modified xsi:type="dcterms:W3CDTF">2019-11-23T15:26:00Z</dcterms:modified>
</cp:coreProperties>
</file>