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DA" w:rsidRDefault="009442DA" w:rsidP="009442DA">
      <w:pPr>
        <w:rPr>
          <w:b/>
          <w:sz w:val="28"/>
          <w:szCs w:val="28"/>
          <w:lang w:val="sr-Latn-CS"/>
        </w:rPr>
      </w:pPr>
      <w:r>
        <w:rPr>
          <w:b/>
          <w:sz w:val="28"/>
          <w:szCs w:val="28"/>
          <w:lang w:val="sr-Latn-CS"/>
        </w:rPr>
        <w:t>Uputstvo za izradu seminarskog rada iz Monetarne ekonomije</w:t>
      </w:r>
    </w:p>
    <w:p w:rsidR="009442DA" w:rsidRDefault="009442DA" w:rsidP="009442DA">
      <w:pPr>
        <w:jc w:val="both"/>
        <w:rPr>
          <w:lang w:val="sr-Latn-CS"/>
        </w:rPr>
      </w:pPr>
    </w:p>
    <w:p w:rsidR="009442DA" w:rsidRDefault="009442DA" w:rsidP="009442DA">
      <w:pPr>
        <w:jc w:val="both"/>
        <w:rPr>
          <w:lang w:val="sr-Latn-CS"/>
        </w:rPr>
      </w:pPr>
      <w:r>
        <w:rPr>
          <w:lang w:val="sr-Latn-CS"/>
        </w:rPr>
        <w:t>Seminarski rad obuhvata 10 do 15 stranica teksta, font 12m Times New Roman, proreda 1.15. Naslovi poglavlja su u fontu 14, bold (podnaslovi 12), na sredini i označeni brojem. Naslovi grafika i tabela (npr. Grafik 1: ...) su na sredini, font 12, bold.</w:t>
      </w:r>
    </w:p>
    <w:p w:rsidR="009442DA" w:rsidRDefault="009442DA" w:rsidP="009442DA">
      <w:pPr>
        <w:jc w:val="both"/>
        <w:rPr>
          <w:lang w:val="sr-Latn-CS"/>
        </w:rPr>
      </w:pPr>
    </w:p>
    <w:p w:rsidR="009442DA" w:rsidRDefault="009442DA" w:rsidP="009442DA">
      <w:pPr>
        <w:jc w:val="both"/>
        <w:rPr>
          <w:lang w:val="sr-Latn-CS"/>
        </w:rPr>
      </w:pPr>
      <w:r>
        <w:rPr>
          <w:lang w:val="sr-Latn-CS"/>
        </w:rPr>
        <w:t>Naslovna strana sadrži tekst na sredini u gornjem dijelu stranice: UNIVERZITET CRNE GORE, ispod EKONOMSKI FAKULTET, potom naslov rada na sredini, velikim slovima, font 18 bold. U donjem lijevom uglu: Mentor: Prof. dr Slobodan Lakić, a u desnom: Kandidat: ... broj indeksa. Pri dnu na sredini: Podgorica, april 2020.</w:t>
      </w:r>
    </w:p>
    <w:p w:rsidR="009442DA" w:rsidRDefault="009442DA" w:rsidP="009442DA">
      <w:pPr>
        <w:jc w:val="both"/>
        <w:rPr>
          <w:lang w:val="sr-Latn-CS"/>
        </w:rPr>
      </w:pPr>
    </w:p>
    <w:p w:rsidR="009442DA" w:rsidRDefault="009442DA" w:rsidP="009442DA">
      <w:pPr>
        <w:jc w:val="both"/>
        <w:rPr>
          <w:lang w:val="sr-Latn-CS"/>
        </w:rPr>
      </w:pPr>
      <w:r>
        <w:rPr>
          <w:lang w:val="sr-Latn-CS"/>
        </w:rPr>
        <w:t>Slijedi stranica sa Sadržajem, potom Uvod (stranica 1), tekst, Zaključak (do jedne stranice), i na kraju literatura. Naslovi u sadržaju (sa brojevima) moraju se poklapati sa naslovima (i podnaslovima) u tekstu. Izbjegavati veliki broj naslova i podnaslova. Poglavlja takođe moraju imati adekvatan kvantum (ni kratak ni dug).</w:t>
      </w:r>
    </w:p>
    <w:p w:rsidR="009442DA" w:rsidRDefault="009442DA" w:rsidP="009442DA">
      <w:pPr>
        <w:jc w:val="both"/>
        <w:rPr>
          <w:lang w:val="sr-Latn-CS"/>
        </w:rPr>
      </w:pPr>
    </w:p>
    <w:p w:rsidR="009442DA" w:rsidRDefault="009442DA" w:rsidP="009442DA">
      <w:pPr>
        <w:jc w:val="both"/>
        <w:rPr>
          <w:lang w:val="sr-Latn-CS"/>
        </w:rPr>
      </w:pPr>
      <w:r>
        <w:rPr>
          <w:lang w:val="sr-Latn-CS"/>
        </w:rPr>
        <w:t>Uvodom se čitalac upoznaje sa značajem tematike (problematike) koja je predmet analize, odnosno sa suštinom strukture rada. U tekstu (na početku) bi trebalo da budu apostrofirani teoretski pristup i empirijska istraživanja vezana za predmet istraživanja. Zaključkom su obuhvaćeni precizni rezultati istraživanja, mogući predlozi i preporuke, izbjegavanjem dodatnih podataka i zaključaka koji ne proizilaze iz teksta.</w:t>
      </w:r>
    </w:p>
    <w:p w:rsidR="009442DA" w:rsidRDefault="009442DA" w:rsidP="009442DA">
      <w:pPr>
        <w:jc w:val="both"/>
        <w:rPr>
          <w:lang w:val="sr-Latn-CS"/>
        </w:rPr>
      </w:pPr>
    </w:p>
    <w:p w:rsidR="009442DA" w:rsidRDefault="009442DA" w:rsidP="009442DA">
      <w:pPr>
        <w:jc w:val="both"/>
        <w:rPr>
          <w:lang w:val="sr-Latn-CS"/>
        </w:rPr>
      </w:pPr>
      <w:r>
        <w:rPr>
          <w:lang w:val="sr-Latn-CS"/>
        </w:rPr>
        <w:t>Fusnote (i izvori grafika i tabela): Primjer: Vidjeti (ili Detaljnije, Pogledati ili Detaljnije pogledati i sl.), odnosno Izvor: Ćirović, 2008; str. 46 (ili 34-43.). Fusnota može da sadrži i tekst (dodatno pojašnjenje). Prihvatljiv font je 10, TNR. Pozivanje na izvor moguć je u tekstu na kraju rečenice (u zagradi). Na primjer: (Ćirović, 1998; str. 46).</w:t>
      </w:r>
    </w:p>
    <w:p w:rsidR="009442DA" w:rsidRDefault="009442DA" w:rsidP="009442DA">
      <w:pPr>
        <w:jc w:val="both"/>
        <w:rPr>
          <w:lang w:val="sr-Latn-CS"/>
        </w:rPr>
      </w:pPr>
    </w:p>
    <w:p w:rsidR="009442DA" w:rsidRDefault="009442DA" w:rsidP="009442DA">
      <w:pPr>
        <w:jc w:val="both"/>
        <w:rPr>
          <w:lang w:val="sr-Latn-CS"/>
        </w:rPr>
      </w:pPr>
      <w:r>
        <w:rPr>
          <w:lang w:val="sr-Latn-CS"/>
        </w:rPr>
        <w:t xml:space="preserve">Lijeve i desne margine teksta moraju biti podešene. Veličina pasusa (umjerena) ne može značajno odstupati. Svi pasusi počinju sa dužim TABom. Jedna rečenica ne može formirati pasus, odnosno jedan pasus ne može formirati poglavlje. Između pasusa ne pravi se razmak. Razmak (jedan red) se formira prije i nakon tabela i/ili grafika. Razmak između naslova i grafika ili tabele treba da bude minimalan. </w:t>
      </w:r>
    </w:p>
    <w:p w:rsidR="009442DA" w:rsidRDefault="009442DA" w:rsidP="009442DA">
      <w:pPr>
        <w:jc w:val="both"/>
        <w:rPr>
          <w:lang w:val="sr-Latn-CS"/>
        </w:rPr>
      </w:pPr>
    </w:p>
    <w:p w:rsidR="009442DA" w:rsidRDefault="009442DA" w:rsidP="009442DA">
      <w:pPr>
        <w:jc w:val="both"/>
        <w:rPr>
          <w:lang w:val="sr-Latn-CS"/>
        </w:rPr>
      </w:pPr>
      <w:r>
        <w:rPr>
          <w:lang w:val="sr-Latn-CS"/>
        </w:rPr>
        <w:t>U naslovima ili podnaslovima ne koriste se skraćenice. U tekstu se prvo koristi kompletan termin (u zagradi skraćenica), a potom je moguće koristiti skraćenicu. Ukoliko termin nije široko u upotrebi, prilikom prvog pominjanja u zagradi napisati originalan termin na engleskom, italik.</w:t>
      </w:r>
    </w:p>
    <w:p w:rsidR="009442DA" w:rsidRDefault="009442DA" w:rsidP="009442DA">
      <w:pPr>
        <w:jc w:val="both"/>
        <w:rPr>
          <w:lang w:val="sr-Latn-CS"/>
        </w:rPr>
      </w:pPr>
    </w:p>
    <w:p w:rsidR="009442DA" w:rsidRDefault="009442DA" w:rsidP="009442DA">
      <w:pPr>
        <w:jc w:val="both"/>
        <w:rPr>
          <w:lang w:val="sr-Latn-CS"/>
        </w:rPr>
      </w:pPr>
      <w:r>
        <w:rPr>
          <w:lang w:val="sr-Latn-CS"/>
        </w:rPr>
        <w:t xml:space="preserve">Literatura sadrži publikovane radove, knjige, elektronske izvore i/ili zakone i propise. Primjer knjige: Ćirović, Milutin (2008). </w:t>
      </w:r>
      <w:r>
        <w:rPr>
          <w:i/>
          <w:lang w:val="sr-Latn-CS"/>
        </w:rPr>
        <w:t>Bankarsko poslovanje</w:t>
      </w:r>
      <w:r>
        <w:rPr>
          <w:lang w:val="sr-Latn-CS"/>
        </w:rPr>
        <w:t xml:space="preserve">: Beograd: Čugura print. Primjer rada: Žarković, Aleksa, Marković, Srđan i Petrović, Petar (2012). „Analiza inflacije u SRJ u periodu 1992-1998.“. </w:t>
      </w:r>
      <w:r>
        <w:rPr>
          <w:i/>
          <w:lang w:val="sr-Latn-CS"/>
        </w:rPr>
        <w:t>Finansije br. 13</w:t>
      </w:r>
      <w:r>
        <w:rPr>
          <w:lang w:val="sr-Latn-CS"/>
        </w:rPr>
        <w:t xml:space="preserve"> (24-35). Ili: </w:t>
      </w:r>
      <w:r>
        <w:rPr>
          <w:i/>
          <w:lang w:val="sr-Latn-CS"/>
        </w:rPr>
        <w:t>Journal of Monetary Economics No. 12</w:t>
      </w:r>
      <w:r>
        <w:rPr>
          <w:lang w:val="sr-Latn-CS"/>
        </w:rPr>
        <w:t xml:space="preserve"> (13-25). Izvori su prikazani abecednim redom. Moguće je elektronske izvore i regulativu posebno predstaviti.</w:t>
      </w:r>
    </w:p>
    <w:p w:rsidR="009442DA" w:rsidRDefault="009442DA" w:rsidP="009442DA">
      <w:pPr>
        <w:jc w:val="both"/>
        <w:rPr>
          <w:lang w:val="sr-Latn-CS"/>
        </w:rPr>
      </w:pPr>
    </w:p>
    <w:p w:rsidR="009442DA" w:rsidRDefault="009442DA" w:rsidP="009442DA">
      <w:pPr>
        <w:jc w:val="both"/>
        <w:rPr>
          <w:lang w:val="sr-Latn-CS"/>
        </w:rPr>
      </w:pPr>
      <w:r>
        <w:rPr>
          <w:lang w:val="sr-Latn-CS"/>
        </w:rPr>
        <w:t>Neophodno je da rad, kao konzistentna (logična) cjelina, bude pismen, bez gramatičkih i tehničkih grešaka. Poželjno je koristiti širu literaturu. Izvori se obavezno konstatuju u tekstu (fusnotama). Prezentirani radovi koji predstavljaju prevod ili prepis teksta neće biti prihvaćeni, odnosno biće definitivno odbijeni.</w:t>
      </w:r>
    </w:p>
    <w:p w:rsidR="009442DA" w:rsidRDefault="009442DA" w:rsidP="009442DA">
      <w:pPr>
        <w:jc w:val="both"/>
        <w:rPr>
          <w:lang w:val="sr-Latn-CS"/>
        </w:rPr>
      </w:pPr>
    </w:p>
    <w:p w:rsidR="009442DA" w:rsidRDefault="009442DA" w:rsidP="009442DA">
      <w:pPr>
        <w:jc w:val="both"/>
        <w:rPr>
          <w:lang w:val="sr-Latn-CS"/>
        </w:rPr>
      </w:pPr>
      <w:r>
        <w:rPr>
          <w:lang w:val="sr-Latn-CS"/>
        </w:rPr>
        <w:lastRenderedPageBreak/>
        <w:t>Sugerišem kandidatima kontrolu teksta, u skladu sa zahtjevima, prije dostavljanja rada mentoru. Prihvaćeni radovi biće izlagani na času, uz primjenu PP prezentacije (u trajanju od 7-8 minuta), uz eventualna pitanja i diskusiju. Ekspoze se ne zasniva na čitanju teksta iz prezentacije. Od kvaliteta teksta i ekspozea zavisi konačan broj poena opredijeljenih za seminarski rad.</w:t>
      </w:r>
    </w:p>
    <w:p w:rsidR="009442DA" w:rsidRDefault="009442DA" w:rsidP="009442DA">
      <w:pPr>
        <w:jc w:val="both"/>
        <w:rPr>
          <w:lang w:val="sr-Latn-CS"/>
        </w:rPr>
      </w:pPr>
    </w:p>
    <w:p w:rsidR="009442DA" w:rsidRDefault="009442DA" w:rsidP="009442DA">
      <w:pPr>
        <w:jc w:val="both"/>
        <w:rPr>
          <w:lang w:val="sr-Latn-CS"/>
        </w:rPr>
      </w:pPr>
      <w:r>
        <w:rPr>
          <w:lang w:val="sr-Latn-CS"/>
        </w:rPr>
        <w:t>Predmetni nastavnik</w:t>
      </w:r>
    </w:p>
    <w:p w:rsidR="00455DF0" w:rsidRPr="009442DA" w:rsidRDefault="00455DF0" w:rsidP="009442DA">
      <w:bookmarkStart w:id="0" w:name="_GoBack"/>
      <w:bookmarkEnd w:id="0"/>
    </w:p>
    <w:sectPr w:rsidR="00455DF0" w:rsidRPr="00944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YU">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CB9"/>
    <w:multiLevelType w:val="hybridMultilevel"/>
    <w:tmpl w:val="E2EE408E"/>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4F292A03"/>
    <w:multiLevelType w:val="hybridMultilevel"/>
    <w:tmpl w:val="D8827D9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716A4829"/>
    <w:multiLevelType w:val="hybridMultilevel"/>
    <w:tmpl w:val="D8B66212"/>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753F55CB"/>
    <w:multiLevelType w:val="hybridMultilevel"/>
    <w:tmpl w:val="40ECF28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62A6CA1"/>
    <w:multiLevelType w:val="hybridMultilevel"/>
    <w:tmpl w:val="F6F6E6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7AE912A6"/>
    <w:multiLevelType w:val="hybridMultilevel"/>
    <w:tmpl w:val="F6F6E6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A1"/>
    <w:rsid w:val="00007CCB"/>
    <w:rsid w:val="00016186"/>
    <w:rsid w:val="00022259"/>
    <w:rsid w:val="00061094"/>
    <w:rsid w:val="000B255E"/>
    <w:rsid w:val="000E1540"/>
    <w:rsid w:val="00121AF3"/>
    <w:rsid w:val="0017730B"/>
    <w:rsid w:val="001A0F13"/>
    <w:rsid w:val="001C65AD"/>
    <w:rsid w:val="001C7331"/>
    <w:rsid w:val="001F5276"/>
    <w:rsid w:val="00200711"/>
    <w:rsid w:val="00210037"/>
    <w:rsid w:val="00257467"/>
    <w:rsid w:val="002F593A"/>
    <w:rsid w:val="0034537B"/>
    <w:rsid w:val="003B34ED"/>
    <w:rsid w:val="003D42B6"/>
    <w:rsid w:val="003D7F96"/>
    <w:rsid w:val="003E5914"/>
    <w:rsid w:val="00407B9F"/>
    <w:rsid w:val="0042152C"/>
    <w:rsid w:val="00423E44"/>
    <w:rsid w:val="00433EA1"/>
    <w:rsid w:val="00455DF0"/>
    <w:rsid w:val="00456ED6"/>
    <w:rsid w:val="00480D1F"/>
    <w:rsid w:val="004A1D85"/>
    <w:rsid w:val="004B09A0"/>
    <w:rsid w:val="00525644"/>
    <w:rsid w:val="0056190F"/>
    <w:rsid w:val="00574B54"/>
    <w:rsid w:val="0059161F"/>
    <w:rsid w:val="005B45ED"/>
    <w:rsid w:val="005C4A39"/>
    <w:rsid w:val="00624774"/>
    <w:rsid w:val="007756B2"/>
    <w:rsid w:val="007B4D59"/>
    <w:rsid w:val="007D5821"/>
    <w:rsid w:val="00807714"/>
    <w:rsid w:val="00816100"/>
    <w:rsid w:val="00831300"/>
    <w:rsid w:val="008D359C"/>
    <w:rsid w:val="00905855"/>
    <w:rsid w:val="00912B65"/>
    <w:rsid w:val="00913912"/>
    <w:rsid w:val="00924423"/>
    <w:rsid w:val="00942E57"/>
    <w:rsid w:val="009442DA"/>
    <w:rsid w:val="009523D2"/>
    <w:rsid w:val="00956F38"/>
    <w:rsid w:val="009A219E"/>
    <w:rsid w:val="00A05897"/>
    <w:rsid w:val="00A16EEB"/>
    <w:rsid w:val="00A311BE"/>
    <w:rsid w:val="00A55A67"/>
    <w:rsid w:val="00AA1076"/>
    <w:rsid w:val="00AF477D"/>
    <w:rsid w:val="00B04C81"/>
    <w:rsid w:val="00B43D03"/>
    <w:rsid w:val="00B45AC8"/>
    <w:rsid w:val="00B56D95"/>
    <w:rsid w:val="00B90464"/>
    <w:rsid w:val="00B921D4"/>
    <w:rsid w:val="00BA37FD"/>
    <w:rsid w:val="00BB435F"/>
    <w:rsid w:val="00BD73A7"/>
    <w:rsid w:val="00C477C6"/>
    <w:rsid w:val="00C616D0"/>
    <w:rsid w:val="00C70019"/>
    <w:rsid w:val="00C7211E"/>
    <w:rsid w:val="00CA09BB"/>
    <w:rsid w:val="00CC7D1D"/>
    <w:rsid w:val="00CF2DBD"/>
    <w:rsid w:val="00D87215"/>
    <w:rsid w:val="00E048A8"/>
    <w:rsid w:val="00E21C2E"/>
    <w:rsid w:val="00E67835"/>
    <w:rsid w:val="00E93731"/>
    <w:rsid w:val="00EA4BE0"/>
    <w:rsid w:val="00EB3818"/>
    <w:rsid w:val="00EC5D66"/>
    <w:rsid w:val="00ED57F4"/>
    <w:rsid w:val="00F15F6E"/>
    <w:rsid w:val="00F71C1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7"/>
    <w:pPr>
      <w:ind w:firstLine="0"/>
      <w:jc w:val="left"/>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D58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19"/>
    <w:pPr>
      <w:spacing w:before="100" w:beforeAutospacing="1" w:after="100" w:afterAutospacing="1"/>
    </w:pPr>
    <w:rPr>
      <w:lang w:val="sr-Latn-ME" w:eastAsia="sr-Latn-ME"/>
    </w:rPr>
  </w:style>
  <w:style w:type="paragraph" w:styleId="BodyText">
    <w:name w:val="Body Text"/>
    <w:basedOn w:val="Normal"/>
    <w:link w:val="BodyTextChar"/>
    <w:rsid w:val="00CF2DBD"/>
    <w:pPr>
      <w:jc w:val="both"/>
    </w:pPr>
    <w:rPr>
      <w:rFonts w:ascii="Times New Roman YU" w:hAnsi="Times New Roman YU"/>
      <w:sz w:val="28"/>
      <w:szCs w:val="20"/>
    </w:rPr>
  </w:style>
  <w:style w:type="character" w:customStyle="1" w:styleId="BodyTextChar">
    <w:name w:val="Body Text Char"/>
    <w:basedOn w:val="DefaultParagraphFont"/>
    <w:link w:val="BodyText"/>
    <w:rsid w:val="00CF2DBD"/>
    <w:rPr>
      <w:rFonts w:ascii="Times New Roman YU" w:eastAsia="Times New Roman" w:hAnsi="Times New Roman YU" w:cs="Times New Roman"/>
      <w:sz w:val="28"/>
      <w:szCs w:val="20"/>
      <w:lang w:val="en-US"/>
    </w:rPr>
  </w:style>
  <w:style w:type="paragraph" w:styleId="BalloonText">
    <w:name w:val="Balloon Text"/>
    <w:basedOn w:val="Normal"/>
    <w:link w:val="BalloonTextChar"/>
    <w:uiPriority w:val="99"/>
    <w:semiHidden/>
    <w:unhideWhenUsed/>
    <w:rsid w:val="00455DF0"/>
    <w:rPr>
      <w:rFonts w:ascii="Tahoma" w:hAnsi="Tahoma" w:cs="Tahoma"/>
      <w:sz w:val="16"/>
      <w:szCs w:val="16"/>
    </w:rPr>
  </w:style>
  <w:style w:type="character" w:customStyle="1" w:styleId="BalloonTextChar">
    <w:name w:val="Balloon Text Char"/>
    <w:basedOn w:val="DefaultParagraphFont"/>
    <w:link w:val="BalloonText"/>
    <w:uiPriority w:val="99"/>
    <w:semiHidden/>
    <w:rsid w:val="00455D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D5821"/>
    <w:rPr>
      <w:rFonts w:ascii="Times New Roman" w:eastAsia="Times New Roman" w:hAnsi="Times New Roman" w:cs="Times New Roman"/>
      <w:b/>
      <w:bCs/>
      <w:kern w:val="36"/>
      <w:sz w:val="48"/>
      <w:szCs w:val="48"/>
      <w:lang w:val="en-US"/>
    </w:rPr>
  </w:style>
  <w:style w:type="character" w:styleId="Hyperlink">
    <w:name w:val="Hyperlink"/>
    <w:semiHidden/>
    <w:unhideWhenUsed/>
    <w:rsid w:val="007D5821"/>
    <w:rPr>
      <w:rFonts w:ascii="Times New Roman" w:hAnsi="Times New Roman" w:cs="Times New Roman" w:hint="default"/>
      <w:color w:val="0000FF"/>
      <w:u w:val="single"/>
    </w:rPr>
  </w:style>
  <w:style w:type="character" w:customStyle="1" w:styleId="u-visually-hidden">
    <w:name w:val="u-visually-hidden"/>
    <w:rsid w:val="007D5821"/>
  </w:style>
  <w:style w:type="paragraph" w:customStyle="1" w:styleId="CharCharCharCharCharCharCharCharChar">
    <w:name w:val="Char Char Char Char Char Char Char Char Char"/>
    <w:basedOn w:val="Normal"/>
    <w:rsid w:val="00BD73A7"/>
    <w:pPr>
      <w:spacing w:after="160" w:line="240" w:lineRule="exact"/>
    </w:pPr>
    <w:rPr>
      <w:rFonts w:ascii="Arial" w:hAnsi="Arial" w:cs="Arial"/>
      <w:sz w:val="20"/>
      <w:szCs w:val="20"/>
    </w:rPr>
  </w:style>
  <w:style w:type="paragraph" w:customStyle="1" w:styleId="ydpd2068c45msonormal">
    <w:name w:val="ydpd2068c45msonormal"/>
    <w:basedOn w:val="Normal"/>
    <w:rsid w:val="00BD73A7"/>
    <w:pPr>
      <w:spacing w:before="100" w:beforeAutospacing="1" w:after="100" w:afterAutospacing="1"/>
    </w:pPr>
    <w:rPr>
      <w:lang w:val="sr-Latn-ME" w:eastAsia="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7"/>
    <w:pPr>
      <w:ind w:firstLine="0"/>
      <w:jc w:val="left"/>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D58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19"/>
    <w:pPr>
      <w:spacing w:before="100" w:beforeAutospacing="1" w:after="100" w:afterAutospacing="1"/>
    </w:pPr>
    <w:rPr>
      <w:lang w:val="sr-Latn-ME" w:eastAsia="sr-Latn-ME"/>
    </w:rPr>
  </w:style>
  <w:style w:type="paragraph" w:styleId="BodyText">
    <w:name w:val="Body Text"/>
    <w:basedOn w:val="Normal"/>
    <w:link w:val="BodyTextChar"/>
    <w:rsid w:val="00CF2DBD"/>
    <w:pPr>
      <w:jc w:val="both"/>
    </w:pPr>
    <w:rPr>
      <w:rFonts w:ascii="Times New Roman YU" w:hAnsi="Times New Roman YU"/>
      <w:sz w:val="28"/>
      <w:szCs w:val="20"/>
    </w:rPr>
  </w:style>
  <w:style w:type="character" w:customStyle="1" w:styleId="BodyTextChar">
    <w:name w:val="Body Text Char"/>
    <w:basedOn w:val="DefaultParagraphFont"/>
    <w:link w:val="BodyText"/>
    <w:rsid w:val="00CF2DBD"/>
    <w:rPr>
      <w:rFonts w:ascii="Times New Roman YU" w:eastAsia="Times New Roman" w:hAnsi="Times New Roman YU" w:cs="Times New Roman"/>
      <w:sz w:val="28"/>
      <w:szCs w:val="20"/>
      <w:lang w:val="en-US"/>
    </w:rPr>
  </w:style>
  <w:style w:type="paragraph" w:styleId="BalloonText">
    <w:name w:val="Balloon Text"/>
    <w:basedOn w:val="Normal"/>
    <w:link w:val="BalloonTextChar"/>
    <w:uiPriority w:val="99"/>
    <w:semiHidden/>
    <w:unhideWhenUsed/>
    <w:rsid w:val="00455DF0"/>
    <w:rPr>
      <w:rFonts w:ascii="Tahoma" w:hAnsi="Tahoma" w:cs="Tahoma"/>
      <w:sz w:val="16"/>
      <w:szCs w:val="16"/>
    </w:rPr>
  </w:style>
  <w:style w:type="character" w:customStyle="1" w:styleId="BalloonTextChar">
    <w:name w:val="Balloon Text Char"/>
    <w:basedOn w:val="DefaultParagraphFont"/>
    <w:link w:val="BalloonText"/>
    <w:uiPriority w:val="99"/>
    <w:semiHidden/>
    <w:rsid w:val="00455D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D5821"/>
    <w:rPr>
      <w:rFonts w:ascii="Times New Roman" w:eastAsia="Times New Roman" w:hAnsi="Times New Roman" w:cs="Times New Roman"/>
      <w:b/>
      <w:bCs/>
      <w:kern w:val="36"/>
      <w:sz w:val="48"/>
      <w:szCs w:val="48"/>
      <w:lang w:val="en-US"/>
    </w:rPr>
  </w:style>
  <w:style w:type="character" w:styleId="Hyperlink">
    <w:name w:val="Hyperlink"/>
    <w:semiHidden/>
    <w:unhideWhenUsed/>
    <w:rsid w:val="007D5821"/>
    <w:rPr>
      <w:rFonts w:ascii="Times New Roman" w:hAnsi="Times New Roman" w:cs="Times New Roman" w:hint="default"/>
      <w:color w:val="0000FF"/>
      <w:u w:val="single"/>
    </w:rPr>
  </w:style>
  <w:style w:type="character" w:customStyle="1" w:styleId="u-visually-hidden">
    <w:name w:val="u-visually-hidden"/>
    <w:rsid w:val="007D5821"/>
  </w:style>
  <w:style w:type="paragraph" w:customStyle="1" w:styleId="CharCharCharCharCharCharCharCharChar">
    <w:name w:val="Char Char Char Char Char Char Char Char Char"/>
    <w:basedOn w:val="Normal"/>
    <w:rsid w:val="00BD73A7"/>
    <w:pPr>
      <w:spacing w:after="160" w:line="240" w:lineRule="exact"/>
    </w:pPr>
    <w:rPr>
      <w:rFonts w:ascii="Arial" w:hAnsi="Arial" w:cs="Arial"/>
      <w:sz w:val="20"/>
      <w:szCs w:val="20"/>
    </w:rPr>
  </w:style>
  <w:style w:type="paragraph" w:customStyle="1" w:styleId="ydpd2068c45msonormal">
    <w:name w:val="ydpd2068c45msonormal"/>
    <w:basedOn w:val="Normal"/>
    <w:rsid w:val="00BD73A7"/>
    <w:pPr>
      <w:spacing w:before="100" w:beforeAutospacing="1" w:after="100" w:afterAutospacing="1"/>
    </w:pPr>
    <w:rPr>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1205">
      <w:bodyDiv w:val="1"/>
      <w:marLeft w:val="0"/>
      <w:marRight w:val="0"/>
      <w:marTop w:val="0"/>
      <w:marBottom w:val="0"/>
      <w:divBdr>
        <w:top w:val="none" w:sz="0" w:space="0" w:color="auto"/>
        <w:left w:val="none" w:sz="0" w:space="0" w:color="auto"/>
        <w:bottom w:val="none" w:sz="0" w:space="0" w:color="auto"/>
        <w:right w:val="none" w:sz="0" w:space="0" w:color="auto"/>
      </w:divBdr>
    </w:div>
    <w:div w:id="242685915">
      <w:bodyDiv w:val="1"/>
      <w:marLeft w:val="0"/>
      <w:marRight w:val="0"/>
      <w:marTop w:val="0"/>
      <w:marBottom w:val="0"/>
      <w:divBdr>
        <w:top w:val="none" w:sz="0" w:space="0" w:color="auto"/>
        <w:left w:val="none" w:sz="0" w:space="0" w:color="auto"/>
        <w:bottom w:val="none" w:sz="0" w:space="0" w:color="auto"/>
        <w:right w:val="none" w:sz="0" w:space="0" w:color="auto"/>
      </w:divBdr>
    </w:div>
    <w:div w:id="419835557">
      <w:bodyDiv w:val="1"/>
      <w:marLeft w:val="0"/>
      <w:marRight w:val="0"/>
      <w:marTop w:val="0"/>
      <w:marBottom w:val="0"/>
      <w:divBdr>
        <w:top w:val="none" w:sz="0" w:space="0" w:color="auto"/>
        <w:left w:val="none" w:sz="0" w:space="0" w:color="auto"/>
        <w:bottom w:val="none" w:sz="0" w:space="0" w:color="auto"/>
        <w:right w:val="none" w:sz="0" w:space="0" w:color="auto"/>
      </w:divBdr>
    </w:div>
    <w:div w:id="446121812">
      <w:bodyDiv w:val="1"/>
      <w:marLeft w:val="0"/>
      <w:marRight w:val="0"/>
      <w:marTop w:val="0"/>
      <w:marBottom w:val="0"/>
      <w:divBdr>
        <w:top w:val="none" w:sz="0" w:space="0" w:color="auto"/>
        <w:left w:val="none" w:sz="0" w:space="0" w:color="auto"/>
        <w:bottom w:val="none" w:sz="0" w:space="0" w:color="auto"/>
        <w:right w:val="none" w:sz="0" w:space="0" w:color="auto"/>
      </w:divBdr>
    </w:div>
    <w:div w:id="489447126">
      <w:bodyDiv w:val="1"/>
      <w:marLeft w:val="0"/>
      <w:marRight w:val="0"/>
      <w:marTop w:val="0"/>
      <w:marBottom w:val="0"/>
      <w:divBdr>
        <w:top w:val="none" w:sz="0" w:space="0" w:color="auto"/>
        <w:left w:val="none" w:sz="0" w:space="0" w:color="auto"/>
        <w:bottom w:val="none" w:sz="0" w:space="0" w:color="auto"/>
        <w:right w:val="none" w:sz="0" w:space="0" w:color="auto"/>
      </w:divBdr>
    </w:div>
    <w:div w:id="491333283">
      <w:bodyDiv w:val="1"/>
      <w:marLeft w:val="0"/>
      <w:marRight w:val="0"/>
      <w:marTop w:val="0"/>
      <w:marBottom w:val="0"/>
      <w:divBdr>
        <w:top w:val="none" w:sz="0" w:space="0" w:color="auto"/>
        <w:left w:val="none" w:sz="0" w:space="0" w:color="auto"/>
        <w:bottom w:val="none" w:sz="0" w:space="0" w:color="auto"/>
        <w:right w:val="none" w:sz="0" w:space="0" w:color="auto"/>
      </w:divBdr>
    </w:div>
    <w:div w:id="504515386">
      <w:bodyDiv w:val="1"/>
      <w:marLeft w:val="0"/>
      <w:marRight w:val="0"/>
      <w:marTop w:val="0"/>
      <w:marBottom w:val="0"/>
      <w:divBdr>
        <w:top w:val="none" w:sz="0" w:space="0" w:color="auto"/>
        <w:left w:val="none" w:sz="0" w:space="0" w:color="auto"/>
        <w:bottom w:val="none" w:sz="0" w:space="0" w:color="auto"/>
        <w:right w:val="none" w:sz="0" w:space="0" w:color="auto"/>
      </w:divBdr>
    </w:div>
    <w:div w:id="654645375">
      <w:bodyDiv w:val="1"/>
      <w:marLeft w:val="0"/>
      <w:marRight w:val="0"/>
      <w:marTop w:val="0"/>
      <w:marBottom w:val="0"/>
      <w:divBdr>
        <w:top w:val="none" w:sz="0" w:space="0" w:color="auto"/>
        <w:left w:val="none" w:sz="0" w:space="0" w:color="auto"/>
        <w:bottom w:val="none" w:sz="0" w:space="0" w:color="auto"/>
        <w:right w:val="none" w:sz="0" w:space="0" w:color="auto"/>
      </w:divBdr>
    </w:div>
    <w:div w:id="721364553">
      <w:bodyDiv w:val="1"/>
      <w:marLeft w:val="0"/>
      <w:marRight w:val="0"/>
      <w:marTop w:val="0"/>
      <w:marBottom w:val="0"/>
      <w:divBdr>
        <w:top w:val="none" w:sz="0" w:space="0" w:color="auto"/>
        <w:left w:val="none" w:sz="0" w:space="0" w:color="auto"/>
        <w:bottom w:val="none" w:sz="0" w:space="0" w:color="auto"/>
        <w:right w:val="none" w:sz="0" w:space="0" w:color="auto"/>
      </w:divBdr>
    </w:div>
    <w:div w:id="728312112">
      <w:bodyDiv w:val="1"/>
      <w:marLeft w:val="0"/>
      <w:marRight w:val="0"/>
      <w:marTop w:val="0"/>
      <w:marBottom w:val="0"/>
      <w:divBdr>
        <w:top w:val="none" w:sz="0" w:space="0" w:color="auto"/>
        <w:left w:val="none" w:sz="0" w:space="0" w:color="auto"/>
        <w:bottom w:val="none" w:sz="0" w:space="0" w:color="auto"/>
        <w:right w:val="none" w:sz="0" w:space="0" w:color="auto"/>
      </w:divBdr>
    </w:div>
    <w:div w:id="744911521">
      <w:bodyDiv w:val="1"/>
      <w:marLeft w:val="0"/>
      <w:marRight w:val="0"/>
      <w:marTop w:val="0"/>
      <w:marBottom w:val="0"/>
      <w:divBdr>
        <w:top w:val="none" w:sz="0" w:space="0" w:color="auto"/>
        <w:left w:val="none" w:sz="0" w:space="0" w:color="auto"/>
        <w:bottom w:val="none" w:sz="0" w:space="0" w:color="auto"/>
        <w:right w:val="none" w:sz="0" w:space="0" w:color="auto"/>
      </w:divBdr>
    </w:div>
    <w:div w:id="748036176">
      <w:bodyDiv w:val="1"/>
      <w:marLeft w:val="0"/>
      <w:marRight w:val="0"/>
      <w:marTop w:val="0"/>
      <w:marBottom w:val="0"/>
      <w:divBdr>
        <w:top w:val="none" w:sz="0" w:space="0" w:color="auto"/>
        <w:left w:val="none" w:sz="0" w:space="0" w:color="auto"/>
        <w:bottom w:val="none" w:sz="0" w:space="0" w:color="auto"/>
        <w:right w:val="none" w:sz="0" w:space="0" w:color="auto"/>
      </w:divBdr>
    </w:div>
    <w:div w:id="761340968">
      <w:bodyDiv w:val="1"/>
      <w:marLeft w:val="0"/>
      <w:marRight w:val="0"/>
      <w:marTop w:val="0"/>
      <w:marBottom w:val="0"/>
      <w:divBdr>
        <w:top w:val="none" w:sz="0" w:space="0" w:color="auto"/>
        <w:left w:val="none" w:sz="0" w:space="0" w:color="auto"/>
        <w:bottom w:val="none" w:sz="0" w:space="0" w:color="auto"/>
        <w:right w:val="none" w:sz="0" w:space="0" w:color="auto"/>
      </w:divBdr>
    </w:div>
    <w:div w:id="797140340">
      <w:bodyDiv w:val="1"/>
      <w:marLeft w:val="0"/>
      <w:marRight w:val="0"/>
      <w:marTop w:val="0"/>
      <w:marBottom w:val="0"/>
      <w:divBdr>
        <w:top w:val="none" w:sz="0" w:space="0" w:color="auto"/>
        <w:left w:val="none" w:sz="0" w:space="0" w:color="auto"/>
        <w:bottom w:val="none" w:sz="0" w:space="0" w:color="auto"/>
        <w:right w:val="none" w:sz="0" w:space="0" w:color="auto"/>
      </w:divBdr>
    </w:div>
    <w:div w:id="820541932">
      <w:bodyDiv w:val="1"/>
      <w:marLeft w:val="0"/>
      <w:marRight w:val="0"/>
      <w:marTop w:val="0"/>
      <w:marBottom w:val="0"/>
      <w:divBdr>
        <w:top w:val="none" w:sz="0" w:space="0" w:color="auto"/>
        <w:left w:val="none" w:sz="0" w:space="0" w:color="auto"/>
        <w:bottom w:val="none" w:sz="0" w:space="0" w:color="auto"/>
        <w:right w:val="none" w:sz="0" w:space="0" w:color="auto"/>
      </w:divBdr>
    </w:div>
    <w:div w:id="864562660">
      <w:bodyDiv w:val="1"/>
      <w:marLeft w:val="0"/>
      <w:marRight w:val="0"/>
      <w:marTop w:val="0"/>
      <w:marBottom w:val="0"/>
      <w:divBdr>
        <w:top w:val="none" w:sz="0" w:space="0" w:color="auto"/>
        <w:left w:val="none" w:sz="0" w:space="0" w:color="auto"/>
        <w:bottom w:val="none" w:sz="0" w:space="0" w:color="auto"/>
        <w:right w:val="none" w:sz="0" w:space="0" w:color="auto"/>
      </w:divBdr>
    </w:div>
    <w:div w:id="926495945">
      <w:bodyDiv w:val="1"/>
      <w:marLeft w:val="0"/>
      <w:marRight w:val="0"/>
      <w:marTop w:val="0"/>
      <w:marBottom w:val="0"/>
      <w:divBdr>
        <w:top w:val="none" w:sz="0" w:space="0" w:color="auto"/>
        <w:left w:val="none" w:sz="0" w:space="0" w:color="auto"/>
        <w:bottom w:val="none" w:sz="0" w:space="0" w:color="auto"/>
        <w:right w:val="none" w:sz="0" w:space="0" w:color="auto"/>
      </w:divBdr>
    </w:div>
    <w:div w:id="950627101">
      <w:bodyDiv w:val="1"/>
      <w:marLeft w:val="0"/>
      <w:marRight w:val="0"/>
      <w:marTop w:val="0"/>
      <w:marBottom w:val="0"/>
      <w:divBdr>
        <w:top w:val="none" w:sz="0" w:space="0" w:color="auto"/>
        <w:left w:val="none" w:sz="0" w:space="0" w:color="auto"/>
        <w:bottom w:val="none" w:sz="0" w:space="0" w:color="auto"/>
        <w:right w:val="none" w:sz="0" w:space="0" w:color="auto"/>
      </w:divBdr>
    </w:div>
    <w:div w:id="1078749498">
      <w:bodyDiv w:val="1"/>
      <w:marLeft w:val="0"/>
      <w:marRight w:val="0"/>
      <w:marTop w:val="0"/>
      <w:marBottom w:val="0"/>
      <w:divBdr>
        <w:top w:val="none" w:sz="0" w:space="0" w:color="auto"/>
        <w:left w:val="none" w:sz="0" w:space="0" w:color="auto"/>
        <w:bottom w:val="none" w:sz="0" w:space="0" w:color="auto"/>
        <w:right w:val="none" w:sz="0" w:space="0" w:color="auto"/>
      </w:divBdr>
    </w:div>
    <w:div w:id="1118916916">
      <w:bodyDiv w:val="1"/>
      <w:marLeft w:val="0"/>
      <w:marRight w:val="0"/>
      <w:marTop w:val="0"/>
      <w:marBottom w:val="0"/>
      <w:divBdr>
        <w:top w:val="none" w:sz="0" w:space="0" w:color="auto"/>
        <w:left w:val="none" w:sz="0" w:space="0" w:color="auto"/>
        <w:bottom w:val="none" w:sz="0" w:space="0" w:color="auto"/>
        <w:right w:val="none" w:sz="0" w:space="0" w:color="auto"/>
      </w:divBdr>
    </w:div>
    <w:div w:id="1127965893">
      <w:bodyDiv w:val="1"/>
      <w:marLeft w:val="0"/>
      <w:marRight w:val="0"/>
      <w:marTop w:val="0"/>
      <w:marBottom w:val="0"/>
      <w:divBdr>
        <w:top w:val="none" w:sz="0" w:space="0" w:color="auto"/>
        <w:left w:val="none" w:sz="0" w:space="0" w:color="auto"/>
        <w:bottom w:val="none" w:sz="0" w:space="0" w:color="auto"/>
        <w:right w:val="none" w:sz="0" w:space="0" w:color="auto"/>
      </w:divBdr>
    </w:div>
    <w:div w:id="1175345491">
      <w:bodyDiv w:val="1"/>
      <w:marLeft w:val="0"/>
      <w:marRight w:val="0"/>
      <w:marTop w:val="0"/>
      <w:marBottom w:val="0"/>
      <w:divBdr>
        <w:top w:val="none" w:sz="0" w:space="0" w:color="auto"/>
        <w:left w:val="none" w:sz="0" w:space="0" w:color="auto"/>
        <w:bottom w:val="none" w:sz="0" w:space="0" w:color="auto"/>
        <w:right w:val="none" w:sz="0" w:space="0" w:color="auto"/>
      </w:divBdr>
    </w:div>
    <w:div w:id="1209336912">
      <w:bodyDiv w:val="1"/>
      <w:marLeft w:val="0"/>
      <w:marRight w:val="0"/>
      <w:marTop w:val="0"/>
      <w:marBottom w:val="0"/>
      <w:divBdr>
        <w:top w:val="none" w:sz="0" w:space="0" w:color="auto"/>
        <w:left w:val="none" w:sz="0" w:space="0" w:color="auto"/>
        <w:bottom w:val="none" w:sz="0" w:space="0" w:color="auto"/>
        <w:right w:val="none" w:sz="0" w:space="0" w:color="auto"/>
      </w:divBdr>
    </w:div>
    <w:div w:id="1225146913">
      <w:bodyDiv w:val="1"/>
      <w:marLeft w:val="0"/>
      <w:marRight w:val="0"/>
      <w:marTop w:val="0"/>
      <w:marBottom w:val="0"/>
      <w:divBdr>
        <w:top w:val="none" w:sz="0" w:space="0" w:color="auto"/>
        <w:left w:val="none" w:sz="0" w:space="0" w:color="auto"/>
        <w:bottom w:val="none" w:sz="0" w:space="0" w:color="auto"/>
        <w:right w:val="none" w:sz="0" w:space="0" w:color="auto"/>
      </w:divBdr>
    </w:div>
    <w:div w:id="1253776004">
      <w:bodyDiv w:val="1"/>
      <w:marLeft w:val="0"/>
      <w:marRight w:val="0"/>
      <w:marTop w:val="0"/>
      <w:marBottom w:val="0"/>
      <w:divBdr>
        <w:top w:val="none" w:sz="0" w:space="0" w:color="auto"/>
        <w:left w:val="none" w:sz="0" w:space="0" w:color="auto"/>
        <w:bottom w:val="none" w:sz="0" w:space="0" w:color="auto"/>
        <w:right w:val="none" w:sz="0" w:space="0" w:color="auto"/>
      </w:divBdr>
    </w:div>
    <w:div w:id="1524172974">
      <w:bodyDiv w:val="1"/>
      <w:marLeft w:val="0"/>
      <w:marRight w:val="0"/>
      <w:marTop w:val="0"/>
      <w:marBottom w:val="0"/>
      <w:divBdr>
        <w:top w:val="none" w:sz="0" w:space="0" w:color="auto"/>
        <w:left w:val="none" w:sz="0" w:space="0" w:color="auto"/>
        <w:bottom w:val="none" w:sz="0" w:space="0" w:color="auto"/>
        <w:right w:val="none" w:sz="0" w:space="0" w:color="auto"/>
      </w:divBdr>
    </w:div>
    <w:div w:id="1638687071">
      <w:bodyDiv w:val="1"/>
      <w:marLeft w:val="0"/>
      <w:marRight w:val="0"/>
      <w:marTop w:val="0"/>
      <w:marBottom w:val="0"/>
      <w:divBdr>
        <w:top w:val="none" w:sz="0" w:space="0" w:color="auto"/>
        <w:left w:val="none" w:sz="0" w:space="0" w:color="auto"/>
        <w:bottom w:val="none" w:sz="0" w:space="0" w:color="auto"/>
        <w:right w:val="none" w:sz="0" w:space="0" w:color="auto"/>
      </w:divBdr>
    </w:div>
    <w:div w:id="1665470651">
      <w:bodyDiv w:val="1"/>
      <w:marLeft w:val="0"/>
      <w:marRight w:val="0"/>
      <w:marTop w:val="0"/>
      <w:marBottom w:val="0"/>
      <w:divBdr>
        <w:top w:val="none" w:sz="0" w:space="0" w:color="auto"/>
        <w:left w:val="none" w:sz="0" w:space="0" w:color="auto"/>
        <w:bottom w:val="none" w:sz="0" w:space="0" w:color="auto"/>
        <w:right w:val="none" w:sz="0" w:space="0" w:color="auto"/>
      </w:divBdr>
    </w:div>
    <w:div w:id="1677615418">
      <w:bodyDiv w:val="1"/>
      <w:marLeft w:val="0"/>
      <w:marRight w:val="0"/>
      <w:marTop w:val="0"/>
      <w:marBottom w:val="0"/>
      <w:divBdr>
        <w:top w:val="none" w:sz="0" w:space="0" w:color="auto"/>
        <w:left w:val="none" w:sz="0" w:space="0" w:color="auto"/>
        <w:bottom w:val="none" w:sz="0" w:space="0" w:color="auto"/>
        <w:right w:val="none" w:sz="0" w:space="0" w:color="auto"/>
      </w:divBdr>
    </w:div>
    <w:div w:id="1737777326">
      <w:bodyDiv w:val="1"/>
      <w:marLeft w:val="0"/>
      <w:marRight w:val="0"/>
      <w:marTop w:val="0"/>
      <w:marBottom w:val="0"/>
      <w:divBdr>
        <w:top w:val="none" w:sz="0" w:space="0" w:color="auto"/>
        <w:left w:val="none" w:sz="0" w:space="0" w:color="auto"/>
        <w:bottom w:val="none" w:sz="0" w:space="0" w:color="auto"/>
        <w:right w:val="none" w:sz="0" w:space="0" w:color="auto"/>
      </w:divBdr>
    </w:div>
    <w:div w:id="1795755795">
      <w:bodyDiv w:val="1"/>
      <w:marLeft w:val="0"/>
      <w:marRight w:val="0"/>
      <w:marTop w:val="0"/>
      <w:marBottom w:val="0"/>
      <w:divBdr>
        <w:top w:val="none" w:sz="0" w:space="0" w:color="auto"/>
        <w:left w:val="none" w:sz="0" w:space="0" w:color="auto"/>
        <w:bottom w:val="none" w:sz="0" w:space="0" w:color="auto"/>
        <w:right w:val="none" w:sz="0" w:space="0" w:color="auto"/>
      </w:divBdr>
    </w:div>
    <w:div w:id="1919168592">
      <w:bodyDiv w:val="1"/>
      <w:marLeft w:val="0"/>
      <w:marRight w:val="0"/>
      <w:marTop w:val="0"/>
      <w:marBottom w:val="0"/>
      <w:divBdr>
        <w:top w:val="none" w:sz="0" w:space="0" w:color="auto"/>
        <w:left w:val="none" w:sz="0" w:space="0" w:color="auto"/>
        <w:bottom w:val="none" w:sz="0" w:space="0" w:color="auto"/>
        <w:right w:val="none" w:sz="0" w:space="0" w:color="auto"/>
      </w:divBdr>
    </w:div>
    <w:div w:id="1990329590">
      <w:bodyDiv w:val="1"/>
      <w:marLeft w:val="0"/>
      <w:marRight w:val="0"/>
      <w:marTop w:val="0"/>
      <w:marBottom w:val="0"/>
      <w:divBdr>
        <w:top w:val="none" w:sz="0" w:space="0" w:color="auto"/>
        <w:left w:val="none" w:sz="0" w:space="0" w:color="auto"/>
        <w:bottom w:val="none" w:sz="0" w:space="0" w:color="auto"/>
        <w:right w:val="none" w:sz="0" w:space="0" w:color="auto"/>
      </w:divBdr>
    </w:div>
    <w:div w:id="21327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95</cp:revision>
  <dcterms:created xsi:type="dcterms:W3CDTF">2019-04-28T11:02:00Z</dcterms:created>
  <dcterms:modified xsi:type="dcterms:W3CDTF">2020-03-27T18:16:00Z</dcterms:modified>
</cp:coreProperties>
</file>