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AEE00" w14:textId="77777777" w:rsidR="00C57EAA" w:rsidRPr="0094426D" w:rsidRDefault="00C57EAA" w:rsidP="00C57EAA">
      <w:pPr>
        <w:ind w:left="360"/>
        <w:rPr>
          <w:rFonts w:ascii="Cambria" w:hAnsi="Cambria"/>
          <w:i/>
          <w:lang w:val="sr-Latn-ME"/>
        </w:rPr>
      </w:pPr>
      <w:r w:rsidRPr="0094426D">
        <w:rPr>
          <w:rFonts w:ascii="Cambria" w:hAnsi="Cambria"/>
          <w:i/>
          <w:lang w:val="sr-Latn-ME"/>
        </w:rPr>
        <w:t>Univerzitet Crne Gore                                                                                                Mr Marko Savić, saradnik</w:t>
      </w:r>
    </w:p>
    <w:p w14:paraId="4789376A" w14:textId="77777777" w:rsidR="00C57EAA" w:rsidRPr="0094426D" w:rsidRDefault="00C57EAA" w:rsidP="00C57EAA">
      <w:pPr>
        <w:ind w:left="360"/>
        <w:rPr>
          <w:rFonts w:ascii="Cambria" w:hAnsi="Cambria"/>
          <w:i/>
          <w:lang w:val="sr-Latn-ME"/>
        </w:rPr>
      </w:pPr>
      <w:r w:rsidRPr="0094426D">
        <w:rPr>
          <w:rFonts w:ascii="Cambria" w:hAnsi="Cambria"/>
          <w:i/>
          <w:lang w:val="sr-Latn-ME"/>
        </w:rPr>
        <w:t>Fakultet političkih nauka</w:t>
      </w:r>
    </w:p>
    <w:p w14:paraId="37541F54" w14:textId="77777777" w:rsidR="00C57EAA" w:rsidRPr="0094426D" w:rsidRDefault="00C57EAA" w:rsidP="00C57EAA">
      <w:pPr>
        <w:ind w:left="360"/>
        <w:rPr>
          <w:rFonts w:ascii="Cambria" w:hAnsi="Cambria"/>
          <w:i/>
          <w:lang w:val="sr-Latn-ME"/>
        </w:rPr>
      </w:pPr>
    </w:p>
    <w:p w14:paraId="3142A0C6" w14:textId="77777777" w:rsidR="00C57EAA" w:rsidRPr="0094426D" w:rsidRDefault="00C57EAA" w:rsidP="00C57EAA">
      <w:pPr>
        <w:ind w:left="360"/>
        <w:jc w:val="center"/>
        <w:rPr>
          <w:rFonts w:ascii="Cambria" w:hAnsi="Cambria"/>
          <w:sz w:val="24"/>
          <w:szCs w:val="24"/>
          <w:lang w:val="sr-Latn-ME"/>
        </w:rPr>
      </w:pPr>
      <w:r w:rsidRPr="0094426D">
        <w:rPr>
          <w:rFonts w:ascii="Cambria" w:hAnsi="Cambria"/>
          <w:i/>
          <w:sz w:val="24"/>
          <w:szCs w:val="24"/>
          <w:lang w:val="sr-Latn-ME"/>
        </w:rPr>
        <w:t xml:space="preserve">Studijski program: </w:t>
      </w:r>
      <w:r w:rsidRPr="0094426D">
        <w:rPr>
          <w:rFonts w:ascii="Cambria" w:hAnsi="Cambria"/>
          <w:sz w:val="24"/>
          <w:szCs w:val="24"/>
          <w:lang w:val="sr-Latn-ME"/>
        </w:rPr>
        <w:t>POLITIKOLOGIJA – specijalističke studije</w:t>
      </w:r>
    </w:p>
    <w:p w14:paraId="641E9BCD" w14:textId="77777777" w:rsidR="00C57EAA" w:rsidRPr="0094426D" w:rsidRDefault="00C57EAA" w:rsidP="00C57EAA">
      <w:pPr>
        <w:ind w:left="360"/>
        <w:jc w:val="center"/>
        <w:rPr>
          <w:rFonts w:ascii="Cambria" w:hAnsi="Cambria"/>
          <w:sz w:val="24"/>
          <w:szCs w:val="24"/>
          <w:lang w:val="sr-Latn-ME"/>
        </w:rPr>
      </w:pPr>
      <w:r w:rsidRPr="0094426D">
        <w:rPr>
          <w:rFonts w:ascii="Cambria" w:hAnsi="Cambria"/>
          <w:i/>
          <w:sz w:val="24"/>
          <w:szCs w:val="24"/>
          <w:lang w:val="sr-Latn-ME"/>
        </w:rPr>
        <w:t xml:space="preserve">Predmet: </w:t>
      </w:r>
      <w:r w:rsidRPr="0094426D">
        <w:rPr>
          <w:rFonts w:ascii="Cambria" w:hAnsi="Cambria"/>
          <w:sz w:val="24"/>
          <w:szCs w:val="24"/>
          <w:lang w:val="sr-Latn-ME"/>
        </w:rPr>
        <w:t>SAVREMENA ISTORIJA MEĐUNARODNIH ODNOSA</w:t>
      </w:r>
    </w:p>
    <w:p w14:paraId="054BF971" w14:textId="77777777" w:rsidR="00C57EAA" w:rsidRPr="0094426D" w:rsidRDefault="00C57EAA" w:rsidP="00C57EAA">
      <w:pPr>
        <w:ind w:left="360"/>
        <w:jc w:val="center"/>
        <w:rPr>
          <w:rFonts w:ascii="Cambria" w:hAnsi="Cambria"/>
          <w:sz w:val="24"/>
          <w:szCs w:val="24"/>
          <w:lang w:val="sr-Latn-ME"/>
        </w:rPr>
      </w:pPr>
    </w:p>
    <w:p w14:paraId="4EAD2217" w14:textId="77777777" w:rsidR="00C57EAA" w:rsidRPr="0094426D" w:rsidRDefault="00C57EAA" w:rsidP="00C57EAA">
      <w:pPr>
        <w:ind w:left="360"/>
        <w:jc w:val="center"/>
        <w:rPr>
          <w:rFonts w:ascii="Cambria" w:hAnsi="Cambria"/>
          <w:b/>
          <w:sz w:val="24"/>
          <w:szCs w:val="24"/>
          <w:lang w:val="sr-Latn-ME"/>
        </w:rPr>
      </w:pPr>
      <w:r w:rsidRPr="0094426D">
        <w:rPr>
          <w:rFonts w:ascii="Cambria" w:hAnsi="Cambria"/>
          <w:b/>
          <w:sz w:val="24"/>
          <w:szCs w:val="24"/>
          <w:lang w:val="sr-Latn-ME"/>
        </w:rPr>
        <w:t xml:space="preserve">Plan vježbi </w:t>
      </w:r>
    </w:p>
    <w:p w14:paraId="6301B57A" w14:textId="77777777" w:rsidR="00C57EAA" w:rsidRPr="0094426D" w:rsidRDefault="00C57EAA" w:rsidP="00C57EAA">
      <w:pPr>
        <w:ind w:left="360"/>
        <w:jc w:val="center"/>
        <w:rPr>
          <w:rFonts w:ascii="Cambria" w:hAnsi="Cambria"/>
          <w:b/>
          <w:sz w:val="24"/>
          <w:szCs w:val="24"/>
          <w:lang w:val="sr-Latn-ME"/>
        </w:rPr>
      </w:pPr>
      <w:r w:rsidRPr="0094426D">
        <w:rPr>
          <w:rFonts w:ascii="Cambria" w:hAnsi="Cambria"/>
          <w:b/>
          <w:sz w:val="24"/>
          <w:szCs w:val="24"/>
          <w:lang w:val="sr-Latn-ME"/>
        </w:rPr>
        <w:t>Teme za seminarske radove</w:t>
      </w:r>
    </w:p>
    <w:p w14:paraId="539C0374" w14:textId="6D13DA92" w:rsidR="00C20D23" w:rsidRPr="00880A56" w:rsidRDefault="00C20D23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b/>
          <w:sz w:val="24"/>
          <w:szCs w:val="24"/>
          <w:lang w:val="sr-Latn-ME"/>
        </w:rPr>
      </w:pPr>
      <w:r w:rsidRPr="00880A56">
        <w:rPr>
          <w:rFonts w:ascii="Cambria" w:hAnsi="Cambria" w:cs="Times New Roman"/>
          <w:b/>
          <w:sz w:val="24"/>
          <w:szCs w:val="24"/>
          <w:lang w:val="sr-Latn-ME"/>
        </w:rPr>
        <w:t>Velike međunarodne krize uoči Prvog svjetskog rata</w:t>
      </w:r>
      <w:r w:rsidR="00020571" w:rsidRPr="00880A56">
        <w:rPr>
          <w:rFonts w:ascii="Cambria" w:hAnsi="Cambria" w:cs="Times New Roman"/>
          <w:b/>
          <w:sz w:val="24"/>
          <w:szCs w:val="24"/>
          <w:lang w:val="sr-Latn-ME"/>
        </w:rPr>
        <w:t xml:space="preserve"> </w:t>
      </w:r>
      <w:r w:rsidR="00880A56">
        <w:rPr>
          <w:rFonts w:ascii="Cambria" w:hAnsi="Cambria" w:cs="Times New Roman"/>
          <w:b/>
          <w:sz w:val="24"/>
          <w:szCs w:val="24"/>
          <w:lang w:val="sr-Latn-ME"/>
        </w:rPr>
        <w:t>– 4. april na času vježbi</w:t>
      </w:r>
    </w:p>
    <w:p w14:paraId="233D55D4" w14:textId="77777777" w:rsidR="00C20D23" w:rsidRPr="006D21F4" w:rsidRDefault="00C20D23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>Versajski poredak i Društvo naroda</w:t>
      </w:r>
      <w:r w:rsidR="00020571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031273F2" w14:textId="77777777" w:rsidR="00C20D23" w:rsidRPr="006D21F4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>Ekonomsko-političke prilike nakon Prvog svjetskog rata (Velika ekonomska kriza, boljševička revolucija, raspadanje Austro-ugarskog cartsva...)</w:t>
      </w:r>
      <w:r w:rsidR="00DB6AB0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75F6BACA" w14:textId="77777777" w:rsidR="00C20D23" w:rsidRPr="006D21F4" w:rsidRDefault="00C20D23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>Spoljna politika fašističkih zemalja i njen uticaj na promjene međunarodne ravnoteže</w:t>
      </w:r>
      <w:r w:rsidR="00D562CF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1568DA36" w14:textId="77777777" w:rsidR="00C20D23" w:rsidRPr="006D21F4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>Građanski rat u Španiji i evropske sile</w:t>
      </w:r>
      <w:r w:rsidR="00D562CF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728819B6" w14:textId="77777777" w:rsidR="00C95309" w:rsidRPr="006D21F4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>Međunarodna scena uoči Drugog svjetskog rata</w:t>
      </w:r>
      <w:r w:rsidR="00A141A6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6A4F61FC" w14:textId="79C95DA4" w:rsidR="00C95309" w:rsidRPr="006D21F4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>Savezničke konferencije i podjela interesnih sfera</w:t>
      </w:r>
      <w:r w:rsidR="00AB48FD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026EFEF4" w14:textId="77777777" w:rsidR="00C95309" w:rsidRPr="006D21F4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>Karakteristike bipolarnog svijeta</w:t>
      </w:r>
      <w:r w:rsidR="00FB6776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77379A86" w14:textId="77777777" w:rsidR="004806CD" w:rsidRPr="006D21F4" w:rsidRDefault="004806CD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 xml:space="preserve">Sukob Tito Staljin </w:t>
      </w:r>
    </w:p>
    <w:p w14:paraId="2B2FF640" w14:textId="073E39D2" w:rsidR="00C95309" w:rsidRPr="00880A56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b/>
          <w:sz w:val="24"/>
          <w:szCs w:val="24"/>
          <w:lang w:val="sr-Latn-ME"/>
        </w:rPr>
      </w:pPr>
      <w:r w:rsidRPr="00880A56">
        <w:rPr>
          <w:rFonts w:ascii="Cambria" w:hAnsi="Cambria" w:cs="Times New Roman"/>
          <w:b/>
          <w:sz w:val="24"/>
          <w:szCs w:val="24"/>
          <w:lang w:val="sr-Latn-ME"/>
        </w:rPr>
        <w:t>Hladni rat i trka u naoružanju</w:t>
      </w:r>
      <w:r w:rsidR="00FB6776" w:rsidRPr="00880A56">
        <w:rPr>
          <w:rFonts w:ascii="Cambria" w:hAnsi="Cambria" w:cs="Times New Roman"/>
          <w:b/>
          <w:sz w:val="24"/>
          <w:szCs w:val="24"/>
          <w:lang w:val="sr-Latn-ME"/>
        </w:rPr>
        <w:t xml:space="preserve"> </w:t>
      </w:r>
      <w:r w:rsidR="00880A56">
        <w:rPr>
          <w:rFonts w:ascii="Cambria" w:hAnsi="Cambria" w:cs="Times New Roman"/>
          <w:b/>
          <w:sz w:val="24"/>
          <w:szCs w:val="24"/>
          <w:lang w:val="sr-Latn-ME"/>
        </w:rPr>
        <w:t xml:space="preserve">- </w:t>
      </w:r>
      <w:r w:rsidR="00880A56">
        <w:rPr>
          <w:rFonts w:ascii="Cambria" w:hAnsi="Cambria" w:cs="Times New Roman"/>
          <w:b/>
          <w:sz w:val="24"/>
          <w:szCs w:val="24"/>
          <w:lang w:val="sr-Latn-ME"/>
        </w:rPr>
        <w:t>4. april na času vježbi</w:t>
      </w:r>
      <w:bookmarkStart w:id="0" w:name="_GoBack"/>
      <w:bookmarkEnd w:id="0"/>
    </w:p>
    <w:p w14:paraId="6A06D17C" w14:textId="0580B8A8" w:rsidR="00C95309" w:rsidRPr="00890147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bCs/>
          <w:sz w:val="24"/>
          <w:szCs w:val="24"/>
          <w:lang w:val="sr-Latn-ME"/>
        </w:rPr>
      </w:pPr>
      <w:r w:rsidRPr="00890147">
        <w:rPr>
          <w:rFonts w:ascii="Cambria" w:hAnsi="Cambria" w:cs="Times New Roman"/>
          <w:sz w:val="24"/>
          <w:szCs w:val="24"/>
          <w:lang w:val="sr-Latn-ME"/>
        </w:rPr>
        <w:t>Hladni rat i treći svijet (Pokret nesvrstanosti, proces dekolonizacije...)</w:t>
      </w:r>
      <w:r w:rsidR="00D562CF" w:rsidRPr="00890147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229F72E4" w14:textId="77777777" w:rsidR="004806CD" w:rsidRPr="00890147" w:rsidRDefault="004806CD" w:rsidP="004806CD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  <w:lang w:val="sr-Latn-ME"/>
        </w:rPr>
      </w:pPr>
      <w:r w:rsidRPr="00890147">
        <w:rPr>
          <w:rFonts w:ascii="Cambria" w:hAnsi="Cambria" w:cs="Times New Roman"/>
          <w:sz w:val="24"/>
          <w:szCs w:val="24"/>
          <w:lang w:val="sr-Latn-ME"/>
        </w:rPr>
        <w:t xml:space="preserve">Velike međunarodne krize uoči Prvog svjetskog rata </w:t>
      </w:r>
    </w:p>
    <w:p w14:paraId="5A075D6F" w14:textId="3638A5ED" w:rsidR="00C95309" w:rsidRPr="00890147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890147">
        <w:rPr>
          <w:rFonts w:ascii="Cambria" w:hAnsi="Cambria" w:cs="Times New Roman"/>
          <w:sz w:val="24"/>
          <w:szCs w:val="24"/>
          <w:lang w:val="sr-Latn-ME"/>
        </w:rPr>
        <w:t>Berlinska kriza</w:t>
      </w:r>
      <w:r w:rsidR="00020571" w:rsidRPr="00890147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67984589" w14:textId="364244F9" w:rsidR="00411BA0" w:rsidRPr="00890147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890147">
        <w:rPr>
          <w:rFonts w:ascii="Cambria" w:hAnsi="Cambria" w:cs="Times New Roman"/>
          <w:sz w:val="24"/>
          <w:szCs w:val="24"/>
          <w:lang w:val="sr-Latn-ME"/>
        </w:rPr>
        <w:t>Kubanska kriza</w:t>
      </w:r>
      <w:r w:rsidR="00FB6776" w:rsidRPr="00890147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57B08D48" w14:textId="48C06D88" w:rsidR="00C95309" w:rsidRPr="00890147" w:rsidRDefault="00020571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890147">
        <w:rPr>
          <w:rFonts w:ascii="Cambria" w:hAnsi="Cambria" w:cs="Times New Roman"/>
          <w:sz w:val="24"/>
          <w:szCs w:val="24"/>
          <w:lang w:val="sr-Latn-ME"/>
        </w:rPr>
        <w:t>Praško proljeće i upad Sovje</w:t>
      </w:r>
      <w:r w:rsidR="00C95309" w:rsidRPr="00890147">
        <w:rPr>
          <w:rFonts w:ascii="Cambria" w:hAnsi="Cambria" w:cs="Times New Roman"/>
          <w:sz w:val="24"/>
          <w:szCs w:val="24"/>
          <w:lang w:val="sr-Latn-ME"/>
        </w:rPr>
        <w:t>ta u Čehoslovačku</w:t>
      </w:r>
      <w:r w:rsidR="00D562CF" w:rsidRPr="00890147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2B28EE4E" w14:textId="275CD010" w:rsidR="00020571" w:rsidRPr="00890147" w:rsidRDefault="00020571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890147">
        <w:rPr>
          <w:rFonts w:ascii="Cambria" w:hAnsi="Cambria" w:cs="Times New Roman"/>
          <w:sz w:val="24"/>
          <w:szCs w:val="24"/>
          <w:lang w:val="sr-Latn-ME"/>
        </w:rPr>
        <w:t>Ujedinjenje Njemačke</w:t>
      </w:r>
      <w:r w:rsidR="00874883" w:rsidRPr="00890147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5C4AF66F" w14:textId="77777777" w:rsidR="00020571" w:rsidRPr="006D21F4" w:rsidRDefault="00020571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t>Raspad SSSR i promjene u Istočnoj Evropi</w:t>
      </w:r>
      <w:r w:rsidR="00A141A6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  <w:r w:rsidRPr="006D21F4">
        <w:rPr>
          <w:rFonts w:ascii="Cambria" w:hAnsi="Cambria" w:cs="Times New Roman"/>
          <w:sz w:val="24"/>
          <w:szCs w:val="24"/>
          <w:lang w:val="sr-Latn-ME"/>
        </w:rPr>
        <w:t>Posthladnoratovski svjetski poredak (procesi integracije, unipolarnost, perspektive multipolarnosti)</w:t>
      </w:r>
      <w:r w:rsidR="00A141A6" w:rsidRPr="006D21F4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42DCE0D5" w14:textId="2EA6B3DB" w:rsidR="004806CD" w:rsidRPr="00890147" w:rsidRDefault="00A141A6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890147">
        <w:rPr>
          <w:rFonts w:ascii="Cambria" w:hAnsi="Cambria" w:cs="Times New Roman"/>
          <w:sz w:val="24"/>
          <w:szCs w:val="24"/>
          <w:lang w:val="sr-Latn-ME"/>
        </w:rPr>
        <w:t xml:space="preserve">Arapsko proljeće </w:t>
      </w:r>
    </w:p>
    <w:p w14:paraId="2EAA236C" w14:textId="77777777" w:rsidR="00C57EAA" w:rsidRPr="006D21F4" w:rsidRDefault="00C57EAA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6D21F4">
        <w:rPr>
          <w:rFonts w:ascii="Cambria" w:hAnsi="Cambria" w:cs="Times New Roman"/>
          <w:sz w:val="24"/>
          <w:szCs w:val="24"/>
          <w:lang w:val="sr-Latn-ME"/>
        </w:rPr>
        <w:lastRenderedPageBreak/>
        <w:t>Politička geografija (uporedna analiza gepolitike i geostrategije Rusije i SAD)</w:t>
      </w:r>
    </w:p>
    <w:p w14:paraId="501DAA1E" w14:textId="77777777" w:rsidR="00020571" w:rsidRPr="0094426D" w:rsidRDefault="00C57EAA" w:rsidP="00C57EAA">
      <w:pPr>
        <w:spacing w:line="360" w:lineRule="auto"/>
        <w:ind w:left="360"/>
        <w:jc w:val="both"/>
        <w:rPr>
          <w:rFonts w:ascii="Cambria" w:hAnsi="Cambria" w:cs="Times New Roman"/>
          <w:i/>
          <w:sz w:val="24"/>
          <w:szCs w:val="24"/>
          <w:lang w:val="sr-Latn-ME"/>
        </w:rPr>
      </w:pPr>
      <w:r w:rsidRPr="006D21F4">
        <w:rPr>
          <w:rFonts w:ascii="Cambria" w:hAnsi="Cambria" w:cs="Times New Roman"/>
          <w:i/>
          <w:sz w:val="24"/>
          <w:szCs w:val="24"/>
          <w:lang w:val="sr-Latn-ME"/>
        </w:rPr>
        <w:t>Teme za seminarski rad se uzimaju isključivo na času vježbi</w:t>
      </w:r>
      <w:r w:rsidR="00EE277C" w:rsidRPr="006D21F4">
        <w:rPr>
          <w:rFonts w:ascii="Cambria" w:hAnsi="Cambria" w:cs="Times New Roman"/>
          <w:i/>
          <w:sz w:val="24"/>
          <w:szCs w:val="24"/>
          <w:lang w:val="sr-Latn-ME"/>
        </w:rPr>
        <w:t>.</w:t>
      </w:r>
      <w:r w:rsidRPr="006D21F4">
        <w:rPr>
          <w:rFonts w:ascii="Cambria" w:hAnsi="Cambria" w:cs="Times New Roman"/>
          <w:i/>
          <w:sz w:val="24"/>
          <w:szCs w:val="24"/>
          <w:lang w:val="sr-Latn-ME"/>
        </w:rPr>
        <w:t xml:space="preserve"> Nakon toga utvrđujemo datume za njihove odbrane. Seminarski rad nosi do </w:t>
      </w:r>
      <w:r w:rsidR="00411BA0" w:rsidRPr="006D21F4">
        <w:rPr>
          <w:rFonts w:ascii="Cambria" w:hAnsi="Cambria" w:cs="Times New Roman"/>
          <w:i/>
          <w:sz w:val="24"/>
          <w:szCs w:val="24"/>
          <w:lang w:val="sr-Latn-ME"/>
        </w:rPr>
        <w:t>10</w:t>
      </w:r>
      <w:r w:rsidRPr="006D21F4">
        <w:rPr>
          <w:rFonts w:ascii="Cambria" w:hAnsi="Cambria" w:cs="Times New Roman"/>
          <w:i/>
          <w:sz w:val="24"/>
          <w:szCs w:val="24"/>
          <w:lang w:val="sr-Latn-ME"/>
        </w:rPr>
        <w:t xml:space="preserve"> bodova. </w:t>
      </w:r>
      <w:r w:rsidR="00020571" w:rsidRPr="006D21F4">
        <w:rPr>
          <w:rFonts w:ascii="Cambria" w:hAnsi="Cambria" w:cs="Times New Roman"/>
          <w:i/>
          <w:sz w:val="24"/>
          <w:szCs w:val="24"/>
          <w:lang w:val="sr-Latn-ME"/>
        </w:rPr>
        <w:t xml:space="preserve">Mail saradnika je </w:t>
      </w:r>
      <w:hyperlink r:id="rId5" w:history="1">
        <w:r w:rsidR="00EF168F" w:rsidRPr="006D21F4">
          <w:rPr>
            <w:rStyle w:val="Hyperlink"/>
            <w:rFonts w:ascii="Cambria" w:hAnsi="Cambria" w:cs="Times New Roman"/>
            <w:i/>
            <w:sz w:val="24"/>
            <w:szCs w:val="24"/>
          </w:rPr>
          <w:t>markosa@ucg.ac.me</w:t>
        </w:r>
      </w:hyperlink>
      <w:r w:rsidRPr="006D21F4">
        <w:rPr>
          <w:rFonts w:ascii="Cambria" w:hAnsi="Cambria" w:cs="Times New Roman"/>
          <w:i/>
          <w:sz w:val="24"/>
          <w:szCs w:val="24"/>
        </w:rPr>
        <w:t>.</w:t>
      </w:r>
    </w:p>
    <w:sectPr w:rsidR="00020571" w:rsidRPr="00944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18C"/>
    <w:multiLevelType w:val="hybridMultilevel"/>
    <w:tmpl w:val="9BAEE12A"/>
    <w:lvl w:ilvl="0" w:tplc="84DA34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476C0"/>
    <w:multiLevelType w:val="hybridMultilevel"/>
    <w:tmpl w:val="2BB0521A"/>
    <w:lvl w:ilvl="0" w:tplc="179073F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FD000B"/>
    <w:multiLevelType w:val="hybridMultilevel"/>
    <w:tmpl w:val="DB641B92"/>
    <w:lvl w:ilvl="0" w:tplc="3A424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AyJzS0NjcxMzc0MTSyUdpeDU4uLM/DyQAtNaAKL7k38sAAAA"/>
  </w:docVars>
  <w:rsids>
    <w:rsidRoot w:val="00C20D23"/>
    <w:rsid w:val="00020571"/>
    <w:rsid w:val="00034EF6"/>
    <w:rsid w:val="000D2E6A"/>
    <w:rsid w:val="00161AB8"/>
    <w:rsid w:val="00174F90"/>
    <w:rsid w:val="00262713"/>
    <w:rsid w:val="00301534"/>
    <w:rsid w:val="003628B8"/>
    <w:rsid w:val="003F45D2"/>
    <w:rsid w:val="00411BA0"/>
    <w:rsid w:val="004806CD"/>
    <w:rsid w:val="005C0537"/>
    <w:rsid w:val="005F0A0C"/>
    <w:rsid w:val="00661EFF"/>
    <w:rsid w:val="006C647D"/>
    <w:rsid w:val="006D21F4"/>
    <w:rsid w:val="006D428D"/>
    <w:rsid w:val="006D4ABB"/>
    <w:rsid w:val="007D4A2A"/>
    <w:rsid w:val="00867062"/>
    <w:rsid w:val="00874883"/>
    <w:rsid w:val="00880A56"/>
    <w:rsid w:val="008825AC"/>
    <w:rsid w:val="00890147"/>
    <w:rsid w:val="00892CEA"/>
    <w:rsid w:val="0094426D"/>
    <w:rsid w:val="009971DC"/>
    <w:rsid w:val="009A47CB"/>
    <w:rsid w:val="009B2B78"/>
    <w:rsid w:val="00A141A6"/>
    <w:rsid w:val="00AB48FD"/>
    <w:rsid w:val="00AD2602"/>
    <w:rsid w:val="00AE44E5"/>
    <w:rsid w:val="00B12FC9"/>
    <w:rsid w:val="00C20D23"/>
    <w:rsid w:val="00C57EAA"/>
    <w:rsid w:val="00C95309"/>
    <w:rsid w:val="00CF3B68"/>
    <w:rsid w:val="00D562CF"/>
    <w:rsid w:val="00D949A4"/>
    <w:rsid w:val="00DB6AB0"/>
    <w:rsid w:val="00DE0104"/>
    <w:rsid w:val="00EE277C"/>
    <w:rsid w:val="00EF168F"/>
    <w:rsid w:val="00FB6776"/>
    <w:rsid w:val="00F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430D4"/>
  <w15:docId w15:val="{56EC9DC5-C39D-4835-A217-E277B321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D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osa@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Savic</dc:creator>
  <cp:lastModifiedBy>Marko</cp:lastModifiedBy>
  <cp:revision>54</cp:revision>
  <dcterms:created xsi:type="dcterms:W3CDTF">2015-02-11T12:34:00Z</dcterms:created>
  <dcterms:modified xsi:type="dcterms:W3CDTF">2022-03-14T14:07:00Z</dcterms:modified>
</cp:coreProperties>
</file>