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F7" w:rsidRPr="00CA24F7" w:rsidRDefault="00CA24F7" w:rsidP="00CA24F7">
      <w:pPr>
        <w:suppressAutoHyphens/>
        <w:autoSpaceDN w:val="0"/>
        <w:textAlignment w:val="baseline"/>
        <w:rPr>
          <w:rFonts w:ascii="Calibri" w:eastAsia="Calibri" w:hAnsi="Calibri" w:cs="Calibri"/>
          <w:kern w:val="3"/>
        </w:rPr>
      </w:pPr>
      <w:r w:rsidRPr="00CA24F7">
        <w:rPr>
          <w:rFonts w:ascii="Arial" w:eastAsia="Arial" w:hAnsi="Arial" w:cs="Arial"/>
          <w:kern w:val="3"/>
          <w:sz w:val="24"/>
          <w:szCs w:val="24"/>
        </w:rPr>
        <w:t>ITALIJANSKI JEZIK II</w:t>
      </w:r>
      <w:bookmarkStart w:id="0" w:name="_GoBack"/>
      <w:bookmarkEnd w:id="0"/>
    </w:p>
    <w:tbl>
      <w:tblPr>
        <w:tblW w:w="11411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3"/>
        <w:gridCol w:w="1568"/>
        <w:gridCol w:w="1568"/>
        <w:gridCol w:w="1568"/>
        <w:gridCol w:w="1568"/>
        <w:gridCol w:w="1568"/>
        <w:gridCol w:w="1568"/>
      </w:tblGrid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proofErr w:type="spellStart"/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Punti</w:t>
            </w:r>
            <w:proofErr w:type="spellEnd"/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 xml:space="preserve"> </w:t>
            </w:r>
            <w:proofErr w:type="spellStart"/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proofErr w:type="spellStart"/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C. scritta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Tema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Traduzione in IT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Traduzione dall’IT</w:t>
            </w:r>
          </w:p>
        </w:tc>
      </w:tr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/>
              </w:rPr>
              <w:t>Đurović Slađana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39,8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3,2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7,5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ind w:left="720" w:hanging="569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  <w:t>7</w:t>
            </w:r>
          </w:p>
        </w:tc>
      </w:tr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/>
              </w:rPr>
              <w:t>Kilibarda Sanja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20,2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2,4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3.5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ind w:left="720" w:hanging="569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  <w:t>5</w:t>
            </w:r>
          </w:p>
        </w:tc>
      </w:tr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/>
              </w:rPr>
              <w:t>Kovačević Ivan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44,85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ind w:left="720" w:hanging="569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</w:pPr>
            <w:r w:rsidRPr="00CA24F7"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  <w:t>6</w:t>
            </w:r>
          </w:p>
        </w:tc>
      </w:tr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/>
              </w:rPr>
              <w:t>Kamb</w:t>
            </w:r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an Ivan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40,75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3.5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8,5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7,5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ind w:left="720" w:hanging="569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</w:rPr>
              <w:t>7,5</w:t>
            </w:r>
          </w:p>
        </w:tc>
      </w:tr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proofErr w:type="spellStart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Mirković</w:t>
            </w:r>
            <w:proofErr w:type="spellEnd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Rajko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27,25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3.75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ind w:left="720" w:hanging="56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b/>
                <w:color w:val="000000"/>
                <w:kern w:val="3"/>
                <w:sz w:val="24"/>
                <w:szCs w:val="24"/>
              </w:rPr>
              <w:t>F</w:t>
            </w:r>
          </w:p>
        </w:tc>
      </w:tr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proofErr w:type="spellStart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Pavićević</w:t>
            </w:r>
            <w:proofErr w:type="spellEnd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38,25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8,5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ind w:left="720" w:hanging="569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</w:rPr>
              <w:t>7,5</w:t>
            </w:r>
          </w:p>
        </w:tc>
      </w:tr>
      <w:tr w:rsidR="00CA24F7" w:rsidRPr="00CA24F7" w:rsidTr="007E1785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proofErr w:type="spellStart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Roganović</w:t>
            </w:r>
            <w:proofErr w:type="spellEnd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CA24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40,45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6,5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kern w:val="3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F7" w:rsidRPr="00CA24F7" w:rsidRDefault="00CA24F7" w:rsidP="00CA24F7">
            <w:pPr>
              <w:suppressAutoHyphens/>
              <w:autoSpaceDN w:val="0"/>
              <w:spacing w:after="0" w:line="240" w:lineRule="auto"/>
              <w:ind w:left="720" w:hanging="569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</w:rPr>
            </w:pPr>
            <w:r w:rsidRPr="00CA24F7"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</w:rPr>
              <w:t>6</w:t>
            </w:r>
          </w:p>
        </w:tc>
      </w:tr>
    </w:tbl>
    <w:p w:rsidR="007135FD" w:rsidRDefault="007135FD"/>
    <w:p w:rsidR="00CA24F7" w:rsidRPr="00CA24F7" w:rsidRDefault="00CA24F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A24F7">
        <w:rPr>
          <w:rFonts w:ascii="Times New Roman" w:hAnsi="Times New Roman" w:cs="Times New Roman"/>
          <w:sz w:val="24"/>
          <w:szCs w:val="24"/>
          <w:lang w:val="it-IT"/>
        </w:rPr>
        <w:t>Radovi se mogu pogledati u petak, 31. 5. poslije usmenog dijela ispita.</w:t>
      </w:r>
    </w:p>
    <w:sectPr w:rsidR="00CA24F7" w:rsidRPr="00CA24F7" w:rsidSect="00CA24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BB"/>
    <w:rsid w:val="006775BB"/>
    <w:rsid w:val="007135FD"/>
    <w:rsid w:val="00C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CtrlSoft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2</cp:revision>
  <dcterms:created xsi:type="dcterms:W3CDTF">2019-05-30T10:49:00Z</dcterms:created>
  <dcterms:modified xsi:type="dcterms:W3CDTF">2019-05-30T10:51:00Z</dcterms:modified>
</cp:coreProperties>
</file>