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25" w:rsidRPr="00BF6F9F" w:rsidRDefault="00045625" w:rsidP="00045625">
      <w:pPr>
        <w:pStyle w:val="BodyTextIndent3"/>
        <w:rPr>
          <w:szCs w:val="20"/>
          <w:lang w:val="sr-Latn-CS"/>
        </w:rPr>
      </w:pPr>
      <w:r w:rsidRPr="00BF6F9F">
        <w:rPr>
          <w:szCs w:val="20"/>
          <w:lang w:val="sr-Latn-CS"/>
        </w:rPr>
        <w:t>Biografija dr Aleksandra Odalovića</w:t>
      </w:r>
    </w:p>
    <w:p w:rsidR="00045625" w:rsidRPr="00BF6F9F" w:rsidRDefault="00045625" w:rsidP="00045625">
      <w:pPr>
        <w:pStyle w:val="BodyTextIndent3"/>
        <w:rPr>
          <w:szCs w:val="20"/>
          <w:lang w:val="sr-Latn-CS"/>
        </w:rPr>
      </w:pPr>
    </w:p>
    <w:p w:rsidR="00045625" w:rsidRPr="00BF6F9F" w:rsidRDefault="00045625" w:rsidP="00045625">
      <w:pPr>
        <w:pStyle w:val="BodyTextIndent3"/>
        <w:ind w:firstLine="0"/>
        <w:jc w:val="both"/>
        <w:rPr>
          <w:b w:val="0"/>
          <w:szCs w:val="20"/>
          <w:lang w:val="sr-Latn-CS"/>
        </w:rPr>
      </w:pPr>
      <w:r w:rsidRPr="00BF6F9F">
        <w:rPr>
          <w:b w:val="0"/>
          <w:szCs w:val="20"/>
          <w:lang w:val="sr-Latn-CS"/>
        </w:rPr>
        <w:tab/>
        <w:t xml:space="preserve">Rođen sam 14. 02. 1970. godine u Subotici. Osnovnu školu i Gimnaziju završio sam u Podgorici. </w:t>
      </w:r>
    </w:p>
    <w:p w:rsidR="00045625" w:rsidRPr="00BF6F9F" w:rsidRDefault="00045625" w:rsidP="00045625">
      <w:pPr>
        <w:pStyle w:val="BodyTextIndent3"/>
        <w:ind w:firstLine="0"/>
        <w:jc w:val="both"/>
        <w:rPr>
          <w:b w:val="0"/>
          <w:szCs w:val="20"/>
          <w:lang w:val="sr-Latn-CS"/>
        </w:rPr>
      </w:pPr>
      <w:r w:rsidRPr="00BF6F9F">
        <w:rPr>
          <w:b w:val="0"/>
          <w:szCs w:val="20"/>
          <w:lang w:val="sr-Latn-CS"/>
        </w:rPr>
        <w:tab/>
        <w:t>Agronomski fakultet u Čačku upisao sam školske 1988/89, a završio 27. 10. 1993. godine. Po završetku studija zaposlio sam se u Poljoprivrednom Institutu u Podgorici na Oglednom polju „Lješkopolje“.</w:t>
      </w:r>
    </w:p>
    <w:p w:rsidR="00045625" w:rsidRPr="00BF6F9F" w:rsidRDefault="00045625" w:rsidP="00045625">
      <w:pPr>
        <w:pStyle w:val="BodyTextIndent3"/>
        <w:ind w:firstLine="0"/>
        <w:jc w:val="both"/>
        <w:rPr>
          <w:b w:val="0"/>
          <w:szCs w:val="20"/>
          <w:lang w:val="sr-Latn-CS"/>
        </w:rPr>
      </w:pPr>
      <w:r w:rsidRPr="00BF6F9F">
        <w:rPr>
          <w:b w:val="0"/>
          <w:szCs w:val="20"/>
          <w:lang w:val="sr-Latn-CS"/>
        </w:rPr>
        <w:tab/>
        <w:t>Poslijediplomske studije na Poljoprivrednom fakultetu u Novom Sadu, smjer voćarstvo, upisao sam školske 1995/96. godine. Položio sam sve ispite predviđene planom i programom sa prosječnom ocjenom 8.83 i položio magistarski rad pod nazivom „Uticaj oprašivača na zametanje plodova ljetnjih sorti jabuka, 15. 06. 1998. godine na Poljoprivrednom fakultetu u Novom Sadu. Početkom 2001. godine izabran sam u zvanje Višeg istraživača za voćarstvo.</w:t>
      </w:r>
    </w:p>
    <w:p w:rsidR="00045625" w:rsidRPr="00BF6F9F" w:rsidRDefault="00045625" w:rsidP="00045625">
      <w:pPr>
        <w:pStyle w:val="BodyTextIndent3"/>
        <w:ind w:firstLine="0"/>
        <w:jc w:val="both"/>
        <w:rPr>
          <w:b w:val="0"/>
          <w:szCs w:val="20"/>
          <w:lang w:val="sr-Latn-CS"/>
        </w:rPr>
      </w:pPr>
      <w:r w:rsidRPr="00BF6F9F">
        <w:rPr>
          <w:b w:val="0"/>
          <w:szCs w:val="20"/>
          <w:lang w:val="sr-Latn-CS"/>
        </w:rPr>
        <w:tab/>
        <w:t>Doktorsku disertaciju pod nazivom „Pomološke osobine novih sorti breskve (Prunus persicae (L.) Batsch) u rejonu Ćemovskog polja“ odbranio sam 07. 11. 2002. godine, takođe na Poljoprivrednom fakultetu u Novom Sadu. U julu 2003. godine izabran  sam u zvanje Naučni saradnik za voćarstvo. Na sjednici Naučnog vijeća Biotehničkog instituta održane, 06. 02. 2008. godine ušao sam u proceduru izbora u naučno zvanje Viši naučni saradnik za voćarstvo, a Univerzitet Crne Gore je raspisao konkurs za izbor u naučno zvanje u dnevnom listu „Pobjeda“, od 28. 02. 2008. godine. U Septembru 2008. godine izabran sam u zvanje Viši naučni saradnik za Voćarstvo.</w:t>
      </w:r>
      <w:r w:rsidR="00AE0CE8" w:rsidRPr="00BF6F9F">
        <w:rPr>
          <w:b w:val="0"/>
          <w:szCs w:val="20"/>
          <w:lang w:val="sr-Latn-CS"/>
        </w:rPr>
        <w:t xml:space="preserve"> U junu 2015. godine izabran sam u zvanje redovnog profesora za predmete Prerada vo</w:t>
      </w:r>
      <w:r w:rsidR="00AE0CE8" w:rsidRPr="00BF6F9F">
        <w:rPr>
          <w:b w:val="0"/>
          <w:szCs w:val="20"/>
          <w:lang w:val="sr-Latn-ME"/>
        </w:rPr>
        <w:t>ć</w:t>
      </w:r>
      <w:r w:rsidR="00AE0CE8" w:rsidRPr="00BF6F9F">
        <w:rPr>
          <w:b w:val="0"/>
          <w:szCs w:val="20"/>
          <w:lang w:val="sr-Latn-CS"/>
        </w:rPr>
        <w:t xml:space="preserve">a i Pomotehnika.  </w:t>
      </w:r>
      <w:r w:rsidRPr="00BF6F9F">
        <w:rPr>
          <w:b w:val="0"/>
          <w:szCs w:val="20"/>
          <w:lang w:val="sr-Latn-CS"/>
        </w:rPr>
        <w:t xml:space="preserve"> Govorim ruski, a služim se engleskim i italijanskim jezikom.</w:t>
      </w:r>
    </w:p>
    <w:p w:rsidR="00045625" w:rsidRPr="00BF6F9F" w:rsidRDefault="00045625" w:rsidP="00045625">
      <w:pPr>
        <w:pStyle w:val="BodyTextIndent3"/>
        <w:ind w:firstLine="0"/>
        <w:jc w:val="both"/>
        <w:rPr>
          <w:b w:val="0"/>
          <w:szCs w:val="20"/>
          <w:lang w:val="sr-Latn-CS"/>
        </w:rPr>
      </w:pPr>
      <w:r w:rsidRPr="00BF6F9F">
        <w:rPr>
          <w:b w:val="0"/>
          <w:szCs w:val="20"/>
          <w:lang w:val="sr-Latn-CS"/>
        </w:rPr>
        <w:tab/>
        <w:t>U toku dosadašnjeg rada u Centru za vinogradarstvo, vinarstvo i voćarstvo, učestvovao sam u realizaciji projekata i tema koji su u ovom Centru realizovani iz oblasti voćarstva: Uticaj sorti, podloga i ishrane na rodnost i kvalitet plodova breskve (1993-1997); Uticaj oprašivača na zametanje plodova ljetnjih sorti jabuka (1995-1998); Introdukcija i proučavanje novih sorti koštičavog voća (breskve, nektarine i trešnje) u agroekološkim uslovima zetsko-bjelopavlićke ravnice (1998-2000); Pomološke osobine novih sorti breskve (Prunus persicae (L.) Batsch) u rejonu Ćemovskog polja (1998-2000); Intezifikacija proizvodnje koštičavog voća (2003-2006); Introdukcija i proučavanje novih sorti kajsije (2003-2006). Obja</w:t>
      </w:r>
      <w:r w:rsidR="00C9145E" w:rsidRPr="00BF6F9F">
        <w:rPr>
          <w:b w:val="0"/>
          <w:szCs w:val="20"/>
          <w:lang w:val="sr-Latn-CS"/>
        </w:rPr>
        <w:t>vio sam kao autor ili koautor 56 naučnih radova</w:t>
      </w:r>
      <w:r w:rsidRPr="00BF6F9F">
        <w:rPr>
          <w:b w:val="0"/>
          <w:szCs w:val="20"/>
          <w:lang w:val="sr-Latn-CS"/>
        </w:rPr>
        <w:t xml:space="preserve"> u zemlji i inostrans</w:t>
      </w:r>
      <w:r w:rsidR="00AE0CE8" w:rsidRPr="00BF6F9F">
        <w:rPr>
          <w:b w:val="0"/>
          <w:szCs w:val="20"/>
          <w:lang w:val="sr-Latn-CS"/>
        </w:rPr>
        <w:t>tvu. Bio sam do sada mentor na 11</w:t>
      </w:r>
      <w:r w:rsidRPr="00BF6F9F">
        <w:rPr>
          <w:b w:val="0"/>
          <w:szCs w:val="20"/>
          <w:lang w:val="sr-Latn-CS"/>
        </w:rPr>
        <w:t xml:space="preserve"> specijalističkih radova iz oblasti voćarstva i komentor na većem broju specijalističkih i jednom broju magistarskih radova.  </w:t>
      </w:r>
    </w:p>
    <w:p w:rsidR="00045625" w:rsidRPr="00BF6F9F" w:rsidRDefault="00045625" w:rsidP="00045625">
      <w:pPr>
        <w:pStyle w:val="BodyTextIndent3"/>
        <w:jc w:val="both"/>
        <w:rPr>
          <w:b w:val="0"/>
          <w:szCs w:val="20"/>
          <w:lang w:val="sr-Latn-CS"/>
        </w:rPr>
      </w:pPr>
      <w:r w:rsidRPr="00BF6F9F">
        <w:rPr>
          <w:b w:val="0"/>
          <w:szCs w:val="20"/>
          <w:lang w:val="sr-Latn-CS"/>
        </w:rPr>
        <w:t xml:space="preserve">U toku zimskog semestra 2007/08 bio sam angažovan kao saradnik na predmetu Kontinentalno voćarstvo na osnovnim akademskim studijama, studijski program biljna proizvodnja i predavač na predmetima Prerada voća, Pomotehnika i Praktična obuka na specijalističkim studijama, voćarsko-vinogradarskog smjera. Krajem 2007. godine i početkom 2008. učestvovao sam u radnoj grupi za pisanje Podzakonskih akata vezanih za Zakon o sadnom materijalu Ministarstva poljoprivrede, šumarstva i vodoprivrede.   </w:t>
      </w:r>
    </w:p>
    <w:p w:rsidR="00045625" w:rsidRPr="00BF6F9F" w:rsidRDefault="00045625" w:rsidP="00045625">
      <w:pPr>
        <w:pStyle w:val="BodyTextIndent3"/>
        <w:ind w:firstLine="0"/>
        <w:jc w:val="both"/>
        <w:rPr>
          <w:b w:val="0"/>
          <w:szCs w:val="20"/>
          <w:lang w:val="sr-Latn-CS"/>
        </w:rPr>
      </w:pPr>
      <w:r w:rsidRPr="00BF6F9F">
        <w:rPr>
          <w:b w:val="0"/>
          <w:szCs w:val="20"/>
          <w:lang w:val="sr-Latn-CS"/>
        </w:rPr>
        <w:tab/>
        <w:t>Nakon zasnivanja radnog odnosa kod Biotehničkog Instituta proveo sam 8 (osam) godina na Oglednom polju „Lješkopolje“, gdje sam bio angažovan na svim stručnim poslovima koje je izvodio Centar za vinogradarstvo, vinarstvo i voćarstvo. Član sam društva poljoprivrednih inženjera i tehničara Crne Gore, saradnik sam na projektima iz oblasti koštičavog i jabučastog voća, kao i autor više naučnih i stručnih saopštenja u organima javnog informisanja (radio, televizija, štampa i dr.). Učesnik sam brojnih Kongresa i Simpozijuma u zemlji i inostranstvu iz oblasti Voćarstva i njemu srodnih grana poljoprivrede itd. Od 2006-2010. bio sam član Odbora za finansije, privredu</w:t>
      </w:r>
      <w:r w:rsidR="00AE0CE8" w:rsidRPr="00BF6F9F">
        <w:rPr>
          <w:b w:val="0"/>
          <w:szCs w:val="20"/>
          <w:lang w:val="sr-Latn-CS"/>
        </w:rPr>
        <w:t xml:space="preserve"> i razvoj Glavnog Grada. Do kraja 2014. </w:t>
      </w:r>
      <w:r w:rsidR="00B85039" w:rsidRPr="00BF6F9F">
        <w:rPr>
          <w:b w:val="0"/>
          <w:szCs w:val="20"/>
          <w:lang w:val="sr-Latn-CS"/>
        </w:rPr>
        <w:t>g</w:t>
      </w:r>
      <w:r w:rsidR="00AE0CE8" w:rsidRPr="00BF6F9F">
        <w:rPr>
          <w:b w:val="0"/>
          <w:szCs w:val="20"/>
          <w:lang w:val="sr-Latn-CS"/>
        </w:rPr>
        <w:t>odine bio</w:t>
      </w:r>
      <w:r w:rsidRPr="00BF6F9F">
        <w:rPr>
          <w:b w:val="0"/>
          <w:szCs w:val="20"/>
          <w:lang w:val="sr-Latn-CS"/>
        </w:rPr>
        <w:t xml:space="preserve"> sam član Odbora za međuopštinsku i međunarodnu saradnju Glavnog Grada.   </w:t>
      </w:r>
    </w:p>
    <w:p w:rsidR="00045625" w:rsidRPr="00BF6F9F" w:rsidRDefault="00045625" w:rsidP="00045625">
      <w:pPr>
        <w:pStyle w:val="BodyTextIndent3"/>
        <w:ind w:firstLine="0"/>
        <w:jc w:val="both"/>
        <w:rPr>
          <w:b w:val="0"/>
          <w:szCs w:val="20"/>
          <w:lang w:val="sr-Latn-CS"/>
        </w:rPr>
      </w:pPr>
    </w:p>
    <w:p w:rsidR="00045625" w:rsidRPr="00BF6F9F" w:rsidRDefault="00045625" w:rsidP="00045625">
      <w:pPr>
        <w:pStyle w:val="BodyTextIndent3"/>
        <w:ind w:firstLine="0"/>
        <w:jc w:val="both"/>
        <w:rPr>
          <w:b w:val="0"/>
          <w:bCs w:val="0"/>
          <w:szCs w:val="20"/>
          <w:lang w:val="en-US"/>
        </w:rPr>
      </w:pPr>
    </w:p>
    <w:p w:rsidR="00045625" w:rsidRPr="00BF6F9F" w:rsidRDefault="00045625" w:rsidP="00045625">
      <w:pPr>
        <w:pStyle w:val="BodyTextIndent3"/>
        <w:ind w:firstLine="0"/>
        <w:rPr>
          <w:szCs w:val="20"/>
          <w:lang w:val="en-US"/>
        </w:rPr>
      </w:pPr>
      <w:bookmarkStart w:id="0" w:name="_GoBack"/>
      <w:r w:rsidRPr="00BF6F9F">
        <w:rPr>
          <w:szCs w:val="20"/>
          <w:lang w:val="en-US"/>
        </w:rPr>
        <w:t xml:space="preserve">Bibliografija </w:t>
      </w:r>
      <w:bookmarkEnd w:id="0"/>
      <w:r w:rsidRPr="00BF6F9F">
        <w:rPr>
          <w:szCs w:val="20"/>
          <w:lang w:val="en-US"/>
        </w:rPr>
        <w:t>radova dr Aleksandra Odalovića</w:t>
      </w:r>
    </w:p>
    <w:p w:rsidR="00045625" w:rsidRPr="00BF6F9F" w:rsidRDefault="00045625" w:rsidP="00045625">
      <w:pPr>
        <w:pStyle w:val="BodyTextIndent3"/>
        <w:ind w:firstLine="0"/>
        <w:rPr>
          <w:szCs w:val="20"/>
          <w:lang w:val="en-US"/>
        </w:rPr>
      </w:pPr>
    </w:p>
    <w:p w:rsidR="00045625" w:rsidRPr="00BF6F9F" w:rsidRDefault="00045625" w:rsidP="00873C33">
      <w:pPr>
        <w:pStyle w:val="BodyTextIndent3"/>
        <w:ind w:left="720" w:hanging="720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en-US"/>
        </w:rPr>
        <w:t xml:space="preserve">1. Prenkić R., </w:t>
      </w:r>
      <w:r w:rsidRPr="00BF6F9F">
        <w:rPr>
          <w:szCs w:val="20"/>
          <w:lang w:val="en-US"/>
        </w:rPr>
        <w:t xml:space="preserve">Odalović A. </w:t>
      </w:r>
      <w:r w:rsidRPr="00BF6F9F">
        <w:rPr>
          <w:b w:val="0"/>
          <w:bCs w:val="0"/>
          <w:szCs w:val="20"/>
          <w:lang w:val="en-US"/>
        </w:rPr>
        <w:t xml:space="preserve">(1996): </w:t>
      </w:r>
      <w:r w:rsidRPr="00BF6F9F">
        <w:rPr>
          <w:b w:val="0"/>
          <w:bCs w:val="0"/>
          <w:szCs w:val="20"/>
          <w:lang w:val="hr-HR"/>
        </w:rPr>
        <w:t>Biopomološke i tehnološke karakteristike važnijih sorti nektarine gajenih u uslovima Podgorice. Poljopr</w:t>
      </w:r>
      <w:r w:rsidR="00BF6F9F" w:rsidRPr="00BF6F9F">
        <w:rPr>
          <w:b w:val="0"/>
          <w:bCs w:val="0"/>
          <w:szCs w:val="20"/>
          <w:lang w:val="hr-HR"/>
        </w:rPr>
        <w:t xml:space="preserve">ivreda i šumarstvo, vol. 43, </w:t>
      </w:r>
      <w:r w:rsidRPr="00BF6F9F">
        <w:rPr>
          <w:b w:val="0"/>
          <w:bCs w:val="0"/>
          <w:szCs w:val="20"/>
          <w:lang w:val="hr-HR"/>
        </w:rPr>
        <w:t>1-2, 17-23.</w:t>
      </w:r>
    </w:p>
    <w:p w:rsidR="00045625" w:rsidRPr="00BF6F9F" w:rsidRDefault="00045625" w:rsidP="00045625">
      <w:pPr>
        <w:pStyle w:val="BodyTextIndent3"/>
        <w:ind w:firstLine="0"/>
        <w:jc w:val="both"/>
        <w:rPr>
          <w:b w:val="0"/>
          <w:bCs w:val="0"/>
          <w:szCs w:val="20"/>
          <w:lang w:val="en-US"/>
        </w:rPr>
      </w:pPr>
    </w:p>
    <w:p w:rsidR="00045625" w:rsidRPr="00BF6F9F" w:rsidRDefault="00045625" w:rsidP="00873C33">
      <w:pPr>
        <w:pStyle w:val="BodyTextIndent3"/>
        <w:ind w:left="720" w:hanging="720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en-US"/>
        </w:rPr>
        <w:t xml:space="preserve">2. Prenkić R., Pajović Radmila., </w:t>
      </w:r>
      <w:r w:rsidRPr="00BF6F9F">
        <w:rPr>
          <w:szCs w:val="20"/>
          <w:lang w:val="en-US"/>
        </w:rPr>
        <w:t>Odalović A.</w:t>
      </w:r>
      <w:r w:rsidRPr="00BF6F9F">
        <w:rPr>
          <w:b w:val="0"/>
          <w:bCs w:val="0"/>
          <w:szCs w:val="20"/>
          <w:lang w:val="en-US"/>
        </w:rPr>
        <w:t xml:space="preserve"> (1997): </w:t>
      </w:r>
      <w:r w:rsidRPr="00BF6F9F">
        <w:rPr>
          <w:b w:val="0"/>
          <w:bCs w:val="0"/>
          <w:szCs w:val="20"/>
          <w:lang w:val="hr-HR"/>
        </w:rPr>
        <w:t>Stanje i mogućnosti razvoja voćarstva u basenu Skadarskog jezera. Međunarodni naučni skup Prolom Banja, zbornik izvoda radova, 24.</w:t>
      </w:r>
    </w:p>
    <w:p w:rsidR="00045625" w:rsidRPr="00BF6F9F" w:rsidRDefault="00045625" w:rsidP="00873C33">
      <w:pPr>
        <w:pStyle w:val="BodyTextIndent3"/>
        <w:ind w:left="720" w:hanging="720"/>
        <w:jc w:val="both"/>
        <w:rPr>
          <w:b w:val="0"/>
          <w:bCs w:val="0"/>
          <w:szCs w:val="20"/>
          <w:lang w:val="en-US"/>
        </w:rPr>
      </w:pPr>
    </w:p>
    <w:p w:rsidR="00045625" w:rsidRPr="00BF6F9F" w:rsidRDefault="00045625" w:rsidP="00873C33">
      <w:pPr>
        <w:pStyle w:val="BodyTextIndent3"/>
        <w:ind w:left="720" w:hanging="720"/>
        <w:jc w:val="both"/>
        <w:rPr>
          <w:b w:val="0"/>
          <w:bCs w:val="0"/>
          <w:szCs w:val="20"/>
          <w:lang w:val="en-US"/>
        </w:rPr>
      </w:pPr>
      <w:r w:rsidRPr="00BF6F9F">
        <w:rPr>
          <w:b w:val="0"/>
          <w:bCs w:val="0"/>
          <w:szCs w:val="20"/>
          <w:lang w:val="en-US"/>
        </w:rPr>
        <w:t xml:space="preserve">3. Prenkić R., </w:t>
      </w:r>
      <w:r w:rsidRPr="00BF6F9F">
        <w:rPr>
          <w:szCs w:val="20"/>
          <w:lang w:val="en-US"/>
        </w:rPr>
        <w:t>Odalović A</w:t>
      </w:r>
      <w:r w:rsidRPr="00BF6F9F">
        <w:rPr>
          <w:b w:val="0"/>
          <w:bCs w:val="0"/>
          <w:szCs w:val="20"/>
          <w:lang w:val="en-US"/>
        </w:rPr>
        <w:t xml:space="preserve">., Pajović Radmila (1998): </w:t>
      </w:r>
      <w:r w:rsidRPr="00BF6F9F">
        <w:rPr>
          <w:b w:val="0"/>
          <w:bCs w:val="0"/>
          <w:szCs w:val="20"/>
          <w:lang w:val="hr-HR"/>
        </w:rPr>
        <w:t xml:space="preserve">Uticaj sorte, podloge i količine đubriva na sadržaj azota u listu, rodnom drvetu i plodovima breskve. Rad izložen na savjetovanju agronoma, Banja Luka – Teslić, 10-14 mart, knjiga apstrakata, 25.   </w:t>
      </w:r>
      <w:r w:rsidRPr="00BF6F9F">
        <w:rPr>
          <w:b w:val="0"/>
          <w:bCs w:val="0"/>
          <w:szCs w:val="20"/>
          <w:lang w:val="en-US"/>
        </w:rPr>
        <w:t xml:space="preserve"> </w:t>
      </w:r>
    </w:p>
    <w:p w:rsidR="00045625" w:rsidRPr="00BF6F9F" w:rsidRDefault="00045625" w:rsidP="00873C33">
      <w:pPr>
        <w:pStyle w:val="BodyTextIndent3"/>
        <w:ind w:left="720" w:hanging="720"/>
        <w:jc w:val="both"/>
        <w:rPr>
          <w:b w:val="0"/>
          <w:bCs w:val="0"/>
          <w:szCs w:val="20"/>
          <w:lang w:val="en-US"/>
        </w:rPr>
      </w:pPr>
    </w:p>
    <w:p w:rsidR="00045625" w:rsidRPr="00BF6F9F" w:rsidRDefault="00045625" w:rsidP="00873C33">
      <w:pPr>
        <w:pStyle w:val="BodyTextIndent3"/>
        <w:ind w:left="720" w:hanging="720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en-US"/>
        </w:rPr>
        <w:t xml:space="preserve">4. Prenkić R., Mijović S., </w:t>
      </w:r>
      <w:r w:rsidRPr="00BF6F9F">
        <w:rPr>
          <w:szCs w:val="20"/>
          <w:lang w:val="en-US"/>
        </w:rPr>
        <w:t>Odalović A</w:t>
      </w:r>
      <w:r w:rsidRPr="00BF6F9F">
        <w:rPr>
          <w:b w:val="0"/>
          <w:bCs w:val="0"/>
          <w:szCs w:val="20"/>
          <w:lang w:val="en-US"/>
        </w:rPr>
        <w:t xml:space="preserve">., Pajović Radmila (1998): </w:t>
      </w:r>
      <w:r w:rsidRPr="00BF6F9F">
        <w:rPr>
          <w:b w:val="0"/>
          <w:bCs w:val="0"/>
          <w:szCs w:val="20"/>
          <w:lang w:val="hr-HR"/>
        </w:rPr>
        <w:t>Uticaj đubrenja i navodnjavanja na prinos i kvalitet breskve. Rad je izložen na naučnom skupu o navodnjavanju voćaka i vinove loze, knjiga apstrakata, Sofija.</w:t>
      </w:r>
    </w:p>
    <w:p w:rsidR="00045625" w:rsidRPr="00BF6F9F" w:rsidRDefault="00045625" w:rsidP="00045625">
      <w:pPr>
        <w:pStyle w:val="BodyTextIndent3"/>
        <w:ind w:firstLine="0"/>
        <w:jc w:val="both"/>
        <w:rPr>
          <w:b w:val="0"/>
          <w:bCs w:val="0"/>
          <w:szCs w:val="20"/>
          <w:lang w:val="hr-HR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hr-HR"/>
        </w:rPr>
        <w:t xml:space="preserve">5. </w:t>
      </w:r>
      <w:r w:rsidRPr="00BF6F9F">
        <w:rPr>
          <w:b w:val="0"/>
          <w:bCs w:val="0"/>
          <w:szCs w:val="20"/>
          <w:lang w:val="en-US"/>
        </w:rPr>
        <w:t>Prenki</w:t>
      </w:r>
      <w:r w:rsidRPr="00BF6F9F">
        <w:rPr>
          <w:b w:val="0"/>
          <w:bCs w:val="0"/>
          <w:szCs w:val="20"/>
          <w:lang w:val="hr-HR"/>
        </w:rPr>
        <w:t xml:space="preserve">ć </w:t>
      </w:r>
      <w:r w:rsidRPr="00BF6F9F">
        <w:rPr>
          <w:b w:val="0"/>
          <w:bCs w:val="0"/>
          <w:szCs w:val="20"/>
          <w:lang w:val="en-US"/>
        </w:rPr>
        <w:t>R</w:t>
      </w:r>
      <w:r w:rsidRPr="00BF6F9F">
        <w:rPr>
          <w:b w:val="0"/>
          <w:bCs w:val="0"/>
          <w:szCs w:val="20"/>
          <w:lang w:val="hr-HR"/>
        </w:rPr>
        <w:t xml:space="preserve">., </w:t>
      </w:r>
      <w:r w:rsidRPr="00BF6F9F">
        <w:rPr>
          <w:b w:val="0"/>
          <w:bCs w:val="0"/>
          <w:szCs w:val="20"/>
          <w:lang w:val="en-US"/>
        </w:rPr>
        <w:t>Mili</w:t>
      </w:r>
      <w:r w:rsidRPr="00BF6F9F">
        <w:rPr>
          <w:b w:val="0"/>
          <w:bCs w:val="0"/>
          <w:szCs w:val="20"/>
          <w:lang w:val="hr-HR"/>
        </w:rPr>
        <w:t xml:space="preserve">ć </w:t>
      </w:r>
      <w:r w:rsidRPr="00BF6F9F">
        <w:rPr>
          <w:b w:val="0"/>
          <w:bCs w:val="0"/>
          <w:szCs w:val="20"/>
          <w:lang w:val="en-US"/>
        </w:rPr>
        <w:t>D</w:t>
      </w:r>
      <w:r w:rsidRPr="00BF6F9F">
        <w:rPr>
          <w:b w:val="0"/>
          <w:bCs w:val="0"/>
          <w:szCs w:val="20"/>
          <w:lang w:val="hr-HR"/>
        </w:rPr>
        <w:t xml:space="preserve">., </w:t>
      </w:r>
      <w:r w:rsidRPr="00BF6F9F">
        <w:rPr>
          <w:b w:val="0"/>
          <w:bCs w:val="0"/>
          <w:szCs w:val="20"/>
          <w:lang w:val="en-US"/>
        </w:rPr>
        <w:t>Mutavd</w:t>
      </w:r>
      <w:r w:rsidRPr="00BF6F9F">
        <w:rPr>
          <w:b w:val="0"/>
          <w:bCs w:val="0"/>
          <w:szCs w:val="20"/>
          <w:lang w:val="hr-HR"/>
        </w:rPr>
        <w:t>ž</w:t>
      </w:r>
      <w:r w:rsidRPr="00BF6F9F">
        <w:rPr>
          <w:b w:val="0"/>
          <w:bCs w:val="0"/>
          <w:szCs w:val="20"/>
          <w:lang w:val="en-US"/>
        </w:rPr>
        <w:t>i</w:t>
      </w:r>
      <w:r w:rsidRPr="00BF6F9F">
        <w:rPr>
          <w:b w:val="0"/>
          <w:bCs w:val="0"/>
          <w:szCs w:val="20"/>
          <w:lang w:val="hr-HR"/>
        </w:rPr>
        <w:t xml:space="preserve">ć </w:t>
      </w:r>
      <w:r w:rsidRPr="00BF6F9F">
        <w:rPr>
          <w:b w:val="0"/>
          <w:bCs w:val="0"/>
          <w:szCs w:val="20"/>
          <w:lang w:val="en-US"/>
        </w:rPr>
        <w:t>Beba</w:t>
      </w:r>
      <w:r w:rsidRPr="00BF6F9F">
        <w:rPr>
          <w:b w:val="0"/>
          <w:bCs w:val="0"/>
          <w:szCs w:val="20"/>
          <w:lang w:val="hr-HR"/>
        </w:rPr>
        <w:t xml:space="preserve">., </w:t>
      </w:r>
      <w:r w:rsidRPr="00BF6F9F">
        <w:rPr>
          <w:b w:val="0"/>
          <w:bCs w:val="0"/>
          <w:szCs w:val="20"/>
          <w:lang w:val="en-US"/>
        </w:rPr>
        <w:t>Pajovi</w:t>
      </w:r>
      <w:r w:rsidRPr="00BF6F9F">
        <w:rPr>
          <w:b w:val="0"/>
          <w:bCs w:val="0"/>
          <w:szCs w:val="20"/>
          <w:lang w:val="hr-HR"/>
        </w:rPr>
        <w:t xml:space="preserve">ć </w:t>
      </w:r>
      <w:r w:rsidRPr="00BF6F9F">
        <w:rPr>
          <w:b w:val="0"/>
          <w:bCs w:val="0"/>
          <w:szCs w:val="20"/>
          <w:lang w:val="en-US"/>
        </w:rPr>
        <w:t>Radmila</w:t>
      </w:r>
      <w:r w:rsidRPr="00BF6F9F">
        <w:rPr>
          <w:b w:val="0"/>
          <w:bCs w:val="0"/>
          <w:szCs w:val="20"/>
          <w:lang w:val="hr-HR"/>
        </w:rPr>
        <w:t xml:space="preserve">., </w:t>
      </w:r>
      <w:r w:rsidRPr="00BF6F9F">
        <w:rPr>
          <w:szCs w:val="20"/>
          <w:lang w:val="en-US"/>
        </w:rPr>
        <w:t>Odalovi</w:t>
      </w:r>
      <w:r w:rsidRPr="00BF6F9F">
        <w:rPr>
          <w:szCs w:val="20"/>
          <w:lang w:val="hr-HR"/>
        </w:rPr>
        <w:t xml:space="preserve">ć </w:t>
      </w:r>
      <w:r w:rsidRPr="00BF6F9F">
        <w:rPr>
          <w:szCs w:val="20"/>
          <w:lang w:val="en-US"/>
        </w:rPr>
        <w:t>A</w:t>
      </w:r>
      <w:r w:rsidRPr="00BF6F9F">
        <w:rPr>
          <w:b w:val="0"/>
          <w:bCs w:val="0"/>
          <w:szCs w:val="20"/>
          <w:lang w:val="hr-HR"/>
        </w:rPr>
        <w:t>. (1998): Uticaj</w:t>
      </w:r>
      <w:r w:rsidR="00BF6F9F" w:rsidRPr="00BF6F9F">
        <w:rPr>
          <w:b w:val="0"/>
          <w:bCs w:val="0"/>
          <w:szCs w:val="20"/>
          <w:lang w:val="hr-HR"/>
        </w:rPr>
        <w:t xml:space="preserve"> </w:t>
      </w:r>
      <w:r w:rsidRPr="00BF6F9F">
        <w:rPr>
          <w:b w:val="0"/>
          <w:bCs w:val="0"/>
          <w:szCs w:val="20"/>
          <w:lang w:val="hr-HR"/>
        </w:rPr>
        <w:t xml:space="preserve">različitih doza mineralnih đubriva na prinos breskve. Poljoprivreda i šumarstvo, vol. 43, 1-2, 17-23.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en-U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en-US"/>
        </w:rPr>
        <w:t xml:space="preserve">6. </w:t>
      </w:r>
      <w:r w:rsidRPr="00BF6F9F">
        <w:rPr>
          <w:szCs w:val="20"/>
          <w:lang w:val="en-US"/>
        </w:rPr>
        <w:t>Odalović A</w:t>
      </w:r>
      <w:r w:rsidRPr="00BF6F9F">
        <w:rPr>
          <w:b w:val="0"/>
          <w:bCs w:val="0"/>
          <w:szCs w:val="20"/>
          <w:lang w:val="en-US"/>
        </w:rPr>
        <w:t xml:space="preserve">. (1998): </w:t>
      </w:r>
      <w:r w:rsidRPr="00BF6F9F">
        <w:rPr>
          <w:b w:val="0"/>
          <w:bCs w:val="0"/>
          <w:szCs w:val="20"/>
          <w:lang w:val="hr-HR"/>
        </w:rPr>
        <w:t>Uticaj oprašivača na zametanje plodova ljetnjih sorti jabuka. Magistarski rad, Poljoprivredni fakultet, Novi Sad.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en-U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en-US"/>
        </w:rPr>
      </w:pPr>
      <w:r w:rsidRPr="00BF6F9F">
        <w:rPr>
          <w:b w:val="0"/>
          <w:bCs w:val="0"/>
          <w:szCs w:val="20"/>
          <w:lang w:val="en-US"/>
        </w:rPr>
        <w:t xml:space="preserve">7. </w:t>
      </w:r>
      <w:r w:rsidRPr="00BF6F9F">
        <w:rPr>
          <w:szCs w:val="20"/>
          <w:lang w:val="en-US"/>
        </w:rPr>
        <w:t>Odalović A</w:t>
      </w:r>
      <w:r w:rsidRPr="00BF6F9F">
        <w:rPr>
          <w:b w:val="0"/>
          <w:bCs w:val="0"/>
          <w:szCs w:val="20"/>
          <w:lang w:val="en-US"/>
        </w:rPr>
        <w:t xml:space="preserve">. (1998): Cvjetanje ljetnjih sorti jabuke. Poljoprivreda </w:t>
      </w:r>
      <w:r w:rsidRPr="00BF6F9F">
        <w:rPr>
          <w:b w:val="0"/>
          <w:bCs w:val="0"/>
          <w:szCs w:val="20"/>
          <w:lang w:val="hr-HR"/>
        </w:rPr>
        <w:t>i šumarstvo, vol. 44, 3-4, 51-56.</w:t>
      </w:r>
      <w:r w:rsidRPr="00BF6F9F">
        <w:rPr>
          <w:b w:val="0"/>
          <w:bCs w:val="0"/>
          <w:szCs w:val="20"/>
          <w:lang w:val="en-US"/>
        </w:rPr>
        <w:t xml:space="preserve">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en-U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en-US"/>
        </w:rPr>
        <w:t xml:space="preserve">8. </w:t>
      </w:r>
      <w:r w:rsidRPr="00BF6F9F">
        <w:rPr>
          <w:szCs w:val="20"/>
          <w:lang w:val="en-US"/>
        </w:rPr>
        <w:t>Odalović A</w:t>
      </w:r>
      <w:r w:rsidRPr="00BF6F9F">
        <w:rPr>
          <w:b w:val="0"/>
          <w:bCs w:val="0"/>
          <w:szCs w:val="20"/>
          <w:lang w:val="en-US"/>
        </w:rPr>
        <w:t xml:space="preserve">. (1999): </w:t>
      </w:r>
      <w:r w:rsidRPr="00BF6F9F">
        <w:rPr>
          <w:b w:val="0"/>
          <w:bCs w:val="0"/>
          <w:szCs w:val="20"/>
          <w:lang w:val="hr-HR"/>
        </w:rPr>
        <w:t xml:space="preserve">Klijavost polena ljetnjih sorti jabuka. IV međunarodni naučni skup, knjiga apstrakata, 19-20 novembar, Prokuplje.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en-U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en-US"/>
        </w:rPr>
        <w:t>9. Pr</w:t>
      </w:r>
      <w:r w:rsidRPr="00BF6F9F">
        <w:rPr>
          <w:b w:val="0"/>
          <w:bCs w:val="0"/>
          <w:szCs w:val="20"/>
          <w:lang w:val="sr-Latn-CS"/>
        </w:rPr>
        <w:t xml:space="preserve">enkić R., </w:t>
      </w:r>
      <w:r w:rsidRPr="00BF6F9F">
        <w:rPr>
          <w:bCs w:val="0"/>
          <w:szCs w:val="20"/>
          <w:lang w:val="sr-Latn-CS"/>
        </w:rPr>
        <w:t>Odalović A</w:t>
      </w:r>
      <w:r w:rsidRPr="00BF6F9F">
        <w:rPr>
          <w:b w:val="0"/>
          <w:bCs w:val="0"/>
          <w:szCs w:val="20"/>
          <w:lang w:val="sr-Latn-CS"/>
        </w:rPr>
        <w:t>., Krivokapić K., Purić M. (2000): Ispitivanje sadržaja foto sintetskih pigmenata kod različitih sorti breskve gajenih u rejonu Podgorice. Rad</w:t>
      </w:r>
      <w:r w:rsidR="00BF6F9F" w:rsidRPr="00BF6F9F">
        <w:rPr>
          <w:b w:val="0"/>
          <w:bCs w:val="0"/>
          <w:szCs w:val="20"/>
          <w:lang w:val="sr-Latn-CS"/>
        </w:rPr>
        <w:t xml:space="preserve"> </w:t>
      </w:r>
      <w:r w:rsidRPr="00BF6F9F">
        <w:rPr>
          <w:b w:val="0"/>
          <w:bCs w:val="0"/>
          <w:szCs w:val="20"/>
          <w:lang w:val="sr-Latn-CS"/>
        </w:rPr>
        <w:t>saopšten na 11. Kongresu voćara Jugoslavije sa međunarodnim učešćem, knjiga apstrakata, Tara.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en-US"/>
        </w:rPr>
        <w:t xml:space="preserve">10. </w:t>
      </w:r>
      <w:r w:rsidRPr="00BF6F9F">
        <w:rPr>
          <w:szCs w:val="20"/>
          <w:lang w:val="en-US"/>
        </w:rPr>
        <w:t>Odalović A</w:t>
      </w:r>
      <w:r w:rsidRPr="00BF6F9F">
        <w:rPr>
          <w:b w:val="0"/>
          <w:bCs w:val="0"/>
          <w:szCs w:val="20"/>
          <w:lang w:val="en-US"/>
        </w:rPr>
        <w:t xml:space="preserve">. (2002): Uticaj oprašivača na zametanje plodova sorte Akane i Prima. Agroznanje, br.2, 29-37, Banja Luka.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en-U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en-US"/>
        </w:rPr>
        <w:t xml:space="preserve">11. Prenkić R., </w:t>
      </w:r>
      <w:r w:rsidRPr="00BF6F9F">
        <w:rPr>
          <w:szCs w:val="20"/>
          <w:lang w:val="en-US"/>
        </w:rPr>
        <w:t>Odalović A</w:t>
      </w:r>
      <w:r w:rsidRPr="00BF6F9F">
        <w:rPr>
          <w:b w:val="0"/>
          <w:bCs w:val="0"/>
          <w:szCs w:val="20"/>
          <w:lang w:val="en-US"/>
        </w:rPr>
        <w:t xml:space="preserve">., Bulatović B. (2002): </w:t>
      </w:r>
      <w:r w:rsidRPr="00BF6F9F">
        <w:rPr>
          <w:b w:val="0"/>
          <w:bCs w:val="0"/>
          <w:szCs w:val="20"/>
          <w:lang w:val="hr-HR"/>
        </w:rPr>
        <w:t>Proizvodnja breskve i potrošnja mineralnih đubriva u Crnoj Gori. Rad saopšten na savjetovanju voćara Republike Srpske, knjiga apstrakata, Teslić.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en-U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en-US"/>
        </w:rPr>
        <w:t xml:space="preserve">12. Prenkić R., </w:t>
      </w:r>
      <w:r w:rsidRPr="00BF6F9F">
        <w:rPr>
          <w:szCs w:val="20"/>
          <w:lang w:val="en-US"/>
        </w:rPr>
        <w:t>Odalović A</w:t>
      </w:r>
      <w:r w:rsidRPr="00BF6F9F">
        <w:rPr>
          <w:b w:val="0"/>
          <w:bCs w:val="0"/>
          <w:szCs w:val="20"/>
          <w:lang w:val="en-US"/>
        </w:rPr>
        <w:t xml:space="preserve">. (2002): </w:t>
      </w:r>
      <w:r w:rsidRPr="00BF6F9F">
        <w:rPr>
          <w:b w:val="0"/>
          <w:bCs w:val="0"/>
          <w:szCs w:val="20"/>
          <w:lang w:val="hr-HR"/>
        </w:rPr>
        <w:t xml:space="preserve">Sadržaj azota, fosfora i kalijuma u listu i plodu breskve, pri primjeni različitih doza đubriva. Poljoprivreda i šumarstvo, vol. 48, br. 3-4.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en-U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en-US"/>
        </w:rPr>
      </w:pPr>
      <w:r w:rsidRPr="00BF6F9F">
        <w:rPr>
          <w:b w:val="0"/>
          <w:bCs w:val="0"/>
          <w:szCs w:val="20"/>
          <w:lang w:val="en-US"/>
        </w:rPr>
        <w:t xml:space="preserve">13. </w:t>
      </w:r>
      <w:r w:rsidRPr="00BF6F9F">
        <w:rPr>
          <w:szCs w:val="20"/>
          <w:lang w:val="en-US"/>
        </w:rPr>
        <w:t>Odalović A</w:t>
      </w:r>
      <w:r w:rsidRPr="00BF6F9F">
        <w:rPr>
          <w:b w:val="0"/>
          <w:bCs w:val="0"/>
          <w:szCs w:val="20"/>
          <w:lang w:val="en-US"/>
        </w:rPr>
        <w:t>. (2002): Uticaj sjemenki na prevremeno opadanje plodova ljetnjih sorti jabuke. Agroznanje, br. 4, 54-62, Banja Luka.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en-US"/>
        </w:rPr>
      </w:pPr>
      <w:r w:rsidRPr="00BF6F9F">
        <w:rPr>
          <w:b w:val="0"/>
          <w:bCs w:val="0"/>
          <w:szCs w:val="20"/>
          <w:lang w:val="en-US"/>
        </w:rPr>
        <w:t xml:space="preserve">                                                                                                                       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en-US"/>
        </w:rPr>
        <w:t xml:space="preserve">14. </w:t>
      </w:r>
      <w:r w:rsidRPr="00BF6F9F">
        <w:rPr>
          <w:szCs w:val="20"/>
          <w:lang w:val="en-US"/>
        </w:rPr>
        <w:t>Odalovi</w:t>
      </w:r>
      <w:r w:rsidRPr="00BF6F9F">
        <w:rPr>
          <w:szCs w:val="20"/>
          <w:lang w:val="hr-HR"/>
        </w:rPr>
        <w:t>ć A</w:t>
      </w:r>
      <w:r w:rsidRPr="00BF6F9F">
        <w:rPr>
          <w:b w:val="0"/>
          <w:bCs w:val="0"/>
          <w:szCs w:val="20"/>
          <w:lang w:val="hr-HR"/>
        </w:rPr>
        <w:t>. (2002)</w:t>
      </w:r>
      <w:r w:rsidRPr="00BF6F9F">
        <w:rPr>
          <w:b w:val="0"/>
          <w:bCs w:val="0"/>
          <w:szCs w:val="20"/>
          <w:lang w:val="en-US"/>
        </w:rPr>
        <w:t xml:space="preserve">: </w:t>
      </w:r>
      <w:r w:rsidRPr="00BF6F9F">
        <w:rPr>
          <w:b w:val="0"/>
          <w:bCs w:val="0"/>
          <w:szCs w:val="20"/>
          <w:lang w:val="hr-HR"/>
        </w:rPr>
        <w:t xml:space="preserve">Uticaj oprašivača na pomološke osobine ljetnjih sorti jabuke. Agroznanje, br. 4, 62-77, Banja Luka.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en-U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en-US"/>
        </w:rPr>
        <w:t xml:space="preserve">15. Prenkić R., </w:t>
      </w:r>
      <w:r w:rsidRPr="00BF6F9F">
        <w:rPr>
          <w:szCs w:val="20"/>
          <w:lang w:val="en-US"/>
        </w:rPr>
        <w:t>Odalović A</w:t>
      </w:r>
      <w:r w:rsidRPr="00BF6F9F">
        <w:rPr>
          <w:b w:val="0"/>
          <w:bCs w:val="0"/>
          <w:szCs w:val="20"/>
          <w:lang w:val="en-US"/>
        </w:rPr>
        <w:t xml:space="preserve">. (2002): </w:t>
      </w:r>
      <w:r w:rsidRPr="00BF6F9F">
        <w:rPr>
          <w:b w:val="0"/>
          <w:bCs w:val="0"/>
          <w:szCs w:val="20"/>
          <w:lang w:val="hr-HR"/>
        </w:rPr>
        <w:t>Proizvodnja voća u Crnoj Gori, stanje i mogućnosti razvoja. Proizvodnja hrane, 143-165, Zemun-Beograd.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en-U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en-US"/>
        </w:rPr>
        <w:t xml:space="preserve">16. </w:t>
      </w:r>
      <w:r w:rsidRPr="00BF6F9F">
        <w:rPr>
          <w:szCs w:val="20"/>
          <w:lang w:val="en-US"/>
        </w:rPr>
        <w:t>Odalović A</w:t>
      </w:r>
      <w:r w:rsidRPr="00BF6F9F">
        <w:rPr>
          <w:b w:val="0"/>
          <w:bCs w:val="0"/>
          <w:szCs w:val="20"/>
          <w:lang w:val="en-US"/>
        </w:rPr>
        <w:t xml:space="preserve">. (2002): </w:t>
      </w:r>
      <w:r w:rsidRPr="00BF6F9F">
        <w:rPr>
          <w:b w:val="0"/>
          <w:bCs w:val="0"/>
          <w:szCs w:val="20"/>
          <w:lang w:val="hr-HR"/>
        </w:rPr>
        <w:t>Pomološke osobine novih sorti breskve (Prunus persica (L)</w:t>
      </w:r>
      <w:r w:rsidR="00BF6F9F" w:rsidRPr="00BF6F9F">
        <w:rPr>
          <w:b w:val="0"/>
          <w:bCs w:val="0"/>
          <w:szCs w:val="20"/>
          <w:lang w:val="hr-HR"/>
        </w:rPr>
        <w:t xml:space="preserve"> </w:t>
      </w:r>
      <w:r w:rsidRPr="00BF6F9F">
        <w:rPr>
          <w:b w:val="0"/>
          <w:bCs w:val="0"/>
          <w:szCs w:val="20"/>
          <w:lang w:val="hr-HR"/>
        </w:rPr>
        <w:t>Batsch) u rejonu Ćemovskog polja, Doktorska disertacija, Poljoprivredni fakultet, Novi Sad.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en-US"/>
        </w:rPr>
        <w:t xml:space="preserve">17. Prenkić R., </w:t>
      </w:r>
      <w:r w:rsidRPr="00BF6F9F">
        <w:rPr>
          <w:szCs w:val="20"/>
          <w:lang w:val="en-US"/>
        </w:rPr>
        <w:t>Odalović A</w:t>
      </w:r>
      <w:r w:rsidRPr="00BF6F9F">
        <w:rPr>
          <w:b w:val="0"/>
          <w:bCs w:val="0"/>
          <w:szCs w:val="20"/>
          <w:lang w:val="en-US"/>
        </w:rPr>
        <w:t xml:space="preserve">. (2003): </w:t>
      </w:r>
      <w:r w:rsidRPr="00BF6F9F">
        <w:rPr>
          <w:b w:val="0"/>
          <w:bCs w:val="0"/>
          <w:szCs w:val="20"/>
          <w:lang w:val="hr-HR"/>
        </w:rPr>
        <w:t xml:space="preserve">Sadržaj nekih makro i mikro elemenata u listu i plodu breskve, pri primjeni različitih doza hraniva. Rad saopšten na savjetovanju voćara Republike Srpske, knjiga apstrakata, Teslić.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en-US"/>
        </w:rPr>
      </w:pPr>
      <w:r w:rsidRPr="00BF6F9F">
        <w:rPr>
          <w:b w:val="0"/>
          <w:bCs w:val="0"/>
          <w:szCs w:val="20"/>
          <w:lang w:val="en-US"/>
        </w:rPr>
        <w:t xml:space="preserve">                                                                                                                            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en-US"/>
        </w:rPr>
        <w:t>18. Milić D., Prenkić R., Vlahovi</w:t>
      </w:r>
      <w:r w:rsidRPr="00BF6F9F">
        <w:rPr>
          <w:b w:val="0"/>
          <w:bCs w:val="0"/>
          <w:szCs w:val="20"/>
          <w:lang w:val="sr-Latn-CS"/>
        </w:rPr>
        <w:t>ć B.,</w:t>
      </w:r>
      <w:r w:rsidRPr="00BF6F9F">
        <w:rPr>
          <w:b w:val="0"/>
          <w:bCs w:val="0"/>
          <w:szCs w:val="20"/>
          <w:lang w:val="en-US"/>
        </w:rPr>
        <w:t xml:space="preserve"> </w:t>
      </w:r>
      <w:r w:rsidRPr="00BF6F9F">
        <w:rPr>
          <w:szCs w:val="20"/>
          <w:lang w:val="en-US"/>
        </w:rPr>
        <w:t>Odalović A</w:t>
      </w:r>
      <w:r w:rsidRPr="00BF6F9F">
        <w:rPr>
          <w:b w:val="0"/>
          <w:bCs w:val="0"/>
          <w:szCs w:val="20"/>
          <w:lang w:val="en-US"/>
        </w:rPr>
        <w:t xml:space="preserve">. (2003): </w:t>
      </w:r>
      <w:r w:rsidRPr="00BF6F9F">
        <w:rPr>
          <w:b w:val="0"/>
          <w:bCs w:val="0"/>
          <w:szCs w:val="20"/>
          <w:lang w:val="hr-HR"/>
        </w:rPr>
        <w:t>Ekonomska efikasnost proizvodnje šljive.</w:t>
      </w:r>
      <w:r w:rsidR="00BF6F9F" w:rsidRPr="00BF6F9F">
        <w:rPr>
          <w:b w:val="0"/>
          <w:bCs w:val="0"/>
          <w:szCs w:val="20"/>
          <w:lang w:val="hr-HR"/>
        </w:rPr>
        <w:t xml:space="preserve"> </w:t>
      </w:r>
      <w:r w:rsidRPr="00BF6F9F">
        <w:rPr>
          <w:b w:val="0"/>
          <w:bCs w:val="0"/>
          <w:szCs w:val="20"/>
          <w:lang w:val="sr-Latn-CS"/>
        </w:rPr>
        <w:t>Agroznanje</w:t>
      </w:r>
      <w:r w:rsidRPr="00BF6F9F">
        <w:rPr>
          <w:b w:val="0"/>
          <w:bCs w:val="0"/>
          <w:szCs w:val="20"/>
          <w:lang w:val="hr-HR"/>
        </w:rPr>
        <w:t xml:space="preserve">, br.2, 67-75, Teslić.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en-U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en-US"/>
        </w:rPr>
        <w:t xml:space="preserve">19. </w:t>
      </w:r>
      <w:r w:rsidRPr="00BF6F9F">
        <w:rPr>
          <w:szCs w:val="20"/>
          <w:lang w:val="en-US"/>
        </w:rPr>
        <w:t>Odalović A</w:t>
      </w:r>
      <w:r w:rsidRPr="00BF6F9F">
        <w:rPr>
          <w:b w:val="0"/>
          <w:bCs w:val="0"/>
          <w:szCs w:val="20"/>
          <w:lang w:val="en-US"/>
        </w:rPr>
        <w:t xml:space="preserve">. (2003): </w:t>
      </w:r>
      <w:r w:rsidRPr="00BF6F9F">
        <w:rPr>
          <w:b w:val="0"/>
          <w:bCs w:val="0"/>
          <w:szCs w:val="20"/>
          <w:lang w:val="hr-HR"/>
        </w:rPr>
        <w:t>Biološko – proizvodne osobine novih sorti breskve u rejonu</w:t>
      </w:r>
      <w:r w:rsidR="00BF6F9F" w:rsidRPr="00BF6F9F">
        <w:rPr>
          <w:b w:val="0"/>
          <w:bCs w:val="0"/>
          <w:szCs w:val="20"/>
          <w:lang w:val="hr-HR"/>
        </w:rPr>
        <w:t xml:space="preserve"> </w:t>
      </w:r>
      <w:r w:rsidRPr="00BF6F9F">
        <w:rPr>
          <w:b w:val="0"/>
          <w:bCs w:val="0"/>
          <w:szCs w:val="20"/>
          <w:lang w:val="hr-HR"/>
        </w:rPr>
        <w:t>Ćemovskog polja. Jugoslovensko voćarstvo, vol. 37, 113-121, Čačak.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en-U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en-US"/>
        </w:rPr>
        <w:t xml:space="preserve">20. </w:t>
      </w:r>
      <w:r w:rsidRPr="00BF6F9F">
        <w:rPr>
          <w:szCs w:val="20"/>
          <w:lang w:val="en-US"/>
        </w:rPr>
        <w:t>Odalović A</w:t>
      </w:r>
      <w:r w:rsidRPr="00BF6F9F">
        <w:rPr>
          <w:b w:val="0"/>
          <w:bCs w:val="0"/>
          <w:szCs w:val="20"/>
          <w:lang w:val="en-US"/>
        </w:rPr>
        <w:t xml:space="preserve">., Prenkić R. (2003): </w:t>
      </w:r>
      <w:r w:rsidRPr="00BF6F9F">
        <w:rPr>
          <w:b w:val="0"/>
          <w:bCs w:val="0"/>
          <w:szCs w:val="20"/>
          <w:lang w:val="hr-HR"/>
        </w:rPr>
        <w:t>Uticaj bioloških karakteristika na masu ploda novih sorti breskve. Agroznanje, 3, 5-15, Banja Luka.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en-U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en-US"/>
        </w:rPr>
        <w:t xml:space="preserve">21. </w:t>
      </w:r>
      <w:r w:rsidRPr="00BF6F9F">
        <w:rPr>
          <w:szCs w:val="20"/>
          <w:lang w:val="en-US"/>
        </w:rPr>
        <w:t>Odalović A</w:t>
      </w:r>
      <w:r w:rsidRPr="00BF6F9F">
        <w:rPr>
          <w:b w:val="0"/>
          <w:bCs w:val="0"/>
          <w:szCs w:val="20"/>
          <w:lang w:val="en-US"/>
        </w:rPr>
        <w:t xml:space="preserve">., Prenkić R. (2003): </w:t>
      </w:r>
      <w:r w:rsidRPr="00BF6F9F">
        <w:rPr>
          <w:b w:val="0"/>
          <w:bCs w:val="0"/>
          <w:szCs w:val="20"/>
          <w:lang w:val="hr-HR"/>
        </w:rPr>
        <w:t>Dinamika prirasta i rodnost novih sorti breskve u rejonu Ćemovskog polja. Agroznanje, 3, 16-23, Banja Luka.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hr-HR"/>
        </w:rPr>
        <w:t xml:space="preserve">22. </w:t>
      </w:r>
      <w:r w:rsidRPr="00BF6F9F">
        <w:rPr>
          <w:szCs w:val="20"/>
          <w:lang w:val="en-US"/>
        </w:rPr>
        <w:t>Odalovi</w:t>
      </w:r>
      <w:r w:rsidRPr="00BF6F9F">
        <w:rPr>
          <w:szCs w:val="20"/>
          <w:lang w:val="hr-HR"/>
        </w:rPr>
        <w:t xml:space="preserve">ć </w:t>
      </w:r>
      <w:r w:rsidRPr="00BF6F9F">
        <w:rPr>
          <w:szCs w:val="20"/>
          <w:lang w:val="en-US"/>
        </w:rPr>
        <w:t>A</w:t>
      </w:r>
      <w:r w:rsidRPr="00BF6F9F">
        <w:rPr>
          <w:b w:val="0"/>
          <w:bCs w:val="0"/>
          <w:szCs w:val="20"/>
          <w:lang w:val="hr-HR"/>
        </w:rPr>
        <w:t xml:space="preserve">., </w:t>
      </w:r>
      <w:r w:rsidRPr="00BF6F9F">
        <w:rPr>
          <w:b w:val="0"/>
          <w:bCs w:val="0"/>
          <w:szCs w:val="20"/>
          <w:lang w:val="en-US"/>
        </w:rPr>
        <w:t>Prenki</w:t>
      </w:r>
      <w:r w:rsidRPr="00BF6F9F">
        <w:rPr>
          <w:b w:val="0"/>
          <w:bCs w:val="0"/>
          <w:szCs w:val="20"/>
          <w:lang w:val="hr-HR"/>
        </w:rPr>
        <w:t xml:space="preserve">ć </w:t>
      </w:r>
      <w:r w:rsidRPr="00BF6F9F">
        <w:rPr>
          <w:b w:val="0"/>
          <w:bCs w:val="0"/>
          <w:szCs w:val="20"/>
          <w:lang w:val="en-US"/>
        </w:rPr>
        <w:t>R</w:t>
      </w:r>
      <w:r w:rsidRPr="00BF6F9F">
        <w:rPr>
          <w:b w:val="0"/>
          <w:bCs w:val="0"/>
          <w:szCs w:val="20"/>
          <w:lang w:val="hr-HR"/>
        </w:rPr>
        <w:t>. (2004): Značaj oprašivača u oplodnji ljetnjih sorti jabuke. Savjetovanje o biotehnologiji, zbornik radova, 29-35, Čačak.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en-US"/>
        </w:rPr>
      </w:pPr>
      <w:r w:rsidRPr="00BF6F9F">
        <w:rPr>
          <w:b w:val="0"/>
          <w:bCs w:val="0"/>
          <w:szCs w:val="20"/>
          <w:lang w:val="hr-HR"/>
        </w:rPr>
        <w:lastRenderedPageBreak/>
        <w:t xml:space="preserve">23. </w:t>
      </w:r>
      <w:r w:rsidRPr="00BF6F9F">
        <w:rPr>
          <w:b w:val="0"/>
          <w:bCs w:val="0"/>
          <w:szCs w:val="20"/>
          <w:lang w:val="en-US"/>
        </w:rPr>
        <w:t>Prenki</w:t>
      </w:r>
      <w:r w:rsidRPr="00BF6F9F">
        <w:rPr>
          <w:b w:val="0"/>
          <w:bCs w:val="0"/>
          <w:szCs w:val="20"/>
          <w:lang w:val="hr-HR"/>
        </w:rPr>
        <w:t xml:space="preserve">ć </w:t>
      </w:r>
      <w:r w:rsidRPr="00BF6F9F">
        <w:rPr>
          <w:b w:val="0"/>
          <w:bCs w:val="0"/>
          <w:szCs w:val="20"/>
          <w:lang w:val="en-US"/>
        </w:rPr>
        <w:t>R</w:t>
      </w:r>
      <w:r w:rsidRPr="00BF6F9F">
        <w:rPr>
          <w:b w:val="0"/>
          <w:bCs w:val="0"/>
          <w:szCs w:val="20"/>
          <w:lang w:val="hr-HR"/>
        </w:rPr>
        <w:t xml:space="preserve">., </w:t>
      </w:r>
      <w:r w:rsidRPr="00BF6F9F">
        <w:rPr>
          <w:szCs w:val="20"/>
          <w:lang w:val="en-US"/>
        </w:rPr>
        <w:t>Odalovi</w:t>
      </w:r>
      <w:r w:rsidRPr="00BF6F9F">
        <w:rPr>
          <w:szCs w:val="20"/>
          <w:lang w:val="hr-HR"/>
        </w:rPr>
        <w:t xml:space="preserve">ć </w:t>
      </w:r>
      <w:r w:rsidRPr="00BF6F9F">
        <w:rPr>
          <w:szCs w:val="20"/>
          <w:lang w:val="en-US"/>
        </w:rPr>
        <w:t>A</w:t>
      </w:r>
      <w:r w:rsidRPr="00BF6F9F">
        <w:rPr>
          <w:b w:val="0"/>
          <w:bCs w:val="0"/>
          <w:szCs w:val="20"/>
          <w:lang w:val="hr-HR"/>
        </w:rPr>
        <w:t xml:space="preserve">., </w:t>
      </w:r>
      <w:r w:rsidRPr="00BF6F9F">
        <w:rPr>
          <w:b w:val="0"/>
          <w:bCs w:val="0"/>
          <w:szCs w:val="20"/>
          <w:lang w:val="en-US"/>
        </w:rPr>
        <w:t>Krivokapi</w:t>
      </w:r>
      <w:r w:rsidRPr="00BF6F9F">
        <w:rPr>
          <w:b w:val="0"/>
          <w:bCs w:val="0"/>
          <w:szCs w:val="20"/>
          <w:lang w:val="hr-HR"/>
        </w:rPr>
        <w:t xml:space="preserve">ć </w:t>
      </w:r>
      <w:r w:rsidRPr="00BF6F9F">
        <w:rPr>
          <w:b w:val="0"/>
          <w:bCs w:val="0"/>
          <w:szCs w:val="20"/>
          <w:lang w:val="en-US"/>
        </w:rPr>
        <w:t>K</w:t>
      </w:r>
      <w:r w:rsidRPr="00BF6F9F">
        <w:rPr>
          <w:b w:val="0"/>
          <w:bCs w:val="0"/>
          <w:szCs w:val="20"/>
          <w:lang w:val="hr-HR"/>
        </w:rPr>
        <w:t xml:space="preserve">., </w:t>
      </w:r>
      <w:r w:rsidRPr="00BF6F9F">
        <w:rPr>
          <w:b w:val="0"/>
          <w:bCs w:val="0"/>
          <w:szCs w:val="20"/>
          <w:lang w:val="en-US"/>
        </w:rPr>
        <w:t>Puri</w:t>
      </w:r>
      <w:r w:rsidRPr="00BF6F9F">
        <w:rPr>
          <w:b w:val="0"/>
          <w:bCs w:val="0"/>
          <w:szCs w:val="20"/>
          <w:lang w:val="hr-HR"/>
        </w:rPr>
        <w:t xml:space="preserve">ć </w:t>
      </w:r>
      <w:r w:rsidRPr="00BF6F9F">
        <w:rPr>
          <w:b w:val="0"/>
          <w:bCs w:val="0"/>
          <w:szCs w:val="20"/>
          <w:lang w:val="en-US"/>
        </w:rPr>
        <w:t>M</w:t>
      </w:r>
      <w:r w:rsidRPr="00BF6F9F">
        <w:rPr>
          <w:b w:val="0"/>
          <w:bCs w:val="0"/>
          <w:szCs w:val="20"/>
          <w:lang w:val="hr-HR"/>
        </w:rPr>
        <w:t xml:space="preserve">. (2004): </w:t>
      </w:r>
      <w:r w:rsidRPr="00BF6F9F">
        <w:rPr>
          <w:b w:val="0"/>
          <w:bCs w:val="0"/>
          <w:szCs w:val="20"/>
          <w:lang w:val="en-US"/>
        </w:rPr>
        <w:t>Sadr</w:t>
      </w:r>
      <w:r w:rsidRPr="00BF6F9F">
        <w:rPr>
          <w:b w:val="0"/>
          <w:bCs w:val="0"/>
          <w:szCs w:val="20"/>
          <w:lang w:val="hr-HR"/>
        </w:rPr>
        <w:t>ž</w:t>
      </w:r>
      <w:r w:rsidRPr="00BF6F9F">
        <w:rPr>
          <w:b w:val="0"/>
          <w:bCs w:val="0"/>
          <w:szCs w:val="20"/>
          <w:lang w:val="en-US"/>
        </w:rPr>
        <w:t>aj</w:t>
      </w:r>
      <w:r w:rsidRPr="00BF6F9F">
        <w:rPr>
          <w:b w:val="0"/>
          <w:bCs w:val="0"/>
          <w:szCs w:val="20"/>
          <w:lang w:val="hr-HR"/>
        </w:rPr>
        <w:t xml:space="preserve"> </w:t>
      </w:r>
      <w:r w:rsidRPr="00BF6F9F">
        <w:rPr>
          <w:b w:val="0"/>
          <w:bCs w:val="0"/>
          <w:szCs w:val="20"/>
          <w:lang w:val="en-US"/>
        </w:rPr>
        <w:t>hlorofila</w:t>
      </w:r>
      <w:r w:rsidRPr="00BF6F9F">
        <w:rPr>
          <w:b w:val="0"/>
          <w:bCs w:val="0"/>
          <w:szCs w:val="20"/>
          <w:lang w:val="hr-HR"/>
        </w:rPr>
        <w:t xml:space="preserve"> </w:t>
      </w:r>
      <w:r w:rsidRPr="00BF6F9F">
        <w:rPr>
          <w:b w:val="0"/>
          <w:bCs w:val="0"/>
          <w:szCs w:val="20"/>
          <w:lang w:val="en-US"/>
        </w:rPr>
        <w:t>i</w:t>
      </w:r>
      <w:r w:rsidRPr="00BF6F9F">
        <w:rPr>
          <w:b w:val="0"/>
          <w:bCs w:val="0"/>
          <w:szCs w:val="20"/>
          <w:lang w:val="hr-HR"/>
        </w:rPr>
        <w:t xml:space="preserve"> </w:t>
      </w:r>
      <w:r w:rsidRPr="00BF6F9F">
        <w:rPr>
          <w:b w:val="0"/>
          <w:bCs w:val="0"/>
          <w:szCs w:val="20"/>
          <w:lang w:val="en-US"/>
        </w:rPr>
        <w:t xml:space="preserve">karotenoidau pojedinih sorti breskve, Agroznanje, br.2, 89-95, Banja Luka.  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en-U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en-US"/>
        </w:rPr>
        <w:t xml:space="preserve">24. </w:t>
      </w:r>
      <w:r w:rsidRPr="00BF6F9F">
        <w:rPr>
          <w:szCs w:val="20"/>
          <w:lang w:val="en-US"/>
        </w:rPr>
        <w:t>Odalović A</w:t>
      </w:r>
      <w:r w:rsidRPr="00BF6F9F">
        <w:rPr>
          <w:b w:val="0"/>
          <w:bCs w:val="0"/>
          <w:szCs w:val="20"/>
          <w:lang w:val="en-US"/>
        </w:rPr>
        <w:t xml:space="preserve">., Prenkić R. (2004): </w:t>
      </w:r>
      <w:r w:rsidRPr="00BF6F9F">
        <w:rPr>
          <w:b w:val="0"/>
          <w:bCs w:val="0"/>
          <w:szCs w:val="20"/>
          <w:lang w:val="hr-HR"/>
        </w:rPr>
        <w:t xml:space="preserve">Uticaj oprašivača na biološko-tehnološke osobine ljetnjih sorti jabuke. Agroznanje, br.3, 27-35, Banja Luka.                        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hr-HR"/>
        </w:rPr>
        <w:t xml:space="preserve">25. </w:t>
      </w:r>
      <w:r w:rsidRPr="00BF6F9F">
        <w:rPr>
          <w:szCs w:val="20"/>
          <w:lang w:val="en-US"/>
        </w:rPr>
        <w:t>Odalovi</w:t>
      </w:r>
      <w:r w:rsidRPr="00BF6F9F">
        <w:rPr>
          <w:szCs w:val="20"/>
          <w:lang w:val="hr-HR"/>
        </w:rPr>
        <w:t xml:space="preserve">ć </w:t>
      </w:r>
      <w:r w:rsidRPr="00BF6F9F">
        <w:rPr>
          <w:szCs w:val="20"/>
          <w:lang w:val="en-US"/>
        </w:rPr>
        <w:t>A</w:t>
      </w:r>
      <w:r w:rsidRPr="00BF6F9F">
        <w:rPr>
          <w:b w:val="0"/>
          <w:bCs w:val="0"/>
          <w:szCs w:val="20"/>
          <w:lang w:val="hr-HR"/>
        </w:rPr>
        <w:t xml:space="preserve">., </w:t>
      </w:r>
      <w:r w:rsidRPr="00BF6F9F">
        <w:rPr>
          <w:b w:val="0"/>
          <w:bCs w:val="0"/>
          <w:szCs w:val="20"/>
          <w:lang w:val="en-US"/>
        </w:rPr>
        <w:t>Prenki</w:t>
      </w:r>
      <w:r w:rsidRPr="00BF6F9F">
        <w:rPr>
          <w:b w:val="0"/>
          <w:bCs w:val="0"/>
          <w:szCs w:val="20"/>
          <w:lang w:val="hr-HR"/>
        </w:rPr>
        <w:t xml:space="preserve">ć </w:t>
      </w:r>
      <w:r w:rsidRPr="00BF6F9F">
        <w:rPr>
          <w:b w:val="0"/>
          <w:bCs w:val="0"/>
          <w:szCs w:val="20"/>
          <w:lang w:val="en-US"/>
        </w:rPr>
        <w:t>R</w:t>
      </w:r>
      <w:r w:rsidRPr="00BF6F9F">
        <w:rPr>
          <w:b w:val="0"/>
          <w:bCs w:val="0"/>
          <w:szCs w:val="20"/>
          <w:lang w:val="hr-HR"/>
        </w:rPr>
        <w:t xml:space="preserve">. (2004): </w:t>
      </w:r>
      <w:r w:rsidRPr="00BF6F9F">
        <w:rPr>
          <w:b w:val="0"/>
          <w:bCs w:val="0"/>
          <w:szCs w:val="20"/>
          <w:lang w:val="en-US"/>
        </w:rPr>
        <w:t>Ispitivanje</w:t>
      </w:r>
      <w:r w:rsidRPr="00BF6F9F">
        <w:rPr>
          <w:b w:val="0"/>
          <w:bCs w:val="0"/>
          <w:szCs w:val="20"/>
          <w:lang w:val="hr-HR"/>
        </w:rPr>
        <w:t xml:space="preserve"> </w:t>
      </w:r>
      <w:r w:rsidRPr="00BF6F9F">
        <w:rPr>
          <w:b w:val="0"/>
          <w:bCs w:val="0"/>
          <w:szCs w:val="20"/>
          <w:lang w:val="en-US"/>
        </w:rPr>
        <w:t>po</w:t>
      </w:r>
      <w:r w:rsidRPr="00BF6F9F">
        <w:rPr>
          <w:b w:val="0"/>
          <w:bCs w:val="0"/>
          <w:szCs w:val="20"/>
          <w:lang w:val="hr-HR"/>
        </w:rPr>
        <w:t>mološko-tehnoloških osobina novih sorti breskve u rejonu Ćemovskog polja, Agroznanje, br.2, 75-83, Banja Luka.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en-U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en-US"/>
        </w:rPr>
        <w:t xml:space="preserve">26. Prenkić R., </w:t>
      </w:r>
      <w:r w:rsidRPr="00BF6F9F">
        <w:rPr>
          <w:szCs w:val="20"/>
          <w:lang w:val="en-US"/>
        </w:rPr>
        <w:t>Odalović A</w:t>
      </w:r>
      <w:r w:rsidRPr="00BF6F9F">
        <w:rPr>
          <w:b w:val="0"/>
          <w:bCs w:val="0"/>
          <w:szCs w:val="20"/>
          <w:lang w:val="en-US"/>
        </w:rPr>
        <w:t xml:space="preserve">. (2004): </w:t>
      </w:r>
      <w:r w:rsidRPr="00BF6F9F">
        <w:rPr>
          <w:b w:val="0"/>
          <w:bCs w:val="0"/>
          <w:szCs w:val="20"/>
          <w:lang w:val="hr-HR"/>
        </w:rPr>
        <w:t>Importance NPK fertiliser and irrigation on yield and quality of peaches. 8</w:t>
      </w:r>
      <w:r w:rsidRPr="00BF6F9F">
        <w:rPr>
          <w:b w:val="0"/>
          <w:bCs w:val="0"/>
          <w:szCs w:val="20"/>
          <w:vertAlign w:val="superscript"/>
          <w:lang w:val="hr-HR"/>
        </w:rPr>
        <w:t>th</w:t>
      </w:r>
      <w:r w:rsidRPr="00BF6F9F">
        <w:rPr>
          <w:b w:val="0"/>
          <w:bCs w:val="0"/>
          <w:szCs w:val="20"/>
          <w:lang w:val="hr-HR"/>
        </w:rPr>
        <w:t xml:space="preserve"> International simposium on integrating canopy, rootstock and enviroumental physiology in orchard systems, 13-18 june, Budapest.                                                                                                     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en-U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en-US"/>
        </w:rPr>
        <w:t xml:space="preserve">27. Bulatović B., Prenkić R., </w:t>
      </w:r>
      <w:r w:rsidRPr="00BF6F9F">
        <w:rPr>
          <w:szCs w:val="20"/>
          <w:lang w:val="en-US"/>
        </w:rPr>
        <w:t>Odalović A</w:t>
      </w:r>
      <w:r w:rsidRPr="00BF6F9F">
        <w:rPr>
          <w:b w:val="0"/>
          <w:bCs w:val="0"/>
          <w:szCs w:val="20"/>
          <w:lang w:val="en-US"/>
        </w:rPr>
        <w:t xml:space="preserve">. (2004): </w:t>
      </w:r>
      <w:r w:rsidRPr="00BF6F9F">
        <w:rPr>
          <w:b w:val="0"/>
          <w:bCs w:val="0"/>
          <w:szCs w:val="20"/>
          <w:lang w:val="hr-HR"/>
        </w:rPr>
        <w:t>Uporedna analiza ekonomskih rezultata proizvodnje breskve u uslovima Podgorice. Kapital u poljoprivredi, 225-229, Palić-Subotica.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en-US"/>
        </w:rPr>
      </w:pPr>
      <w:r w:rsidRPr="00BF6F9F">
        <w:rPr>
          <w:b w:val="0"/>
          <w:bCs w:val="0"/>
          <w:szCs w:val="20"/>
          <w:lang w:val="en-US"/>
        </w:rPr>
        <w:t xml:space="preserve">                                                                                                                                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en-US"/>
        </w:rPr>
        <w:t xml:space="preserve">28. Prenkić R., </w:t>
      </w:r>
      <w:r w:rsidRPr="00BF6F9F">
        <w:rPr>
          <w:szCs w:val="20"/>
          <w:lang w:val="en-US"/>
        </w:rPr>
        <w:t>Odalovi</w:t>
      </w:r>
      <w:r w:rsidRPr="00BF6F9F">
        <w:rPr>
          <w:szCs w:val="20"/>
          <w:lang w:val="hr-HR"/>
        </w:rPr>
        <w:t>ć A</w:t>
      </w:r>
      <w:r w:rsidRPr="00BF6F9F">
        <w:rPr>
          <w:b w:val="0"/>
          <w:bCs w:val="0"/>
          <w:szCs w:val="20"/>
          <w:lang w:val="en-US"/>
        </w:rPr>
        <w:t>. (2004): Bio</w:t>
      </w:r>
      <w:r w:rsidRPr="00BF6F9F">
        <w:rPr>
          <w:b w:val="0"/>
          <w:bCs w:val="0"/>
          <w:szCs w:val="20"/>
          <w:lang w:val="hr-HR"/>
        </w:rPr>
        <w:t>loške osobine novih sorti kajsije u uslovima Podgorice. Poljoprivreda i šumarstvo, vol. 49, 3-4, 67-72.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hr-HR"/>
        </w:rPr>
        <w:t xml:space="preserve">   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en-US"/>
        </w:rPr>
        <w:t xml:space="preserve">29. </w:t>
      </w:r>
      <w:r w:rsidRPr="00BF6F9F">
        <w:rPr>
          <w:szCs w:val="20"/>
          <w:lang w:val="en-US"/>
        </w:rPr>
        <w:t>Odalovi</w:t>
      </w:r>
      <w:r w:rsidRPr="00BF6F9F">
        <w:rPr>
          <w:szCs w:val="20"/>
          <w:lang w:val="hr-HR"/>
        </w:rPr>
        <w:t>ć A</w:t>
      </w:r>
      <w:r w:rsidRPr="00BF6F9F">
        <w:rPr>
          <w:b w:val="0"/>
          <w:bCs w:val="0"/>
          <w:szCs w:val="20"/>
          <w:lang w:val="hr-HR"/>
        </w:rPr>
        <w:t>., Prenkić R. (2004)</w:t>
      </w:r>
      <w:r w:rsidRPr="00BF6F9F">
        <w:rPr>
          <w:b w:val="0"/>
          <w:bCs w:val="0"/>
          <w:szCs w:val="20"/>
          <w:lang w:val="en-US"/>
        </w:rPr>
        <w:t>: Possibility Integral Production of Fruits in the Montenegro</w:t>
      </w:r>
      <w:r w:rsidRPr="00BF6F9F">
        <w:rPr>
          <w:b w:val="0"/>
          <w:bCs w:val="0"/>
          <w:szCs w:val="20"/>
          <w:lang w:val="hr-HR"/>
        </w:rPr>
        <w:t>, Natura Montenegrina, br.4, Podgorica.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hr-HR"/>
        </w:rPr>
        <w:t xml:space="preserve">                                                                                                                               </w:t>
      </w:r>
    </w:p>
    <w:p w:rsidR="00045625" w:rsidRPr="00BF6F9F" w:rsidRDefault="00045625" w:rsidP="00873C33">
      <w:pPr>
        <w:pStyle w:val="Title"/>
        <w:ind w:left="654" w:hangingChars="327" w:hanging="654"/>
        <w:jc w:val="both"/>
        <w:rPr>
          <w:sz w:val="20"/>
          <w:szCs w:val="20"/>
        </w:rPr>
      </w:pPr>
      <w:r w:rsidRPr="00BF6F9F">
        <w:rPr>
          <w:sz w:val="20"/>
          <w:szCs w:val="20"/>
        </w:rPr>
        <w:t xml:space="preserve">30. </w:t>
      </w:r>
      <w:r w:rsidRPr="00BF6F9F">
        <w:rPr>
          <w:b/>
          <w:bCs/>
          <w:sz w:val="20"/>
          <w:szCs w:val="20"/>
        </w:rPr>
        <w:t>Odalović A.,</w:t>
      </w:r>
      <w:r w:rsidRPr="00BF6F9F">
        <w:rPr>
          <w:sz w:val="20"/>
          <w:szCs w:val="20"/>
        </w:rPr>
        <w:t xml:space="preserve"> Prenkić R.</w:t>
      </w:r>
      <w:r w:rsidRPr="00BF6F9F">
        <w:rPr>
          <w:b/>
          <w:bCs/>
          <w:sz w:val="20"/>
          <w:szCs w:val="20"/>
        </w:rPr>
        <w:t xml:space="preserve"> </w:t>
      </w:r>
      <w:r w:rsidRPr="00BF6F9F">
        <w:rPr>
          <w:sz w:val="20"/>
          <w:szCs w:val="20"/>
        </w:rPr>
        <w:t>(2005): Pomološke osobine ljetnjih sorti jabuke u rejonu</w:t>
      </w:r>
      <w:r w:rsidR="00BF6F9F" w:rsidRPr="00BF6F9F">
        <w:rPr>
          <w:sz w:val="20"/>
          <w:szCs w:val="20"/>
        </w:rPr>
        <w:t xml:space="preserve"> </w:t>
      </w:r>
      <w:r w:rsidRPr="00BF6F9F">
        <w:rPr>
          <w:sz w:val="20"/>
          <w:szCs w:val="20"/>
        </w:rPr>
        <w:t>Podgorice. X savjetovanje o biotehnologiji, zbornik radova br.10, 204-210,   Čačak.</w:t>
      </w:r>
    </w:p>
    <w:p w:rsidR="00045625" w:rsidRPr="00BF6F9F" w:rsidRDefault="00045625" w:rsidP="00873C33">
      <w:pPr>
        <w:pStyle w:val="Title"/>
        <w:ind w:left="654" w:hangingChars="327" w:hanging="654"/>
        <w:rPr>
          <w:sz w:val="20"/>
          <w:szCs w:val="20"/>
        </w:rPr>
      </w:pPr>
      <w:r w:rsidRPr="00BF6F9F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045625" w:rsidRPr="00BF6F9F" w:rsidRDefault="00045625" w:rsidP="00873C33">
      <w:pPr>
        <w:pStyle w:val="Title"/>
        <w:ind w:left="654" w:hangingChars="327" w:hanging="654"/>
        <w:jc w:val="both"/>
        <w:rPr>
          <w:b/>
          <w:bCs/>
          <w:sz w:val="20"/>
          <w:szCs w:val="20"/>
        </w:rPr>
      </w:pPr>
      <w:r w:rsidRPr="00BF6F9F">
        <w:rPr>
          <w:sz w:val="20"/>
          <w:szCs w:val="20"/>
        </w:rPr>
        <w:t>31</w:t>
      </w:r>
      <w:r w:rsidRPr="00BF6F9F">
        <w:rPr>
          <w:b/>
          <w:bCs/>
          <w:sz w:val="20"/>
          <w:szCs w:val="20"/>
        </w:rPr>
        <w:t xml:space="preserve">. </w:t>
      </w:r>
      <w:r w:rsidRPr="00BF6F9F">
        <w:rPr>
          <w:sz w:val="20"/>
          <w:szCs w:val="20"/>
        </w:rPr>
        <w:t>Prenkić R.,</w:t>
      </w:r>
      <w:r w:rsidRPr="00BF6F9F">
        <w:rPr>
          <w:b/>
          <w:bCs/>
          <w:sz w:val="20"/>
          <w:szCs w:val="20"/>
        </w:rPr>
        <w:t xml:space="preserve"> Odalović A.</w:t>
      </w:r>
      <w:r w:rsidRPr="00BF6F9F">
        <w:rPr>
          <w:sz w:val="20"/>
          <w:szCs w:val="20"/>
        </w:rPr>
        <w:t xml:space="preserve"> (2005): Međusobni uticaj sorte i podloge na kvalitet ploda</w:t>
      </w:r>
      <w:r w:rsidR="00BF6F9F" w:rsidRPr="00BF6F9F">
        <w:rPr>
          <w:sz w:val="20"/>
          <w:szCs w:val="20"/>
        </w:rPr>
        <w:t xml:space="preserve"> </w:t>
      </w:r>
      <w:r w:rsidRPr="00BF6F9F">
        <w:rPr>
          <w:sz w:val="20"/>
          <w:szCs w:val="20"/>
        </w:rPr>
        <w:t xml:space="preserve">breskve. Agroznanje, br.4, 91-95, Banja Luka.                         </w:t>
      </w:r>
    </w:p>
    <w:p w:rsidR="00045625" w:rsidRPr="00BF6F9F" w:rsidRDefault="00045625" w:rsidP="00873C33">
      <w:pPr>
        <w:pStyle w:val="Title"/>
        <w:ind w:left="654" w:hangingChars="327" w:hanging="654"/>
        <w:jc w:val="both"/>
        <w:rPr>
          <w:sz w:val="20"/>
          <w:szCs w:val="20"/>
        </w:rPr>
      </w:pPr>
    </w:p>
    <w:p w:rsidR="00045625" w:rsidRPr="00BF6F9F" w:rsidRDefault="00045625" w:rsidP="00873C33">
      <w:pPr>
        <w:pStyle w:val="Title"/>
        <w:ind w:left="654" w:hangingChars="327" w:hanging="654"/>
        <w:jc w:val="both"/>
        <w:rPr>
          <w:b/>
          <w:bCs/>
          <w:sz w:val="20"/>
          <w:szCs w:val="20"/>
        </w:rPr>
      </w:pPr>
      <w:r w:rsidRPr="00BF6F9F">
        <w:rPr>
          <w:sz w:val="20"/>
          <w:szCs w:val="20"/>
        </w:rPr>
        <w:t xml:space="preserve">32. </w:t>
      </w:r>
      <w:r w:rsidRPr="00BF6F9F">
        <w:rPr>
          <w:b/>
          <w:bCs/>
          <w:sz w:val="20"/>
          <w:szCs w:val="20"/>
        </w:rPr>
        <w:t>Odalović A.,</w:t>
      </w:r>
      <w:r w:rsidRPr="00BF6F9F">
        <w:rPr>
          <w:sz w:val="20"/>
          <w:szCs w:val="20"/>
        </w:rPr>
        <w:t xml:space="preserve"> Prenkić R.</w:t>
      </w:r>
      <w:r w:rsidRPr="00BF6F9F">
        <w:rPr>
          <w:b/>
          <w:bCs/>
          <w:sz w:val="20"/>
          <w:szCs w:val="20"/>
        </w:rPr>
        <w:t xml:space="preserve"> </w:t>
      </w:r>
      <w:r w:rsidRPr="00BF6F9F">
        <w:rPr>
          <w:sz w:val="20"/>
          <w:szCs w:val="20"/>
        </w:rPr>
        <w:t>(2005)</w:t>
      </w:r>
      <w:r w:rsidRPr="00BF6F9F">
        <w:rPr>
          <w:sz w:val="20"/>
          <w:szCs w:val="20"/>
          <w:lang w:val="sr-Cyrl-CS"/>
        </w:rPr>
        <w:t xml:space="preserve">: </w:t>
      </w:r>
      <w:proofErr w:type="spellStart"/>
      <w:r w:rsidRPr="00BF6F9F">
        <w:rPr>
          <w:sz w:val="20"/>
          <w:szCs w:val="20"/>
          <w:lang w:val="en-US"/>
        </w:rPr>
        <w:t>Ispitivanje</w:t>
      </w:r>
      <w:proofErr w:type="spellEnd"/>
      <w:r w:rsidRPr="00BF6F9F">
        <w:rPr>
          <w:sz w:val="20"/>
          <w:szCs w:val="20"/>
          <w:lang w:val="sr-Cyrl-CS"/>
        </w:rPr>
        <w:t xml:space="preserve"> </w:t>
      </w:r>
      <w:proofErr w:type="spellStart"/>
      <w:r w:rsidRPr="00BF6F9F">
        <w:rPr>
          <w:sz w:val="20"/>
          <w:szCs w:val="20"/>
          <w:lang w:val="en-US"/>
        </w:rPr>
        <w:t>biolo</w:t>
      </w:r>
      <w:proofErr w:type="spellEnd"/>
      <w:r w:rsidRPr="00BF6F9F">
        <w:rPr>
          <w:sz w:val="20"/>
          <w:szCs w:val="20"/>
        </w:rPr>
        <w:t>š</w:t>
      </w:r>
      <w:proofErr w:type="spellStart"/>
      <w:r w:rsidRPr="00BF6F9F">
        <w:rPr>
          <w:sz w:val="20"/>
          <w:szCs w:val="20"/>
          <w:lang w:val="en-US"/>
        </w:rPr>
        <w:t>kih</w:t>
      </w:r>
      <w:proofErr w:type="spellEnd"/>
      <w:r w:rsidRPr="00BF6F9F">
        <w:rPr>
          <w:sz w:val="20"/>
          <w:szCs w:val="20"/>
          <w:lang w:val="sr-Cyrl-CS"/>
        </w:rPr>
        <w:t xml:space="preserve"> </w:t>
      </w:r>
      <w:proofErr w:type="spellStart"/>
      <w:r w:rsidRPr="00BF6F9F">
        <w:rPr>
          <w:sz w:val="20"/>
          <w:szCs w:val="20"/>
          <w:lang w:val="en-US"/>
        </w:rPr>
        <w:t>osobina</w:t>
      </w:r>
      <w:proofErr w:type="spellEnd"/>
      <w:r w:rsidRPr="00BF6F9F">
        <w:rPr>
          <w:sz w:val="20"/>
          <w:szCs w:val="20"/>
          <w:lang w:val="sr-Cyrl-CS"/>
        </w:rPr>
        <w:t xml:space="preserve"> </w:t>
      </w:r>
      <w:proofErr w:type="spellStart"/>
      <w:r w:rsidRPr="00BF6F9F">
        <w:rPr>
          <w:sz w:val="20"/>
          <w:szCs w:val="20"/>
          <w:lang w:val="en-US"/>
        </w:rPr>
        <w:t>pojedinih</w:t>
      </w:r>
      <w:proofErr w:type="spellEnd"/>
      <w:r w:rsidRPr="00BF6F9F">
        <w:rPr>
          <w:sz w:val="20"/>
          <w:szCs w:val="20"/>
          <w:lang w:val="sr-Cyrl-CS"/>
        </w:rPr>
        <w:t xml:space="preserve"> </w:t>
      </w:r>
      <w:proofErr w:type="spellStart"/>
      <w:r w:rsidRPr="00BF6F9F">
        <w:rPr>
          <w:sz w:val="20"/>
          <w:szCs w:val="20"/>
          <w:lang w:val="en-US"/>
        </w:rPr>
        <w:t>sorti</w:t>
      </w:r>
      <w:proofErr w:type="spellEnd"/>
      <w:r w:rsidRPr="00BF6F9F">
        <w:rPr>
          <w:sz w:val="20"/>
          <w:szCs w:val="20"/>
          <w:lang w:val="sr-Cyrl-CS"/>
        </w:rPr>
        <w:t xml:space="preserve"> </w:t>
      </w:r>
      <w:proofErr w:type="spellStart"/>
      <w:r w:rsidRPr="00BF6F9F">
        <w:rPr>
          <w:sz w:val="20"/>
          <w:szCs w:val="20"/>
          <w:lang w:val="en-US"/>
        </w:rPr>
        <w:t>kru</w:t>
      </w:r>
      <w:proofErr w:type="spellEnd"/>
      <w:r w:rsidRPr="00BF6F9F">
        <w:rPr>
          <w:sz w:val="20"/>
          <w:szCs w:val="20"/>
          <w:lang w:val="sr-Cyrl-CS"/>
        </w:rPr>
        <w:t>š</w:t>
      </w:r>
      <w:r w:rsidRPr="00BF6F9F">
        <w:rPr>
          <w:sz w:val="20"/>
          <w:szCs w:val="20"/>
          <w:lang w:val="en-US"/>
        </w:rPr>
        <w:t>a</w:t>
      </w:r>
      <w:r w:rsidR="00BF6F9F" w:rsidRPr="00BF6F9F">
        <w:rPr>
          <w:sz w:val="20"/>
          <w:szCs w:val="20"/>
          <w:lang w:val="en-US"/>
        </w:rPr>
        <w:t xml:space="preserve"> </w:t>
      </w:r>
      <w:proofErr w:type="spellStart"/>
      <w:r w:rsidRPr="00BF6F9F">
        <w:rPr>
          <w:sz w:val="20"/>
          <w:szCs w:val="20"/>
          <w:lang w:val="en-US"/>
        </w:rPr>
        <w:t>ka</w:t>
      </w:r>
      <w:proofErr w:type="spellEnd"/>
      <w:r w:rsidRPr="00BF6F9F">
        <w:rPr>
          <w:sz w:val="20"/>
          <w:szCs w:val="20"/>
        </w:rPr>
        <w:t xml:space="preserve"> </w:t>
      </w:r>
      <w:r w:rsidRPr="00BF6F9F">
        <w:rPr>
          <w:sz w:val="20"/>
          <w:szCs w:val="20"/>
          <w:lang w:val="en-US"/>
        </w:rPr>
        <w:t>u</w:t>
      </w:r>
      <w:r w:rsidRPr="00BF6F9F">
        <w:rPr>
          <w:sz w:val="20"/>
          <w:szCs w:val="20"/>
        </w:rPr>
        <w:t xml:space="preserve"> </w:t>
      </w:r>
      <w:proofErr w:type="spellStart"/>
      <w:r w:rsidRPr="00BF6F9F">
        <w:rPr>
          <w:sz w:val="20"/>
          <w:szCs w:val="20"/>
          <w:lang w:val="en-US"/>
        </w:rPr>
        <w:t>rejonu</w:t>
      </w:r>
      <w:proofErr w:type="spellEnd"/>
      <w:r w:rsidRPr="00BF6F9F">
        <w:rPr>
          <w:sz w:val="20"/>
          <w:szCs w:val="20"/>
        </w:rPr>
        <w:t xml:space="preserve"> </w:t>
      </w:r>
      <w:proofErr w:type="spellStart"/>
      <w:r w:rsidRPr="00BF6F9F">
        <w:rPr>
          <w:sz w:val="20"/>
          <w:szCs w:val="20"/>
          <w:lang w:val="en-US"/>
        </w:rPr>
        <w:t>Podgorice</w:t>
      </w:r>
      <w:proofErr w:type="spellEnd"/>
      <w:r w:rsidRPr="00BF6F9F">
        <w:rPr>
          <w:sz w:val="20"/>
          <w:szCs w:val="20"/>
        </w:rPr>
        <w:t xml:space="preserve">. Agroznanje, br.3, 43-49, Banja Luka.   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hr-HR"/>
        </w:rPr>
      </w:pPr>
      <w:r w:rsidRPr="00BF6F9F">
        <w:rPr>
          <w:b w:val="0"/>
          <w:bCs w:val="0"/>
          <w:szCs w:val="20"/>
          <w:lang w:val="hr-HR"/>
        </w:rPr>
        <w:t xml:space="preserve">                     </w:t>
      </w:r>
      <w:r w:rsidRPr="00BF6F9F">
        <w:rPr>
          <w:b w:val="0"/>
          <w:bCs w:val="0"/>
          <w:szCs w:val="20"/>
        </w:rPr>
        <w:t xml:space="preserve">                                           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en-US"/>
        </w:rPr>
      </w:pPr>
      <w:r w:rsidRPr="00BF6F9F">
        <w:rPr>
          <w:b w:val="0"/>
          <w:bCs w:val="0"/>
          <w:szCs w:val="20"/>
        </w:rPr>
        <w:t xml:space="preserve">33. </w:t>
      </w:r>
      <w:r w:rsidRPr="00BF6F9F">
        <w:rPr>
          <w:b w:val="0"/>
          <w:bCs w:val="0"/>
          <w:szCs w:val="20"/>
          <w:lang w:val="en-US"/>
        </w:rPr>
        <w:t>Prenki</w:t>
      </w:r>
      <w:r w:rsidRPr="00BF6F9F">
        <w:rPr>
          <w:b w:val="0"/>
          <w:bCs w:val="0"/>
          <w:szCs w:val="20"/>
        </w:rPr>
        <w:t xml:space="preserve">ć </w:t>
      </w:r>
      <w:r w:rsidRPr="00BF6F9F">
        <w:rPr>
          <w:b w:val="0"/>
          <w:bCs w:val="0"/>
          <w:szCs w:val="20"/>
          <w:lang w:val="en-US"/>
        </w:rPr>
        <w:t>R</w:t>
      </w:r>
      <w:r w:rsidRPr="00BF6F9F">
        <w:rPr>
          <w:b w:val="0"/>
          <w:bCs w:val="0"/>
          <w:szCs w:val="20"/>
        </w:rPr>
        <w:t xml:space="preserve">., </w:t>
      </w:r>
      <w:r w:rsidRPr="00BF6F9F">
        <w:rPr>
          <w:bCs w:val="0"/>
          <w:szCs w:val="20"/>
          <w:lang w:val="en-US"/>
        </w:rPr>
        <w:t>Odalovi</w:t>
      </w:r>
      <w:r w:rsidRPr="00BF6F9F">
        <w:rPr>
          <w:bCs w:val="0"/>
          <w:szCs w:val="20"/>
        </w:rPr>
        <w:t xml:space="preserve">ć </w:t>
      </w:r>
      <w:r w:rsidRPr="00BF6F9F">
        <w:rPr>
          <w:bCs w:val="0"/>
          <w:szCs w:val="20"/>
          <w:lang w:val="en-US"/>
        </w:rPr>
        <w:t>A</w:t>
      </w:r>
      <w:r w:rsidRPr="00BF6F9F">
        <w:rPr>
          <w:bCs w:val="0"/>
          <w:szCs w:val="20"/>
        </w:rPr>
        <w:t xml:space="preserve">. </w:t>
      </w:r>
      <w:r w:rsidRPr="00BF6F9F">
        <w:rPr>
          <w:b w:val="0"/>
          <w:bCs w:val="0"/>
          <w:szCs w:val="20"/>
        </w:rPr>
        <w:t xml:space="preserve">(2005): </w:t>
      </w:r>
      <w:r w:rsidRPr="00BF6F9F">
        <w:rPr>
          <w:b w:val="0"/>
          <w:bCs w:val="0"/>
          <w:szCs w:val="20"/>
          <w:lang w:val="en-US"/>
        </w:rPr>
        <w:t>Fizi</w:t>
      </w:r>
      <w:r w:rsidRPr="00BF6F9F">
        <w:rPr>
          <w:b w:val="0"/>
          <w:bCs w:val="0"/>
          <w:szCs w:val="20"/>
        </w:rPr>
        <w:t>č</w:t>
      </w:r>
      <w:r w:rsidRPr="00BF6F9F">
        <w:rPr>
          <w:b w:val="0"/>
          <w:bCs w:val="0"/>
          <w:szCs w:val="20"/>
          <w:lang w:val="en-US"/>
        </w:rPr>
        <w:t>ko</w:t>
      </w:r>
      <w:r w:rsidRPr="00BF6F9F">
        <w:rPr>
          <w:b w:val="0"/>
          <w:bCs w:val="0"/>
          <w:szCs w:val="20"/>
        </w:rPr>
        <w:t>-</w:t>
      </w:r>
      <w:r w:rsidRPr="00BF6F9F">
        <w:rPr>
          <w:b w:val="0"/>
          <w:bCs w:val="0"/>
          <w:szCs w:val="20"/>
          <w:lang w:val="en-US"/>
        </w:rPr>
        <w:t>hemijske</w:t>
      </w:r>
      <w:r w:rsidRPr="00BF6F9F">
        <w:rPr>
          <w:b w:val="0"/>
          <w:bCs w:val="0"/>
          <w:szCs w:val="20"/>
        </w:rPr>
        <w:t xml:space="preserve"> </w:t>
      </w:r>
      <w:r w:rsidRPr="00BF6F9F">
        <w:rPr>
          <w:b w:val="0"/>
          <w:bCs w:val="0"/>
          <w:szCs w:val="20"/>
          <w:lang w:val="en-US"/>
        </w:rPr>
        <w:t>osobine</w:t>
      </w:r>
      <w:r w:rsidRPr="00BF6F9F">
        <w:rPr>
          <w:b w:val="0"/>
          <w:bCs w:val="0"/>
          <w:szCs w:val="20"/>
        </w:rPr>
        <w:t xml:space="preserve"> </w:t>
      </w:r>
      <w:r w:rsidRPr="00BF6F9F">
        <w:rPr>
          <w:b w:val="0"/>
          <w:bCs w:val="0"/>
          <w:szCs w:val="20"/>
          <w:lang w:val="en-US"/>
        </w:rPr>
        <w:t>zemlji</w:t>
      </w:r>
      <w:r w:rsidRPr="00BF6F9F">
        <w:rPr>
          <w:b w:val="0"/>
          <w:bCs w:val="0"/>
          <w:szCs w:val="20"/>
        </w:rPr>
        <w:t>š</w:t>
      </w:r>
      <w:r w:rsidRPr="00BF6F9F">
        <w:rPr>
          <w:b w:val="0"/>
          <w:bCs w:val="0"/>
          <w:szCs w:val="20"/>
          <w:lang w:val="en-US"/>
        </w:rPr>
        <w:t>ta</w:t>
      </w:r>
      <w:r w:rsidRPr="00BF6F9F">
        <w:rPr>
          <w:b w:val="0"/>
          <w:bCs w:val="0"/>
          <w:szCs w:val="20"/>
        </w:rPr>
        <w:t xml:space="preserve"> </w:t>
      </w:r>
      <w:r w:rsidRPr="00BF6F9F">
        <w:rPr>
          <w:b w:val="0"/>
          <w:bCs w:val="0"/>
          <w:szCs w:val="20"/>
          <w:lang w:val="en-US"/>
        </w:rPr>
        <w:t>i</w:t>
      </w:r>
      <w:r w:rsidRPr="00BF6F9F">
        <w:rPr>
          <w:b w:val="0"/>
          <w:bCs w:val="0"/>
          <w:szCs w:val="20"/>
        </w:rPr>
        <w:t xml:space="preserve"> </w:t>
      </w:r>
      <w:r w:rsidRPr="00BF6F9F">
        <w:rPr>
          <w:b w:val="0"/>
          <w:bCs w:val="0"/>
          <w:szCs w:val="20"/>
          <w:lang w:val="en-US"/>
        </w:rPr>
        <w:t>njihov</w:t>
      </w:r>
      <w:r w:rsidRPr="00BF6F9F">
        <w:rPr>
          <w:b w:val="0"/>
          <w:bCs w:val="0"/>
          <w:szCs w:val="20"/>
        </w:rPr>
        <w:t xml:space="preserve"> </w:t>
      </w:r>
      <w:r w:rsidRPr="00BF6F9F">
        <w:rPr>
          <w:b w:val="0"/>
          <w:bCs w:val="0"/>
          <w:szCs w:val="20"/>
          <w:lang w:val="en-US"/>
        </w:rPr>
        <w:t>uticaj</w:t>
      </w:r>
      <w:r w:rsidRPr="00BF6F9F">
        <w:rPr>
          <w:b w:val="0"/>
          <w:bCs w:val="0"/>
          <w:szCs w:val="20"/>
        </w:rPr>
        <w:t xml:space="preserve"> </w:t>
      </w:r>
      <w:r w:rsidRPr="00BF6F9F">
        <w:rPr>
          <w:b w:val="0"/>
          <w:bCs w:val="0"/>
          <w:szCs w:val="20"/>
          <w:lang w:val="en-US"/>
        </w:rPr>
        <w:t>na</w:t>
      </w:r>
      <w:r w:rsidR="00BF6F9F" w:rsidRPr="00BF6F9F">
        <w:rPr>
          <w:b w:val="0"/>
          <w:bCs w:val="0"/>
          <w:szCs w:val="20"/>
          <w:lang w:val="en-US"/>
        </w:rPr>
        <w:t xml:space="preserve"> </w:t>
      </w:r>
      <w:r w:rsidRPr="00BF6F9F">
        <w:rPr>
          <w:b w:val="0"/>
          <w:bCs w:val="0"/>
          <w:szCs w:val="20"/>
          <w:lang w:val="en-US"/>
        </w:rPr>
        <w:t>prinos</w:t>
      </w:r>
      <w:r w:rsidRPr="00BF6F9F">
        <w:rPr>
          <w:b w:val="0"/>
          <w:bCs w:val="0"/>
          <w:szCs w:val="20"/>
        </w:rPr>
        <w:t xml:space="preserve"> </w:t>
      </w:r>
      <w:r w:rsidRPr="00BF6F9F">
        <w:rPr>
          <w:b w:val="0"/>
          <w:bCs w:val="0"/>
          <w:szCs w:val="20"/>
          <w:lang w:val="en-US"/>
        </w:rPr>
        <w:t>breskve</w:t>
      </w:r>
      <w:r w:rsidRPr="00BF6F9F">
        <w:rPr>
          <w:b w:val="0"/>
          <w:bCs w:val="0"/>
          <w:szCs w:val="20"/>
        </w:rPr>
        <w:t xml:space="preserve"> </w:t>
      </w:r>
      <w:r w:rsidRPr="00BF6F9F">
        <w:rPr>
          <w:b w:val="0"/>
          <w:bCs w:val="0"/>
          <w:szCs w:val="20"/>
          <w:lang w:val="en-US"/>
        </w:rPr>
        <w:t>na</w:t>
      </w:r>
      <w:r w:rsidRPr="00BF6F9F">
        <w:rPr>
          <w:b w:val="0"/>
          <w:bCs w:val="0"/>
          <w:szCs w:val="20"/>
        </w:rPr>
        <w:t xml:space="preserve"> </w:t>
      </w:r>
      <w:r w:rsidRPr="00BF6F9F">
        <w:rPr>
          <w:b w:val="0"/>
          <w:bCs w:val="0"/>
          <w:szCs w:val="20"/>
          <w:lang w:val="en-US"/>
        </w:rPr>
        <w:t>Oglednom</w:t>
      </w:r>
      <w:r w:rsidRPr="00BF6F9F">
        <w:rPr>
          <w:b w:val="0"/>
          <w:bCs w:val="0"/>
          <w:szCs w:val="20"/>
        </w:rPr>
        <w:t xml:space="preserve"> </w:t>
      </w:r>
      <w:r w:rsidRPr="00BF6F9F">
        <w:rPr>
          <w:b w:val="0"/>
          <w:bCs w:val="0"/>
          <w:szCs w:val="20"/>
          <w:lang w:val="en-US"/>
        </w:rPr>
        <w:t>imanju</w:t>
      </w:r>
      <w:r w:rsidRPr="00BF6F9F">
        <w:rPr>
          <w:b w:val="0"/>
          <w:bCs w:val="0"/>
          <w:szCs w:val="20"/>
        </w:rPr>
        <w:t xml:space="preserve"> “</w:t>
      </w:r>
      <w:r w:rsidRPr="00BF6F9F">
        <w:rPr>
          <w:b w:val="0"/>
          <w:bCs w:val="0"/>
          <w:szCs w:val="20"/>
          <w:lang w:val="en-US"/>
        </w:rPr>
        <w:t>Lješkopolje”. XI Kongres Društva za proučavanje zemljišta Srbije i Crne Gore, knjiga apstrakata, 172, Budva.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en-U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left"/>
        <w:rPr>
          <w:b w:val="0"/>
          <w:bCs w:val="0"/>
          <w:szCs w:val="20"/>
          <w:lang w:val="en-US"/>
        </w:rPr>
      </w:pPr>
      <w:r w:rsidRPr="00BF6F9F">
        <w:rPr>
          <w:b w:val="0"/>
          <w:bCs w:val="0"/>
          <w:szCs w:val="20"/>
          <w:lang w:val="en-US"/>
        </w:rPr>
        <w:t>34.</w:t>
      </w:r>
      <w:r w:rsidRPr="00BF6F9F">
        <w:rPr>
          <w:b w:val="0"/>
          <w:bCs w:val="0"/>
          <w:szCs w:val="20"/>
          <w:lang w:val="sr-Latn-CS"/>
        </w:rPr>
        <w:t xml:space="preserve"> </w:t>
      </w:r>
      <w:r w:rsidRPr="00BF6F9F">
        <w:rPr>
          <w:bCs w:val="0"/>
          <w:szCs w:val="20"/>
          <w:lang w:val="sr-Latn-CS"/>
        </w:rPr>
        <w:t>Odalović A</w:t>
      </w:r>
      <w:r w:rsidRPr="00BF6F9F">
        <w:rPr>
          <w:b w:val="0"/>
          <w:bCs w:val="0"/>
          <w:szCs w:val="20"/>
          <w:lang w:val="sr-Latn-CS"/>
        </w:rPr>
        <w:t>., Prenkić R., Milić D. (2005): The resistance of cultivated peach varieties to most important diseases and pests in Podgorica region. I</w:t>
      </w:r>
      <w:r w:rsidRPr="00BF6F9F">
        <w:rPr>
          <w:b w:val="0"/>
          <w:bCs w:val="0"/>
          <w:szCs w:val="20"/>
          <w:vertAlign w:val="superscript"/>
          <w:lang w:val="sr-Latn-CS"/>
        </w:rPr>
        <w:t xml:space="preserve">st </w:t>
      </w:r>
      <w:r w:rsidRPr="00BF6F9F">
        <w:rPr>
          <w:b w:val="0"/>
          <w:bCs w:val="0"/>
          <w:szCs w:val="20"/>
          <w:lang w:val="sr-Latn-CS"/>
        </w:rPr>
        <w:t>Congress of plant  protection, 73-76, Ohrid.</w:t>
      </w:r>
      <w:r w:rsidRPr="00BF6F9F">
        <w:rPr>
          <w:b w:val="0"/>
          <w:bCs w:val="0"/>
          <w:szCs w:val="20"/>
          <w:lang w:val="en-US"/>
        </w:rPr>
        <w:t xml:space="preserve"> 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en-U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szCs w:val="20"/>
        </w:rPr>
      </w:pPr>
      <w:r w:rsidRPr="00BF6F9F">
        <w:rPr>
          <w:b w:val="0"/>
          <w:bCs w:val="0"/>
          <w:szCs w:val="20"/>
          <w:lang w:val="en-US"/>
        </w:rPr>
        <w:t xml:space="preserve">35. </w:t>
      </w:r>
      <w:r w:rsidRPr="00BF6F9F">
        <w:rPr>
          <w:bCs w:val="0"/>
          <w:szCs w:val="20"/>
          <w:lang w:val="en-US"/>
        </w:rPr>
        <w:t>Odalović A</w:t>
      </w:r>
      <w:r w:rsidRPr="00BF6F9F">
        <w:rPr>
          <w:b w:val="0"/>
          <w:bCs w:val="0"/>
          <w:szCs w:val="20"/>
          <w:lang w:val="en-US"/>
        </w:rPr>
        <w:t>.</w:t>
      </w:r>
      <w:r w:rsidRPr="00BF6F9F">
        <w:rPr>
          <w:b w:val="0"/>
          <w:bCs w:val="0"/>
          <w:szCs w:val="20"/>
          <w:lang w:val="sr-Latn-CS"/>
        </w:rPr>
        <w:t xml:space="preserve">, Prenkić R. (2006): Morfološke i organoleptičke osobine novih sorti </w:t>
      </w:r>
      <w:r w:rsidRPr="00BF6F9F">
        <w:rPr>
          <w:szCs w:val="20"/>
          <w:lang w:val="sr-Latn-CS"/>
        </w:rPr>
        <w:t xml:space="preserve">breskve u uslovima Podgorice. </w:t>
      </w:r>
      <w:r w:rsidRPr="00BF6F9F">
        <w:rPr>
          <w:szCs w:val="20"/>
        </w:rPr>
        <w:t>XI savjetovanje o biotehnologiji, zbornik radova, br.11,  Čačak.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t xml:space="preserve">36. Prenkić R., </w:t>
      </w:r>
      <w:r w:rsidRPr="00BF6F9F">
        <w:rPr>
          <w:bCs w:val="0"/>
          <w:szCs w:val="20"/>
          <w:lang w:val="sr-Latn-CS"/>
        </w:rPr>
        <w:t>Odalović A</w:t>
      </w:r>
      <w:r w:rsidRPr="00BF6F9F">
        <w:rPr>
          <w:b w:val="0"/>
          <w:bCs w:val="0"/>
          <w:szCs w:val="20"/>
          <w:lang w:val="sr-Latn-CS"/>
        </w:rPr>
        <w:t>. (2007): Proučavanje osnovnih karakteristika novih sorti breskve u srednjem dijelu Crne Gore. Savremena poljoprivreda, br.6, 122-130, Novi Sad.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t xml:space="preserve">37. Prenkić R., </w:t>
      </w:r>
      <w:r w:rsidRPr="00BF6F9F">
        <w:rPr>
          <w:bCs w:val="0"/>
          <w:szCs w:val="20"/>
          <w:lang w:val="sr-Latn-CS"/>
        </w:rPr>
        <w:t xml:space="preserve">Odalović A. </w:t>
      </w:r>
      <w:r w:rsidRPr="00BF6F9F">
        <w:rPr>
          <w:b w:val="0"/>
          <w:bCs w:val="0"/>
          <w:szCs w:val="20"/>
          <w:lang w:val="sr-Latn-CS"/>
        </w:rPr>
        <w:t>(2007): Ispitivanje bioloških osobina trešnje u rejonu Podgorice, Agroznanje, vol. 8, br.2, 51-56, Banja Luka.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t xml:space="preserve">38. </w:t>
      </w:r>
      <w:r w:rsidRPr="00BF6F9F">
        <w:rPr>
          <w:bCs w:val="0"/>
          <w:szCs w:val="20"/>
          <w:lang w:val="sr-Latn-CS"/>
        </w:rPr>
        <w:t>Odalović A</w:t>
      </w:r>
      <w:r w:rsidRPr="00BF6F9F">
        <w:rPr>
          <w:b w:val="0"/>
          <w:bCs w:val="0"/>
          <w:szCs w:val="20"/>
          <w:lang w:val="sr-Latn-CS"/>
        </w:rPr>
        <w:t>., Prenkić R. (2008): Utvrđivanje osjetljivosti</w:t>
      </w:r>
      <w:r w:rsidR="00BF6F9F" w:rsidRPr="00BF6F9F">
        <w:rPr>
          <w:b w:val="0"/>
          <w:bCs w:val="0"/>
          <w:szCs w:val="20"/>
          <w:lang w:val="sr-Latn-CS"/>
        </w:rPr>
        <w:t xml:space="preserve"> </w:t>
      </w:r>
      <w:r w:rsidRPr="00BF6F9F">
        <w:rPr>
          <w:b w:val="0"/>
          <w:bCs w:val="0"/>
          <w:szCs w:val="20"/>
          <w:lang w:val="sr-Latn-CS"/>
        </w:rPr>
        <w:t xml:space="preserve">novih sorti breskve na virus šarke u agroekološkim uslovima Podgorice, Zbornik referatov, 583-587, Krško – Slovenija. 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t xml:space="preserve">39. Prenkić R., </w:t>
      </w:r>
      <w:r w:rsidRPr="00BF6F9F">
        <w:rPr>
          <w:bCs w:val="0"/>
          <w:szCs w:val="20"/>
          <w:lang w:val="sr-Latn-CS"/>
        </w:rPr>
        <w:t xml:space="preserve">Odalović A., </w:t>
      </w:r>
      <w:r w:rsidRPr="00BF6F9F">
        <w:rPr>
          <w:b w:val="0"/>
          <w:bCs w:val="0"/>
          <w:szCs w:val="20"/>
          <w:lang w:val="sr-Latn-CS"/>
        </w:rPr>
        <w:t>Radulović M., Popović R., Čizmović M. (2009): Revitalizacija voćarstva u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t xml:space="preserve">                         Crnoj Gori, Voćarstvo, 43, 121-129, Čačak.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lastRenderedPageBreak/>
        <w:t xml:space="preserve">40. </w:t>
      </w:r>
      <w:r w:rsidRPr="00BF6F9F">
        <w:rPr>
          <w:bCs w:val="0"/>
          <w:szCs w:val="20"/>
          <w:lang w:val="sr-Latn-CS"/>
        </w:rPr>
        <w:t xml:space="preserve">Odalović A., </w:t>
      </w:r>
      <w:r w:rsidRPr="00BF6F9F">
        <w:rPr>
          <w:b w:val="0"/>
          <w:bCs w:val="0"/>
          <w:szCs w:val="20"/>
          <w:lang w:val="sr-Latn-CS"/>
        </w:rPr>
        <w:t xml:space="preserve">Prenkić R., Čizmović M. (2009): Integralni koncept gajenja breskve u Crnoj Gori,                         Kvalitet 2009,  815-819, Neum.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t xml:space="preserve">41. Prenkić R., </w:t>
      </w:r>
      <w:r w:rsidRPr="00BF6F9F">
        <w:rPr>
          <w:bCs w:val="0"/>
          <w:szCs w:val="20"/>
          <w:lang w:val="sr-Latn-CS"/>
        </w:rPr>
        <w:t xml:space="preserve">Odalović A., </w:t>
      </w:r>
      <w:r w:rsidRPr="00BF6F9F">
        <w:rPr>
          <w:b w:val="0"/>
          <w:bCs w:val="0"/>
          <w:szCs w:val="20"/>
          <w:lang w:val="sr-Latn-CS"/>
        </w:rPr>
        <w:t>Popović R., Čizmović R. (2009): Sadržaj gvožđa i cinka u listu i plodu                          breskve pri primjeni različitih doza hraniva, zbornik sažetaka, 179, Trebinje.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t xml:space="preserve">42. </w:t>
      </w:r>
      <w:r w:rsidRPr="00BF6F9F">
        <w:rPr>
          <w:bCs w:val="0"/>
          <w:szCs w:val="20"/>
          <w:lang w:val="sr-Latn-CS"/>
        </w:rPr>
        <w:t xml:space="preserve">Odalović A., </w:t>
      </w:r>
      <w:r w:rsidRPr="00BF6F9F">
        <w:rPr>
          <w:b w:val="0"/>
          <w:bCs w:val="0"/>
          <w:szCs w:val="20"/>
          <w:lang w:val="sr-Latn-CS"/>
        </w:rPr>
        <w:t>Prenkić R., Marijana Bulatović., Vesna Mrdović., Ivana Burzanović. (2010): The natural                          production of fruit juices in Montenegro, Natura Montenegrina, 10 (1), 49-55, Podgorica.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t xml:space="preserve">43. </w:t>
      </w:r>
      <w:r w:rsidRPr="00BF6F9F">
        <w:rPr>
          <w:bCs w:val="0"/>
          <w:szCs w:val="20"/>
          <w:lang w:val="sr-Latn-CS"/>
        </w:rPr>
        <w:t xml:space="preserve">Odalović A., </w:t>
      </w:r>
      <w:r w:rsidRPr="00BF6F9F">
        <w:rPr>
          <w:b w:val="0"/>
          <w:bCs w:val="0"/>
          <w:szCs w:val="20"/>
          <w:lang w:val="sr-Latn-CS"/>
        </w:rPr>
        <w:t>Prenkić R. (2010): Biotehnološke karakteristike introdukovanih sorti kajsijeu rejonu                          Podgorice, Agroznanje, vol.11, br.4, 91-93, Banja Luka.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t xml:space="preserve">44. Popović R., Kulina M., </w:t>
      </w:r>
      <w:r w:rsidRPr="00BF6F9F">
        <w:rPr>
          <w:bCs w:val="0"/>
          <w:szCs w:val="20"/>
          <w:lang w:val="sr-Latn-CS"/>
        </w:rPr>
        <w:t>Odalović A.,</w:t>
      </w:r>
      <w:r w:rsidRPr="00BF6F9F">
        <w:rPr>
          <w:b w:val="0"/>
          <w:bCs w:val="0"/>
          <w:szCs w:val="20"/>
          <w:lang w:val="sr-Latn-CS"/>
        </w:rPr>
        <w:t xml:space="preserve"> Čizmović M., Prenkić R. (2010): Uticaj supstrata na ožiljavanje</w:t>
      </w:r>
      <w:r w:rsidR="00BF6F9F" w:rsidRPr="00BF6F9F">
        <w:rPr>
          <w:b w:val="0"/>
          <w:bCs w:val="0"/>
          <w:szCs w:val="20"/>
          <w:lang w:val="sr-Latn-CS"/>
        </w:rPr>
        <w:t xml:space="preserve"> </w:t>
      </w:r>
      <w:r w:rsidRPr="00BF6F9F">
        <w:rPr>
          <w:b w:val="0"/>
          <w:bCs w:val="0"/>
          <w:szCs w:val="20"/>
          <w:lang w:val="sr-Latn-CS"/>
        </w:rPr>
        <w:t xml:space="preserve">                         zrelih reznica smokve (Ficus carica L), Zbornik Radova, 444-448, Jahorina- Sarajevo. 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t>45. Prenkić R</w:t>
      </w:r>
      <w:r w:rsidRPr="00BF6F9F">
        <w:rPr>
          <w:bCs w:val="0"/>
          <w:szCs w:val="20"/>
          <w:lang w:val="sr-Latn-CS"/>
        </w:rPr>
        <w:t>., Odalović A.</w:t>
      </w:r>
      <w:r w:rsidRPr="00BF6F9F">
        <w:rPr>
          <w:b w:val="0"/>
          <w:bCs w:val="0"/>
          <w:szCs w:val="20"/>
          <w:lang w:val="sr-Latn-CS"/>
        </w:rPr>
        <w:t xml:space="preserve"> (2010): Kvalitet ploda introdukovanih sorti kajsije u agroekološkim uslovima                         Podgorice, Zbornik Radova, 438-443, Jahorina- Sarajevo.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t xml:space="preserve">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t xml:space="preserve">46. Prenkić R., </w:t>
      </w:r>
      <w:r w:rsidRPr="00BF6F9F">
        <w:rPr>
          <w:bCs w:val="0"/>
          <w:szCs w:val="20"/>
          <w:lang w:val="sr-Latn-CS"/>
        </w:rPr>
        <w:t xml:space="preserve">Odalović A., </w:t>
      </w:r>
      <w:r w:rsidRPr="00BF6F9F">
        <w:rPr>
          <w:b w:val="0"/>
          <w:bCs w:val="0"/>
          <w:szCs w:val="20"/>
          <w:lang w:val="sr-Latn-CS"/>
        </w:rPr>
        <w:t>Radunović Marija. (2011): Rodni potencijal i produktivnost introdukovanih</w:t>
      </w:r>
      <w:r w:rsidR="00BF6F9F" w:rsidRPr="00BF6F9F">
        <w:rPr>
          <w:b w:val="0"/>
          <w:bCs w:val="0"/>
          <w:szCs w:val="20"/>
          <w:lang w:val="sr-Latn-CS"/>
        </w:rPr>
        <w:t xml:space="preserve"> </w:t>
      </w:r>
      <w:r w:rsidRPr="00BF6F9F">
        <w:rPr>
          <w:b w:val="0"/>
          <w:bCs w:val="0"/>
          <w:szCs w:val="20"/>
          <w:lang w:val="sr-Latn-CS"/>
        </w:rPr>
        <w:t xml:space="preserve">                         sorti breskve rane epohe sazrijevanja, Agroznanje, vol.12, 4, 405-413, Banja Luka.</w:t>
      </w:r>
      <w:r w:rsidRPr="00BF6F9F">
        <w:rPr>
          <w:bCs w:val="0"/>
          <w:szCs w:val="20"/>
          <w:lang w:val="sr-Latn-CS"/>
        </w:rPr>
        <w:t xml:space="preserve">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t xml:space="preserve">47. Prenkić R., Jovančević M., </w:t>
      </w:r>
      <w:r w:rsidRPr="00BF6F9F">
        <w:rPr>
          <w:bCs w:val="0"/>
          <w:szCs w:val="20"/>
          <w:lang w:val="sr-Latn-CS"/>
        </w:rPr>
        <w:t>Odalović A</w:t>
      </w:r>
      <w:r w:rsidRPr="00BF6F9F">
        <w:rPr>
          <w:b w:val="0"/>
          <w:bCs w:val="0"/>
          <w:szCs w:val="20"/>
          <w:lang w:val="sr-Latn-CS"/>
        </w:rPr>
        <w:t>., Čizmović M. (2011): Stanje i analiza proizvodnje i potrošnje                          voća u Crnoj Gori, zbornik sažetaka, 190, Trebinje.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t xml:space="preserve">48. </w:t>
      </w:r>
      <w:r w:rsidRPr="00BF6F9F">
        <w:rPr>
          <w:bCs w:val="0"/>
          <w:szCs w:val="20"/>
          <w:lang w:val="sr-Latn-CS"/>
        </w:rPr>
        <w:t xml:space="preserve">Odalović A., </w:t>
      </w:r>
      <w:r w:rsidRPr="00BF6F9F">
        <w:rPr>
          <w:b w:val="0"/>
          <w:bCs w:val="0"/>
          <w:szCs w:val="20"/>
          <w:lang w:val="sr-Latn-CS"/>
        </w:rPr>
        <w:t>Prenkić R. ( 2011): Tehnološke i organoleptičke osobine ploda introdukovanih sorti                         trešnje u rejonu Podgorice, Kvalitet 2011,  701-705. Neum.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t xml:space="preserve">49. </w:t>
      </w:r>
      <w:r w:rsidRPr="00BF6F9F">
        <w:rPr>
          <w:bCs w:val="0"/>
          <w:szCs w:val="20"/>
          <w:lang w:val="sr-Latn-CS"/>
        </w:rPr>
        <w:t>Odalović A.,</w:t>
      </w:r>
      <w:r w:rsidRPr="00BF6F9F">
        <w:rPr>
          <w:b w:val="0"/>
          <w:bCs w:val="0"/>
          <w:szCs w:val="20"/>
          <w:lang w:val="sr-Latn-CS"/>
        </w:rPr>
        <w:t xml:space="preserve"> Prenkić R., Jovančević M., Ivanović Branka, Mrdak Milica. (2011): The productions of                      processed fruit in Montenegro, 22</w:t>
      </w:r>
      <w:r w:rsidRPr="00BF6F9F">
        <w:rPr>
          <w:b w:val="0"/>
          <w:bCs w:val="0"/>
          <w:szCs w:val="20"/>
          <w:vertAlign w:val="superscript"/>
          <w:lang w:val="sr-Latn-CS"/>
        </w:rPr>
        <w:t>nd</w:t>
      </w:r>
      <w:r w:rsidRPr="00BF6F9F">
        <w:rPr>
          <w:b w:val="0"/>
          <w:bCs w:val="0"/>
          <w:szCs w:val="20"/>
          <w:lang w:val="sr-Latn-CS"/>
        </w:rPr>
        <w:t xml:space="preserve"> Internacional Scientific-Expert Conference of Agriculture</w:t>
      </w:r>
      <w:r w:rsidR="00BF6F9F" w:rsidRPr="00BF6F9F">
        <w:rPr>
          <w:b w:val="0"/>
          <w:bCs w:val="0"/>
          <w:szCs w:val="20"/>
          <w:lang w:val="sr-Latn-CS"/>
        </w:rPr>
        <w:t xml:space="preserve"> </w:t>
      </w:r>
      <w:r w:rsidRPr="00BF6F9F">
        <w:rPr>
          <w:b w:val="0"/>
          <w:bCs w:val="0"/>
          <w:szCs w:val="20"/>
          <w:lang w:val="sr-Latn-CS"/>
        </w:rPr>
        <w:t xml:space="preserve">and Food Industry, University of Sarajevo, Ege University of Izmir 334-336, Sarajevo.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t xml:space="preserve">50. Jovančević M., Prenkić R., </w:t>
      </w:r>
      <w:r w:rsidRPr="00BF6F9F">
        <w:rPr>
          <w:bCs w:val="0"/>
          <w:szCs w:val="20"/>
          <w:lang w:val="sr-Latn-CS"/>
        </w:rPr>
        <w:t>Odalović A</w:t>
      </w:r>
      <w:r w:rsidRPr="00BF6F9F">
        <w:rPr>
          <w:b w:val="0"/>
          <w:bCs w:val="0"/>
          <w:szCs w:val="20"/>
          <w:lang w:val="sr-Latn-CS"/>
        </w:rPr>
        <w:t>., Jasmina Balijagić., Sanida Arslanović, Vreva M. (2012): Fruit                   weight and shoot growth of cv Willamette in the northern part of</w:t>
      </w:r>
      <w:r w:rsidR="00BF6F9F" w:rsidRPr="00BF6F9F">
        <w:rPr>
          <w:b w:val="0"/>
          <w:bCs w:val="0"/>
          <w:szCs w:val="20"/>
          <w:lang w:val="sr-Latn-CS"/>
        </w:rPr>
        <w:t xml:space="preserve"> Montenegro, zbornik sažetaka, </w:t>
      </w:r>
      <w:r w:rsidRPr="00BF6F9F">
        <w:rPr>
          <w:b w:val="0"/>
          <w:bCs w:val="0"/>
          <w:szCs w:val="20"/>
          <w:lang w:val="sr-Latn-CS"/>
        </w:rPr>
        <w:t>173, Trebinje.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t xml:space="preserve">51. Prenkić R., </w:t>
      </w:r>
      <w:r w:rsidRPr="00BF6F9F">
        <w:rPr>
          <w:bCs w:val="0"/>
          <w:szCs w:val="20"/>
          <w:lang w:val="sr-Latn-CS"/>
        </w:rPr>
        <w:t>Odalović A</w:t>
      </w:r>
      <w:r w:rsidRPr="00BF6F9F">
        <w:rPr>
          <w:b w:val="0"/>
          <w:bCs w:val="0"/>
          <w:szCs w:val="20"/>
          <w:lang w:val="sr-Latn-CS"/>
        </w:rPr>
        <w:t>. (2012): Kvalitet ploda sorti trešnje gajenih u podgoričkom regionu,                   Agroznanje, vol. 13, br. 3, 389-396, Banja Luka.</w:t>
      </w:r>
    </w:p>
    <w:p w:rsidR="00045625" w:rsidRPr="00BF6F9F" w:rsidRDefault="00045625" w:rsidP="00873C33">
      <w:pPr>
        <w:pStyle w:val="BodyTextIndent3"/>
        <w:ind w:left="657" w:hangingChars="327" w:hanging="657"/>
        <w:jc w:val="both"/>
        <w:rPr>
          <w:bCs w:val="0"/>
          <w:szCs w:val="20"/>
          <w:lang w:val="sr-Latn-C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t xml:space="preserve">52. </w:t>
      </w:r>
      <w:r w:rsidRPr="00BF6F9F">
        <w:rPr>
          <w:bCs w:val="0"/>
          <w:szCs w:val="20"/>
          <w:lang w:val="sr-Latn-CS"/>
        </w:rPr>
        <w:t xml:space="preserve">Odalović A., </w:t>
      </w:r>
      <w:r w:rsidRPr="00BF6F9F">
        <w:rPr>
          <w:b w:val="0"/>
          <w:bCs w:val="0"/>
          <w:szCs w:val="20"/>
          <w:lang w:val="sr-Latn-CS"/>
        </w:rPr>
        <w:t>Prenkić R., Milica Mrdak (2012). The production of natural fruit syrups in Montenegro,                   Natura Montenegrina, 11 (3), 525-529, Podgorica.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t xml:space="preserve">53. Jelena Latinović., Latinović N., Jelka Tiodorović., </w:t>
      </w:r>
      <w:r w:rsidRPr="00BF6F9F">
        <w:rPr>
          <w:bCs w:val="0"/>
          <w:szCs w:val="20"/>
          <w:lang w:val="sr-Latn-CS"/>
        </w:rPr>
        <w:t xml:space="preserve">Odalović A. </w:t>
      </w:r>
      <w:r w:rsidRPr="00BF6F9F">
        <w:rPr>
          <w:b w:val="0"/>
          <w:bCs w:val="0"/>
          <w:szCs w:val="20"/>
          <w:lang w:val="sr-Latn-CS"/>
        </w:rPr>
        <w:t xml:space="preserve">(2012): First Report of Anthracnose                  Fruit Rot of Strawberry caused by Colletotrichum acutatum in Montenegro, Plant disease, Vol 96, number 7, 1-2, </w:t>
      </w:r>
      <w:r w:rsidRPr="00BF6F9F">
        <w:rPr>
          <w:bCs w:val="0"/>
          <w:szCs w:val="20"/>
          <w:lang w:val="sr-Latn-CS"/>
        </w:rPr>
        <w:t>SCI</w:t>
      </w:r>
      <w:r w:rsidRPr="00BF6F9F">
        <w:rPr>
          <w:b w:val="0"/>
          <w:bCs w:val="0"/>
          <w:szCs w:val="20"/>
          <w:lang w:val="sr-Latn-CS"/>
        </w:rPr>
        <w:t xml:space="preserve">, USA. 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t xml:space="preserve">54. Šebek G., Prenkić R., </w:t>
      </w:r>
      <w:r w:rsidRPr="00BF6F9F">
        <w:rPr>
          <w:bCs w:val="0"/>
          <w:szCs w:val="20"/>
          <w:lang w:val="sr-Latn-CS"/>
        </w:rPr>
        <w:t xml:space="preserve">Odalović A. </w:t>
      </w:r>
      <w:r w:rsidRPr="00BF6F9F">
        <w:rPr>
          <w:b w:val="0"/>
          <w:bCs w:val="0"/>
          <w:szCs w:val="20"/>
          <w:lang w:val="sr-Latn-CS"/>
        </w:rPr>
        <w:t>(2013): Kompatibilnost i bujnost sadnog materijala autohtonih rakijskih sorti šljive na podlozi crvenolisne šljive ili mirobalane (Prunus cerasifera Erhr.), 48. hrvatski i 8. međunarodni simpozijum agronoma, 17-22 februar, 850-854, Dubrovnik.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t>55</w:t>
      </w:r>
      <w:r w:rsidR="00873C33">
        <w:rPr>
          <w:b w:val="0"/>
          <w:bCs w:val="0"/>
          <w:szCs w:val="20"/>
          <w:lang w:val="sr-Latn-CS"/>
        </w:rPr>
        <w:t xml:space="preserve">. </w:t>
      </w:r>
      <w:r w:rsidRPr="00BF6F9F">
        <w:rPr>
          <w:bCs w:val="0"/>
          <w:szCs w:val="20"/>
          <w:lang w:val="sr-Latn-CS"/>
        </w:rPr>
        <w:t>Odalović A.,</w:t>
      </w:r>
      <w:r w:rsidRPr="00BF6F9F">
        <w:rPr>
          <w:b w:val="0"/>
          <w:bCs w:val="0"/>
          <w:szCs w:val="20"/>
          <w:lang w:val="sr-Latn-CS"/>
        </w:rPr>
        <w:t xml:space="preserve"> Prenkić R., Dubak D., Jovančević M., Čizmović M., Radunović M. (2013): Effect </w:t>
      </w:r>
      <w:r w:rsidR="00B85039" w:rsidRPr="00BF6F9F">
        <w:rPr>
          <w:b w:val="0"/>
          <w:bCs w:val="0"/>
          <w:szCs w:val="20"/>
          <w:lang w:val="sr-Latn-CS"/>
        </w:rPr>
        <w:t>of</w:t>
      </w:r>
      <w:r w:rsidR="00BF6F9F" w:rsidRPr="00BF6F9F">
        <w:rPr>
          <w:b w:val="0"/>
          <w:bCs w:val="0"/>
          <w:szCs w:val="20"/>
          <w:lang w:val="sr-Latn-CS"/>
        </w:rPr>
        <w:t xml:space="preserve"> </w:t>
      </w:r>
      <w:r w:rsidRPr="00BF6F9F">
        <w:rPr>
          <w:b w:val="0"/>
          <w:bCs w:val="0"/>
          <w:szCs w:val="20"/>
          <w:lang w:val="sr-Latn-CS"/>
        </w:rPr>
        <w:t xml:space="preserve">                Ecological Conditions on Expression of Biopomological Charact</w:t>
      </w:r>
      <w:r w:rsidR="00BF6F9F" w:rsidRPr="00BF6F9F">
        <w:rPr>
          <w:b w:val="0"/>
          <w:bCs w:val="0"/>
          <w:szCs w:val="20"/>
          <w:lang w:val="sr-Latn-CS"/>
        </w:rPr>
        <w:t xml:space="preserve">eristics of Chestnut (Castanea </w:t>
      </w:r>
      <w:r w:rsidRPr="00BF6F9F">
        <w:rPr>
          <w:b w:val="0"/>
          <w:bCs w:val="0"/>
          <w:szCs w:val="20"/>
          <w:lang w:val="sr-Latn-CS"/>
        </w:rPr>
        <w:t xml:space="preserve">sativa Mill.) in Natural Populations of Montenegro, </w:t>
      </w:r>
      <w:r w:rsidR="00B85039" w:rsidRPr="00BF6F9F">
        <w:rPr>
          <w:b w:val="0"/>
          <w:bCs w:val="0"/>
          <w:szCs w:val="20"/>
          <w:lang w:val="sr-Latn-CS"/>
        </w:rPr>
        <w:t>Genetika, vol. 45, No. 1, 251-260,</w:t>
      </w:r>
      <w:r w:rsidRPr="00BF6F9F">
        <w:rPr>
          <w:b w:val="0"/>
          <w:bCs w:val="0"/>
          <w:szCs w:val="20"/>
          <w:lang w:val="sr-Latn-CS"/>
        </w:rPr>
        <w:t xml:space="preserve"> </w:t>
      </w:r>
      <w:r w:rsidRPr="00BF6F9F">
        <w:rPr>
          <w:bCs w:val="0"/>
          <w:szCs w:val="20"/>
          <w:lang w:val="sr-Latn-CS"/>
        </w:rPr>
        <w:t>SCI</w:t>
      </w:r>
      <w:r w:rsidRPr="00BF6F9F">
        <w:rPr>
          <w:b w:val="0"/>
          <w:bCs w:val="0"/>
          <w:szCs w:val="20"/>
          <w:lang w:val="sr-Latn-CS"/>
        </w:rPr>
        <w:t>, Beograd.</w:t>
      </w: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</w:p>
    <w:p w:rsidR="00045625" w:rsidRPr="00BF6F9F" w:rsidRDefault="00045625" w:rsidP="00873C33">
      <w:pPr>
        <w:pStyle w:val="BodyTextIndent3"/>
        <w:ind w:left="654" w:hangingChars="327" w:hanging="654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lastRenderedPageBreak/>
        <w:t>56</w:t>
      </w:r>
      <w:r w:rsidRPr="00BF6F9F">
        <w:rPr>
          <w:bCs w:val="0"/>
          <w:szCs w:val="20"/>
          <w:lang w:val="sr-Latn-CS"/>
        </w:rPr>
        <w:t>. Prenkić R.,</w:t>
      </w:r>
      <w:r w:rsidRPr="00BF6F9F">
        <w:rPr>
          <w:b w:val="0"/>
          <w:bCs w:val="0"/>
          <w:szCs w:val="20"/>
          <w:lang w:val="sr-Latn-CS"/>
        </w:rPr>
        <w:t xml:space="preserve"> Odalović A., </w:t>
      </w:r>
      <w:r w:rsidR="00767D74" w:rsidRPr="00BF6F9F">
        <w:rPr>
          <w:b w:val="0"/>
          <w:bCs w:val="0"/>
          <w:szCs w:val="20"/>
          <w:lang w:val="sr-Latn-CS"/>
        </w:rPr>
        <w:t>Šebek G., Marija Radunović (2016</w:t>
      </w:r>
      <w:r w:rsidRPr="00BF6F9F">
        <w:rPr>
          <w:b w:val="0"/>
          <w:bCs w:val="0"/>
          <w:szCs w:val="20"/>
          <w:lang w:val="sr-Latn-CS"/>
        </w:rPr>
        <w:t>)</w:t>
      </w:r>
      <w:r w:rsidR="00B85039" w:rsidRPr="00BF6F9F">
        <w:rPr>
          <w:b w:val="0"/>
          <w:bCs w:val="0"/>
          <w:szCs w:val="20"/>
          <w:lang w:val="sr-Latn-CS"/>
        </w:rPr>
        <w:t xml:space="preserve"> The Influence of time and fruitlet</w:t>
      </w:r>
      <w:r w:rsidRPr="00BF6F9F">
        <w:rPr>
          <w:b w:val="0"/>
          <w:bCs w:val="0"/>
          <w:szCs w:val="20"/>
          <w:lang w:val="sr-Latn-CS"/>
        </w:rPr>
        <w:t xml:space="preserve"> interspace </w:t>
      </w:r>
      <w:r w:rsidR="00B85039" w:rsidRPr="00BF6F9F">
        <w:rPr>
          <w:b w:val="0"/>
          <w:bCs w:val="0"/>
          <w:szCs w:val="20"/>
          <w:lang w:val="sr-Latn-CS"/>
        </w:rPr>
        <w:t xml:space="preserve">                thining</w:t>
      </w:r>
      <w:r w:rsidRPr="00BF6F9F">
        <w:rPr>
          <w:b w:val="0"/>
          <w:bCs w:val="0"/>
          <w:szCs w:val="20"/>
          <w:lang w:val="sr-Latn-CS"/>
        </w:rPr>
        <w:t xml:space="preserve"> on yield and quality of peach</w:t>
      </w:r>
      <w:r w:rsidR="00B85039" w:rsidRPr="00BF6F9F">
        <w:rPr>
          <w:b w:val="0"/>
          <w:bCs w:val="0"/>
          <w:szCs w:val="20"/>
          <w:lang w:val="sr-Latn-CS"/>
        </w:rPr>
        <w:t xml:space="preserve"> and nectarine grown</w:t>
      </w:r>
      <w:r w:rsidRPr="00BF6F9F">
        <w:rPr>
          <w:b w:val="0"/>
          <w:bCs w:val="0"/>
          <w:szCs w:val="20"/>
          <w:lang w:val="sr-Latn-CS"/>
        </w:rPr>
        <w:t xml:space="preserve"> in</w:t>
      </w:r>
      <w:r w:rsidR="00B85039" w:rsidRPr="00BF6F9F">
        <w:rPr>
          <w:b w:val="0"/>
          <w:bCs w:val="0"/>
          <w:szCs w:val="20"/>
          <w:lang w:val="sr-Latn-CS"/>
        </w:rPr>
        <w:t xml:space="preserve"> Montenegro, Agriculture and Forestry,                       vol.62 Issue 3: 93-103, Podgorica</w:t>
      </w:r>
    </w:p>
    <w:p w:rsidR="00045625" w:rsidRPr="00BF6F9F" w:rsidRDefault="00045625" w:rsidP="00045625">
      <w:pPr>
        <w:pStyle w:val="BodyTextIndent3"/>
        <w:ind w:firstLine="0"/>
        <w:jc w:val="both"/>
        <w:rPr>
          <w:b w:val="0"/>
          <w:bCs w:val="0"/>
          <w:szCs w:val="20"/>
          <w:lang w:val="sr-Latn-CS"/>
        </w:rPr>
      </w:pPr>
    </w:p>
    <w:p w:rsidR="00045625" w:rsidRPr="00BF6F9F" w:rsidRDefault="00045625" w:rsidP="00045625">
      <w:pPr>
        <w:pStyle w:val="BodyTextIndent3"/>
        <w:ind w:firstLine="0"/>
        <w:jc w:val="both"/>
        <w:rPr>
          <w:b w:val="0"/>
          <w:bCs w:val="0"/>
          <w:szCs w:val="20"/>
          <w:lang w:val="sr-Latn-CS"/>
        </w:rPr>
      </w:pPr>
    </w:p>
    <w:p w:rsidR="00045625" w:rsidRPr="00BF6F9F" w:rsidRDefault="00045625" w:rsidP="00045625">
      <w:pPr>
        <w:pStyle w:val="BodyTextIndent3"/>
        <w:ind w:firstLine="0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t xml:space="preserve">U Podgorici,                                                                   </w:t>
      </w:r>
    </w:p>
    <w:p w:rsidR="00045625" w:rsidRPr="00BF6F9F" w:rsidRDefault="00B85039" w:rsidP="00045625">
      <w:pPr>
        <w:pStyle w:val="BodyTextIndent3"/>
        <w:ind w:firstLine="0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t>11. 04. 2017</w:t>
      </w:r>
      <w:r w:rsidR="00045625" w:rsidRPr="00BF6F9F">
        <w:rPr>
          <w:b w:val="0"/>
          <w:bCs w:val="0"/>
          <w:szCs w:val="20"/>
          <w:lang w:val="sr-Latn-CS"/>
        </w:rPr>
        <w:t xml:space="preserve">. godine                                                  </w:t>
      </w:r>
      <w:r w:rsidRPr="00BF6F9F">
        <w:rPr>
          <w:b w:val="0"/>
          <w:bCs w:val="0"/>
          <w:szCs w:val="20"/>
          <w:lang w:val="sr-Latn-CS"/>
        </w:rPr>
        <w:t xml:space="preserve">Prof. </w:t>
      </w:r>
      <w:r w:rsidR="00045625" w:rsidRPr="00BF6F9F">
        <w:rPr>
          <w:b w:val="0"/>
          <w:bCs w:val="0"/>
          <w:szCs w:val="20"/>
          <w:lang w:val="sr-Latn-CS"/>
        </w:rPr>
        <w:t xml:space="preserve"> Dr Aleksandar Odalović, </w:t>
      </w:r>
    </w:p>
    <w:p w:rsidR="00045625" w:rsidRPr="00BF6F9F" w:rsidRDefault="00045625" w:rsidP="00045625">
      <w:pPr>
        <w:pStyle w:val="BodyTextIndent3"/>
        <w:ind w:firstLine="0"/>
        <w:jc w:val="both"/>
        <w:rPr>
          <w:b w:val="0"/>
          <w:bCs w:val="0"/>
          <w:szCs w:val="20"/>
          <w:lang w:val="sr-Latn-CS"/>
        </w:rPr>
      </w:pPr>
      <w:r w:rsidRPr="00BF6F9F">
        <w:rPr>
          <w:b w:val="0"/>
          <w:bCs w:val="0"/>
          <w:szCs w:val="20"/>
          <w:lang w:val="sr-Latn-CS"/>
        </w:rPr>
        <w:t xml:space="preserve">                                                                           </w:t>
      </w:r>
      <w:r w:rsidR="00B85039" w:rsidRPr="00BF6F9F">
        <w:rPr>
          <w:b w:val="0"/>
          <w:bCs w:val="0"/>
          <w:szCs w:val="20"/>
          <w:lang w:val="sr-Latn-CS"/>
        </w:rPr>
        <w:t xml:space="preserve">            Redovni profesor </w:t>
      </w:r>
    </w:p>
    <w:p w:rsidR="00045625" w:rsidRPr="00BF6F9F" w:rsidRDefault="00045625" w:rsidP="00045625">
      <w:pPr>
        <w:pStyle w:val="BodyTextIndent3"/>
        <w:ind w:firstLine="0"/>
        <w:jc w:val="both"/>
        <w:rPr>
          <w:b w:val="0"/>
          <w:bCs w:val="0"/>
          <w:szCs w:val="20"/>
          <w:lang w:val="sr-Latn-CS"/>
        </w:rPr>
      </w:pPr>
    </w:p>
    <w:p w:rsidR="00A35544" w:rsidRPr="00BF6F9F" w:rsidRDefault="00A35544" w:rsidP="00A35544">
      <w:pPr>
        <w:rPr>
          <w:rFonts w:ascii="Times New Roman" w:hAnsi="Times New Roman" w:cs="Times New Roman"/>
          <w:sz w:val="20"/>
          <w:szCs w:val="20"/>
        </w:rPr>
      </w:pPr>
    </w:p>
    <w:sectPr w:rsidR="00A35544" w:rsidRPr="00BF6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A7"/>
    <w:rsid w:val="00045625"/>
    <w:rsid w:val="0065681D"/>
    <w:rsid w:val="007217A7"/>
    <w:rsid w:val="00767D74"/>
    <w:rsid w:val="00873C33"/>
    <w:rsid w:val="00A35544"/>
    <w:rsid w:val="00AE0CE8"/>
    <w:rsid w:val="00B85039"/>
    <w:rsid w:val="00BF6F9F"/>
    <w:rsid w:val="00C9145E"/>
    <w:rsid w:val="00CC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65681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noProof/>
      <w:sz w:val="20"/>
      <w:szCs w:val="24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65681D"/>
    <w:rPr>
      <w:rFonts w:ascii="Times New Roman" w:eastAsia="Times New Roman" w:hAnsi="Times New Roman" w:cs="Times New Roman"/>
      <w:b/>
      <w:bCs/>
      <w:noProof/>
      <w:sz w:val="20"/>
      <w:szCs w:val="24"/>
      <w:lang w:val="sr-Cyrl-CS"/>
    </w:rPr>
  </w:style>
  <w:style w:type="paragraph" w:styleId="Title">
    <w:name w:val="Title"/>
    <w:basedOn w:val="Normal"/>
    <w:link w:val="TitleChar"/>
    <w:qFormat/>
    <w:rsid w:val="0065681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hr-HR"/>
    </w:rPr>
  </w:style>
  <w:style w:type="character" w:customStyle="1" w:styleId="TitleChar">
    <w:name w:val="Title Char"/>
    <w:basedOn w:val="DefaultParagraphFont"/>
    <w:link w:val="Title"/>
    <w:rsid w:val="0065681D"/>
    <w:rPr>
      <w:rFonts w:ascii="Times New Roman" w:eastAsia="Times New Roman" w:hAnsi="Times New Roman" w:cs="Times New Roman"/>
      <w:sz w:val="36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65681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noProof/>
      <w:sz w:val="20"/>
      <w:szCs w:val="24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65681D"/>
    <w:rPr>
      <w:rFonts w:ascii="Times New Roman" w:eastAsia="Times New Roman" w:hAnsi="Times New Roman" w:cs="Times New Roman"/>
      <w:b/>
      <w:bCs/>
      <w:noProof/>
      <w:sz w:val="20"/>
      <w:szCs w:val="24"/>
      <w:lang w:val="sr-Cyrl-CS"/>
    </w:rPr>
  </w:style>
  <w:style w:type="paragraph" w:styleId="Title">
    <w:name w:val="Title"/>
    <w:basedOn w:val="Normal"/>
    <w:link w:val="TitleChar"/>
    <w:qFormat/>
    <w:rsid w:val="0065681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hr-HR"/>
    </w:rPr>
  </w:style>
  <w:style w:type="character" w:customStyle="1" w:styleId="TitleChar">
    <w:name w:val="Title Char"/>
    <w:basedOn w:val="DefaultParagraphFont"/>
    <w:link w:val="Title"/>
    <w:rsid w:val="0065681D"/>
    <w:rPr>
      <w:rFonts w:ascii="Times New Roman" w:eastAsia="Times New Roman" w:hAnsi="Times New Roman" w:cs="Times New Roman"/>
      <w:sz w:val="36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Nedeljko</cp:lastModifiedBy>
  <cp:revision>2</cp:revision>
  <dcterms:created xsi:type="dcterms:W3CDTF">2017-06-14T11:00:00Z</dcterms:created>
  <dcterms:modified xsi:type="dcterms:W3CDTF">2017-06-14T11:00:00Z</dcterms:modified>
</cp:coreProperties>
</file>